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de pruebas</w:t>
      </w:r>
    </w:p>
    <w:p>
      <w:pPr>
        <w:pStyle w:val="Subtitle"/>
        <w:jc w:val="center"/>
      </w:pPr>
      <w:r>
        <w:rPr>
          <w:b/>
          <w:color w:val="5B3112"/>
        </w:rPr>
        <w:t>Proyectos SmokeTests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Desarrollo, QA y responsables de liberación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Propósito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Inventario de proyectos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Preparación común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Prueba de PDF</w:t>
      </w:r>
    </w:p>
    <w:p>
      <w:pPr>
        <w:pStyle w:val="ListBullet2"/>
      </w:pPr>
      <w:r>
        <w:t>Ejecución autocontenida</w:t>
      </w:r>
    </w:p>
    <w:p>
      <w:pPr>
        <w:pStyle w:val="ListBullet2"/>
      </w:pPr>
      <w:r>
        <w:t>Resultado esperado</w:t>
      </w:r>
    </w:p>
    <w:p>
      <w:pPr>
        <w:pStyle w:val="ListBullet2"/>
      </w:pPr>
      <w:r>
        <w:t>Modo con cuatro muestras externas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Prueba FileSafety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Prueba de seguridad</w:t>
      </w:r>
    </w:p>
    <w:p>
      <w:pPr>
        <w:pStyle w:val="ListBullet2"/>
      </w:pPr>
      <w:r>
        <w:t>Áreas cubiertas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Reanudación del servidor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Reanudación del cliente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Prueba integral de carga</w:t>
      </w:r>
    </w:p>
    <w:p>
      <w:pPr>
        <w:pStyle w:val="ListBullet2"/>
      </w:pPr>
      <w:r>
        <w:t>Precondiciones</w:t>
      </w:r>
    </w:p>
    <w:p>
      <w:pPr>
        <w:pStyle w:val="ListBullet2"/>
      </w:pPr>
      <w:r>
        <w:t>Ejecutar flujo completo</w:t>
      </w:r>
    </w:p>
    <w:p>
      <w:pPr>
        <w:pStyle w:val="ListBullet2"/>
      </w:pPr>
      <w:r>
        <w:t>Qué debe demostrar</w:t>
      </w:r>
    </w:p>
    <w:p>
      <w:pPr>
        <w:pStyle w:val="ListBullet2"/>
      </w:pPr>
      <w:r>
        <w:t>Recuperar una falla de catálogo</w:t>
      </w:r>
    </w:p>
    <w:p>
      <w:pPr>
        <w:pStyle w:val="ListBullet2"/>
      </w:pPr>
      <w:r>
        <w:t>Probar descarga real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Preflight de staging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Orden recomendado antes de liberar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Criterio de aprobación</w:t>
      </w:r>
    </w:p>
    <w:p>
      <w:pPr>
        <w:ind w:left="360" w:hanging="360"/>
      </w:pPr>
      <w:r>
        <w:rPr>
          <w:b/>
        </w:rPr>
        <w:t xml:space="preserve">13. </w:t>
      </w:r>
      <w:r>
        <w:rPr>
          <w:b/>
        </w:rPr>
        <w:t>Evidencia que debe conservarse</w:t>
      </w:r>
    </w:p>
    <w:p>
      <w:pPr>
        <w:ind w:left="360" w:hanging="360"/>
      </w:pPr>
      <w:r>
        <w:rPr>
          <w:b/>
        </w:rPr>
        <w:t xml:space="preserve">14. </w:t>
      </w:r>
      <w:r>
        <w:rPr>
          <w:b/>
        </w:rPr>
        <w:t>Diagnóstico de fallas</w:t>
      </w:r>
    </w:p>
    <w:p>
      <w:pPr>
        <w:ind w:left="360" w:hanging="360"/>
      </w:pPr>
      <w:r>
        <w:rPr>
          <w:b/>
        </w:rPr>
        <w:t xml:space="preserve">15. </w:t>
      </w:r>
      <w:r>
        <w:rPr>
          <w:b/>
        </w:rPr>
        <w:t>Mantenimiento de pruebas</w:t>
      </w:r>
    </w:p>
    <w:p>
      <w:r>
        <w:br w:type="page"/>
      </w:r>
    </w:p>
    <w:p>
      <w:pPr>
        <w:pStyle w:val="Heading1"/>
        <w:keepNext/>
      </w:pPr>
      <w:r>
        <w:t>Propósito</w:t>
      </w:r>
    </w:p>
    <w:p>
      <w:r>
        <w:t>Los proyectos SmokeTests demuestran contratos críticos con ejecutables simples y códigos de salida. Este manual indica qué cubre cada uno, cómo ejecutarlo y qué evidencia conservar antes de liberar.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13985"/>
            <wp:docPr id="2" name="Picture 2" descr="Mapa de validación automatizada" title="Mapa de validación automatiz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prueb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13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Las pruebas se complementan; aprobar PDF no demuestra autorización, persistencia o reanudación.</w:t>
      </w:r>
    </w:p>
    <w:p>
      <w:r>
        <w:br w:type="page"/>
      </w:r>
    </w:p>
    <w:p>
      <w:pPr>
        <w:pStyle w:val="Heading1"/>
        <w:keepNext/>
      </w:pPr>
      <w:r>
        <w:t>Inventario de proyectos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Contrato protegido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FileXfer.Pdf.SmokeTests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PDF válido, cifrado, activo, reparable y limpieza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FileXfer.FileSafety.SmokeTests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Validadores de formatos, progreso y fail-closed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FileXfer.Security.SmokeTests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Criptografía, autorización, políticas, recibos, updater y descarga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FileXfer.Resume.SmokeTests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Checkpoint durable del servidor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TransferClienteASE.Resume.SmokeTests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Diario local, restauración y exclusión de rechazados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FileXfer.Upload.E2E.SmokeTests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Flujo real FileXferDb + BuDi + storage + recibo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deployment/Test-StagingReadiness.Smoke.ps1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Perfil seguro y bloqueo de configuración insegura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Preparación común</w:t>
      </w:r>
    </w:p>
    <w:p>
      <w:pPr>
        <w:ind w:left="461" w:hanging="403"/>
      </w:pPr>
      <w:r>
        <w:rPr>
          <w:b/>
        </w:rPr>
        <w:t xml:space="preserve">1. </w:t>
      </w:r>
      <w:r>
        <w:t>Use .NET 8 SDK y PowerShell 7.</w:t>
      </w:r>
    </w:p>
    <w:p>
      <w:pPr>
        <w:ind w:left="461" w:hanging="403"/>
      </w:pPr>
      <w:r>
        <w:rPr>
          <w:b/>
        </w:rPr>
        <w:t xml:space="preserve">2. </w:t>
      </w:r>
      <w:r>
        <w:t>Trabaje con el commit que se pretende liberar.</w:t>
      </w:r>
    </w:p>
    <w:p>
      <w:pPr>
        <w:ind w:left="461" w:hanging="403"/>
      </w:pPr>
      <w:r>
        <w:rPr>
          <w:b/>
        </w:rPr>
        <w:t xml:space="preserve">3. </w:t>
      </w:r>
      <w:r>
        <w:t>Restaure dependencias.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Confirme qpdf bajo </w:t>
      </w:r>
      <w:r>
        <w:rPr>
          <w:rFonts w:ascii="Consolas" w:hAnsi="Consolas"/>
          <w:color w:val="5B3112"/>
          <w:sz w:val="19"/>
        </w:rPr>
        <w:t>tools/qpdf/win-x64/bin/qpdf.exe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>No ejecute E2E contra producción.</w:t>
      </w:r>
    </w:p>
    <w:p>
      <w:pPr>
        <w:ind w:left="461" w:hanging="403"/>
      </w:pPr>
      <w:r>
        <w:rPr>
          <w:b/>
        </w:rPr>
        <w:t xml:space="preserve">6. </w:t>
      </w:r>
      <w:r>
        <w:t>Configure SQL y storage de desarrollo autorizados.</w:t>
      </w:r>
    </w:p>
    <w:p>
      <w:pPr>
        <w:ind w:left="461" w:hanging="403"/>
      </w:pPr>
      <w:r>
        <w:rPr>
          <w:b/>
        </w:rPr>
        <w:t xml:space="preserve">7. </w:t>
      </w:r>
      <w:r>
        <w:t>Conserve salida completa y código de salida.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--info</w:t>
              <w:br/>
              <w:t>dotnet restore FileXfer.Server.Full/FileXfer.Server.csproj</w:t>
              <w:br/>
              <w:t>dotnet restore TransferClienteASE/TransferClienteASE.csproj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una línea </w:t>
            </w:r>
            <w:r>
              <w:rPr>
                <w:rFonts w:ascii="Consolas" w:hAnsi="Consolas"/>
                <w:color w:val="5B3112"/>
                <w:sz w:val="19"/>
              </w:rPr>
              <w:t>PASS</w:t>
            </w:r>
            <w:r>
              <w:t xml:space="preserve"> aislada no basta si el proceso termina con error después. Registre salida completa y confirme código de salida </w:t>
            </w:r>
            <w:r>
              <w:rPr>
                <w:rFonts w:ascii="Consolas" w:hAnsi="Consolas"/>
                <w:color w:val="5B3112"/>
                <w:sz w:val="19"/>
              </w:rPr>
              <w:t>0</w:t>
            </w:r>
            <w:r>
              <w:t>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Prueba de PDF</w:t>
      </w:r>
    </w:p>
    <w:p>
      <w:pPr>
        <w:pStyle w:val="Heading2"/>
        <w:keepNext/>
      </w:pPr>
      <w:r>
        <w:t>Ejecución autocontenida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FileXfer.Pdf.SmokeTests/FileXfer.Pdf.SmokeTests.csproj -c Release -- tools/qpdf/win-x64/bin/qpdf.exe</w:t>
            </w:r>
          </w:p>
        </w:tc>
      </w:tr>
    </w:tbl>
    <w:p>
      <w:pPr>
        <w:pStyle w:val="Heading2"/>
        <w:keepNext/>
      </w:pPr>
      <w:r>
        <w:t>Resultado esperado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PASS valid=accepted pages=1</w:t>
              <w:br/>
              <w:t>PASS encrypted=rejected</w:t>
              <w:br/>
              <w:t>PASS active-content=rejected</w:t>
              <w:br/>
              <w:t>PASS attachment-annotation=rejected</w:t>
              <w:br/>
              <w:t>PASS damaged=detected repaired=revalidated original=unchanged staging=cleaned</w:t>
            </w:r>
          </w:p>
        </w:tc>
      </w:tr>
    </w:tbl>
    <w:p>
      <w:pPr>
        <w:pStyle w:val="Heading2"/>
        <w:keepNext/>
      </w:pPr>
      <w:r>
        <w:t>Modo con cuatro muestras externas</w:t>
      </w:r>
    </w:p>
    <w:p>
      <w:r>
        <w:t>Proporcione, en orden, PDF válido, cifrado, reparable, con contenido activo y finalmente qpdf.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FileXfer.Pdf.SmokeTests/FileXfer.Pdf.SmokeTests.csproj -c Release -- `</w:t>
              <w:br/>
              <w:t xml:space="preserve">  C:\Muestras\valido.pdf `</w:t>
              <w:br/>
              <w:t xml:space="preserve">  C:\Muestras\cifrado.pdf `</w:t>
              <w:br/>
              <w:t xml:space="preserve">  C:\Muestras\reparable.pdf `</w:t>
              <w:br/>
              <w:t xml:space="preserve">  C:\Muestras\activo.pdf `</w:t>
              <w:br/>
              <w:t xml:space="preserve">  tools\qpdf\win-x64\bin\qpdf.exe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Prueba FileSafety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FileXfer.FileSafety.SmokeTests/FileXfer.FileSafety.SmokeTests.csproj -c Release</w:t>
            </w:r>
          </w:p>
        </w:tc>
      </w:tr>
    </w:tbl>
    <w:p>
      <w:r>
        <w:t>Debe confirmar:</w:t>
      </w:r>
    </w:p>
    <w:p>
      <w:pPr>
        <w:pStyle w:val="ListBullet"/>
      </w:pPr>
      <w:r>
        <w:t>Paquete válido aceptado.</w:t>
      </w:r>
    </w:p>
    <w:p>
      <w:pPr>
        <w:pStyle w:val="ListBullet"/>
      </w:pPr>
      <w:r>
        <w:t>Paquete cifrado, macro y relación externa bloqueados.</w:t>
      </w:r>
    </w:p>
    <w:p>
      <w:pPr>
        <w:pStyle w:val="ListBullet"/>
      </w:pPr>
      <w:r>
        <w:t>JSON válido y dañado diferenciados.</w:t>
      </w:r>
    </w:p>
    <w:p>
      <w:pPr>
        <w:pStyle w:val="ListBullet"/>
      </w:pPr>
      <w:r>
        <w:t>SVG activo bloqueado.</w:t>
      </w:r>
    </w:p>
    <w:p>
      <w:pPr>
        <w:pStyle w:val="ListBullet"/>
      </w:pPr>
      <w:r>
        <w:t>CRC de imagen validado.</w:t>
      </w:r>
    </w:p>
    <w:p>
      <w:pPr>
        <w:pStyle w:val="ListBullet"/>
      </w:pPr>
      <w:r>
        <w:t>Progreso monótono.</w:t>
      </w:r>
    </w:p>
    <w:p>
      <w:pPr>
        <w:pStyle w:val="ListBullet"/>
      </w:pPr>
      <w:r>
        <w:t>Temporales limpiados y original intacto.</w:t>
      </w:r>
    </w:p>
    <w:p>
      <w:pPr>
        <w:pStyle w:val="ListBullet"/>
      </w:pPr>
      <w:r>
        <w:t>Sin límite de tamaño por defecto y límite explícito soportado.</w:t>
      </w:r>
    </w:p>
    <w:p>
      <w:pPr>
        <w:pStyle w:val="ListBullet"/>
      </w:pPr>
      <w:r>
        <w:t>Formato no soportado rechazado de forma cerrada.</w:t>
      </w:r>
    </w:p>
    <w:p>
      <w:r>
        <w:br w:type="page"/>
      </w:r>
    </w:p>
    <w:p>
      <w:pPr>
        <w:pStyle w:val="Heading1"/>
        <w:keepNext/>
      </w:pPr>
      <w:r>
        <w:t>Prueba de seguridad</w:t>
      </w:r>
    </w:p>
    <w:p>
      <w:r>
        <w:t>Primero publique o compile el updater que se probará.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FileXfer.Security.SmokeTests/FileXfer.Security.SmokeTests.csproj -c Release -- `</w:t>
              <w:br/>
              <w:t xml:space="preserve">  C:\Ruta\TransferClienteASE.Updater.exe</w:t>
            </w:r>
          </w:p>
        </w:tc>
      </w:tr>
    </w:tbl>
    <w:p>
      <w:pPr>
        <w:pStyle w:val="Heading2"/>
        <w:keepNext/>
      </w:pPr>
      <w:r>
        <w:t>Áreas cubiertas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Validación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Protección de rutas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Roundtrip, aleatoriedad y rechazo de alteración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SQL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Transporte cifrado, certificado y rechazo de LocalDB productivo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HTTPS/TLS, timeouts, outbox, leases, deduplicación y reintentos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Autenticación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Solo e.firma, sin rutas MFA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Autorización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Propietario, privilegio con e.firma y bloqueo entre RFC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Nombres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Canonicalización y sufijos peligrosos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Admisión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Cuotas previas y liberación de cupo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Políticas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Versiones, conflicto, bypass, límite y rollback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Recibos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RSA-PSS, llave confiable, cadena, idempotencia y tamper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Reanudación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Offset físico, append, hash y reparse points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Descarga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Hash, traversal y alteración bloqueados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Updater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Firma, paquete completo, verify-only, rollback y zip-slip</w:t>
            </w:r>
          </w:p>
        </w:tc>
      </w:tr>
    </w:tbl>
    <w:p>
      <w:r>
        <w:t xml:space="preserve">Un </w:t>
      </w:r>
      <w:r>
        <w:rPr>
          <w:rFonts w:ascii="Consolas" w:hAnsi="Consolas"/>
          <w:color w:val="5B3112"/>
          <w:sz w:val="19"/>
        </w:rPr>
        <w:t>SKIP</w:t>
      </w:r>
      <w:r>
        <w:t xml:space="preserve"> de reparse points puede aparecer cuando Windows no permite crear vínculos. Documente el motivo; no lo convierta en aprobación productiva automática.</w:t>
      </w:r>
    </w:p>
    <w:p>
      <w:r>
        <w:br w:type="page"/>
      </w:r>
    </w:p>
    <w:p>
      <w:pPr>
        <w:pStyle w:val="Heading1"/>
        <w:keepNext/>
      </w:pPr>
      <w:r>
        <w:t>Reanudación del servidor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FileXfer.Resume.SmokeTests/FileXfer.Resume.SmokeTests.csproj -c Release</w:t>
            </w:r>
          </w:p>
        </w:tc>
      </w:tr>
    </w:tbl>
    <w:p>
      <w:r>
        <w:t>Resultado esperado: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PASS: server truncates uncommitted tail and resumes from durable checkpoint.</w:t>
            </w:r>
          </w:p>
        </w:tc>
      </w:tr>
    </w:tbl>
    <w:p>
      <w:r>
        <w:t>Esto demuestra que una cola no confirmada se descarta y la carga continúa desde el último checkpoint durable.</w:t>
      </w:r>
    </w:p>
    <w:p>
      <w:r>
        <w:br w:type="page"/>
      </w:r>
    </w:p>
    <w:p>
      <w:pPr>
        <w:pStyle w:val="Heading1"/>
        <w:keepNext/>
      </w:pPr>
      <w:r>
        <w:t>Reanudación del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TransferClienteASE.Resume.SmokeTests/TransferClienteASE.Resume.SmokeTests.csproj -c Release</w:t>
            </w:r>
          </w:p>
        </w:tc>
      </w:tr>
    </w:tbl>
    <w:p>
      <w:r>
        <w:t>Resultado esperado: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PASS: journal restores resumable work, excludes rejected files and permits explicit reselection.</w:t>
            </w:r>
          </w:p>
        </w:tc>
      </w:tr>
    </w:tbl>
    <w:p>
      <w:r>
        <w:t>El diario debe restaurar trabajo reanudable, excluir rechazados y permitir que el usuario seleccione de nuevo una copia corregida.</w:t>
      </w:r>
    </w:p>
    <w:p>
      <w:r>
        <w:br w:type="page"/>
      </w:r>
    </w:p>
    <w:p>
      <w:pPr>
        <w:pStyle w:val="Heading1"/>
        <w:keepNext/>
      </w:pPr>
      <w:r>
        <w:t>Prueba integral de carga</w:t>
      </w:r>
    </w:p>
    <w:p>
      <w:r>
        <w:t xml:space="preserve">Esta prueba usa la identidad de desarrollo </w:t>
      </w:r>
      <w:r>
        <w:rPr>
          <w:b/>
        </w:rPr>
        <w:t>Juan Manuel Carrillo Rojo</w:t>
      </w:r>
      <w:r>
        <w:t xml:space="preserve">, RFC </w:t>
      </w:r>
      <w:r>
        <w:rPr>
          <w:rFonts w:ascii="Consolas" w:hAnsi="Consolas"/>
          <w:color w:val="5B3112"/>
          <w:sz w:val="19"/>
        </w:rPr>
        <w:t>CARJ721209SD2</w:t>
      </w:r>
      <w:r>
        <w:t xml:space="preserve">, y un contexto BuDi controlado. Está diseñada para </w:t>
      </w:r>
      <w:r>
        <w:rPr>
          <w:rFonts w:ascii="Consolas" w:hAnsi="Consolas"/>
          <w:color w:val="5B3112"/>
          <w:sz w:val="19"/>
        </w:rPr>
        <w:t>Budi_Dev</w:t>
      </w:r>
      <w:r>
        <w:t xml:space="preserve">, </w:t>
      </w:r>
      <w:r>
        <w:rPr>
          <w:rFonts w:ascii="Consolas" w:hAnsi="Consolas"/>
          <w:color w:val="5B3112"/>
          <w:sz w:val="19"/>
        </w:rPr>
        <w:t>FileXferDev</w:t>
      </w:r>
      <w:r>
        <w:t xml:space="preserve"> y storage de pruebas; no debe ejecutarse en producción.</w:t>
      </w:r>
    </w:p>
    <w:p>
      <w:pPr>
        <w:pStyle w:val="Heading2"/>
        <w:keepNext/>
      </w:pPr>
      <w:r>
        <w:t>Precondiciones</w:t>
      </w:r>
    </w:p>
    <w:p>
      <w:pPr>
        <w:pStyle w:val="ListBullet"/>
      </w:pPr>
      <w:r>
        <w:t xml:space="preserve">Servidor disponible en </w:t>
      </w:r>
      <w:r>
        <w:rPr>
          <w:rFonts w:ascii="Consolas" w:hAnsi="Consolas"/>
          <w:color w:val="5B3112"/>
          <w:sz w:val="19"/>
        </w:rPr>
        <w:t>https://localhost:51136</w:t>
      </w:r>
      <w:r>
        <w:t xml:space="preserve"> o </w:t>
      </w:r>
      <w:r>
        <w:rPr>
          <w:rFonts w:ascii="Consolas" w:hAnsi="Consolas"/>
          <w:color w:val="5B3112"/>
          <w:sz w:val="19"/>
        </w:rPr>
        <w:t>TRANSFER_API_URL</w:t>
      </w:r>
      <w:r>
        <w:t>.</w:t>
      </w:r>
    </w:p>
    <w:p>
      <w:pPr>
        <w:pStyle w:val="ListBullet"/>
      </w:pPr>
      <w:r>
        <w:t xml:space="preserve">Configuración del servidor apuntando a </w:t>
      </w:r>
      <w:r>
        <w:rPr>
          <w:rFonts w:ascii="Consolas" w:hAnsi="Consolas"/>
          <w:color w:val="5B3112"/>
          <w:sz w:val="19"/>
        </w:rPr>
        <w:t>Budi_Dev</w:t>
      </w:r>
      <w:r>
        <w:t xml:space="preserve"> en </w:t>
      </w:r>
      <w:r>
        <w:rPr>
          <w:rFonts w:ascii="Consolas" w:hAnsi="Consolas"/>
          <w:color w:val="5B3112"/>
          <w:sz w:val="19"/>
        </w:rPr>
        <w:t>192.168.2.8</w:t>
      </w:r>
      <w:r>
        <w:t>.</w:t>
      </w:r>
    </w:p>
    <w:p>
      <w:pPr>
        <w:pStyle w:val="ListBullet"/>
      </w:pPr>
      <w:r>
        <w:t xml:space="preserve">Configuración de FileXfer apuntando a </w:t>
      </w:r>
      <w:r>
        <w:rPr>
          <w:rFonts w:ascii="Consolas" w:hAnsi="Consolas"/>
          <w:color w:val="5B3112"/>
          <w:sz w:val="19"/>
        </w:rPr>
        <w:t>FileXferDev</w:t>
      </w:r>
      <w:r>
        <w:t xml:space="preserve"> en </w:t>
      </w:r>
      <w:r>
        <w:rPr>
          <w:rFonts w:ascii="Consolas" w:hAnsi="Consolas"/>
          <w:color w:val="5B3112"/>
          <w:sz w:val="19"/>
        </w:rPr>
        <w:t>192.168.2.3\SQL2014</w:t>
      </w:r>
      <w:r>
        <w:t>.</w:t>
      </w:r>
    </w:p>
    <w:p>
      <w:pPr>
        <w:pStyle w:val="ListBullet"/>
      </w:pPr>
      <w:r>
        <w:t>Usuario de prueba activo, sin MFA.</w:t>
      </w:r>
    </w:p>
    <w:p>
      <w:pPr>
        <w:pStyle w:val="ListBullet"/>
      </w:pPr>
      <w:r>
        <w:t>Año 2023, ente 15104, auditoría 5015, acto 1, oficio 27570 y requerimiento 24604 disponibles.</w:t>
      </w:r>
    </w:p>
    <w:p>
      <w:pPr>
        <w:pStyle w:val="ListBullet"/>
      </w:pPr>
      <w:r>
        <w:t>qpdf accesible.</w:t>
      </w:r>
    </w:p>
    <w:p>
      <w:pPr>
        <w:pStyle w:val="ListBullet"/>
      </w:pPr>
      <w:r>
        <w:t>Cadenas resueltas desde configuración segura o user-secrets; no pasarlas en la línea de comandos.</w:t>
      </w:r>
    </w:p>
    <w:p>
      <w:pPr>
        <w:pStyle w:val="Heading2"/>
        <w:keepNext/>
      </w:pPr>
      <w:r>
        <w:t>Ejecutar flujo completo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FileXfer.Upload.E2E.SmokeTests/FileXfer.Upload.E2E.SmokeTests.csproj -c Release -- `</w:t>
              <w:br/>
              <w:t xml:space="preserve">  C:\Proyectos\2027\Transfer</w:t>
            </w:r>
          </w:p>
        </w:tc>
      </w:tr>
    </w:tbl>
    <w:p>
      <w:pPr>
        <w:pStyle w:val="Heading2"/>
        <w:keepNext/>
      </w:pPr>
      <w:r>
        <w:t>Qué debe demostrar</w:t>
      </w:r>
    </w:p>
    <w:p>
      <w:pPr>
        <w:pStyle w:val="ListBullet"/>
      </w:pPr>
      <w:r>
        <w:t>PDF válido verificado, cargado y con recibo.</w:t>
      </w:r>
    </w:p>
    <w:p>
      <w:pPr>
        <w:pStyle w:val="ListBullet"/>
      </w:pPr>
      <w:r>
        <w:t>Reintento idempotente con el mismo recibo.</w:t>
      </w:r>
    </w:p>
    <w:p>
      <w:pPr>
        <w:pStyle w:val="ListBullet"/>
      </w:pPr>
      <w:r>
        <w:t>Fila de negocio eliminada lógicamente reactivada y visible.</w:t>
      </w:r>
    </w:p>
    <w:p>
      <w:pPr>
        <w:pStyle w:val="ListBullet"/>
      </w:pPr>
      <w:r>
        <w:t>PDF dañado reparado, revalidado y enviado con aviso.</w:t>
      </w:r>
    </w:p>
    <w:p>
      <w:pPr>
        <w:pStyle w:val="ListBullet"/>
      </w:pPr>
      <w:r>
        <w:t>PDF cifrado, activo y extensión no soportada rechazados sin carga.</w:t>
      </w:r>
    </w:p>
    <w:p>
      <w:pPr>
        <w:pStyle w:val="ListBullet"/>
      </w:pPr>
      <w:r>
        <w:t>Corte de red reanudado desde offset mayor que cero.</w:t>
      </w:r>
    </w:p>
    <w:p>
      <w:pPr>
        <w:pStyle w:val="ListBullet"/>
      </w:pPr>
      <w:r>
        <w:t>Persistencia coherente en FileXferDb, BuDi y storage.</w:t>
      </w:r>
    </w:p>
    <w:p>
      <w:pPr>
        <w:pStyle w:val="ListBullet"/>
      </w:pPr>
      <w:r>
        <w:t>Hash y firma de recibo verificados.</w:t>
      </w:r>
    </w:p>
    <w:p>
      <w:pPr>
        <w:pStyle w:val="ListBullet"/>
      </w:pPr>
      <w:r>
        <w:t>Cero duplicados de negocio.</w:t>
      </w:r>
    </w:p>
    <w:p>
      <w:pPr>
        <w:pStyle w:val="ListBullet"/>
      </w:pPr>
      <w:r>
        <w:t>Limpieza lógica de filas de prueba.</w:t>
      </w:r>
    </w:p>
    <w:p>
      <w:pPr>
        <w:pStyle w:val="Heading2"/>
        <w:keepNext/>
      </w:pPr>
      <w:r>
        <w:t>Recuperar una falla de catálogo</w:t>
      </w:r>
    </w:p>
    <w:p>
      <w:r>
        <w:t xml:space="preserve">El modo </w:t>
      </w:r>
      <w:r>
        <w:rPr>
          <w:rFonts w:ascii="Consolas" w:hAnsi="Consolas"/>
          <w:color w:val="5B3112"/>
          <w:sz w:val="19"/>
        </w:rPr>
        <w:t>--recover</w:t>
      </w:r>
      <w:r>
        <w:t xml:space="preserve"> reusa los bytes ya custodiados y completa catálogo/recibo sin duplicar negocio. Use únicamente el identificador informado por una ejecución controlada.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FileXfer.Upload.E2E.SmokeTests/FileXfer.Upload.E2E.SmokeTests.csproj -c Release -- `</w:t>
              <w:br/>
              <w:t xml:space="preserve">  C:\Proyectos\2027\Transfer --recover &lt;IDENTIFICADOR&gt;</w:t>
            </w:r>
          </w:p>
        </w:tc>
      </w:tr>
    </w:tbl>
    <w:p>
      <w:pPr>
        <w:pStyle w:val="Heading2"/>
        <w:keepNext/>
      </w:pPr>
      <w:r>
        <w:t>Probar descarga real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FileXfer.Upload.E2E.SmokeTests/FileXfer.Upload.E2E.SmokeTests.csproj -c Release -- `</w:t>
              <w:br/>
              <w:t xml:space="preserve">  C:\Proyectos\2027\Transfer --download &lt;ID_ARCHIVO_LOCAL&gt;</w:t>
            </w:r>
          </w:p>
        </w:tc>
      </w:tr>
    </w:tbl>
    <w:p>
      <w:r>
        <w:t>Debe confirmar autorización, descarga, tamaño y SHA-256.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NO INTERRUMPA</w:t>
            </w:r>
            <w:r>
              <w:t xml:space="preserve"> la prueba E2E cerrando la consola durante su limpieza, salvo que esté probando recuperación de manera intencional. Si se interrumpe, revise las filas marcadas con el </w:t>
            </w:r>
            <w:r>
              <w:rPr>
                <w:rFonts w:ascii="Consolas" w:hAnsi="Consolas"/>
                <w:color w:val="5B3112"/>
                <w:sz w:val="19"/>
              </w:rPr>
              <w:t>runId</w:t>
            </w:r>
            <w:r>
              <w:t xml:space="preserve"> antes de repetir.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Preflight de staging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deployment/Test-StagingReadiness.Smoke.ps1</w:t>
            </w:r>
          </w:p>
        </w:tc>
      </w:tr>
    </w:tbl>
    <w:p>
      <w:r>
        <w:t xml:space="preserve">La prueba demuestra que un perfil seguro es aceptado y que uno inseguro es bloqueado. La validación real del entorno usa </w:t>
      </w:r>
      <w:r>
        <w:rPr>
          <w:rFonts w:ascii="Consolas" w:hAnsi="Consolas"/>
          <w:color w:val="5B3112"/>
          <w:sz w:val="19"/>
        </w:rPr>
        <w:t>Test-StagingReadiness.ps1</w:t>
      </w:r>
      <w:r>
        <w:t xml:space="preserve"> en fases Infrastructure, PostMigration y PostDeploy.</w:t>
      </w:r>
    </w:p>
    <w:p>
      <w:r>
        <w:br w:type="page"/>
      </w:r>
    </w:p>
    <w:p>
      <w:pPr>
        <w:pStyle w:val="Heading1"/>
        <w:keepNext/>
      </w:pPr>
      <w:r>
        <w:t>Orden recomendado antes de liberar</w:t>
      </w:r>
    </w:p>
    <w:p>
      <w:pPr>
        <w:ind w:left="461" w:hanging="403"/>
      </w:pPr>
      <w:r>
        <w:rPr>
          <w:b/>
        </w:rPr>
        <w:t xml:space="preserve">1. </w:t>
      </w:r>
      <w:r>
        <w:t>Compilación Release del servidor.</w:t>
      </w:r>
    </w:p>
    <w:p>
      <w:pPr>
        <w:ind w:left="461" w:hanging="403"/>
      </w:pPr>
      <w:r>
        <w:rPr>
          <w:b/>
        </w:rPr>
        <w:t xml:space="preserve">2. </w:t>
      </w:r>
      <w:r>
        <w:t>Compilación Release del cliente.</w:t>
      </w:r>
    </w:p>
    <w:p>
      <w:pPr>
        <w:ind w:left="461" w:hanging="403"/>
      </w:pPr>
      <w:r>
        <w:rPr>
          <w:b/>
        </w:rPr>
        <w:t xml:space="preserve">3. </w:t>
      </w:r>
      <w:r>
        <w:t>Compilación Release del updater.</w:t>
      </w:r>
    </w:p>
    <w:p>
      <w:pPr>
        <w:ind w:left="461" w:hanging="403"/>
      </w:pPr>
      <w:r>
        <w:rPr>
          <w:b/>
        </w:rPr>
        <w:t xml:space="preserve">4. </w:t>
      </w:r>
      <w:r>
        <w:t>PDF SmokeTests.</w:t>
      </w:r>
    </w:p>
    <w:p>
      <w:pPr>
        <w:ind w:left="461" w:hanging="403"/>
      </w:pPr>
      <w:r>
        <w:rPr>
          <w:b/>
        </w:rPr>
        <w:t xml:space="preserve">5. </w:t>
      </w:r>
      <w:r>
        <w:t>FileSafety SmokeTests.</w:t>
      </w:r>
    </w:p>
    <w:p>
      <w:pPr>
        <w:ind w:left="461" w:hanging="403"/>
      </w:pPr>
      <w:r>
        <w:rPr>
          <w:b/>
        </w:rPr>
        <w:t xml:space="preserve">6. </w:t>
      </w:r>
      <w:r>
        <w:t>Resume servidor.</w:t>
      </w:r>
    </w:p>
    <w:p>
      <w:pPr>
        <w:ind w:left="461" w:hanging="403"/>
      </w:pPr>
      <w:r>
        <w:rPr>
          <w:b/>
        </w:rPr>
        <w:t xml:space="preserve">7. </w:t>
      </w:r>
      <w:r>
        <w:t>Resume cliente.</w:t>
      </w:r>
    </w:p>
    <w:p>
      <w:pPr>
        <w:ind w:left="461" w:hanging="403"/>
      </w:pPr>
      <w:r>
        <w:rPr>
          <w:b/>
        </w:rPr>
        <w:t xml:space="preserve">8. </w:t>
      </w:r>
      <w:r>
        <w:t>Security SmokeTests con updater publicado.</w:t>
      </w:r>
    </w:p>
    <w:p>
      <w:pPr>
        <w:ind w:left="461" w:hanging="403"/>
      </w:pPr>
      <w:r>
        <w:rPr>
          <w:b/>
        </w:rPr>
        <w:t xml:space="preserve">9. </w:t>
      </w:r>
      <w:r>
        <w:t>StagingReadiness Smoke.</w:t>
      </w:r>
    </w:p>
    <w:p>
      <w:pPr>
        <w:ind w:left="461" w:hanging="403"/>
      </w:pPr>
      <w:r>
        <w:rPr>
          <w:b/>
        </w:rPr>
        <w:t xml:space="preserve">10. </w:t>
      </w:r>
      <w:r>
        <w:t>E2E contra desarrollo/staging controlado.</w:t>
      </w:r>
    </w:p>
    <w:p>
      <w:pPr>
        <w:ind w:left="461" w:hanging="403"/>
      </w:pPr>
      <w:r>
        <w:rPr>
          <w:b/>
        </w:rPr>
        <w:t xml:space="preserve">11. </w:t>
      </w:r>
      <w:r>
        <w:t>Verificador independiente de la liberación.</w:t>
      </w:r>
    </w:p>
    <w:p>
      <w:pPr>
        <w:ind w:left="461" w:hanging="403"/>
      </w:pPr>
      <w:r>
        <w:rPr>
          <w:b/>
        </w:rPr>
        <w:t xml:space="preserve">12. </w:t>
      </w:r>
      <w:r>
        <w:t>Prueba manual gráfica de cliente y Dashboard.</w:t>
      </w:r>
    </w:p>
    <w:p>
      <w:r>
        <w:br w:type="page"/>
      </w:r>
    </w:p>
    <w:p>
      <w:pPr>
        <w:pStyle w:val="Heading1"/>
        <w:keepNext/>
      </w:pPr>
      <w:r>
        <w:t>Criterio de aprobación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Todos PASS, código 0 y evidencia completa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Puede avanzar a siguiente puerta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FAIL reproducible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Bloquee la liberación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SKIP previsto con justificación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Evalúe control compensatorio antes de avanzar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Prueba no ejecutada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no verificado; no equivale a PASS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Salida incompleta o consola cerrada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Repita y capture evidencia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Evidencia que debe conservarse</w:t>
      </w:r>
    </w:p>
    <w:p>
      <w:pPr>
        <w:pStyle w:val="ListBullet"/>
      </w:pPr>
      <w:r>
        <w:t>Commit y rama.</w:t>
      </w:r>
    </w:p>
    <w:p>
      <w:pPr>
        <w:pStyle w:val="ListBullet"/>
      </w:pPr>
      <w:r>
        <w:t>Versión de .NET, PowerShell, Node y qpdf.</w:t>
      </w:r>
    </w:p>
    <w:p>
      <w:pPr>
        <w:pStyle w:val="ListBullet"/>
      </w:pPr>
      <w:r>
        <w:t>Hora de inicio/fin.</w:t>
      </w:r>
    </w:p>
    <w:p>
      <w:pPr>
        <w:pStyle w:val="ListBullet"/>
      </w:pPr>
      <w:r>
        <w:t>Comando ejecutado sin secretos.</w:t>
      </w:r>
    </w:p>
    <w:p>
      <w:pPr>
        <w:pStyle w:val="ListBullet"/>
      </w:pPr>
      <w:r>
        <w:t>Salida estándar y error.</w:t>
      </w:r>
    </w:p>
    <w:p>
      <w:pPr>
        <w:pStyle w:val="ListBullet"/>
      </w:pPr>
      <w:r>
        <w:t>Código de salida.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runId</w:t>
      </w:r>
      <w:r>
        <w:t>, TraceId y ReceiptId del E2E.</w:t>
      </w:r>
    </w:p>
    <w:p>
      <w:pPr>
        <w:pStyle w:val="ListBullet"/>
      </w:pPr>
      <w:r>
        <w:t>Reportes JSON de preflight.</w:t>
      </w:r>
    </w:p>
    <w:p>
      <w:pPr>
        <w:pStyle w:val="ListBullet"/>
      </w:pPr>
      <w:r>
        <w:t>Hashes de artefactos.</w:t>
      </w:r>
    </w:p>
    <w:p>
      <w:pPr>
        <w:pStyle w:val="ListBullet"/>
      </w:pPr>
      <w:r>
        <w:t>Nombre del responsable que aprobó.</w:t>
      </w:r>
    </w:p>
    <w:p>
      <w:r>
        <w:br w:type="page"/>
      </w:r>
    </w:p>
    <w:p>
      <w:pPr>
        <w:pStyle w:val="Heading1"/>
        <w:keepNext/>
      </w:pPr>
      <w:r>
        <w:t>Diagnóstico de fallas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Falla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Revise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No haga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encuentra qpdf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Ruta del ejecutable y permisos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Copiar un binario no verificado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SQL no conecta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DNS/instancia, TLS, cuenta y firewall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Pegar contraseña en el log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E2E no encuentra requerimiento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 xml:space="preserve">Datos BuDi y SP </w:t>
            </w:r>
            <w:r>
              <w:rPr>
                <w:rFonts w:ascii="Consolas" w:hAnsi="Consolas"/>
                <w:color w:val="5B3112"/>
                <w:sz w:val="16"/>
              </w:rPr>
              <w:t>PA_Consulta_RequerimientosByIdOficioV2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Cambiar IDs al azar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Recibo inválido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Llave confiable y persistencia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Regenerar recibo para ocultar la causa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Resume vuelve a cero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Hash, tamaño, contexto y retención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Unir parciales manualmente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FileSafety acepta muestra activa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Detector y prueba de regresión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Desactivar validación global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Updater falla firma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Canonicalización, hash y llave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Instalar el ZIP manualmente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Mantenimiento de pruebas</w:t>
      </w:r>
    </w:p>
    <w:p>
      <w:r>
        <w:t>Cuando se corrige un defecto, agregue primero o junto con la corrección una prueba que lo reproduzca. Mantenga muestras pequeñas, deterministas y autocontenidas. Una prueba que depende de “el archivo que estaba en Descargas de Juan” no es automatización; es folclor técnico.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Proyectos SmokeTests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pruebas — Proyectos SmokeTests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