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02">
      <w:pPr>
        <w:jc w:val="center"/>
        <w:rPr>
          <w:rFonts w:ascii="Ubuntu" w:cs="Ubuntu" w:eastAsia="Ubuntu" w:hAnsi="Ubuntu"/>
          <w:b w:val="1"/>
          <w:sz w:val="48"/>
          <w:szCs w:val="48"/>
          <w:u w:val="single"/>
        </w:rPr>
      </w:pPr>
      <w:r w:rsidDel="00000000" w:rsidR="00000000" w:rsidRPr="00000000">
        <w:rPr>
          <w:rFonts w:ascii="Ubuntu" w:cs="Ubuntu" w:eastAsia="Ubuntu" w:hAnsi="Ubuntu"/>
          <w:b w:val="1"/>
          <w:sz w:val="48"/>
          <w:szCs w:val="48"/>
          <w:u w:val="single"/>
          <w:rtl w:val="0"/>
        </w:rPr>
        <w:t xml:space="preserve"> Maintenance Approval Workflow</w:t>
      </w:r>
    </w:p>
    <w:p w:rsidR="00000000" w:rsidDel="00000000" w:rsidP="00000000" w:rsidRDefault="00000000" w:rsidRPr="00000000" w14:paraId="00000003">
      <w:pPr>
        <w:jc w:val="center"/>
        <w:rPr>
          <w:rFonts w:ascii="Ubuntu" w:cs="Ubuntu" w:eastAsia="Ubuntu" w:hAnsi="Ubuntu"/>
          <w:b w:val="1"/>
          <w:sz w:val="48"/>
          <w:szCs w:val="48"/>
          <w:u w:val="single"/>
        </w:rPr>
      </w:pPr>
      <w:r w:rsidDel="00000000" w:rsidR="00000000" w:rsidRPr="00000000">
        <w:rPr>
          <w:rtl w:val="0"/>
        </w:rPr>
      </w:r>
    </w:p>
    <w:p w:rsidR="00000000" w:rsidDel="00000000" w:rsidP="00000000" w:rsidRDefault="00000000" w:rsidRPr="00000000" w14:paraId="00000004">
      <w:pPr>
        <w:jc w:val="center"/>
        <w:rPr>
          <w:rFonts w:ascii="Ubuntu" w:cs="Ubuntu" w:eastAsia="Ubuntu" w:hAnsi="Ubuntu"/>
          <w:b w:val="1"/>
        </w:rPr>
      </w:pPr>
      <w:r w:rsidDel="00000000" w:rsidR="00000000" w:rsidRPr="00000000">
        <w:rPr>
          <w:rFonts w:ascii="Ubuntu" w:cs="Ubuntu" w:eastAsia="Ubuntu" w:hAnsi="Ubuntu"/>
          <w:b w:val="1"/>
          <w:sz w:val="28"/>
          <w:szCs w:val="28"/>
          <w:rtl w:val="0"/>
        </w:rPr>
        <w:t xml:space="preserve">Document Version </w:t>
      </w:r>
      <w:r w:rsidDel="00000000" w:rsidR="00000000" w:rsidRPr="00000000">
        <w:rPr>
          <w:rFonts w:ascii="Ubuntu" w:cs="Ubuntu" w:eastAsia="Ubuntu" w:hAnsi="Ubuntu"/>
          <w:b w:val="1"/>
          <w:rtl w:val="0"/>
        </w:rPr>
        <w:t xml:space="preserve">:</w:t>
      </w:r>
    </w:p>
    <w:p w:rsidR="00000000" w:rsidDel="00000000" w:rsidP="00000000" w:rsidRDefault="00000000" w:rsidRPr="00000000" w14:paraId="00000005">
      <w:pPr>
        <w:jc w:val="center"/>
        <w:rPr>
          <w:rFonts w:ascii="Ubuntu" w:cs="Ubuntu" w:eastAsia="Ubuntu" w:hAnsi="Ubuntu"/>
          <w:sz w:val="28"/>
          <w:szCs w:val="28"/>
        </w:rPr>
      </w:pPr>
      <w:r w:rsidDel="00000000" w:rsidR="00000000" w:rsidRPr="00000000">
        <w:rPr>
          <w:rFonts w:ascii="Ubuntu" w:cs="Ubuntu" w:eastAsia="Ubuntu" w:hAnsi="Ubuntu"/>
          <w:sz w:val="28"/>
          <w:szCs w:val="28"/>
          <w:rtl w:val="0"/>
        </w:rPr>
        <w:t xml:space="preserve">1.1.0</w:t>
      </w:r>
    </w:p>
    <w:p w:rsidR="00000000" w:rsidDel="00000000" w:rsidP="00000000" w:rsidRDefault="00000000" w:rsidRPr="00000000" w14:paraId="00000006">
      <w:pPr>
        <w:jc w:val="center"/>
        <w:rPr>
          <w:rFonts w:ascii="Ubuntu" w:cs="Ubuntu" w:eastAsia="Ubuntu" w:hAnsi="Ubuntu"/>
        </w:rPr>
      </w:pPr>
      <w:r w:rsidDel="00000000" w:rsidR="00000000" w:rsidRPr="00000000">
        <w:rPr>
          <w:rtl w:val="0"/>
        </w:rPr>
      </w:r>
    </w:p>
    <w:p w:rsidR="00000000" w:rsidDel="00000000" w:rsidP="00000000" w:rsidRDefault="00000000" w:rsidRPr="00000000" w14:paraId="00000007">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Prepared By :</w:t>
      </w:r>
    </w:p>
    <w:p w:rsidR="00000000" w:rsidDel="00000000" w:rsidP="00000000" w:rsidRDefault="00000000" w:rsidRPr="00000000" w14:paraId="00000008">
      <w:pPr>
        <w:jc w:val="center"/>
        <w:rPr>
          <w:sz w:val="28"/>
          <w:szCs w:val="28"/>
          <w:highlight w:val="white"/>
        </w:rPr>
      </w:pPr>
      <w:r w:rsidDel="00000000" w:rsidR="00000000" w:rsidRPr="00000000">
        <w:rPr>
          <w:sz w:val="28"/>
          <w:szCs w:val="28"/>
          <w:highlight w:val="white"/>
          <w:rtl w:val="0"/>
        </w:rPr>
        <w:t xml:space="preserve">Probuse Consulting Service Pvt. Ltd.</w:t>
      </w:r>
    </w:p>
    <w:p w:rsidR="00000000" w:rsidDel="00000000" w:rsidP="00000000" w:rsidRDefault="00000000" w:rsidRPr="00000000" w14:paraId="00000009">
      <w:pPr>
        <w:jc w:val="center"/>
        <w:rPr>
          <w:highlight w:val="white"/>
        </w:rPr>
      </w:pPr>
      <w:r w:rsidDel="00000000" w:rsidR="00000000" w:rsidRPr="00000000">
        <w:rPr>
          <w:highlight w:val="white"/>
          <w:rtl w:val="0"/>
        </w:rPr>
        <w:t xml:space="preserve"> </w:t>
      </w:r>
    </w:p>
    <w:p w:rsidR="00000000" w:rsidDel="00000000" w:rsidP="00000000" w:rsidRDefault="00000000" w:rsidRPr="00000000" w14:paraId="0000000A">
      <w:pPr>
        <w:jc w:val="center"/>
        <w:rPr>
          <w:b w:val="1"/>
          <w:sz w:val="28"/>
          <w:szCs w:val="28"/>
          <w:highlight w:val="white"/>
        </w:rPr>
      </w:pPr>
      <w:r w:rsidDel="00000000" w:rsidR="00000000" w:rsidRPr="00000000">
        <w:rPr>
          <w:b w:val="1"/>
          <w:sz w:val="28"/>
          <w:szCs w:val="28"/>
          <w:highlight w:val="white"/>
          <w:rtl w:val="0"/>
        </w:rPr>
        <w:t xml:space="preserve">Office Address:</w:t>
      </w:r>
    </w:p>
    <w:p w:rsidR="00000000" w:rsidDel="00000000" w:rsidP="00000000" w:rsidRDefault="00000000" w:rsidRPr="00000000" w14:paraId="0000000B">
      <w:pPr>
        <w:jc w:val="center"/>
        <w:rPr>
          <w:color w:val="222222"/>
          <w:sz w:val="28"/>
          <w:szCs w:val="28"/>
          <w:highlight w:val="white"/>
        </w:rPr>
      </w:pPr>
      <w:r w:rsidDel="00000000" w:rsidR="00000000" w:rsidRPr="00000000">
        <w:rPr>
          <w:color w:val="222222"/>
          <w:sz w:val="28"/>
          <w:szCs w:val="28"/>
          <w:highlight w:val="white"/>
          <w:rtl w:val="0"/>
        </w:rPr>
        <w:t xml:space="preserve">SAKAR IX, Beside Old Reserve Bank of India, Near City</w:t>
      </w:r>
    </w:p>
    <w:p w:rsidR="00000000" w:rsidDel="00000000" w:rsidP="00000000" w:rsidRDefault="00000000" w:rsidRPr="00000000" w14:paraId="0000000C">
      <w:pPr>
        <w:jc w:val="center"/>
        <w:rPr>
          <w:color w:val="222222"/>
          <w:sz w:val="28"/>
          <w:szCs w:val="28"/>
          <w:highlight w:val="white"/>
        </w:rPr>
      </w:pPr>
      <w:r w:rsidDel="00000000" w:rsidR="00000000" w:rsidRPr="00000000">
        <w:rPr>
          <w:color w:val="222222"/>
          <w:sz w:val="28"/>
          <w:szCs w:val="28"/>
          <w:highlight w:val="white"/>
          <w:rtl w:val="0"/>
        </w:rPr>
        <w:t xml:space="preserve">Gold Cinema, Ashram Road, Ahmedabad,</w:t>
      </w:r>
    </w:p>
    <w:p w:rsidR="00000000" w:rsidDel="00000000" w:rsidP="00000000" w:rsidRDefault="00000000" w:rsidRPr="00000000" w14:paraId="0000000D">
      <w:pPr>
        <w:jc w:val="center"/>
        <w:rPr>
          <w:color w:val="222222"/>
          <w:sz w:val="28"/>
          <w:szCs w:val="28"/>
          <w:highlight w:val="white"/>
        </w:rPr>
      </w:pPr>
      <w:r w:rsidDel="00000000" w:rsidR="00000000" w:rsidRPr="00000000">
        <w:rPr>
          <w:color w:val="222222"/>
          <w:sz w:val="28"/>
          <w:szCs w:val="28"/>
          <w:highlight w:val="white"/>
          <w:rtl w:val="0"/>
        </w:rPr>
        <w:t xml:space="preserve">Gujarat - India  380009</w:t>
      </w:r>
    </w:p>
    <w:p w:rsidR="00000000" w:rsidDel="00000000" w:rsidP="00000000" w:rsidRDefault="00000000" w:rsidRPr="00000000" w14:paraId="0000000E">
      <w:pPr>
        <w:jc w:val="center"/>
        <w:rPr>
          <w:color w:val="222222"/>
          <w:sz w:val="28"/>
          <w:szCs w:val="28"/>
          <w:highlight w:val="white"/>
        </w:rPr>
      </w:pPr>
      <w:r w:rsidDel="00000000" w:rsidR="00000000" w:rsidRPr="00000000">
        <w:rPr>
          <w:rtl w:val="0"/>
        </w:rPr>
      </w:r>
    </w:p>
    <w:p w:rsidR="00000000" w:rsidDel="00000000" w:rsidP="00000000" w:rsidRDefault="00000000" w:rsidRPr="00000000" w14:paraId="0000000F">
      <w:pPr>
        <w:jc w:val="center"/>
        <w:rPr>
          <w:b w:val="1"/>
          <w:color w:val="222222"/>
          <w:sz w:val="28"/>
          <w:szCs w:val="28"/>
          <w:highlight w:val="white"/>
        </w:rPr>
      </w:pPr>
      <w:r w:rsidDel="00000000" w:rsidR="00000000" w:rsidRPr="00000000">
        <w:rPr>
          <w:b w:val="1"/>
          <w:color w:val="222222"/>
          <w:sz w:val="28"/>
          <w:szCs w:val="28"/>
          <w:highlight w:val="white"/>
          <w:rtl w:val="0"/>
        </w:rPr>
        <w:t xml:space="preserve">Email:</w:t>
      </w:r>
    </w:p>
    <w:p w:rsidR="00000000" w:rsidDel="00000000" w:rsidP="00000000" w:rsidRDefault="00000000" w:rsidRPr="00000000" w14:paraId="00000010">
      <w:pPr>
        <w:jc w:val="center"/>
        <w:rPr>
          <w:b w:val="1"/>
          <w:color w:val="222222"/>
          <w:sz w:val="28"/>
          <w:szCs w:val="28"/>
          <w:highlight w:val="white"/>
        </w:rPr>
      </w:pPr>
      <w:hyperlink r:id="rId6">
        <w:r w:rsidDel="00000000" w:rsidR="00000000" w:rsidRPr="00000000">
          <w:rPr>
            <w:color w:val="1155cc"/>
            <w:sz w:val="28"/>
            <w:szCs w:val="28"/>
            <w:highlight w:val="white"/>
            <w:u w:val="single"/>
            <w:rtl w:val="0"/>
          </w:rPr>
          <w:t xml:space="preserve">contact@probuse.com</w:t>
        </w:r>
      </w:hyperlink>
      <w:r w:rsidDel="00000000" w:rsidR="00000000" w:rsidRPr="00000000">
        <w:rPr>
          <w:rtl w:val="0"/>
        </w:rPr>
      </w:r>
    </w:p>
    <w:p w:rsidR="00000000" w:rsidDel="00000000" w:rsidP="00000000" w:rsidRDefault="00000000" w:rsidRPr="00000000" w14:paraId="00000011">
      <w:pPr>
        <w:jc w:val="center"/>
        <w:rPr>
          <w:b w:val="1"/>
          <w:color w:val="222222"/>
          <w:sz w:val="28"/>
          <w:szCs w:val="28"/>
          <w:highlight w:val="white"/>
        </w:rPr>
      </w:pPr>
      <w:r w:rsidDel="00000000" w:rsidR="00000000" w:rsidRPr="00000000">
        <w:rPr>
          <w:rtl w:val="0"/>
        </w:rPr>
      </w:r>
    </w:p>
    <w:p w:rsidR="00000000" w:rsidDel="00000000" w:rsidP="00000000" w:rsidRDefault="00000000" w:rsidRPr="00000000" w14:paraId="00000012">
      <w:pPr>
        <w:jc w:val="center"/>
        <w:rPr>
          <w:b w:val="1"/>
          <w:color w:val="222222"/>
          <w:sz w:val="28"/>
          <w:szCs w:val="28"/>
          <w:highlight w:val="white"/>
        </w:rPr>
      </w:pPr>
      <w:r w:rsidDel="00000000" w:rsidR="00000000" w:rsidRPr="00000000">
        <w:rPr>
          <w:b w:val="1"/>
          <w:color w:val="222222"/>
          <w:sz w:val="28"/>
          <w:szCs w:val="28"/>
          <w:highlight w:val="white"/>
          <w:rtl w:val="0"/>
        </w:rPr>
        <w:t xml:space="preserve">Website:</w:t>
      </w:r>
    </w:p>
    <w:p w:rsidR="00000000" w:rsidDel="00000000" w:rsidP="00000000" w:rsidRDefault="00000000" w:rsidRPr="00000000" w14:paraId="00000013">
      <w:pPr>
        <w:jc w:val="center"/>
        <w:rPr>
          <w:color w:val="ffffff"/>
          <w:sz w:val="28"/>
          <w:szCs w:val="28"/>
          <w:shd w:fill="164666" w:val="clear"/>
        </w:rPr>
      </w:pPr>
      <w:hyperlink r:id="rId7">
        <w:r w:rsidDel="00000000" w:rsidR="00000000" w:rsidRPr="00000000">
          <w:rPr>
            <w:color w:val="1155cc"/>
            <w:sz w:val="28"/>
            <w:szCs w:val="28"/>
            <w:highlight w:val="white"/>
            <w:u w:val="single"/>
            <w:rtl w:val="0"/>
          </w:rPr>
          <w:t xml:space="preserve">www.pro</w:t>
        </w:r>
      </w:hyperlink>
      <w:hyperlink r:id="rId8">
        <w:r w:rsidDel="00000000" w:rsidR="00000000" w:rsidRPr="00000000">
          <w:rPr>
            <w:color w:val="1155cc"/>
            <w:sz w:val="28"/>
            <w:szCs w:val="28"/>
            <w:highlight w:val="white"/>
            <w:u w:val="single"/>
            <w:rtl w:val="0"/>
          </w:rPr>
          <w:t xml:space="preserve">buse.com</w:t>
        </w:r>
      </w:hyperlink>
      <w:r w:rsidDel="00000000" w:rsidR="00000000" w:rsidRPr="00000000">
        <w:rPr>
          <w:rtl w:val="0"/>
        </w:rPr>
      </w:r>
    </w:p>
    <w:p w:rsidR="00000000" w:rsidDel="00000000" w:rsidP="00000000" w:rsidRDefault="00000000" w:rsidRPr="00000000" w14:paraId="00000014">
      <w:pPr>
        <w:ind w:left="0" w:firstLine="0"/>
        <w:jc w:val="left"/>
        <w:rPr>
          <w:color w:val="ffffff"/>
          <w:sz w:val="28"/>
          <w:szCs w:val="28"/>
          <w:shd w:fill="164666" w:val="clear"/>
        </w:rPr>
      </w:pPr>
      <w:r w:rsidDel="00000000" w:rsidR="00000000" w:rsidRPr="00000000">
        <w:rPr>
          <w:rtl w:val="0"/>
        </w:rPr>
      </w:r>
    </w:p>
    <w:p w:rsidR="00000000" w:rsidDel="00000000" w:rsidP="00000000" w:rsidRDefault="00000000" w:rsidRPr="00000000" w14:paraId="00000015">
      <w:pPr>
        <w:ind w:left="0" w:firstLine="0"/>
        <w:jc w:val="center"/>
        <w:rPr>
          <w:b w:val="1"/>
          <w:color w:val="222222"/>
          <w:sz w:val="28"/>
          <w:szCs w:val="28"/>
          <w:highlight w:val="white"/>
        </w:rPr>
      </w:pPr>
      <w:r w:rsidDel="00000000" w:rsidR="00000000" w:rsidRPr="00000000">
        <w:rPr>
          <w:b w:val="1"/>
          <w:color w:val="222222"/>
          <w:sz w:val="28"/>
          <w:szCs w:val="28"/>
          <w:highlight w:val="white"/>
          <w:rtl w:val="0"/>
        </w:rPr>
        <w:t xml:space="preserve">Contact:</w:t>
      </w:r>
    </w:p>
    <w:p w:rsidR="00000000" w:rsidDel="00000000" w:rsidP="00000000" w:rsidRDefault="00000000" w:rsidRPr="00000000" w14:paraId="00000016">
      <w:pPr>
        <w:ind w:left="0" w:firstLine="0"/>
        <w:jc w:val="center"/>
        <w:rPr>
          <w:rFonts w:ascii="Ubuntu" w:cs="Ubuntu" w:eastAsia="Ubuntu" w:hAnsi="Ubuntu"/>
          <w:b w:val="1"/>
          <w:sz w:val="28"/>
          <w:szCs w:val="28"/>
        </w:rPr>
      </w:pPr>
      <w:r w:rsidDel="00000000" w:rsidR="00000000" w:rsidRPr="00000000">
        <w:rPr>
          <w:color w:val="222222"/>
          <w:sz w:val="28"/>
          <w:szCs w:val="28"/>
          <w:highlight w:val="white"/>
          <w:rtl w:val="0"/>
        </w:rPr>
        <w:t xml:space="preserve">+91 9601119434</w:t>
      </w:r>
      <w:r w:rsidDel="00000000" w:rsidR="00000000" w:rsidRPr="00000000">
        <w:rPr>
          <w:rtl w:val="0"/>
        </w:rPr>
      </w:r>
    </w:p>
    <w:p w:rsidR="00000000" w:rsidDel="00000000" w:rsidP="00000000" w:rsidRDefault="00000000" w:rsidRPr="00000000" w14:paraId="00000017">
      <w:pPr>
        <w:jc w:val="cente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18">
      <w:pPr>
        <w:jc w:val="cente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19">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1A">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1B">
      <w:pPr>
        <w:jc w:val="left"/>
        <w:rPr>
          <w:rFonts w:ascii="Ubuntu" w:cs="Ubuntu" w:eastAsia="Ubuntu" w:hAnsi="Ubuntu"/>
          <w:sz w:val="48"/>
          <w:szCs w:val="48"/>
        </w:rPr>
      </w:pPr>
      <w:r w:rsidDel="00000000" w:rsidR="00000000" w:rsidRPr="00000000">
        <w:rPr>
          <w:rFonts w:ascii="Ubuntu" w:cs="Ubuntu" w:eastAsia="Ubuntu" w:hAnsi="Ubuntu"/>
          <w:b w:val="1"/>
          <w:sz w:val="48"/>
          <w:szCs w:val="48"/>
          <w:rtl w:val="0"/>
        </w:rPr>
        <w:t xml:space="preserve">First Approval :- </w:t>
      </w:r>
      <w:r w:rsidDel="00000000" w:rsidR="00000000" w:rsidRPr="00000000">
        <w:rPr>
          <w:rFonts w:ascii="Verdana" w:cs="Verdana" w:eastAsia="Verdana" w:hAnsi="Verdana"/>
          <w:sz w:val="46"/>
          <w:szCs w:val="46"/>
          <w:rtl w:val="0"/>
        </w:rPr>
        <w:t xml:space="preserve">Mitchell John</w:t>
      </w:r>
      <w:r w:rsidDel="00000000" w:rsidR="00000000" w:rsidRPr="00000000">
        <w:rPr>
          <w:rtl w:val="0"/>
        </w:rPr>
      </w:r>
    </w:p>
    <w:p w:rsidR="00000000" w:rsidDel="00000000" w:rsidP="00000000" w:rsidRDefault="00000000" w:rsidRPr="00000000" w14:paraId="0000001C">
      <w:pPr>
        <w:jc w:val="left"/>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D">
      <w:pPr>
        <w:jc w:val="left"/>
        <w:rPr>
          <w:rFonts w:ascii="Ubuntu" w:cs="Ubuntu" w:eastAsia="Ubuntu" w:hAnsi="Ubuntu"/>
          <w:sz w:val="48"/>
          <w:szCs w:val="48"/>
        </w:rPr>
      </w:pPr>
      <w:r w:rsidDel="00000000" w:rsidR="00000000" w:rsidRPr="00000000">
        <w:rPr>
          <w:rFonts w:ascii="Ubuntu" w:cs="Ubuntu" w:eastAsia="Ubuntu" w:hAnsi="Ubuntu"/>
          <w:b w:val="1"/>
          <w:sz w:val="48"/>
          <w:szCs w:val="48"/>
          <w:rtl w:val="0"/>
        </w:rPr>
        <w:t xml:space="preserve">Second Approval :- </w:t>
      </w:r>
      <w:r w:rsidDel="00000000" w:rsidR="00000000" w:rsidRPr="00000000">
        <w:rPr>
          <w:rFonts w:ascii="Verdana" w:cs="Verdana" w:eastAsia="Verdana" w:hAnsi="Verdana"/>
          <w:sz w:val="46"/>
          <w:szCs w:val="46"/>
          <w:rtl w:val="0"/>
        </w:rPr>
        <w:t xml:space="preserve">Joel Willis</w:t>
      </w:r>
      <w:r w:rsidDel="00000000" w:rsidR="00000000" w:rsidRPr="00000000">
        <w:rPr>
          <w:rtl w:val="0"/>
        </w:rPr>
      </w:r>
    </w:p>
    <w:p w:rsidR="00000000" w:rsidDel="00000000" w:rsidP="00000000" w:rsidRDefault="00000000" w:rsidRPr="00000000" w14:paraId="0000001E">
      <w:pPr>
        <w:jc w:val="left"/>
        <w:rPr>
          <w:rFonts w:ascii="Ubuntu" w:cs="Ubuntu" w:eastAsia="Ubuntu" w:hAnsi="Ubuntu"/>
          <w:sz w:val="48"/>
          <w:szCs w:val="48"/>
        </w:rPr>
      </w:pPr>
      <w:r w:rsidDel="00000000" w:rsidR="00000000" w:rsidRPr="00000000">
        <w:rPr>
          <w:rtl w:val="0"/>
        </w:rPr>
      </w:r>
    </w:p>
    <w:p w:rsidR="00000000" w:rsidDel="00000000" w:rsidP="00000000" w:rsidRDefault="00000000" w:rsidRPr="00000000" w14:paraId="0000001F">
      <w:pPr>
        <w:jc w:val="left"/>
        <w:rPr>
          <w:rFonts w:ascii="Ubuntu" w:cs="Ubuntu" w:eastAsia="Ubuntu" w:hAnsi="Ubuntu"/>
          <w:sz w:val="48"/>
          <w:szCs w:val="48"/>
        </w:rPr>
      </w:pPr>
      <w:r w:rsidDel="00000000" w:rsidR="00000000" w:rsidRPr="00000000">
        <w:rPr>
          <w:rFonts w:ascii="Ubuntu" w:cs="Ubuntu" w:eastAsia="Ubuntu" w:hAnsi="Ubuntu"/>
          <w:b w:val="1"/>
          <w:sz w:val="48"/>
          <w:szCs w:val="48"/>
          <w:rtl w:val="0"/>
        </w:rPr>
        <w:t xml:space="preserve">In Progress :- </w:t>
      </w:r>
      <w:r w:rsidDel="00000000" w:rsidR="00000000" w:rsidRPr="00000000">
        <w:rPr>
          <w:rFonts w:ascii="Verdana" w:cs="Verdana" w:eastAsia="Verdana" w:hAnsi="Verdana"/>
          <w:sz w:val="46"/>
          <w:szCs w:val="46"/>
          <w:rtl w:val="0"/>
        </w:rPr>
        <w:t xml:space="preserve">Marc Demo</w:t>
      </w:r>
      <w:r w:rsidDel="00000000" w:rsidR="00000000" w:rsidRPr="00000000">
        <w:rPr>
          <w:rtl w:val="0"/>
        </w:rPr>
      </w:r>
    </w:p>
    <w:p w:rsidR="00000000" w:rsidDel="00000000" w:rsidP="00000000" w:rsidRDefault="00000000" w:rsidRPr="00000000" w14:paraId="00000020">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1">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2">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3">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4">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5">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6">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7">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8">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9">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A">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B">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2C">
      <w:pPr>
        <w:rPr>
          <w:rFonts w:ascii="Ubuntu" w:cs="Ubuntu" w:eastAsia="Ubuntu" w:hAnsi="Ubuntu"/>
          <w:b w:val="1"/>
        </w:rPr>
      </w:pPr>
      <w:r w:rsidDel="00000000" w:rsidR="00000000" w:rsidRPr="00000000">
        <w:rPr>
          <w:rFonts w:ascii="Ubuntu" w:cs="Ubuntu" w:eastAsia="Ubuntu" w:hAnsi="Ubuntu"/>
          <w:b w:val="1"/>
          <w:sz w:val="48"/>
          <w:szCs w:val="48"/>
          <w:rtl w:val="0"/>
        </w:rPr>
        <w:t xml:space="preserve">First Approval :- </w:t>
      </w:r>
      <w:r w:rsidDel="00000000" w:rsidR="00000000" w:rsidRPr="00000000">
        <w:rPr>
          <w:rFonts w:ascii="Verdana" w:cs="Verdana" w:eastAsia="Verdana" w:hAnsi="Verdana"/>
          <w:sz w:val="46"/>
          <w:szCs w:val="46"/>
          <w:rtl w:val="0"/>
        </w:rPr>
        <w:t xml:space="preserve">Mitchell John</w:t>
      </w:r>
      <w:r w:rsidDel="00000000" w:rsidR="00000000" w:rsidRPr="00000000">
        <w:rPr>
          <w:rtl w:val="0"/>
        </w:rPr>
      </w:r>
    </w:p>
    <w:p w:rsidR="00000000" w:rsidDel="00000000" w:rsidP="00000000" w:rsidRDefault="00000000" w:rsidRPr="00000000" w14:paraId="0000002D">
      <w:pPr>
        <w:ind w:left="0" w:firstLine="0"/>
        <w:jc w:val="both"/>
        <w:rPr>
          <w:rFonts w:ascii="Ubuntu" w:cs="Ubuntu" w:eastAsia="Ubuntu" w:hAnsi="Ubuntu"/>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jc w:val="both"/>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Flow : </w:t>
      </w:r>
    </w:p>
    <w:p w:rsidR="00000000" w:rsidDel="00000000" w:rsidP="00000000" w:rsidRDefault="00000000" w:rsidRPr="00000000" w14:paraId="0000002F">
      <w:pPr>
        <w:numPr>
          <w:ilvl w:val="0"/>
          <w:numId w:val="2"/>
        </w:numPr>
        <w:ind w:left="720" w:hanging="360"/>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First Approval users allowed to move stage into first approval for Maintenance Request form.</w:t>
      </w:r>
    </w:p>
    <w:p w:rsidR="00000000" w:rsidDel="00000000" w:rsidP="00000000" w:rsidRDefault="00000000" w:rsidRPr="00000000" w14:paraId="00000030">
      <w:pPr>
        <w:numPr>
          <w:ilvl w:val="1"/>
          <w:numId w:val="2"/>
        </w:numPr>
        <w:ind w:left="1440" w:hanging="360"/>
        <w:jc w:val="both"/>
        <w:rPr>
          <w:rFonts w:ascii="Ubuntu" w:cs="Ubuntu" w:eastAsia="Ubuntu" w:hAnsi="Ubuntu"/>
          <w:sz w:val="28"/>
          <w:szCs w:val="28"/>
          <w:u w:val="none"/>
        </w:rPr>
      </w:pPr>
      <w:r w:rsidDel="00000000" w:rsidR="00000000" w:rsidRPr="00000000">
        <w:rPr>
          <w:rFonts w:ascii="Ubuntu" w:cs="Ubuntu" w:eastAsia="Ubuntu" w:hAnsi="Ubuntu"/>
          <w:sz w:val="28"/>
          <w:szCs w:val="28"/>
          <w:rtl w:val="0"/>
        </w:rPr>
        <w:t xml:space="preserve">If any other users come which are not listed in allowed users for stage then they will get a warning message.</w:t>
      </w:r>
    </w:p>
    <w:p w:rsidR="00000000" w:rsidDel="00000000" w:rsidP="00000000" w:rsidRDefault="00000000" w:rsidRPr="00000000" w14:paraId="00000031">
      <w:pPr>
        <w:ind w:left="720" w:firstLine="0"/>
        <w:jc w:val="both"/>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32">
      <w:pPr>
        <w:jc w:val="cente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3">
      <w:pPr>
        <w:jc w:val="cente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4">
      <w:pPr>
        <w:jc w:val="cente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5">
      <w:pPr>
        <w:jc w:val="cente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6">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7">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8">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9">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A">
      <w:pPr>
        <w:jc w:val="center"/>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B">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C">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D">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E">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3F">
      <w:pPr>
        <w:rPr>
          <w:rFonts w:ascii="Verdana" w:cs="Verdana" w:eastAsia="Verdana" w:hAnsi="Verdana"/>
          <w:b w:val="1"/>
          <w:sz w:val="46"/>
          <w:szCs w:val="46"/>
        </w:rPr>
      </w:pPr>
      <w:r w:rsidDel="00000000" w:rsidR="00000000" w:rsidRPr="00000000">
        <w:rPr>
          <w:rFonts w:ascii="Ubuntu" w:cs="Ubuntu" w:eastAsia="Ubuntu" w:hAnsi="Ubuntu"/>
          <w:b w:val="1"/>
          <w:sz w:val="48"/>
          <w:szCs w:val="48"/>
          <w:rtl w:val="0"/>
        </w:rPr>
        <w:t xml:space="preserve">Second Approval :- </w:t>
      </w:r>
      <w:r w:rsidDel="00000000" w:rsidR="00000000" w:rsidRPr="00000000">
        <w:rPr>
          <w:rFonts w:ascii="Verdana" w:cs="Verdana" w:eastAsia="Verdana" w:hAnsi="Verdana"/>
          <w:sz w:val="46"/>
          <w:szCs w:val="46"/>
          <w:rtl w:val="0"/>
        </w:rPr>
        <w:t xml:space="preserve">Joel Willis</w:t>
      </w:r>
      <w:r w:rsidDel="00000000" w:rsidR="00000000" w:rsidRPr="00000000">
        <w:rPr>
          <w:rtl w:val="0"/>
        </w:rPr>
      </w:r>
    </w:p>
    <w:p w:rsidR="00000000" w:rsidDel="00000000" w:rsidP="00000000" w:rsidRDefault="00000000" w:rsidRPr="00000000" w14:paraId="00000040">
      <w:pPr>
        <w:jc w:val="center"/>
        <w:rPr>
          <w:rFonts w:ascii="Ubuntu" w:cs="Ubuntu" w:eastAsia="Ubuntu" w:hAnsi="Ubuntu"/>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jc w:val="both"/>
        <w:rPr>
          <w:rFonts w:ascii="Ubuntu" w:cs="Ubuntu" w:eastAsia="Ubuntu" w:hAnsi="Ubuntu"/>
          <w:b w:val="1"/>
        </w:rPr>
      </w:pPr>
      <w:r w:rsidDel="00000000" w:rsidR="00000000" w:rsidRPr="00000000">
        <w:rPr>
          <w:rFonts w:ascii="Ubuntu" w:cs="Ubuntu" w:eastAsia="Ubuntu" w:hAnsi="Ubuntu"/>
          <w:b w:val="1"/>
          <w:sz w:val="48"/>
          <w:szCs w:val="48"/>
          <w:rtl w:val="0"/>
        </w:rPr>
        <w:t xml:space="preserve">Flow : </w:t>
      </w: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Second Approval users were allowed to move stage into second approval for Maintenance Request form.</w:t>
      </w:r>
    </w:p>
    <w:p w:rsidR="00000000" w:rsidDel="00000000" w:rsidP="00000000" w:rsidRDefault="00000000" w:rsidRPr="00000000" w14:paraId="00000043">
      <w:pPr>
        <w:numPr>
          <w:ilvl w:val="1"/>
          <w:numId w:val="1"/>
        </w:numPr>
        <w:ind w:left="1440" w:hanging="360"/>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If any other users come which are not listed in allowed users for stage then they will get a warning message.</w:t>
      </w:r>
    </w:p>
    <w:p w:rsidR="00000000" w:rsidDel="00000000" w:rsidP="00000000" w:rsidRDefault="00000000" w:rsidRPr="00000000" w14:paraId="00000044">
      <w:pPr>
        <w:ind w:left="720" w:firstLine="0"/>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5">
      <w:pPr>
        <w:ind w:left="0" w:firstLine="0"/>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6">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7">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8">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9">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A">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B">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C">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D">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E">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4F">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0">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1">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2">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3">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4">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5">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6">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7">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58">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59">
      <w:pPr>
        <w:jc w:val="left"/>
        <w:rPr>
          <w:rFonts w:ascii="Ubuntu" w:cs="Ubuntu" w:eastAsia="Ubuntu" w:hAnsi="Ubuntu"/>
          <w:b w:val="1"/>
          <w:sz w:val="48"/>
          <w:szCs w:val="48"/>
        </w:rPr>
      </w:pPr>
      <w:r w:rsidDel="00000000" w:rsidR="00000000" w:rsidRPr="00000000">
        <w:rPr>
          <w:rtl w:val="0"/>
        </w:rPr>
      </w:r>
    </w:p>
    <w:p w:rsidR="00000000" w:rsidDel="00000000" w:rsidP="00000000" w:rsidRDefault="00000000" w:rsidRPr="00000000" w14:paraId="0000005A">
      <w:pPr>
        <w:rPr>
          <w:rFonts w:ascii="Verdana" w:cs="Verdana" w:eastAsia="Verdana" w:hAnsi="Verdana"/>
          <w:b w:val="1"/>
          <w:sz w:val="46"/>
          <w:szCs w:val="46"/>
        </w:rPr>
      </w:pPr>
      <w:r w:rsidDel="00000000" w:rsidR="00000000" w:rsidRPr="00000000">
        <w:rPr>
          <w:rFonts w:ascii="Ubuntu" w:cs="Ubuntu" w:eastAsia="Ubuntu" w:hAnsi="Ubuntu"/>
          <w:b w:val="1"/>
          <w:sz w:val="48"/>
          <w:szCs w:val="48"/>
          <w:rtl w:val="0"/>
        </w:rPr>
        <w:t xml:space="preserve">In Progress :- </w:t>
      </w:r>
      <w:r w:rsidDel="00000000" w:rsidR="00000000" w:rsidRPr="00000000">
        <w:rPr>
          <w:rFonts w:ascii="Verdana" w:cs="Verdana" w:eastAsia="Verdana" w:hAnsi="Verdana"/>
          <w:sz w:val="46"/>
          <w:szCs w:val="46"/>
          <w:rtl w:val="0"/>
        </w:rPr>
        <w:t xml:space="preserve">Marc Demo</w:t>
      </w:r>
      <w:r w:rsidDel="00000000" w:rsidR="00000000" w:rsidRPr="00000000">
        <w:rPr>
          <w:rtl w:val="0"/>
        </w:rPr>
      </w:r>
    </w:p>
    <w:p w:rsidR="00000000" w:rsidDel="00000000" w:rsidP="00000000" w:rsidRDefault="00000000" w:rsidRPr="00000000" w14:paraId="0000005B">
      <w:pPr>
        <w:jc w:val="center"/>
        <w:rPr>
          <w:rFonts w:ascii="Ubuntu" w:cs="Ubuntu" w:eastAsia="Ubuntu" w:hAnsi="Ubuntu"/>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jc w:val="both"/>
        <w:rPr>
          <w:rFonts w:ascii="Ubuntu" w:cs="Ubuntu" w:eastAsia="Ubuntu" w:hAnsi="Ubuntu"/>
          <w:b w:val="1"/>
        </w:rPr>
      </w:pPr>
      <w:r w:rsidDel="00000000" w:rsidR="00000000" w:rsidRPr="00000000">
        <w:rPr>
          <w:rFonts w:ascii="Ubuntu" w:cs="Ubuntu" w:eastAsia="Ubuntu" w:hAnsi="Ubuntu"/>
          <w:b w:val="1"/>
          <w:sz w:val="48"/>
          <w:szCs w:val="48"/>
          <w:rtl w:val="0"/>
        </w:rPr>
        <w:t xml:space="preserve">Flow : </w:t>
      </w:r>
      <w:r w:rsidDel="00000000" w:rsidR="00000000" w:rsidRPr="00000000">
        <w:rPr>
          <w:rtl w:val="0"/>
        </w:rPr>
      </w:r>
    </w:p>
    <w:p w:rsidR="00000000" w:rsidDel="00000000" w:rsidP="00000000" w:rsidRDefault="00000000" w:rsidRPr="00000000" w14:paraId="0000005D">
      <w:pPr>
        <w:numPr>
          <w:ilvl w:val="0"/>
          <w:numId w:val="2"/>
        </w:numPr>
        <w:ind w:left="720" w:hanging="360"/>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In Progress stage users were allowed to move stage into In progres for Maintenance Request form.</w:t>
      </w:r>
    </w:p>
    <w:p w:rsidR="00000000" w:rsidDel="00000000" w:rsidP="00000000" w:rsidRDefault="00000000" w:rsidRPr="00000000" w14:paraId="0000005E">
      <w:pPr>
        <w:numPr>
          <w:ilvl w:val="1"/>
          <w:numId w:val="2"/>
        </w:numPr>
        <w:ind w:left="1440" w:hanging="360"/>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If any other users come which are not listed in allowed users for stage then they will get a warning message.</w:t>
      </w:r>
    </w:p>
    <w:p w:rsidR="00000000" w:rsidDel="00000000" w:rsidP="00000000" w:rsidRDefault="00000000" w:rsidRPr="00000000" w14:paraId="0000005F">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0">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1">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2">
      <w:pPr>
        <w:jc w:val="both"/>
        <w:rPr>
          <w:rFonts w:ascii="Ubuntu" w:cs="Ubuntu" w:eastAsia="Ubuntu" w:hAnsi="Ubuntu"/>
          <w:sz w:val="28"/>
          <w:szCs w:val="28"/>
        </w:rPr>
      </w:pPr>
      <w:r w:rsidDel="00000000" w:rsidR="00000000" w:rsidRPr="00000000">
        <w:rPr>
          <w:rFonts w:ascii="Ubuntu" w:cs="Ubuntu" w:eastAsia="Ubuntu" w:hAnsi="Ubuntu"/>
          <w:sz w:val="28"/>
          <w:szCs w:val="28"/>
          <w:rtl w:val="0"/>
        </w:rPr>
        <w:t xml:space="preserve">ABOVE PROCESS WILL BE APPLICABLE TO ALL THE CONFIGURE STAGES ON YOUR SYSTEM IF YOU HAVE SET ALLOWED USERS ON STAGE FORM THEN THOSE USERS WILL ONLY BE ABLE TO MOVE REQUEST INTO THAT STAGE.</w:t>
      </w:r>
    </w:p>
    <w:p w:rsidR="00000000" w:rsidDel="00000000" w:rsidP="00000000" w:rsidRDefault="00000000" w:rsidRPr="00000000" w14:paraId="00000063">
      <w:pPr>
        <w:ind w:left="720" w:firstLine="0"/>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4">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5">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6">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7">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8">
      <w:pPr>
        <w:jc w:val="both"/>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69">
      <w:pPr>
        <w:ind w:left="0" w:firstLine="0"/>
        <w:jc w:val="both"/>
        <w:rPr>
          <w:rFonts w:ascii="Ubuntu" w:cs="Ubuntu" w:eastAsia="Ubuntu" w:hAnsi="Ubuntu"/>
          <w:sz w:val="28"/>
          <w:szCs w:val="28"/>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drawing>
        <wp:inline distB="114300" distT="114300" distL="114300" distR="114300">
          <wp:extent cx="2857500" cy="1143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57500" cy="1143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contact@probuse.com" TargetMode="External"/><Relationship Id="rId7" Type="http://schemas.openxmlformats.org/officeDocument/2006/relationships/hyperlink" Target="http://www.probuse.com" TargetMode="External"/><Relationship Id="rId8" Type="http://schemas.openxmlformats.org/officeDocument/2006/relationships/hyperlink" Target="http://www.probu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