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78F3" w14:textId="77777777" w:rsidR="00481AFF" w:rsidRDefault="00000000">
      <w:pPr>
        <w:jc w:val="center"/>
        <w:rPr>
          <w:b/>
          <w:sz w:val="36"/>
          <w:szCs w:val="36"/>
        </w:rPr>
      </w:pPr>
      <w:r>
        <w:rPr>
          <w:rFonts w:eastAsia="黑体"/>
          <w:sz w:val="18"/>
          <w:szCs w:val="18"/>
        </w:rPr>
        <w:pict w14:anchorId="7F80FB91">
          <v:shapetype id="_x0000_t202" coordsize="21600,21600" o:spt="202" path="m,l,21600r21600,l21600,xe">
            <v:stroke joinstyle="miter"/>
            <v:path gradientshapeok="t" o:connecttype="rect"/>
          </v:shapetype>
          <v:shape id="_x0000_s2054" type="#_x0000_t202" style="position:absolute;left:0;text-align:left;margin-left:5.6pt;margin-top:-46.8pt;width:73.5pt;height:37.5pt;z-index:1" stroked="f" strokeweight="1.25pt">
            <v:textbox>
              <w:txbxContent>
                <w:p w14:paraId="3305C5C6" w14:textId="77777777" w:rsidR="00481AFF" w:rsidRDefault="009D2884">
                  <w:pPr>
                    <w:rPr>
                      <w:rFonts w:ascii="黑体" w:eastAsia="黑体" w:hAnsi="黑体"/>
                      <w:sz w:val="32"/>
                      <w:szCs w:val="32"/>
                    </w:rPr>
                  </w:pPr>
                  <w:r>
                    <w:rPr>
                      <w:rFonts w:ascii="黑体" w:eastAsia="黑体" w:hAnsi="黑体"/>
                      <w:sz w:val="32"/>
                      <w:szCs w:val="32"/>
                    </w:rPr>
                    <w:t>附件</w:t>
                  </w:r>
                  <w:r>
                    <w:rPr>
                      <w:rFonts w:ascii="黑体" w:eastAsia="黑体" w:hAnsi="黑体" w:hint="eastAsia"/>
                      <w:sz w:val="32"/>
                      <w:szCs w:val="32"/>
                    </w:rPr>
                    <w:t>1</w:t>
                  </w:r>
                </w:p>
              </w:txbxContent>
            </v:textbox>
          </v:shape>
        </w:pict>
      </w:r>
      <w:r>
        <w:rPr>
          <w:rFonts w:eastAsia="黑体"/>
          <w:sz w:val="18"/>
          <w:szCs w:val="18"/>
        </w:rPr>
        <w:pict w14:anchorId="0DC826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6pt;height:97.8pt">
            <v:imagedata r:id="rId9" o:title="" grayscale="t" bilevel="t"/>
          </v:shape>
        </w:pict>
      </w:r>
    </w:p>
    <w:p w14:paraId="6FF1B299" w14:textId="77777777" w:rsidR="00481AFF" w:rsidRDefault="00481AFF">
      <w:pPr>
        <w:jc w:val="center"/>
        <w:rPr>
          <w:rFonts w:ascii="宋体"/>
          <w:b/>
          <w:sz w:val="18"/>
          <w:szCs w:val="18"/>
        </w:rPr>
      </w:pPr>
    </w:p>
    <w:p w14:paraId="265D7F23" w14:textId="77777777" w:rsidR="00481AFF" w:rsidRDefault="00481AFF">
      <w:pPr>
        <w:jc w:val="center"/>
        <w:rPr>
          <w:rFonts w:ascii="宋体"/>
          <w:b/>
          <w:sz w:val="18"/>
          <w:szCs w:val="18"/>
        </w:rPr>
      </w:pPr>
    </w:p>
    <w:p w14:paraId="78BF7309" w14:textId="77777777" w:rsidR="00124806" w:rsidRDefault="00124806" w:rsidP="00124806">
      <w:pPr>
        <w:jc w:val="center"/>
        <w:rPr>
          <w:rFonts w:eastAsia="方正大标宋简体"/>
          <w:bCs/>
          <w:sz w:val="72"/>
        </w:rPr>
      </w:pPr>
      <w:r>
        <w:rPr>
          <w:rFonts w:eastAsia="方正大标宋简体" w:hint="eastAsia"/>
          <w:bCs/>
          <w:kern w:val="0"/>
          <w:sz w:val="72"/>
        </w:rPr>
        <w:t>本科毕业论文</w:t>
      </w:r>
      <w:r>
        <w:rPr>
          <w:rFonts w:eastAsia="方正大标宋简体" w:hint="eastAsia"/>
          <w:bCs/>
          <w:sz w:val="72"/>
        </w:rPr>
        <w:t>（</w:t>
      </w:r>
      <w:r>
        <w:rPr>
          <w:rFonts w:eastAsia="方正大标宋简体" w:hint="eastAsia"/>
          <w:bCs/>
          <w:kern w:val="0"/>
          <w:sz w:val="72"/>
        </w:rPr>
        <w:t>设计</w:t>
      </w:r>
      <w:r>
        <w:rPr>
          <w:rFonts w:eastAsia="方正大标宋简体" w:hint="eastAsia"/>
          <w:bCs/>
          <w:sz w:val="72"/>
        </w:rPr>
        <w:t>）</w:t>
      </w:r>
    </w:p>
    <w:p w14:paraId="6BE31663" w14:textId="77777777" w:rsidR="00481AFF" w:rsidRDefault="00481AFF">
      <w:pPr>
        <w:jc w:val="center"/>
        <w:rPr>
          <w:rFonts w:ascii="宋体"/>
          <w:b/>
          <w:sz w:val="18"/>
          <w:szCs w:val="18"/>
        </w:rPr>
      </w:pPr>
    </w:p>
    <w:p w14:paraId="5ABAFBBF" w14:textId="77777777" w:rsidR="00481AFF" w:rsidRDefault="009D2884">
      <w:pPr>
        <w:jc w:val="center"/>
        <w:rPr>
          <w:rFonts w:ascii="宋体"/>
          <w:color w:val="FF0000"/>
          <w:szCs w:val="21"/>
        </w:rPr>
      </w:pPr>
      <w:commentRangeStart w:id="0"/>
      <w:r>
        <w:rPr>
          <w:rFonts w:ascii="宋体" w:hAnsi="宋体" w:hint="eastAsia"/>
          <w:color w:val="FF0000"/>
          <w:szCs w:val="21"/>
        </w:rPr>
        <w:t>（工科）</w:t>
      </w:r>
      <w:commentRangeEnd w:id="0"/>
      <w:r>
        <w:rPr>
          <w:rStyle w:val="af"/>
          <w:rFonts w:ascii="宋体"/>
          <w:color w:val="FF0000"/>
        </w:rPr>
        <w:commentReference w:id="0"/>
      </w:r>
    </w:p>
    <w:tbl>
      <w:tblPr>
        <w:tblpPr w:leftFromText="180" w:rightFromText="180" w:vertAnchor="text" w:horzAnchor="margin" w:tblpXSpec="center" w:tblpY="-67"/>
        <w:tblW w:w="6947" w:type="dxa"/>
        <w:tblLayout w:type="fixed"/>
        <w:tblLook w:val="04A0" w:firstRow="1" w:lastRow="0" w:firstColumn="1" w:lastColumn="0" w:noHBand="0" w:noVBand="1"/>
      </w:tblPr>
      <w:tblGrid>
        <w:gridCol w:w="1497"/>
        <w:gridCol w:w="540"/>
        <w:gridCol w:w="4910"/>
      </w:tblGrid>
      <w:tr w:rsidR="00124806" w14:paraId="27BFB0F2" w14:textId="77777777" w:rsidTr="00124806">
        <w:tc>
          <w:tcPr>
            <w:tcW w:w="1497" w:type="dxa"/>
            <w:vAlign w:val="center"/>
          </w:tcPr>
          <w:p w14:paraId="0F12632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论文题目</w:t>
            </w:r>
          </w:p>
        </w:tc>
        <w:tc>
          <w:tcPr>
            <w:tcW w:w="540" w:type="dxa"/>
            <w:vAlign w:val="center"/>
          </w:tcPr>
          <w:p w14:paraId="4F71B2A4"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57DF2C9F"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基于</w:t>
            </w:r>
            <w:r w:rsidRPr="000932A4">
              <w:rPr>
                <w:rFonts w:eastAsia="仿宋_GB2312"/>
                <w:b/>
                <w:sz w:val="28"/>
                <w:szCs w:val="28"/>
              </w:rPr>
              <w:t>FreeRTOS+STM32</w:t>
            </w:r>
            <w:r>
              <w:rPr>
                <w:rFonts w:ascii="仿宋_GB2312" w:eastAsia="仿宋_GB2312" w:hAnsi="宋体" w:hint="eastAsia"/>
                <w:b/>
                <w:sz w:val="28"/>
                <w:szCs w:val="28"/>
              </w:rPr>
              <w:t>的健康运动监测仪设计</w:t>
            </w:r>
          </w:p>
        </w:tc>
      </w:tr>
      <w:tr w:rsidR="00124806" w14:paraId="2AE00D75" w14:textId="77777777" w:rsidTr="00124806">
        <w:tc>
          <w:tcPr>
            <w:tcW w:w="1497" w:type="dxa"/>
            <w:vAlign w:val="bottom"/>
          </w:tcPr>
          <w:p w14:paraId="7FF3FDF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姓名</w:t>
            </w:r>
          </w:p>
        </w:tc>
        <w:tc>
          <w:tcPr>
            <w:tcW w:w="540" w:type="dxa"/>
            <w:vAlign w:val="bottom"/>
          </w:tcPr>
          <w:p w14:paraId="4E61F213"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1E908F8E"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李锐</w:t>
            </w:r>
          </w:p>
        </w:tc>
      </w:tr>
      <w:tr w:rsidR="00124806" w14:paraId="5D2E995E" w14:textId="77777777" w:rsidTr="00124806">
        <w:tc>
          <w:tcPr>
            <w:tcW w:w="1497" w:type="dxa"/>
            <w:vAlign w:val="bottom"/>
          </w:tcPr>
          <w:p w14:paraId="7071174B"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学号</w:t>
            </w:r>
          </w:p>
        </w:tc>
        <w:tc>
          <w:tcPr>
            <w:tcW w:w="540" w:type="dxa"/>
            <w:vAlign w:val="bottom"/>
          </w:tcPr>
          <w:p w14:paraId="3D9797A0"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7BA0A6DE" w14:textId="77777777" w:rsidR="00124806" w:rsidRDefault="00124806" w:rsidP="00124806">
            <w:pPr>
              <w:spacing w:after="0" w:line="360" w:lineRule="auto"/>
              <w:jc w:val="center"/>
              <w:rPr>
                <w:rFonts w:ascii="仿宋_GB2312" w:eastAsia="仿宋_GB2312" w:hAnsi="宋体"/>
                <w:b/>
                <w:sz w:val="28"/>
                <w:szCs w:val="28"/>
              </w:rPr>
            </w:pPr>
            <w:r>
              <w:rPr>
                <w:rFonts w:eastAsia="仿宋_GB2312" w:hint="eastAsia"/>
                <w:b/>
                <w:sz w:val="28"/>
                <w:szCs w:val="28"/>
              </w:rPr>
              <w:t>20240406126</w:t>
            </w:r>
          </w:p>
        </w:tc>
      </w:tr>
      <w:tr w:rsidR="00124806" w14:paraId="6FF1BA2E" w14:textId="77777777" w:rsidTr="00124806">
        <w:tc>
          <w:tcPr>
            <w:tcW w:w="1497" w:type="dxa"/>
            <w:vAlign w:val="bottom"/>
          </w:tcPr>
          <w:p w14:paraId="5FBE9BC4"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班级</w:t>
            </w:r>
          </w:p>
        </w:tc>
        <w:tc>
          <w:tcPr>
            <w:tcW w:w="540" w:type="dxa"/>
            <w:vAlign w:val="bottom"/>
          </w:tcPr>
          <w:p w14:paraId="2E6A8845"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7FA7F48" w14:textId="77777777" w:rsidR="00124806" w:rsidRDefault="00124806" w:rsidP="00124806">
            <w:pPr>
              <w:spacing w:after="0" w:line="360" w:lineRule="auto"/>
              <w:jc w:val="center"/>
              <w:rPr>
                <w:rFonts w:ascii="仿宋_GB2312" w:eastAsia="仿宋_GB2312" w:hAnsi="宋体"/>
                <w:b/>
                <w:sz w:val="28"/>
                <w:szCs w:val="28"/>
              </w:rPr>
            </w:pPr>
            <w:r>
              <w:rPr>
                <w:color w:val="333333"/>
                <w:spacing w:val="6"/>
                <w:sz w:val="24"/>
                <w:shd w:val="clear" w:color="auto" w:fill="FFFFFF"/>
              </w:rPr>
              <w:t>XXXX</w:t>
            </w:r>
            <w:r>
              <w:rPr>
                <w:rFonts w:ascii="仿宋_GB2312" w:eastAsia="仿宋_GB2312" w:hAnsi="宋体" w:hint="eastAsia"/>
                <w:b/>
                <w:sz w:val="28"/>
                <w:szCs w:val="28"/>
              </w:rPr>
              <w:t>班</w:t>
            </w:r>
          </w:p>
        </w:tc>
      </w:tr>
      <w:tr w:rsidR="00124806" w14:paraId="13FEEBAD" w14:textId="77777777" w:rsidTr="00124806">
        <w:tc>
          <w:tcPr>
            <w:tcW w:w="1497" w:type="dxa"/>
            <w:vAlign w:val="bottom"/>
          </w:tcPr>
          <w:p w14:paraId="27806C6D"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年级</w:t>
            </w:r>
          </w:p>
        </w:tc>
        <w:tc>
          <w:tcPr>
            <w:tcW w:w="540" w:type="dxa"/>
            <w:vAlign w:val="bottom"/>
          </w:tcPr>
          <w:p w14:paraId="04CC52DD"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2D93A3C8" w14:textId="77777777" w:rsidR="00124806" w:rsidRDefault="00124806" w:rsidP="00124806">
            <w:pPr>
              <w:spacing w:after="0" w:line="360" w:lineRule="auto"/>
              <w:jc w:val="center"/>
              <w:rPr>
                <w:rFonts w:ascii="仿宋_GB2312" w:eastAsia="仿宋_GB2312" w:hAnsi="宋体"/>
                <w:b/>
                <w:sz w:val="28"/>
                <w:szCs w:val="28"/>
              </w:rPr>
            </w:pPr>
            <w:r w:rsidRPr="006C4160">
              <w:rPr>
                <w:color w:val="333333"/>
                <w:spacing w:val="6"/>
                <w:sz w:val="28"/>
                <w:szCs w:val="28"/>
                <w:shd w:val="clear" w:color="auto" w:fill="FFFFFF"/>
              </w:rPr>
              <w:t>20</w:t>
            </w:r>
            <w:r w:rsidRPr="006C4160">
              <w:rPr>
                <w:rFonts w:hint="eastAsia"/>
                <w:color w:val="333333"/>
                <w:spacing w:val="6"/>
                <w:sz w:val="28"/>
                <w:szCs w:val="28"/>
                <w:shd w:val="clear" w:color="auto" w:fill="FFFFFF"/>
              </w:rPr>
              <w:t>24</w:t>
            </w:r>
            <w:r>
              <w:rPr>
                <w:rFonts w:ascii="仿宋_GB2312" w:eastAsia="仿宋_GB2312" w:hAnsi="宋体" w:hint="eastAsia"/>
                <w:b/>
                <w:sz w:val="28"/>
                <w:szCs w:val="28"/>
              </w:rPr>
              <w:t>级</w:t>
            </w:r>
          </w:p>
        </w:tc>
      </w:tr>
      <w:tr w:rsidR="00124806" w14:paraId="19AE53AC" w14:textId="77777777" w:rsidTr="00124806">
        <w:tc>
          <w:tcPr>
            <w:tcW w:w="1497" w:type="dxa"/>
            <w:vAlign w:val="bottom"/>
          </w:tcPr>
          <w:p w14:paraId="35A41248"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专业</w:t>
            </w:r>
          </w:p>
        </w:tc>
        <w:tc>
          <w:tcPr>
            <w:tcW w:w="540" w:type="dxa"/>
            <w:vAlign w:val="bottom"/>
          </w:tcPr>
          <w:p w14:paraId="725E241A"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209BF262"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b/>
                <w:sz w:val="28"/>
                <w:szCs w:val="28"/>
              </w:rPr>
              <w:t>XXXX</w:t>
            </w:r>
          </w:p>
        </w:tc>
      </w:tr>
      <w:tr w:rsidR="00124806" w14:paraId="0C6E5080" w14:textId="77777777" w:rsidTr="00124806">
        <w:tc>
          <w:tcPr>
            <w:tcW w:w="1497" w:type="dxa"/>
            <w:vAlign w:val="bottom"/>
          </w:tcPr>
          <w:p w14:paraId="4FCCBE8E"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学院</w:t>
            </w:r>
          </w:p>
        </w:tc>
        <w:tc>
          <w:tcPr>
            <w:tcW w:w="540" w:type="dxa"/>
            <w:vAlign w:val="bottom"/>
          </w:tcPr>
          <w:p w14:paraId="7CB73BF4"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1C83EED6" w14:textId="77777777" w:rsidR="00124806" w:rsidRDefault="00124806" w:rsidP="00124806">
            <w:pPr>
              <w:spacing w:line="360" w:lineRule="auto"/>
              <w:jc w:val="center"/>
              <w:rPr>
                <w:rFonts w:ascii="仿宋_GB2312" w:eastAsia="仿宋_GB2312" w:hAnsi="宋体"/>
                <w:b/>
                <w:sz w:val="28"/>
                <w:szCs w:val="28"/>
              </w:rPr>
            </w:pPr>
            <w:r>
              <w:rPr>
                <w:rFonts w:ascii="仿宋_GB2312" w:eastAsia="仿宋_GB2312" w:hAnsi="宋体"/>
                <w:b/>
                <w:sz w:val="28"/>
                <w:szCs w:val="28"/>
              </w:rPr>
              <w:t>XXXX</w:t>
            </w:r>
            <w:r>
              <w:rPr>
                <w:rFonts w:ascii="仿宋_GB2312" w:eastAsia="仿宋_GB2312" w:hAnsi="宋体" w:hint="eastAsia"/>
                <w:b/>
                <w:sz w:val="28"/>
                <w:szCs w:val="28"/>
              </w:rPr>
              <w:t>学院</w:t>
            </w:r>
          </w:p>
        </w:tc>
      </w:tr>
      <w:tr w:rsidR="00124806" w14:paraId="3D97FC15" w14:textId="77777777" w:rsidTr="00124806">
        <w:tc>
          <w:tcPr>
            <w:tcW w:w="1497" w:type="dxa"/>
            <w:vAlign w:val="bottom"/>
          </w:tcPr>
          <w:p w14:paraId="7F130049"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指导教师</w:t>
            </w:r>
          </w:p>
        </w:tc>
        <w:tc>
          <w:tcPr>
            <w:tcW w:w="540" w:type="dxa"/>
            <w:vAlign w:val="bottom"/>
          </w:tcPr>
          <w:p w14:paraId="16FEDCCB"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A691D5B"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教授</w:t>
            </w:r>
            <w:r>
              <w:rPr>
                <w:rFonts w:ascii="仿宋_GB2312" w:eastAsia="仿宋_GB2312" w:hAnsi="宋体"/>
                <w:b/>
                <w:sz w:val="28"/>
                <w:szCs w:val="28"/>
              </w:rPr>
              <w:t>/</w:t>
            </w:r>
            <w:r>
              <w:rPr>
                <w:rFonts w:ascii="仿宋_GB2312" w:eastAsia="仿宋_GB2312" w:hAnsi="宋体" w:hint="eastAsia"/>
                <w:b/>
                <w:sz w:val="28"/>
                <w:szCs w:val="28"/>
              </w:rPr>
              <w:t>会计师</w:t>
            </w:r>
          </w:p>
        </w:tc>
      </w:tr>
      <w:tr w:rsidR="00124806" w14:paraId="6F427421" w14:textId="77777777" w:rsidTr="00124806">
        <w:tc>
          <w:tcPr>
            <w:tcW w:w="1497" w:type="dxa"/>
            <w:vAlign w:val="bottom"/>
          </w:tcPr>
          <w:p w14:paraId="0AAE8B2C" w14:textId="77777777" w:rsidR="00124806" w:rsidRDefault="00124806" w:rsidP="00124806">
            <w:pPr>
              <w:spacing w:line="360" w:lineRule="auto"/>
              <w:jc w:val="distribute"/>
              <w:rPr>
                <w:rFonts w:ascii="仿宋_GB2312" w:eastAsia="仿宋_GB2312" w:hAnsi="宋体"/>
                <w:b/>
                <w:sz w:val="28"/>
                <w:szCs w:val="28"/>
              </w:rPr>
            </w:pPr>
          </w:p>
        </w:tc>
        <w:tc>
          <w:tcPr>
            <w:tcW w:w="540" w:type="dxa"/>
            <w:vAlign w:val="bottom"/>
          </w:tcPr>
          <w:p w14:paraId="651DCCC8" w14:textId="77777777" w:rsidR="00124806" w:rsidRDefault="00124806" w:rsidP="00124806">
            <w:pPr>
              <w:spacing w:line="360" w:lineRule="auto"/>
              <w:jc w:val="center"/>
              <w:rPr>
                <w:rFonts w:ascii="仿宋_GB2312" w:eastAsia="仿宋_GB2312"/>
                <w:b/>
                <w:sz w:val="28"/>
                <w:szCs w:val="28"/>
              </w:rPr>
            </w:pPr>
          </w:p>
        </w:tc>
        <w:tc>
          <w:tcPr>
            <w:tcW w:w="4910" w:type="dxa"/>
            <w:tcBorders>
              <w:top w:val="single" w:sz="4" w:space="0" w:color="auto"/>
              <w:bottom w:val="single" w:sz="4" w:space="0" w:color="auto"/>
            </w:tcBorders>
            <w:vAlign w:val="bottom"/>
          </w:tcPr>
          <w:p w14:paraId="4345FE88"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工程师</w:t>
            </w:r>
          </w:p>
        </w:tc>
      </w:tr>
      <w:tr w:rsidR="00124806" w14:paraId="4D535C73" w14:textId="77777777" w:rsidTr="00124806">
        <w:tc>
          <w:tcPr>
            <w:tcW w:w="1497" w:type="dxa"/>
          </w:tcPr>
          <w:p w14:paraId="636E1630"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完成时间</w:t>
            </w:r>
          </w:p>
        </w:tc>
        <w:tc>
          <w:tcPr>
            <w:tcW w:w="540" w:type="dxa"/>
          </w:tcPr>
          <w:p w14:paraId="1156278D"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31380638" w14:textId="77777777" w:rsidR="00124806" w:rsidRDefault="00124806" w:rsidP="00124806">
            <w:pPr>
              <w:spacing w:line="360" w:lineRule="auto"/>
              <w:jc w:val="center"/>
              <w:rPr>
                <w:rFonts w:eastAsia="仿宋_GB2312"/>
                <w:b/>
                <w:sz w:val="28"/>
                <w:szCs w:val="28"/>
              </w:rPr>
            </w:pPr>
            <w:r>
              <w:rPr>
                <w:color w:val="333333"/>
                <w:spacing w:val="6"/>
                <w:sz w:val="24"/>
                <w:shd w:val="clear" w:color="auto" w:fill="FFFFFF"/>
              </w:rPr>
              <w:t>20XX</w:t>
            </w:r>
            <w:r>
              <w:rPr>
                <w:rFonts w:ascii="仿宋_GB2312" w:eastAsia="仿宋_GB2312" w:hAnsi="宋体" w:hint="eastAsia"/>
                <w:b/>
                <w:sz w:val="28"/>
                <w:szCs w:val="28"/>
              </w:rPr>
              <w:t>年</w:t>
            </w:r>
            <w:r>
              <w:rPr>
                <w:rFonts w:ascii="仿宋_GB2312" w:eastAsia="仿宋_GB2312" w:hAnsi="宋体"/>
                <w:b/>
                <w:sz w:val="28"/>
                <w:szCs w:val="28"/>
              </w:rPr>
              <w:t xml:space="preserve"> </w:t>
            </w:r>
            <w:r>
              <w:rPr>
                <w:color w:val="333333"/>
                <w:spacing w:val="6"/>
                <w:sz w:val="24"/>
                <w:shd w:val="clear" w:color="auto" w:fill="FFFFFF"/>
              </w:rPr>
              <w:t>X</w:t>
            </w:r>
            <w:r>
              <w:rPr>
                <w:rFonts w:ascii="仿宋_GB2312" w:eastAsia="仿宋_GB2312" w:hAnsi="宋体"/>
                <w:b/>
                <w:sz w:val="28"/>
                <w:szCs w:val="28"/>
              </w:rPr>
              <w:t xml:space="preserve"> </w:t>
            </w:r>
            <w:r>
              <w:rPr>
                <w:rFonts w:ascii="仿宋_GB2312" w:eastAsia="仿宋_GB2312" w:hAnsi="宋体" w:hint="eastAsia"/>
                <w:b/>
                <w:sz w:val="28"/>
                <w:szCs w:val="28"/>
              </w:rPr>
              <w:t>月</w:t>
            </w:r>
            <w:r>
              <w:rPr>
                <w:color w:val="333333"/>
                <w:spacing w:val="6"/>
                <w:sz w:val="24"/>
                <w:shd w:val="clear" w:color="auto" w:fill="FFFFFF"/>
              </w:rPr>
              <w:t>XX</w:t>
            </w:r>
            <w:r>
              <w:rPr>
                <w:rFonts w:ascii="仿宋_GB2312" w:eastAsia="仿宋_GB2312" w:hAnsi="宋体" w:hint="eastAsia"/>
                <w:b/>
                <w:sz w:val="28"/>
                <w:szCs w:val="28"/>
              </w:rPr>
              <w:t>日</w:t>
            </w:r>
          </w:p>
        </w:tc>
      </w:tr>
    </w:tbl>
    <w:p w14:paraId="2F79B364" w14:textId="77777777" w:rsidR="00481AFF" w:rsidRDefault="00481AFF">
      <w:pPr>
        <w:jc w:val="center"/>
        <w:rPr>
          <w:rFonts w:ascii="宋体"/>
          <w:szCs w:val="21"/>
        </w:rPr>
      </w:pPr>
    </w:p>
    <w:p w14:paraId="6AE3D692" w14:textId="77777777" w:rsidR="00481AFF" w:rsidRDefault="00481AFF">
      <w:pPr>
        <w:jc w:val="center"/>
        <w:rPr>
          <w:rFonts w:ascii="宋体"/>
          <w:szCs w:val="21"/>
        </w:rPr>
      </w:pPr>
    </w:p>
    <w:p w14:paraId="41AB97AD" w14:textId="77777777" w:rsidR="00481AFF" w:rsidRDefault="00481AFF">
      <w:pPr>
        <w:jc w:val="center"/>
        <w:rPr>
          <w:rFonts w:ascii="宋体"/>
          <w:szCs w:val="21"/>
        </w:rPr>
      </w:pPr>
    </w:p>
    <w:p w14:paraId="6EE68C68" w14:textId="77777777" w:rsidR="00481AFF" w:rsidRDefault="00481AFF">
      <w:pPr>
        <w:jc w:val="center"/>
        <w:rPr>
          <w:rFonts w:ascii="宋体"/>
          <w:szCs w:val="21"/>
        </w:rPr>
      </w:pPr>
    </w:p>
    <w:p w14:paraId="6C4A43FF" w14:textId="77777777" w:rsidR="00481AFF" w:rsidRDefault="00481AFF">
      <w:pPr>
        <w:tabs>
          <w:tab w:val="left" w:pos="8460"/>
        </w:tabs>
      </w:pPr>
    </w:p>
    <w:p w14:paraId="673220C4" w14:textId="77777777" w:rsidR="00481AFF" w:rsidRDefault="00481AFF">
      <w:pPr>
        <w:widowControl/>
        <w:jc w:val="left"/>
        <w:rPr>
          <w:b/>
          <w:bCs/>
          <w:sz w:val="44"/>
          <w:szCs w:val="44"/>
        </w:rPr>
        <w:sectPr w:rsidR="00481AFF">
          <w:headerReference w:type="default" r:id="rId13"/>
          <w:footnotePr>
            <w:numFmt w:val="decimalEnclosedCircleChinese"/>
            <w:numRestart w:val="eachPage"/>
          </w:footnotePr>
          <w:pgSz w:w="11906" w:h="16838"/>
          <w:pgMar w:top="1701" w:right="1134" w:bottom="1418" w:left="1418" w:header="851" w:footer="992" w:gutter="0"/>
          <w:pgNumType w:start="1"/>
          <w:cols w:space="720"/>
          <w:titlePg/>
          <w:docGrid w:type="linesAndChars" w:linePitch="312"/>
        </w:sectPr>
      </w:pPr>
    </w:p>
    <w:p w14:paraId="091FDD77" w14:textId="77777777" w:rsidR="00481AFF" w:rsidRDefault="009D2884">
      <w:pPr>
        <w:spacing w:beforeLines="100" w:before="312" w:afterLines="100" w:after="312" w:line="300" w:lineRule="auto"/>
        <w:jc w:val="center"/>
        <w:rPr>
          <w:b/>
          <w:bCs/>
          <w:sz w:val="44"/>
          <w:szCs w:val="44"/>
        </w:rPr>
      </w:pPr>
      <w:r>
        <w:rPr>
          <w:rFonts w:hint="eastAsia"/>
          <w:b/>
          <w:bCs/>
          <w:sz w:val="44"/>
          <w:szCs w:val="44"/>
        </w:rPr>
        <w:lastRenderedPageBreak/>
        <w:t>作者声明</w:t>
      </w:r>
    </w:p>
    <w:p w14:paraId="267FE50A" w14:textId="77777777" w:rsidR="00481AFF" w:rsidRDefault="009D2884">
      <w:pPr>
        <w:pStyle w:val="a5"/>
        <w:spacing w:line="360" w:lineRule="auto"/>
        <w:ind w:leftChars="0" w:left="0" w:firstLineChars="200" w:firstLine="560"/>
        <w:rPr>
          <w:sz w:val="28"/>
          <w:szCs w:val="28"/>
        </w:rPr>
      </w:pPr>
      <w:r>
        <w:rPr>
          <w:rFonts w:hint="eastAsia"/>
          <w:sz w:val="28"/>
          <w:szCs w:val="28"/>
        </w:rPr>
        <w:t>本毕业论文（设计）是在导师的指导下由本人独立撰写完成的，没有剽窃、抄袭、造假等违反道德、学术规范和其他侵权行为。对本论文（设计）的研究做出重要贡献的个人和集体，均已在文中以明确方式标明。因本毕业论文（设计）引起的法律结果完全由本人承担。</w:t>
      </w:r>
    </w:p>
    <w:p w14:paraId="13827D10"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毕业论文（设计）成果归武昌工学院所有。</w:t>
      </w:r>
    </w:p>
    <w:p w14:paraId="10048CC8"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特此声明</w:t>
      </w:r>
    </w:p>
    <w:p w14:paraId="19999074" w14:textId="77777777" w:rsidR="00481AFF" w:rsidRDefault="00481AFF">
      <w:pPr>
        <w:spacing w:line="360" w:lineRule="auto"/>
        <w:ind w:firstLineChars="200" w:firstLine="480"/>
        <w:rPr>
          <w:sz w:val="24"/>
        </w:rPr>
      </w:pPr>
    </w:p>
    <w:p w14:paraId="334763AB" w14:textId="77777777" w:rsidR="00481AFF" w:rsidRDefault="00481AFF">
      <w:pPr>
        <w:spacing w:line="360" w:lineRule="auto"/>
        <w:ind w:firstLineChars="200" w:firstLine="480"/>
        <w:rPr>
          <w:sz w:val="24"/>
        </w:rPr>
      </w:pPr>
    </w:p>
    <w:p w14:paraId="54C7736F" w14:textId="77777777" w:rsidR="00481AFF" w:rsidRDefault="00481AFF">
      <w:pPr>
        <w:spacing w:line="360" w:lineRule="auto"/>
        <w:ind w:firstLineChars="200" w:firstLine="480"/>
        <w:rPr>
          <w:sz w:val="24"/>
        </w:rPr>
      </w:pPr>
    </w:p>
    <w:tbl>
      <w:tblPr>
        <w:tblW w:w="5457" w:type="dxa"/>
        <w:jc w:val="right"/>
        <w:tblLayout w:type="fixed"/>
        <w:tblLook w:val="04A0" w:firstRow="1" w:lastRow="0" w:firstColumn="1" w:lastColumn="0" w:noHBand="0" w:noVBand="1"/>
      </w:tblPr>
      <w:tblGrid>
        <w:gridCol w:w="1575"/>
        <w:gridCol w:w="540"/>
        <w:gridCol w:w="3342"/>
      </w:tblGrid>
      <w:tr w:rsidR="00481AFF" w14:paraId="1A165BB7" w14:textId="77777777">
        <w:trPr>
          <w:jc w:val="right"/>
        </w:trPr>
        <w:tc>
          <w:tcPr>
            <w:tcW w:w="1575" w:type="dxa"/>
            <w:vAlign w:val="bottom"/>
          </w:tcPr>
          <w:p w14:paraId="02A43AC6"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作者专业</w:t>
            </w:r>
          </w:p>
        </w:tc>
        <w:tc>
          <w:tcPr>
            <w:tcW w:w="540" w:type="dxa"/>
            <w:vAlign w:val="bottom"/>
          </w:tcPr>
          <w:p w14:paraId="716F8269"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DEAF719" w14:textId="77777777" w:rsidR="00481AFF" w:rsidRDefault="00481AFF">
            <w:pPr>
              <w:spacing w:line="360" w:lineRule="auto"/>
              <w:rPr>
                <w:rFonts w:ascii="仿宋_GB2312" w:eastAsia="仿宋_GB2312" w:hAnsi="宋体"/>
                <w:b/>
                <w:sz w:val="28"/>
                <w:szCs w:val="28"/>
              </w:rPr>
            </w:pPr>
          </w:p>
        </w:tc>
      </w:tr>
      <w:tr w:rsidR="00481AFF" w14:paraId="2D2A44BF" w14:textId="77777777">
        <w:trPr>
          <w:jc w:val="right"/>
        </w:trPr>
        <w:tc>
          <w:tcPr>
            <w:tcW w:w="1575" w:type="dxa"/>
            <w:vAlign w:val="bottom"/>
          </w:tcPr>
          <w:p w14:paraId="66C948F4"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作者学号</w:t>
            </w:r>
          </w:p>
        </w:tc>
        <w:tc>
          <w:tcPr>
            <w:tcW w:w="540" w:type="dxa"/>
            <w:vAlign w:val="bottom"/>
          </w:tcPr>
          <w:p w14:paraId="5300B1CD"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CB1D44C" w14:textId="77777777" w:rsidR="00481AFF" w:rsidRDefault="00481AFF">
            <w:pPr>
              <w:spacing w:line="360" w:lineRule="auto"/>
              <w:rPr>
                <w:rFonts w:ascii="仿宋_GB2312" w:eastAsia="仿宋_GB2312" w:hAnsi="宋体"/>
                <w:b/>
                <w:sz w:val="28"/>
                <w:szCs w:val="28"/>
              </w:rPr>
            </w:pPr>
          </w:p>
        </w:tc>
      </w:tr>
      <w:tr w:rsidR="00481AFF" w14:paraId="53AE06D2" w14:textId="77777777">
        <w:trPr>
          <w:jc w:val="right"/>
        </w:trPr>
        <w:tc>
          <w:tcPr>
            <w:tcW w:w="1575" w:type="dxa"/>
            <w:vAlign w:val="bottom"/>
          </w:tcPr>
          <w:p w14:paraId="499C24C2"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作者签名</w:t>
            </w:r>
          </w:p>
        </w:tc>
        <w:tc>
          <w:tcPr>
            <w:tcW w:w="540" w:type="dxa"/>
            <w:vAlign w:val="bottom"/>
          </w:tcPr>
          <w:p w14:paraId="063B0A5C"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220923C5" w14:textId="77777777" w:rsidR="00481AFF" w:rsidRDefault="00481AFF">
            <w:pPr>
              <w:spacing w:line="360" w:lineRule="auto"/>
              <w:rPr>
                <w:rFonts w:ascii="仿宋_GB2312" w:eastAsia="仿宋_GB2312"/>
                <w:b/>
                <w:sz w:val="28"/>
                <w:szCs w:val="28"/>
              </w:rPr>
            </w:pPr>
          </w:p>
        </w:tc>
      </w:tr>
      <w:tr w:rsidR="00481AFF" w14:paraId="23CBC175" w14:textId="77777777">
        <w:trPr>
          <w:jc w:val="right"/>
        </w:trPr>
        <w:tc>
          <w:tcPr>
            <w:tcW w:w="1575" w:type="dxa"/>
            <w:vAlign w:val="bottom"/>
          </w:tcPr>
          <w:p w14:paraId="5648805A" w14:textId="77777777" w:rsidR="00481AFF" w:rsidRDefault="00481AFF">
            <w:pPr>
              <w:spacing w:line="360" w:lineRule="auto"/>
              <w:jc w:val="center"/>
              <w:rPr>
                <w:rFonts w:ascii="仿宋_GB2312" w:eastAsia="仿宋_GB2312"/>
                <w:b/>
                <w:sz w:val="28"/>
                <w:szCs w:val="28"/>
              </w:rPr>
            </w:pPr>
          </w:p>
        </w:tc>
        <w:tc>
          <w:tcPr>
            <w:tcW w:w="3882" w:type="dxa"/>
            <w:gridSpan w:val="2"/>
            <w:vAlign w:val="bottom"/>
          </w:tcPr>
          <w:p w14:paraId="3670E346" w14:textId="77777777" w:rsidR="00481AFF" w:rsidRDefault="009D2884">
            <w:pPr>
              <w:spacing w:line="360" w:lineRule="auto"/>
              <w:rPr>
                <w:rFonts w:ascii="仿宋_GB2312" w:eastAsia="仿宋_GB2312"/>
                <w:sz w:val="28"/>
                <w:szCs w:val="28"/>
              </w:rPr>
            </w:pPr>
            <w:r>
              <w:rPr>
                <w:rFonts w:ascii="仿宋_GB2312" w:eastAsia="仿宋_GB2312" w:hAnsi="宋体"/>
                <w:sz w:val="28"/>
                <w:szCs w:val="28"/>
              </w:rPr>
              <w:t>20XX</w:t>
            </w:r>
            <w:r>
              <w:rPr>
                <w:rFonts w:ascii="仿宋_GB2312" w:eastAsia="仿宋_GB2312" w:hAnsi="宋体" w:hint="eastAsia"/>
                <w:sz w:val="28"/>
                <w:szCs w:val="28"/>
              </w:rPr>
              <w:t>年</w:t>
            </w:r>
            <w:r>
              <w:rPr>
                <w:rFonts w:ascii="仿宋_GB2312" w:eastAsia="仿宋_GB2312" w:hAnsi="宋体"/>
                <w:sz w:val="28"/>
                <w:szCs w:val="28"/>
              </w:rPr>
              <w:t xml:space="preserve"> X </w:t>
            </w:r>
            <w:r>
              <w:rPr>
                <w:rFonts w:ascii="仿宋_GB2312" w:eastAsia="仿宋_GB2312" w:hAnsi="宋体" w:hint="eastAsia"/>
                <w:sz w:val="28"/>
                <w:szCs w:val="28"/>
              </w:rPr>
              <w:t>月</w:t>
            </w:r>
            <w:r>
              <w:rPr>
                <w:rFonts w:ascii="仿宋_GB2312" w:eastAsia="仿宋_GB2312" w:hAnsi="宋体"/>
                <w:sz w:val="28"/>
                <w:szCs w:val="28"/>
              </w:rPr>
              <w:t>XX</w:t>
            </w:r>
            <w:r>
              <w:rPr>
                <w:rFonts w:ascii="仿宋_GB2312" w:eastAsia="仿宋_GB2312" w:hAnsi="宋体" w:hint="eastAsia"/>
                <w:sz w:val="28"/>
                <w:szCs w:val="28"/>
              </w:rPr>
              <w:t>日</w:t>
            </w:r>
          </w:p>
        </w:tc>
      </w:tr>
    </w:tbl>
    <w:p w14:paraId="5AC974DA" w14:textId="77777777" w:rsidR="00481AFF" w:rsidRDefault="00481AFF">
      <w:pPr>
        <w:spacing w:line="360" w:lineRule="auto"/>
        <w:ind w:firstLineChars="200" w:firstLine="480"/>
        <w:rPr>
          <w:sz w:val="24"/>
        </w:rPr>
      </w:pPr>
    </w:p>
    <w:p w14:paraId="7D94B6BE" w14:textId="77777777" w:rsidR="00481AFF" w:rsidRDefault="00481AFF">
      <w:pPr>
        <w:spacing w:line="360" w:lineRule="auto"/>
        <w:ind w:firstLineChars="1800" w:firstLine="3780"/>
      </w:pPr>
    </w:p>
    <w:p w14:paraId="4D339846" w14:textId="77777777" w:rsidR="00481AFF" w:rsidRDefault="00481AFF">
      <w:pPr>
        <w:spacing w:line="300" w:lineRule="auto"/>
        <w:ind w:firstLineChars="200" w:firstLine="420"/>
      </w:pPr>
    </w:p>
    <w:p w14:paraId="1F954C77" w14:textId="77777777" w:rsidR="00481AFF" w:rsidRDefault="00481AFF">
      <w:pPr>
        <w:spacing w:line="300" w:lineRule="auto"/>
        <w:sectPr w:rsidR="00481AFF">
          <w:footerReference w:type="default" r:id="rId14"/>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6EE737A9" w14:textId="77777777" w:rsidR="006C4160" w:rsidRDefault="006C4160" w:rsidP="006C4160">
      <w:pPr>
        <w:spacing w:beforeLines="100" w:before="312" w:afterLines="100" w:after="312" w:line="300" w:lineRule="auto"/>
        <w:jc w:val="center"/>
        <w:outlineLvl w:val="0"/>
        <w:rPr>
          <w:b/>
          <w:sz w:val="36"/>
          <w:szCs w:val="36"/>
        </w:rPr>
      </w:pPr>
      <w:bookmarkStart w:id="1" w:name="_Toc5509"/>
      <w:r>
        <w:rPr>
          <w:rFonts w:hint="eastAsia"/>
          <w:b/>
          <w:sz w:val="36"/>
          <w:szCs w:val="36"/>
        </w:rPr>
        <w:lastRenderedPageBreak/>
        <w:t>摘</w:t>
      </w:r>
      <w:r>
        <w:rPr>
          <w:rFonts w:hint="eastAsia"/>
          <w:b/>
          <w:sz w:val="36"/>
          <w:szCs w:val="36"/>
        </w:rPr>
        <w:t xml:space="preserve">    </w:t>
      </w:r>
      <w:r>
        <w:rPr>
          <w:rFonts w:hint="eastAsia"/>
          <w:b/>
          <w:sz w:val="36"/>
          <w:szCs w:val="36"/>
        </w:rPr>
        <w:t>要</w:t>
      </w:r>
      <w:bookmarkEnd w:id="1"/>
    </w:p>
    <w:p w14:paraId="6D66B1FA" w14:textId="77777777" w:rsidR="00481AFF" w:rsidRDefault="009D2884">
      <w:pPr>
        <w:adjustRightInd w:val="0"/>
        <w:snapToGrid w:val="0"/>
        <w:spacing w:line="300" w:lineRule="auto"/>
        <w:ind w:firstLineChars="200" w:firstLine="480"/>
        <w:rPr>
          <w:rFonts w:ascii="宋体"/>
          <w:sz w:val="24"/>
        </w:rPr>
      </w:pPr>
      <w:commentRangeStart w:id="2"/>
      <w:r>
        <w:rPr>
          <w:rFonts w:ascii="宋体" w:hint="eastAsia"/>
          <w:sz w:val="24"/>
        </w:rPr>
        <w:t>摘要要求用中、英文分别书写，分三段式撰写，第一段</w:t>
      </w:r>
      <w:r>
        <w:rPr>
          <w:rFonts w:ascii="宋体"/>
          <w:sz w:val="24"/>
        </w:rPr>
        <w:t>撰写研究的目的和重要性;</w:t>
      </w:r>
      <w:r>
        <w:rPr>
          <w:rFonts w:ascii="宋体" w:hint="eastAsia"/>
          <w:sz w:val="24"/>
        </w:rPr>
        <w:t>第二段撰写</w:t>
      </w:r>
      <w:r>
        <w:rPr>
          <w:rFonts w:ascii="宋体"/>
          <w:sz w:val="24"/>
        </w:rPr>
        <w:t>研究的主要内容;</w:t>
      </w:r>
      <w:r>
        <w:rPr>
          <w:rFonts w:ascii="宋体" w:hint="eastAsia"/>
          <w:sz w:val="24"/>
        </w:rPr>
        <w:t>第三段撰写</w:t>
      </w:r>
      <w:r>
        <w:rPr>
          <w:rFonts w:ascii="宋体"/>
          <w:sz w:val="24"/>
        </w:rPr>
        <w:t>研究成果和结论，突出论文的</w:t>
      </w:r>
      <w:r>
        <w:rPr>
          <w:rFonts w:ascii="宋体" w:hint="eastAsia"/>
          <w:sz w:val="24"/>
        </w:rPr>
        <w:t>创新点</w:t>
      </w:r>
      <w:r>
        <w:rPr>
          <w:rFonts w:ascii="宋体"/>
          <w:sz w:val="24"/>
        </w:rPr>
        <w:t>。</w:t>
      </w:r>
    </w:p>
    <w:p w14:paraId="17C6B03F" w14:textId="77777777" w:rsidR="00481AFF" w:rsidRDefault="009D2884">
      <w:pPr>
        <w:adjustRightInd w:val="0"/>
        <w:snapToGrid w:val="0"/>
        <w:spacing w:line="300" w:lineRule="auto"/>
        <w:ind w:firstLineChars="200" w:firstLine="480"/>
        <w:rPr>
          <w:rFonts w:ascii="宋体"/>
          <w:sz w:val="24"/>
        </w:rPr>
      </w:pPr>
      <w:r>
        <w:rPr>
          <w:rFonts w:ascii="宋体"/>
          <w:sz w:val="24"/>
        </w:rPr>
        <w:t>摘要文字必须简</w:t>
      </w:r>
      <w:r>
        <w:rPr>
          <w:rFonts w:ascii="宋体" w:hint="eastAsia"/>
          <w:sz w:val="24"/>
        </w:rPr>
        <w:t>练</w:t>
      </w:r>
      <w:r>
        <w:rPr>
          <w:rFonts w:ascii="宋体"/>
          <w:sz w:val="24"/>
        </w:rPr>
        <w:t>，字数</w:t>
      </w:r>
      <w:r>
        <w:rPr>
          <w:rFonts w:ascii="宋体" w:hint="eastAsia"/>
          <w:sz w:val="24"/>
        </w:rPr>
        <w:t>以400～500字为宜，关键词一般为3～5个。</w:t>
      </w:r>
      <w:commentRangeEnd w:id="2"/>
      <w:r>
        <w:rPr>
          <w:rStyle w:val="af"/>
          <w:rFonts w:ascii="宋体"/>
          <w:sz w:val="24"/>
          <w:szCs w:val="24"/>
        </w:rPr>
        <w:commentReference w:id="2"/>
      </w:r>
    </w:p>
    <w:p w14:paraId="59655546" w14:textId="77777777" w:rsidR="00B24015" w:rsidRPr="00124806" w:rsidRDefault="00B24015">
      <w:pPr>
        <w:pStyle w:val="af0"/>
        <w:spacing w:line="300" w:lineRule="auto"/>
        <w:rPr>
          <w:rFonts w:ascii="宋体"/>
        </w:rPr>
      </w:pPr>
      <w:r w:rsidRPr="00124806">
        <w:rPr>
          <w:rFonts w:ascii="宋体" w:hint="eastAsia"/>
        </w:rPr>
        <w:t xml:space="preserve">针对中小学生在校园和家庭场景下对运动与健康信息进行便捷监测的实际需求，设计了一种基于 </w:t>
      </w:r>
      <w:r w:rsidRPr="00124806">
        <w:rPr>
          <w:rFonts w:cs="Times New Roman"/>
        </w:rPr>
        <w:t xml:space="preserve">STM32 </w:t>
      </w:r>
      <w:r w:rsidRPr="00124806">
        <w:rPr>
          <w:rFonts w:ascii="宋体" w:hint="eastAsia"/>
        </w:rPr>
        <w:t xml:space="preserve">与 </w:t>
      </w:r>
      <w:r w:rsidRPr="00124806">
        <w:rPr>
          <w:rFonts w:cs="Times New Roman" w:hint="eastAsia"/>
        </w:rPr>
        <w:t>FreeRTOS</w:t>
      </w:r>
      <w:r w:rsidRPr="00124806">
        <w:rPr>
          <w:rFonts w:ascii="宋体" w:hint="eastAsia"/>
        </w:rPr>
        <w:t xml:space="preserve"> 的健康运动检测仪。系统采用手表式外观，具有便于佩戴、操作简单和可独立运行等特点，可在无网络条件下完成基础信息采集、数据显示与本地记录，满足学生日常使用中对实用性、便携性和可靠性的要求。</w:t>
      </w:r>
    </w:p>
    <w:p w14:paraId="546AC522" w14:textId="77777777" w:rsidR="00B24015" w:rsidRPr="00124806" w:rsidRDefault="00B24015">
      <w:pPr>
        <w:pStyle w:val="af0"/>
        <w:spacing w:line="300" w:lineRule="auto"/>
        <w:rPr>
          <w:rFonts w:ascii="宋体"/>
        </w:rPr>
      </w:pPr>
      <w:r w:rsidRPr="00124806">
        <w:rPr>
          <w:rFonts w:ascii="宋体" w:hint="eastAsia"/>
        </w:rPr>
        <w:t xml:space="preserve">该系统以 </w:t>
      </w:r>
      <w:r w:rsidRPr="00124806">
        <w:rPr>
          <w:rFonts w:cs="Times New Roman" w:hint="eastAsia"/>
        </w:rPr>
        <w:t xml:space="preserve">STM32 </w:t>
      </w:r>
      <w:r w:rsidRPr="00124806">
        <w:rPr>
          <w:rFonts w:ascii="宋体" w:hint="eastAsia"/>
        </w:rPr>
        <w:t xml:space="preserve">为硬件核心，以 </w:t>
      </w:r>
      <w:r w:rsidRPr="00124806">
        <w:rPr>
          <w:rFonts w:cs="Times New Roman" w:hint="eastAsia"/>
        </w:rPr>
        <w:t>FreeRTOS</w:t>
      </w:r>
      <w:r w:rsidRPr="00124806">
        <w:rPr>
          <w:rFonts w:ascii="宋体" w:hint="eastAsia"/>
        </w:rPr>
        <w:t xml:space="preserve"> 为软件调度平台，按照模块化思想完成显示交互、传感器采集、数据处理、蓝牙通信和低功耗管理等功能设计。硬件部分完成了四层 PCB、电源电路、天线电路及外壳结构设计；软件部分实现了时间显示、闹钟提醒、秒表计时、温湿度检测、计步、历史数据与开机时长显示等功能，并支持通过 BLE 对时间和闹钟参数进行设置。</w:t>
      </w:r>
    </w:p>
    <w:p w14:paraId="3479960E" w14:textId="77777777" w:rsidR="00B24015" w:rsidRPr="00124806" w:rsidRDefault="00B24015" w:rsidP="00C210EC">
      <w:pPr>
        <w:pStyle w:val="af0"/>
        <w:spacing w:line="300" w:lineRule="auto"/>
        <w:rPr>
          <w:rFonts w:ascii="宋体"/>
        </w:rPr>
      </w:pPr>
      <w:r w:rsidRPr="00124806">
        <w:rPr>
          <w:rFonts w:ascii="宋体" w:hint="eastAsia"/>
        </w:rPr>
        <w:t xml:space="preserve">样机调试结果表明，系统整体运行稳定，各功能模块能够协同工作，较好地实现了健康运动信息监测与提示的设计目标。该设计的创新点在于将 </w:t>
      </w:r>
      <w:r w:rsidRPr="00124806">
        <w:rPr>
          <w:rFonts w:cs="Times New Roman" w:hint="eastAsia"/>
        </w:rPr>
        <w:t>FreeRTO</w:t>
      </w:r>
      <w:r w:rsidRPr="00124806">
        <w:rPr>
          <w:rFonts w:ascii="宋体" w:hint="eastAsia"/>
        </w:rPr>
        <w:t>S 多任务实时调度应用于离线式可穿戴设备，在保证基本监测功能的同时提升了系统响应性与扩展性，可为中小学生健康管理类产品的设计与开发提供一定参考。</w:t>
      </w:r>
    </w:p>
    <w:p w14:paraId="0754D611" w14:textId="77777777" w:rsidR="00B24015" w:rsidRDefault="00B24015">
      <w:pPr>
        <w:spacing w:line="300" w:lineRule="auto"/>
        <w:rPr>
          <w:b/>
          <w:sz w:val="24"/>
        </w:rPr>
      </w:pPr>
    </w:p>
    <w:p w14:paraId="64199E34" w14:textId="77777777" w:rsidR="00B24015" w:rsidRPr="00124806" w:rsidRDefault="00B24015" w:rsidP="00124806">
      <w:pPr>
        <w:spacing w:beforeLines="100" w:before="312" w:afterLines="100" w:after="312" w:line="300" w:lineRule="auto"/>
        <w:rPr>
          <w:bCs/>
          <w:sz w:val="24"/>
        </w:rPr>
      </w:pPr>
      <w:r>
        <w:rPr>
          <w:rFonts w:hint="eastAsia"/>
          <w:b/>
          <w:sz w:val="24"/>
        </w:rPr>
        <w:t>关键词：</w:t>
      </w:r>
      <w:r w:rsidRPr="00124806">
        <w:rPr>
          <w:rFonts w:hint="eastAsia"/>
          <w:sz w:val="24"/>
          <w:szCs w:val="20"/>
        </w:rPr>
        <w:t>FreeRTOS</w:t>
      </w:r>
      <w:r w:rsidRPr="00124806">
        <w:rPr>
          <w:rFonts w:hint="eastAsia"/>
          <w:sz w:val="24"/>
          <w:szCs w:val="20"/>
        </w:rPr>
        <w:t>；</w:t>
      </w:r>
      <w:r w:rsidRPr="00124806">
        <w:rPr>
          <w:rFonts w:hint="eastAsia"/>
          <w:sz w:val="24"/>
          <w:szCs w:val="20"/>
        </w:rPr>
        <w:t>STM32</w:t>
      </w:r>
      <w:r w:rsidRPr="00124806">
        <w:rPr>
          <w:rFonts w:hint="eastAsia"/>
          <w:sz w:val="24"/>
          <w:szCs w:val="20"/>
        </w:rPr>
        <w:t>；</w:t>
      </w:r>
      <w:r w:rsidRPr="00124806">
        <w:rPr>
          <w:rFonts w:hint="eastAsia"/>
          <w:bCs/>
          <w:sz w:val="24"/>
        </w:rPr>
        <w:t>可穿戴设备；运动监测；蓝牙低功耗</w:t>
      </w:r>
    </w:p>
    <w:p w14:paraId="22927073" w14:textId="56F3DAB1" w:rsidR="00481AFF" w:rsidRDefault="00481AFF">
      <w:pPr>
        <w:spacing w:beforeLines="100" w:before="312" w:afterLines="100" w:after="312" w:line="300" w:lineRule="auto"/>
        <w:jc w:val="center"/>
        <w:rPr>
          <w:b/>
          <w:sz w:val="36"/>
          <w:szCs w:val="36"/>
        </w:rPr>
        <w:sectPr w:rsidR="00481AFF">
          <w:footerReference w:type="default" r:id="rId15"/>
          <w:footnotePr>
            <w:numFmt w:val="decimalEnclosedCircleChinese"/>
            <w:numRestart w:val="eachPage"/>
          </w:footnotePr>
          <w:pgSz w:w="11906" w:h="16838"/>
          <w:pgMar w:top="1701" w:right="1134" w:bottom="1418" w:left="1418" w:header="851" w:footer="992" w:gutter="0"/>
          <w:cols w:space="720"/>
          <w:docGrid w:type="linesAndChars" w:linePitch="312"/>
        </w:sectPr>
      </w:pPr>
    </w:p>
    <w:p w14:paraId="66F0B667" w14:textId="77777777" w:rsidR="00481AFF" w:rsidRDefault="009D2884">
      <w:pPr>
        <w:spacing w:beforeLines="100" w:before="312" w:afterLines="100" w:after="312" w:line="300" w:lineRule="auto"/>
        <w:jc w:val="center"/>
        <w:rPr>
          <w:b/>
          <w:sz w:val="36"/>
          <w:szCs w:val="36"/>
        </w:rPr>
      </w:pPr>
      <w:commentRangeStart w:id="3"/>
      <w:r>
        <w:rPr>
          <w:b/>
          <w:sz w:val="36"/>
          <w:szCs w:val="36"/>
        </w:rPr>
        <w:lastRenderedPageBreak/>
        <w:t>Abstract</w:t>
      </w:r>
      <w:commentRangeEnd w:id="3"/>
      <w:r>
        <w:rPr>
          <w:rStyle w:val="af"/>
          <w:b/>
          <w:sz w:val="36"/>
          <w:szCs w:val="36"/>
        </w:rPr>
        <w:commentReference w:id="3"/>
      </w:r>
    </w:p>
    <w:p w14:paraId="5050FC89" w14:textId="77777777" w:rsidR="00046E72" w:rsidRDefault="00046E72">
      <w:pPr>
        <w:pStyle w:val="af0"/>
        <w:spacing w:line="300" w:lineRule="auto"/>
        <w:ind w:firstLine="504"/>
        <w:rPr>
          <w:rFonts w:cs="Times New Roman"/>
          <w:color w:val="333333"/>
          <w:spacing w:val="6"/>
          <w:szCs w:val="24"/>
          <w:shd w:val="clear" w:color="auto" w:fill="FFFFFF"/>
        </w:rPr>
      </w:pPr>
      <w:r>
        <w:rPr>
          <w:rFonts w:cs="Times New Roman"/>
          <w:color w:val="333333"/>
          <w:spacing w:val="6"/>
          <w:szCs w:val="24"/>
          <w:shd w:val="clear" w:color="auto" w:fill="FFFFFF"/>
        </w:rPr>
        <w:t>To meet the practical needs of daily physical-activity tracking and basic health monitoring for primary and middle school students, this thesis designs a wristwatch-shaped health and exercise monitoring device based on an STM32 microcontroller and FreeRTOS. The device can work independently without Internet access and provides a simple, portable, and reliable solution for campus and home scenarios.</w:t>
      </w:r>
    </w:p>
    <w:p w14:paraId="6B898995" w14:textId="77777777" w:rsidR="00046E72" w:rsidRPr="00076102" w:rsidRDefault="00046E72">
      <w:pPr>
        <w:pStyle w:val="af0"/>
        <w:spacing w:line="300" w:lineRule="auto"/>
        <w:rPr>
          <w:rFonts w:cs="Times New Roman"/>
        </w:rPr>
      </w:pPr>
      <w:r w:rsidRPr="00076102">
        <w:rPr>
          <w:rFonts w:cs="Times New Roman"/>
        </w:rPr>
        <w:t>The system takes STM32 as the hardware core and adopts FreeRTOS for real-time task scheduling. With a modular design, it integrates user interface and display, sensor acquisition, data processing and local logging, Bluetooth Low Energy (BLE) communication, and power management. The hardware implementation includes a four-layer PCB, power and antenna circuitry, and an enclosure design; the firmware implements time display, alarm reminder, stopwatch timing, temperature and humidity measurement, step counting, and history/uptime display, while BLE is used for time and alarm configuration via a mobile application.</w:t>
      </w:r>
    </w:p>
    <w:p w14:paraId="538D0386" w14:textId="77777777" w:rsidR="00046E72" w:rsidRPr="00076102" w:rsidRDefault="00046E72">
      <w:pPr>
        <w:pStyle w:val="af0"/>
        <w:spacing w:line="300" w:lineRule="auto"/>
        <w:rPr>
          <w:rFonts w:cs="Times New Roman"/>
        </w:rPr>
      </w:pPr>
      <w:r w:rsidRPr="00076102">
        <w:rPr>
          <w:rFonts w:cs="Times New Roman"/>
        </w:rPr>
        <w:t>Prototype debugging and functional tests show that the overall system runs stably and the functional modules cooperate as expected, achieving the design objectives of offline monitoring and timely prompting. The main contribution of this work is applying a FreeRTOS-based multi-task architecture to an offline wearable device, which improves responsiveness and extensibility while keeping the system design organized. The proposed design can serve as a reference for developing low-cost student-oriented wearable health monitoring products.</w:t>
      </w:r>
    </w:p>
    <w:p w14:paraId="4D3C7B43" w14:textId="77777777" w:rsidR="00046E72" w:rsidRDefault="00046E72">
      <w:pPr>
        <w:pStyle w:val="af0"/>
        <w:spacing w:line="300" w:lineRule="auto"/>
        <w:rPr>
          <w:rFonts w:cs="Times New Roman"/>
          <w:color w:val="FF0000"/>
        </w:rPr>
      </w:pPr>
    </w:p>
    <w:p w14:paraId="6831E143" w14:textId="77777777" w:rsidR="00046E72" w:rsidRPr="00124806" w:rsidRDefault="00046E72">
      <w:pPr>
        <w:pStyle w:val="af0"/>
        <w:ind w:firstLine="482"/>
        <w:rPr>
          <w:rFonts w:cs="Times New Roman"/>
          <w:bCs/>
        </w:rPr>
      </w:pPr>
      <w:r>
        <w:rPr>
          <w:rFonts w:cs="Times New Roman"/>
          <w:b/>
        </w:rPr>
        <w:t xml:space="preserve">Key words: </w:t>
      </w:r>
      <w:r w:rsidRPr="00124806">
        <w:rPr>
          <w:rFonts w:cs="Times New Roman"/>
          <w:bCs/>
        </w:rPr>
        <w:t>FreeRTOS; STM32; wearable device; motion monitoring; Bluetooth Low Energy</w:t>
      </w:r>
    </w:p>
    <w:p w14:paraId="0C977AFC" w14:textId="245190EF" w:rsidR="00481AFF" w:rsidRDefault="00481AFF">
      <w:pPr>
        <w:pStyle w:val="af0"/>
        <w:rPr>
          <w:rFonts w:cs="Times New Roman"/>
        </w:rPr>
        <w:sectPr w:rsidR="00481AFF">
          <w:footerReference w:type="default" r:id="rId16"/>
          <w:footnotePr>
            <w:numFmt w:val="decimalEnclosedCircleChinese"/>
            <w:numRestart w:val="eachPage"/>
          </w:footnotePr>
          <w:pgSz w:w="11906" w:h="16838"/>
          <w:pgMar w:top="1701" w:right="1134" w:bottom="1418" w:left="1418" w:header="851" w:footer="992" w:gutter="0"/>
          <w:cols w:space="720"/>
          <w:docGrid w:type="linesAndChars" w:linePitch="312"/>
        </w:sectPr>
      </w:pPr>
    </w:p>
    <w:p w14:paraId="0F90DFE9" w14:textId="77777777" w:rsidR="0036449E" w:rsidRDefault="0036449E" w:rsidP="0036449E">
      <w:pPr>
        <w:spacing w:beforeLines="100" w:before="312" w:afterLines="100" w:after="312" w:line="300" w:lineRule="auto"/>
        <w:jc w:val="center"/>
        <w:rPr>
          <w:b/>
          <w:sz w:val="36"/>
          <w:szCs w:val="36"/>
        </w:rPr>
      </w:pPr>
      <w:r>
        <w:rPr>
          <w:b/>
          <w:sz w:val="36"/>
          <w:szCs w:val="36"/>
        </w:rPr>
        <w:lastRenderedPageBreak/>
        <w:t>目</w:t>
      </w:r>
      <w:r>
        <w:rPr>
          <w:rFonts w:hint="eastAsia"/>
          <w:b/>
          <w:sz w:val="36"/>
          <w:szCs w:val="36"/>
        </w:rPr>
        <w:t xml:space="preserve">    </w:t>
      </w:r>
      <w:r>
        <w:rPr>
          <w:b/>
          <w:sz w:val="36"/>
          <w:szCs w:val="36"/>
        </w:rPr>
        <w:t>录</w:t>
      </w:r>
    </w:p>
    <w:p w14:paraId="5F212F53" w14:textId="7A55B614" w:rsidR="00076102" w:rsidRDefault="00076102" w:rsidP="00076102">
      <w:pPr>
        <w:pStyle w:val="TOC1"/>
        <w:tabs>
          <w:tab w:val="right" w:leader="dot" w:pos="9354"/>
        </w:tabs>
        <w:spacing w:line="25" w:lineRule="atLeast"/>
        <w:jc w:val="distribute"/>
        <w:rPr>
          <w:b/>
          <w:sz w:val="28"/>
          <w:szCs w:val="36"/>
        </w:rPr>
      </w:pPr>
      <w:hyperlink w:anchor="_Toc21394" w:history="1">
        <w:r>
          <w:rPr>
            <w:rFonts w:hint="eastAsia"/>
            <w:b/>
            <w:sz w:val="28"/>
            <w:szCs w:val="36"/>
          </w:rPr>
          <w:t xml:space="preserve">1 </w:t>
        </w:r>
        <w:r>
          <w:rPr>
            <w:rFonts w:hint="eastAsia"/>
            <w:b/>
            <w:sz w:val="28"/>
            <w:szCs w:val="36"/>
          </w:rPr>
          <w:t>绪</w:t>
        </w:r>
        <w:r>
          <w:rPr>
            <w:rFonts w:hint="eastAsia"/>
            <w:b/>
            <w:sz w:val="28"/>
            <w:szCs w:val="36"/>
          </w:rPr>
          <w:t xml:space="preserve">  </w:t>
        </w:r>
        <w:r>
          <w:rPr>
            <w:rFonts w:hint="eastAsia"/>
            <w:b/>
            <w:sz w:val="28"/>
            <w:szCs w:val="36"/>
          </w:rPr>
          <w:t>论</w:t>
        </w:r>
        <w:r>
          <w:rPr>
            <w:b/>
            <w:sz w:val="28"/>
            <w:szCs w:val="36"/>
          </w:rPr>
          <w:tab/>
        </w:r>
        <w:r>
          <w:rPr>
            <w:rFonts w:hint="eastAsia"/>
            <w:b/>
            <w:sz w:val="28"/>
            <w:szCs w:val="36"/>
          </w:rPr>
          <w:t>1</w:t>
        </w:r>
      </w:hyperlink>
    </w:p>
    <w:p w14:paraId="172177E5" w14:textId="6AF17EB0" w:rsidR="00076102" w:rsidRDefault="00076102" w:rsidP="00076102">
      <w:pPr>
        <w:pStyle w:val="TOC2"/>
        <w:tabs>
          <w:tab w:val="right" w:leader="dot" w:pos="9354"/>
        </w:tabs>
        <w:snapToGrid w:val="0"/>
        <w:spacing w:line="300" w:lineRule="auto"/>
        <w:ind w:leftChars="0" w:left="0" w:firstLineChars="200" w:firstLine="480"/>
        <w:jc w:val="distribute"/>
      </w:pPr>
      <w:hyperlink w:anchor="_Toc10686" w:history="1">
        <w:r>
          <w:rPr>
            <w:rFonts w:hint="eastAsia"/>
          </w:rPr>
          <w:t xml:space="preserve">1.1 </w:t>
        </w:r>
        <w:r>
          <w:rPr>
            <w:rFonts w:hint="eastAsia"/>
          </w:rPr>
          <w:t>论文研究背景</w:t>
        </w:r>
        <w:r>
          <w:tab/>
        </w:r>
        <w:r>
          <w:rPr>
            <w:rFonts w:hint="eastAsia"/>
          </w:rPr>
          <w:t>1</w:t>
        </w:r>
      </w:hyperlink>
    </w:p>
    <w:p w14:paraId="7A013F84" w14:textId="127339B9" w:rsidR="00076102" w:rsidRDefault="00076102" w:rsidP="00076102">
      <w:pPr>
        <w:pStyle w:val="TOC2"/>
        <w:tabs>
          <w:tab w:val="right" w:leader="dot" w:pos="9354"/>
        </w:tabs>
        <w:snapToGrid w:val="0"/>
        <w:spacing w:line="300" w:lineRule="auto"/>
        <w:ind w:leftChars="0" w:left="0" w:firstLineChars="200" w:firstLine="480"/>
        <w:jc w:val="distribute"/>
      </w:pPr>
      <w:hyperlink w:anchor="_Toc16419" w:history="1">
        <w:r>
          <w:rPr>
            <w:rFonts w:hint="eastAsia"/>
          </w:rPr>
          <w:t xml:space="preserve">1.2 </w:t>
        </w:r>
        <w:r>
          <w:rPr>
            <w:rFonts w:hint="eastAsia"/>
          </w:rPr>
          <w:t>国内外的研究现状</w:t>
        </w:r>
        <w:r>
          <w:tab/>
        </w:r>
        <w:r>
          <w:rPr>
            <w:rFonts w:hint="eastAsia"/>
          </w:rPr>
          <w:t>1</w:t>
        </w:r>
      </w:hyperlink>
    </w:p>
    <w:p w14:paraId="1CEE950E" w14:textId="11227D71" w:rsidR="00076102" w:rsidRDefault="00076102" w:rsidP="00076102">
      <w:pPr>
        <w:pStyle w:val="TOC2"/>
        <w:tabs>
          <w:tab w:val="right" w:leader="dot" w:pos="9354"/>
        </w:tabs>
        <w:snapToGrid w:val="0"/>
        <w:spacing w:line="300" w:lineRule="auto"/>
        <w:ind w:leftChars="0" w:left="0" w:firstLineChars="200" w:firstLine="480"/>
        <w:jc w:val="distribute"/>
      </w:pPr>
      <w:hyperlink w:anchor="_Toc8350" w:history="1">
        <w:r>
          <w:rPr>
            <w:rFonts w:hint="eastAsia"/>
          </w:rPr>
          <w:t xml:space="preserve">1.3 </w:t>
        </w:r>
        <w:r>
          <w:rPr>
            <w:rFonts w:hint="eastAsia"/>
          </w:rPr>
          <w:t>论文主要研究内容</w:t>
        </w:r>
        <w:r>
          <w:tab/>
        </w:r>
        <w:r>
          <w:rPr>
            <w:rFonts w:hint="eastAsia"/>
          </w:rPr>
          <w:t>2</w:t>
        </w:r>
      </w:hyperlink>
    </w:p>
    <w:p w14:paraId="2E81835D" w14:textId="0AC94F23" w:rsidR="00076102" w:rsidRDefault="00076102" w:rsidP="00076102">
      <w:pPr>
        <w:pStyle w:val="TOC1"/>
        <w:tabs>
          <w:tab w:val="right" w:leader="dot" w:pos="9354"/>
        </w:tabs>
        <w:spacing w:line="25" w:lineRule="atLeast"/>
        <w:jc w:val="distribute"/>
      </w:pPr>
      <w:r>
        <w:rPr>
          <w:rFonts w:hint="eastAsia"/>
        </w:rPr>
        <w:t xml:space="preserve">    </w:t>
      </w:r>
      <w:hyperlink w:anchor="_Toc27671" w:history="1">
        <w:r>
          <w:t>1.</w:t>
        </w:r>
        <w:r>
          <w:rPr>
            <w:rFonts w:hint="eastAsia"/>
          </w:rPr>
          <w:t xml:space="preserve">4 </w:t>
        </w:r>
        <w:r>
          <w:t>文章设计结构</w:t>
        </w:r>
        <w:r>
          <w:tab/>
        </w:r>
        <w:r>
          <w:rPr>
            <w:rFonts w:hint="eastAsia"/>
          </w:rPr>
          <w:t>2</w:t>
        </w:r>
      </w:hyperlink>
    </w:p>
    <w:p w14:paraId="405D7E77" w14:textId="245709EC" w:rsidR="0036449E" w:rsidRDefault="0036449E" w:rsidP="00076102">
      <w:pPr>
        <w:pStyle w:val="TOC1"/>
        <w:tabs>
          <w:tab w:val="right" w:leader="dot" w:pos="9354"/>
        </w:tabs>
        <w:spacing w:line="25" w:lineRule="atLeast"/>
        <w:jc w:val="distribute"/>
        <w:rPr>
          <w:b/>
          <w:sz w:val="28"/>
          <w:szCs w:val="36"/>
        </w:rPr>
      </w:pPr>
      <w:hyperlink w:anchor="_Toc22494" w:history="1">
        <w:r>
          <w:rPr>
            <w:rFonts w:hint="eastAsia"/>
            <w:b/>
            <w:sz w:val="28"/>
            <w:szCs w:val="36"/>
          </w:rPr>
          <w:t xml:space="preserve">2 </w:t>
        </w:r>
        <w:r>
          <w:rPr>
            <w:rFonts w:hint="eastAsia"/>
            <w:b/>
            <w:sz w:val="28"/>
            <w:szCs w:val="36"/>
          </w:rPr>
          <w:t>总体方案设计</w:t>
        </w:r>
        <w:r w:rsidR="00076102" w:rsidRPr="00076102">
          <w:rPr>
            <w:b/>
            <w:sz w:val="28"/>
            <w:szCs w:val="36"/>
          </w:rPr>
          <w:tab/>
        </w:r>
        <w:r>
          <w:rPr>
            <w:rFonts w:hint="eastAsia"/>
            <w:b/>
            <w:sz w:val="28"/>
            <w:szCs w:val="36"/>
          </w:rPr>
          <w:t>4</w:t>
        </w:r>
      </w:hyperlink>
    </w:p>
    <w:p w14:paraId="1D3632EB" w14:textId="7DDCE7B2" w:rsidR="00481AFF" w:rsidRPr="00076102" w:rsidRDefault="009D2884" w:rsidP="00076102">
      <w:pPr>
        <w:pStyle w:val="TOC2"/>
        <w:tabs>
          <w:tab w:val="right" w:leader="dot" w:pos="9354"/>
        </w:tabs>
        <w:snapToGrid w:val="0"/>
        <w:spacing w:line="300" w:lineRule="auto"/>
        <w:ind w:leftChars="0" w:left="0" w:firstLineChars="200" w:firstLine="480"/>
        <w:jc w:val="distribute"/>
      </w:pPr>
      <w:r>
        <w:t>2.1</w:t>
      </w:r>
      <w:r w:rsidR="0036449E" w:rsidRPr="00076102">
        <w:rPr>
          <w:rFonts w:hint="eastAsia"/>
        </w:rPr>
        <w:t xml:space="preserve"> </w:t>
      </w:r>
      <w:r w:rsidR="0036449E" w:rsidRPr="00076102">
        <w:rPr>
          <w:rFonts w:hint="eastAsia"/>
        </w:rPr>
        <w:t>设计内容及要求</w:t>
      </w:r>
      <w:r w:rsidR="00076102" w:rsidRPr="00076102">
        <w:tab/>
      </w:r>
      <w:r w:rsidR="00076102">
        <w:rPr>
          <w:rFonts w:hint="eastAsia"/>
        </w:rPr>
        <w:t>4</w:t>
      </w:r>
    </w:p>
    <w:p w14:paraId="00CE7401" w14:textId="206AD783" w:rsidR="00076102" w:rsidRDefault="00076102" w:rsidP="00076102">
      <w:pPr>
        <w:pStyle w:val="TOC2"/>
        <w:tabs>
          <w:tab w:val="right" w:leader="dot" w:pos="9354"/>
        </w:tabs>
        <w:snapToGrid w:val="0"/>
        <w:spacing w:line="300" w:lineRule="auto"/>
        <w:ind w:leftChars="0" w:left="0" w:firstLineChars="200" w:firstLine="480"/>
        <w:jc w:val="distribute"/>
      </w:pPr>
      <w:hyperlink w:anchor="_Toc16354" w:history="1">
        <w:r>
          <w:t xml:space="preserve">2.2 </w:t>
        </w:r>
        <w:r>
          <w:rPr>
            <w:rFonts w:hint="eastAsia"/>
          </w:rPr>
          <w:t>系统整体方案设计</w:t>
        </w:r>
        <w:r>
          <w:tab/>
        </w:r>
        <w:r>
          <w:rPr>
            <w:rFonts w:hint="eastAsia"/>
          </w:rPr>
          <w:t>4</w:t>
        </w:r>
      </w:hyperlink>
    </w:p>
    <w:p w14:paraId="0B450B2E" w14:textId="051D5365" w:rsidR="00076102" w:rsidRDefault="00076102" w:rsidP="00076102">
      <w:pPr>
        <w:pStyle w:val="TOC2"/>
        <w:tabs>
          <w:tab w:val="right" w:leader="dot" w:pos="9354"/>
        </w:tabs>
        <w:snapToGrid w:val="0"/>
        <w:spacing w:line="300" w:lineRule="auto"/>
        <w:ind w:leftChars="0" w:left="0" w:firstLineChars="200" w:firstLine="480"/>
        <w:jc w:val="distribute"/>
      </w:pPr>
      <w:hyperlink w:anchor="_Toc16354" w:history="1">
        <w:r>
          <w:t>2.</w:t>
        </w:r>
        <w:r>
          <w:rPr>
            <w:rFonts w:hint="eastAsia"/>
          </w:rPr>
          <w:t>3</w:t>
        </w:r>
        <w:r>
          <w:t xml:space="preserve"> </w:t>
        </w:r>
        <w:r>
          <w:rPr>
            <w:rFonts w:hint="eastAsia"/>
          </w:rPr>
          <w:t>器件的选择</w:t>
        </w:r>
        <w:r>
          <w:tab/>
        </w:r>
        <w:r>
          <w:rPr>
            <w:rFonts w:hint="eastAsia"/>
          </w:rPr>
          <w:t>5</w:t>
        </w:r>
      </w:hyperlink>
    </w:p>
    <w:p w14:paraId="215336CB" w14:textId="2FBF4F95" w:rsidR="00076102" w:rsidRDefault="00076102" w:rsidP="00076102">
      <w:pPr>
        <w:pStyle w:val="TOC1"/>
        <w:tabs>
          <w:tab w:val="right" w:leader="dot" w:pos="9354"/>
        </w:tabs>
        <w:spacing w:line="25" w:lineRule="atLeast"/>
        <w:jc w:val="distribute"/>
        <w:rPr>
          <w:b/>
          <w:sz w:val="28"/>
          <w:szCs w:val="36"/>
        </w:rPr>
      </w:pPr>
      <w:hyperlink w:anchor="_Toc12314" w:history="1">
        <w:r>
          <w:rPr>
            <w:rFonts w:hint="eastAsia"/>
            <w:b/>
            <w:sz w:val="28"/>
            <w:szCs w:val="36"/>
          </w:rPr>
          <w:t xml:space="preserve">3 </w:t>
        </w:r>
        <w:r>
          <w:rPr>
            <w:rFonts w:hint="eastAsia"/>
            <w:b/>
            <w:sz w:val="28"/>
            <w:szCs w:val="36"/>
          </w:rPr>
          <w:t>硬件设计</w:t>
        </w:r>
        <w:r>
          <w:rPr>
            <w:b/>
            <w:sz w:val="28"/>
            <w:szCs w:val="36"/>
          </w:rPr>
          <w:tab/>
        </w:r>
        <w:r>
          <w:rPr>
            <w:rFonts w:hint="eastAsia"/>
            <w:b/>
            <w:sz w:val="28"/>
            <w:szCs w:val="36"/>
          </w:rPr>
          <w:t>1</w:t>
        </w:r>
      </w:hyperlink>
      <w:r>
        <w:rPr>
          <w:rFonts w:hint="eastAsia"/>
          <w:b/>
          <w:sz w:val="28"/>
          <w:szCs w:val="36"/>
        </w:rPr>
        <w:t>1</w:t>
      </w:r>
    </w:p>
    <w:p w14:paraId="0CCDCACB" w14:textId="5BFE5274" w:rsidR="00076102" w:rsidRDefault="00076102" w:rsidP="00076102">
      <w:pPr>
        <w:pStyle w:val="TOC2"/>
        <w:tabs>
          <w:tab w:val="right" w:leader="dot" w:pos="9354"/>
        </w:tabs>
        <w:snapToGrid w:val="0"/>
        <w:spacing w:line="300" w:lineRule="auto"/>
        <w:ind w:leftChars="0" w:left="0" w:firstLineChars="200" w:firstLine="480"/>
        <w:jc w:val="distribute"/>
      </w:pPr>
      <w:hyperlink w:anchor="_Toc14439" w:history="1">
        <w:r>
          <w:rPr>
            <w:rFonts w:hint="eastAsia"/>
          </w:rPr>
          <w:t>3</w:t>
        </w:r>
        <w:r>
          <w:t>.1</w:t>
        </w:r>
        <w:r>
          <w:rPr>
            <w:rFonts w:hint="eastAsia"/>
          </w:rPr>
          <w:t xml:space="preserve"> </w:t>
        </w:r>
        <w:r>
          <w:rPr>
            <w:rFonts w:hint="eastAsia"/>
          </w:rPr>
          <w:t>系统硬件整体方案设计</w:t>
        </w:r>
        <w:r>
          <w:tab/>
        </w:r>
        <w:r>
          <w:rPr>
            <w:rFonts w:hint="eastAsia"/>
          </w:rPr>
          <w:t>1</w:t>
        </w:r>
      </w:hyperlink>
      <w:r>
        <w:rPr>
          <w:rFonts w:hint="eastAsia"/>
        </w:rPr>
        <w:t>1</w:t>
      </w:r>
    </w:p>
    <w:p w14:paraId="4CC81CD9" w14:textId="77777777" w:rsidR="00481AFF" w:rsidRDefault="009D2884">
      <w:pPr>
        <w:spacing w:line="300" w:lineRule="auto"/>
        <w:ind w:firstLineChars="200" w:firstLine="480"/>
        <w:jc w:val="distribute"/>
        <w:rPr>
          <w:rFonts w:ascii="宋体" w:hAnsi="宋体"/>
          <w:kern w:val="0"/>
          <w:sz w:val="24"/>
        </w:rPr>
      </w:pPr>
      <w:r>
        <w:rPr>
          <w:sz w:val="24"/>
        </w:rPr>
        <w:t>X.X</w:t>
      </w:r>
      <w:r>
        <w:rPr>
          <w:rFonts w:ascii="宋体" w:cs="宋体" w:hint="eastAsia"/>
          <w:color w:val="FF0000"/>
          <w:sz w:val="24"/>
        </w:rPr>
        <w:t>□</w:t>
      </w:r>
      <w:r>
        <w:rPr>
          <w:rFonts w:ascii="宋体" w:hAnsi="宋体"/>
          <w:sz w:val="24"/>
        </w:rPr>
        <w:t>XXXXXXXXXXXXXXXX</w:t>
      </w:r>
      <w:r>
        <w:rPr>
          <w:rFonts w:ascii="宋体" w:hAnsi="宋体" w:hint="eastAsia"/>
          <w:sz w:val="24"/>
        </w:rPr>
        <w:t>…………………………………………………………………</w:t>
      </w:r>
      <w:r>
        <w:rPr>
          <w:rFonts w:ascii="宋体" w:hAnsi="宋体"/>
          <w:kern w:val="0"/>
          <w:sz w:val="24"/>
        </w:rPr>
        <w:t>X</w:t>
      </w:r>
    </w:p>
    <w:p w14:paraId="2F00C034" w14:textId="77777777" w:rsidR="00974032" w:rsidRDefault="00974032" w:rsidP="00974032">
      <w:pPr>
        <w:pStyle w:val="TOC1"/>
        <w:tabs>
          <w:tab w:val="right" w:leader="dot" w:pos="9354"/>
        </w:tabs>
        <w:spacing w:line="25" w:lineRule="atLeast"/>
        <w:jc w:val="distribute"/>
        <w:rPr>
          <w:b/>
          <w:sz w:val="28"/>
          <w:szCs w:val="36"/>
        </w:rPr>
      </w:pPr>
      <w:hyperlink w:anchor="_Toc27552" w:history="1">
        <w:r>
          <w:rPr>
            <w:rFonts w:hint="eastAsia"/>
            <w:b/>
            <w:sz w:val="28"/>
            <w:szCs w:val="36"/>
          </w:rPr>
          <w:t xml:space="preserve">4 </w:t>
        </w:r>
        <w:r>
          <w:rPr>
            <w:rFonts w:hint="eastAsia"/>
            <w:b/>
            <w:sz w:val="28"/>
            <w:szCs w:val="36"/>
          </w:rPr>
          <w:t>系统程序设计</w:t>
        </w:r>
        <w:r>
          <w:rPr>
            <w:b/>
            <w:sz w:val="28"/>
            <w:szCs w:val="36"/>
          </w:rPr>
          <w:tab/>
        </w:r>
        <w:r>
          <w:rPr>
            <w:rFonts w:hint="eastAsia"/>
            <w:b/>
            <w:sz w:val="28"/>
            <w:szCs w:val="36"/>
          </w:rPr>
          <w:t>1</w:t>
        </w:r>
      </w:hyperlink>
      <w:r>
        <w:rPr>
          <w:rFonts w:hint="eastAsia"/>
          <w:b/>
          <w:sz w:val="28"/>
          <w:szCs w:val="36"/>
        </w:rPr>
        <w:t>7</w:t>
      </w:r>
    </w:p>
    <w:p w14:paraId="16725A42" w14:textId="77777777" w:rsidR="00974032" w:rsidRDefault="00974032" w:rsidP="00974032">
      <w:pPr>
        <w:pStyle w:val="TOC2"/>
        <w:tabs>
          <w:tab w:val="right" w:leader="dot" w:pos="9354"/>
        </w:tabs>
        <w:snapToGrid w:val="0"/>
        <w:spacing w:line="300" w:lineRule="auto"/>
        <w:ind w:leftChars="0" w:left="0" w:firstLineChars="200" w:firstLine="480"/>
        <w:jc w:val="distribute"/>
      </w:pPr>
      <w:hyperlink w:anchor="_Toc26544" w:history="1">
        <w:r>
          <w:rPr>
            <w:rFonts w:hint="eastAsia"/>
          </w:rPr>
          <w:t xml:space="preserve">4.1 </w:t>
        </w:r>
        <w:r w:rsidRPr="00974032">
          <w:rPr>
            <w:rFonts w:hint="eastAsia"/>
          </w:rPr>
          <w:t>嵌入式软件开发工具介绍</w:t>
        </w:r>
        <w:r>
          <w:tab/>
        </w:r>
        <w:r>
          <w:rPr>
            <w:rFonts w:hint="eastAsia"/>
          </w:rPr>
          <w:t>1</w:t>
        </w:r>
      </w:hyperlink>
      <w:r>
        <w:rPr>
          <w:rFonts w:hint="eastAsia"/>
        </w:rPr>
        <w:t>7</w:t>
      </w:r>
      <w:r w:rsidRPr="00974032">
        <w:tab/>
      </w:r>
    </w:p>
    <w:p w14:paraId="6754BC1B" w14:textId="2C3453EE" w:rsidR="00974032" w:rsidRPr="00974032" w:rsidRDefault="00974032" w:rsidP="00974032">
      <w:pPr>
        <w:pStyle w:val="TOC2"/>
        <w:tabs>
          <w:tab w:val="right" w:leader="dot" w:pos="9354"/>
        </w:tabs>
        <w:snapToGrid w:val="0"/>
        <w:spacing w:line="300" w:lineRule="auto"/>
        <w:ind w:leftChars="0" w:left="0" w:firstLineChars="200" w:firstLine="480"/>
        <w:jc w:val="distribute"/>
      </w:pPr>
      <w:hyperlink w:anchor="_Toc26544" w:history="1">
        <w:r w:rsidRPr="00974032">
          <w:rPr>
            <w:rFonts w:hint="eastAsia"/>
          </w:rPr>
          <w:t xml:space="preserve">4.2 </w:t>
        </w:r>
        <w:r w:rsidRPr="00974032">
          <w:rPr>
            <w:rFonts w:hint="eastAsia"/>
          </w:rPr>
          <w:t>嵌入式硬件设计工具介绍</w:t>
        </w:r>
        <w:r w:rsidRPr="00974032">
          <w:tab/>
        </w:r>
        <w:r w:rsidRPr="00974032">
          <w:rPr>
            <w:rFonts w:hint="eastAsia"/>
          </w:rPr>
          <w:t>1</w:t>
        </w:r>
      </w:hyperlink>
      <w:r>
        <w:rPr>
          <w:rFonts w:hint="eastAsia"/>
        </w:rPr>
        <w:t>7</w:t>
      </w:r>
    </w:p>
    <w:p w14:paraId="03EFF888" w14:textId="379B7D99" w:rsidR="00974032" w:rsidRDefault="00974032" w:rsidP="00974032">
      <w:pPr>
        <w:pStyle w:val="TOC2"/>
        <w:tabs>
          <w:tab w:val="right" w:leader="dot" w:pos="9354"/>
        </w:tabs>
        <w:snapToGrid w:val="0"/>
        <w:spacing w:line="300" w:lineRule="auto"/>
        <w:ind w:leftChars="0" w:left="0" w:firstLineChars="200" w:firstLine="480"/>
        <w:jc w:val="distribute"/>
      </w:pPr>
      <w:hyperlink w:anchor="_Toc30965" w:history="1">
        <w:r>
          <w:rPr>
            <w:rFonts w:hint="eastAsia"/>
          </w:rPr>
          <w:t>4.</w:t>
        </w:r>
        <w:r w:rsidR="00212033">
          <w:rPr>
            <w:rFonts w:hint="eastAsia"/>
          </w:rPr>
          <w:t>3</w:t>
        </w:r>
        <w:r>
          <w:rPr>
            <w:rFonts w:hint="eastAsia"/>
          </w:rPr>
          <w:t xml:space="preserve"> </w:t>
        </w:r>
        <w:r>
          <w:rPr>
            <w:rFonts w:hint="eastAsia"/>
          </w:rPr>
          <w:t>主程序流程设计</w:t>
        </w:r>
        <w:r>
          <w:tab/>
        </w:r>
      </w:hyperlink>
      <w:r>
        <w:rPr>
          <w:rFonts w:hint="eastAsia"/>
        </w:rPr>
        <w:t>17</w:t>
      </w:r>
    </w:p>
    <w:p w14:paraId="281E32F4" w14:textId="5E5FEC45" w:rsidR="00974032" w:rsidRDefault="00974032" w:rsidP="00974032">
      <w:pPr>
        <w:pStyle w:val="TOC2"/>
        <w:tabs>
          <w:tab w:val="right" w:leader="dot" w:pos="9354"/>
        </w:tabs>
        <w:snapToGrid w:val="0"/>
        <w:spacing w:line="300" w:lineRule="auto"/>
        <w:ind w:leftChars="0" w:left="0" w:firstLineChars="200" w:firstLine="480"/>
        <w:jc w:val="distribute"/>
      </w:pPr>
      <w:hyperlink w:anchor="_Toc30965" w:history="1">
        <w:r>
          <w:rPr>
            <w:rFonts w:hint="eastAsia"/>
          </w:rPr>
          <w:t>4.</w:t>
        </w:r>
        <w:r w:rsidR="00032B83">
          <w:rPr>
            <w:rFonts w:hint="eastAsia"/>
          </w:rPr>
          <w:t>4</w:t>
        </w:r>
        <w:r>
          <w:rPr>
            <w:rFonts w:hint="eastAsia"/>
          </w:rPr>
          <w:t xml:space="preserve"> </w:t>
        </w:r>
        <w:r>
          <w:rPr>
            <w:rFonts w:hint="eastAsia"/>
          </w:rPr>
          <w:t>子程序流程设计</w:t>
        </w:r>
        <w:r>
          <w:tab/>
        </w:r>
      </w:hyperlink>
      <w:r>
        <w:rPr>
          <w:rFonts w:hint="eastAsia"/>
        </w:rPr>
        <w:t>17</w:t>
      </w:r>
    </w:p>
    <w:p w14:paraId="2995814D" w14:textId="1059EAB0"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.1</w:t>
        </w:r>
        <w:r>
          <w:t xml:space="preserve"> </w:t>
        </w:r>
        <w:r w:rsidR="00EE2363" w:rsidRPr="00EE2363">
          <w:rPr>
            <w:rFonts w:hint="eastAsia"/>
          </w:rPr>
          <w:t>主程序初始化流程</w:t>
        </w:r>
        <w:r>
          <w:rPr>
            <w:rFonts w:hint="eastAsia"/>
          </w:rPr>
          <w:t>图设计</w:t>
        </w:r>
        <w:r>
          <w:tab/>
        </w:r>
        <w:r>
          <w:rPr>
            <w:rFonts w:hint="eastAsia"/>
          </w:rPr>
          <w:t>1</w:t>
        </w:r>
      </w:hyperlink>
      <w:r>
        <w:rPr>
          <w:rFonts w:hint="eastAsia"/>
        </w:rPr>
        <w:t>8</w:t>
      </w:r>
    </w:p>
    <w:p w14:paraId="678E2576" w14:textId="73830A2C"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w:t>
        </w:r>
        <w:r w:rsidR="006066A8">
          <w:rPr>
            <w:rFonts w:hint="eastAsia"/>
          </w:rPr>
          <w:t>2</w:t>
        </w:r>
        <w:r>
          <w:rPr>
            <w:rFonts w:hint="eastAsia"/>
          </w:rPr>
          <w:t xml:space="preserve"> </w:t>
        </w:r>
        <w:r w:rsidR="00EE2363" w:rsidRPr="00EE2363">
          <w:rPr>
            <w:rFonts w:hint="eastAsia"/>
          </w:rPr>
          <w:t>按键与模式切换流程</w:t>
        </w:r>
        <w:r>
          <w:rPr>
            <w:rFonts w:hint="eastAsia"/>
          </w:rPr>
          <w:t>图设计</w:t>
        </w:r>
        <w:r>
          <w:tab/>
        </w:r>
        <w:r>
          <w:rPr>
            <w:rFonts w:hint="eastAsia"/>
          </w:rPr>
          <w:t>1</w:t>
        </w:r>
      </w:hyperlink>
      <w:r>
        <w:rPr>
          <w:rFonts w:hint="eastAsia"/>
        </w:rPr>
        <w:t>9</w:t>
      </w:r>
    </w:p>
    <w:p w14:paraId="53400C70" w14:textId="775B884D"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 xml:space="preserve">.3 </w:t>
        </w:r>
        <w:r w:rsidR="00EE2363" w:rsidRPr="00EE2363">
          <w:rPr>
            <w:rFonts w:hint="eastAsia"/>
          </w:rPr>
          <w:t>时间设置流程</w:t>
        </w:r>
        <w:r>
          <w:rPr>
            <w:rFonts w:hint="eastAsia"/>
          </w:rPr>
          <w:t>图设计</w:t>
        </w:r>
        <w:r>
          <w:tab/>
        </w:r>
        <w:r>
          <w:rPr>
            <w:rFonts w:hint="eastAsia"/>
          </w:rPr>
          <w:t>2</w:t>
        </w:r>
      </w:hyperlink>
      <w:r>
        <w:rPr>
          <w:rFonts w:hint="eastAsia"/>
        </w:rPr>
        <w:t>0</w:t>
      </w:r>
    </w:p>
    <w:p w14:paraId="5B2A0618" w14:textId="601C8182"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.4</w:t>
        </w:r>
        <w:r>
          <w:t xml:space="preserve"> </w:t>
        </w:r>
        <w:r w:rsidR="00EE2363" w:rsidRPr="00EE2363">
          <w:rPr>
            <w:rFonts w:hint="eastAsia"/>
          </w:rPr>
          <w:t>闹钟设置与提醒流程</w:t>
        </w:r>
        <w:r>
          <w:rPr>
            <w:rFonts w:hint="eastAsia"/>
          </w:rPr>
          <w:t>图设计</w:t>
        </w:r>
        <w:r>
          <w:tab/>
        </w:r>
        <w:r>
          <w:rPr>
            <w:rFonts w:hint="eastAsia"/>
          </w:rPr>
          <w:t>2</w:t>
        </w:r>
      </w:hyperlink>
      <w:r>
        <w:rPr>
          <w:rFonts w:hint="eastAsia"/>
        </w:rPr>
        <w:t>0</w:t>
      </w:r>
    </w:p>
    <w:p w14:paraId="7638A5A6" w14:textId="4F204301" w:rsidR="00974032" w:rsidRDefault="00974032" w:rsidP="00974032">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sidR="006066A8">
          <w:rPr>
            <w:rFonts w:hint="eastAsia"/>
          </w:rPr>
          <w:t>4</w:t>
        </w:r>
        <w:r>
          <w:rPr>
            <w:rFonts w:hint="eastAsia"/>
          </w:rPr>
          <w:t>.5</w:t>
        </w:r>
        <w:r>
          <w:t xml:space="preserve"> </w:t>
        </w:r>
        <w:r w:rsidR="00EE2363" w:rsidRPr="00EE2363">
          <w:rPr>
            <w:rFonts w:hint="eastAsia"/>
          </w:rPr>
          <w:t>温湿度采集与显示</w:t>
        </w:r>
        <w:r>
          <w:rPr>
            <w:rFonts w:hint="eastAsia"/>
          </w:rPr>
          <w:t>流程图设计</w:t>
        </w:r>
        <w:r>
          <w:tab/>
        </w:r>
        <w:r>
          <w:rPr>
            <w:rFonts w:hint="eastAsia"/>
          </w:rPr>
          <w:t>2</w:t>
        </w:r>
      </w:hyperlink>
      <w:r>
        <w:rPr>
          <w:rFonts w:hint="eastAsia"/>
        </w:rPr>
        <w:t>1</w:t>
      </w:r>
    </w:p>
    <w:p w14:paraId="1F55656B" w14:textId="70A69BAE" w:rsidR="00EE2363" w:rsidRDefault="00EE2363" w:rsidP="00EE236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4</w:t>
        </w:r>
        <w:r>
          <w:t>.</w:t>
        </w:r>
        <w:r>
          <w:rPr>
            <w:rFonts w:hint="eastAsia"/>
          </w:rPr>
          <w:t>4.</w:t>
        </w:r>
        <w:r>
          <w:rPr>
            <w:rFonts w:hint="eastAsia"/>
          </w:rPr>
          <w:t>6</w:t>
        </w:r>
        <w:r>
          <w:t xml:space="preserve"> </w:t>
        </w:r>
        <w:r w:rsidRPr="00EE2363">
          <w:rPr>
            <w:rFonts w:hint="eastAsia"/>
          </w:rPr>
          <w:t>心率检测与显示流程</w:t>
        </w:r>
        <w:r>
          <w:rPr>
            <w:rFonts w:hint="eastAsia"/>
          </w:rPr>
          <w:t>流程图设计</w:t>
        </w:r>
        <w:r>
          <w:tab/>
        </w:r>
        <w:r>
          <w:rPr>
            <w:rFonts w:hint="eastAsia"/>
          </w:rPr>
          <w:t>2</w:t>
        </w:r>
      </w:hyperlink>
      <w:r>
        <w:rPr>
          <w:rFonts w:hint="eastAsia"/>
        </w:rPr>
        <w:t>1</w:t>
      </w:r>
    </w:p>
    <w:p w14:paraId="63A7369B" w14:textId="77777777" w:rsidR="00264CB3" w:rsidRDefault="00264CB3" w:rsidP="00264CB3">
      <w:pPr>
        <w:pStyle w:val="TOC1"/>
        <w:tabs>
          <w:tab w:val="right" w:leader="dot" w:pos="9354"/>
        </w:tabs>
        <w:spacing w:line="25" w:lineRule="atLeast"/>
        <w:jc w:val="distribute"/>
        <w:rPr>
          <w:rFonts w:hint="eastAsia"/>
          <w:b/>
          <w:sz w:val="28"/>
          <w:szCs w:val="36"/>
        </w:rPr>
      </w:pPr>
      <w:hyperlink w:anchor="_Toc31922" w:history="1">
        <w:r>
          <w:rPr>
            <w:rFonts w:hint="eastAsia"/>
            <w:b/>
            <w:sz w:val="28"/>
            <w:szCs w:val="36"/>
          </w:rPr>
          <w:t xml:space="preserve">5 </w:t>
        </w:r>
        <w:r>
          <w:rPr>
            <w:rFonts w:hint="eastAsia"/>
            <w:b/>
            <w:sz w:val="28"/>
            <w:szCs w:val="36"/>
          </w:rPr>
          <w:t>系统实现与测试</w:t>
        </w:r>
        <w:r>
          <w:rPr>
            <w:b/>
            <w:sz w:val="28"/>
            <w:szCs w:val="36"/>
          </w:rPr>
          <w:tab/>
        </w:r>
        <w:r>
          <w:rPr>
            <w:rFonts w:hint="eastAsia"/>
            <w:b/>
            <w:sz w:val="28"/>
            <w:szCs w:val="36"/>
          </w:rPr>
          <w:t>2</w:t>
        </w:r>
      </w:hyperlink>
      <w:r>
        <w:rPr>
          <w:rFonts w:hint="eastAsia"/>
          <w:b/>
          <w:sz w:val="28"/>
          <w:szCs w:val="36"/>
        </w:rPr>
        <w:t>2</w:t>
      </w:r>
    </w:p>
    <w:p w14:paraId="20E6CA20" w14:textId="77777777" w:rsidR="00264CB3" w:rsidRDefault="00264CB3" w:rsidP="00264CB3">
      <w:pPr>
        <w:pStyle w:val="TOC2"/>
        <w:tabs>
          <w:tab w:val="right" w:leader="dot" w:pos="9354"/>
        </w:tabs>
        <w:snapToGrid w:val="0"/>
        <w:spacing w:line="300" w:lineRule="auto"/>
        <w:ind w:leftChars="0" w:left="0" w:firstLineChars="200" w:firstLine="480"/>
        <w:jc w:val="distribute"/>
        <w:rPr>
          <w:rFonts w:hint="eastAsia"/>
        </w:rPr>
      </w:pPr>
      <w:hyperlink w:anchor="_Toc16712" w:history="1">
        <w:r>
          <w:rPr>
            <w:rFonts w:hint="eastAsia"/>
          </w:rPr>
          <w:t xml:space="preserve">5.1 </w:t>
        </w:r>
        <w:r>
          <w:rPr>
            <w:rFonts w:hint="eastAsia"/>
          </w:rPr>
          <w:t>系统实现</w:t>
        </w:r>
        <w:r>
          <w:tab/>
        </w:r>
        <w:r>
          <w:rPr>
            <w:rFonts w:hint="eastAsia"/>
          </w:rPr>
          <w:t>2</w:t>
        </w:r>
      </w:hyperlink>
      <w:r>
        <w:rPr>
          <w:rFonts w:hint="eastAsia"/>
        </w:rPr>
        <w:t>2</w:t>
      </w:r>
    </w:p>
    <w:p w14:paraId="50E50417" w14:textId="77777777" w:rsidR="00264CB3" w:rsidRDefault="00264CB3" w:rsidP="00264CB3">
      <w:pPr>
        <w:pStyle w:val="TOC2"/>
        <w:tabs>
          <w:tab w:val="right" w:leader="dot" w:pos="9354"/>
        </w:tabs>
        <w:snapToGrid w:val="0"/>
        <w:spacing w:line="300" w:lineRule="auto"/>
        <w:ind w:leftChars="0" w:left="0" w:firstLineChars="200" w:firstLine="480"/>
        <w:jc w:val="distribute"/>
      </w:pPr>
      <w:hyperlink w:anchor="_Toc27506" w:history="1">
        <w:r>
          <w:rPr>
            <w:rFonts w:hint="eastAsia"/>
          </w:rPr>
          <w:t xml:space="preserve">5.2 </w:t>
        </w:r>
        <w:r>
          <w:rPr>
            <w:rFonts w:hint="eastAsia"/>
          </w:rPr>
          <w:t>系统测试</w:t>
        </w:r>
        <w:r>
          <w:tab/>
        </w:r>
      </w:hyperlink>
      <w:r>
        <w:rPr>
          <w:rFonts w:hint="eastAsia"/>
        </w:rPr>
        <w:t>23</w:t>
      </w:r>
    </w:p>
    <w:p w14:paraId="35EF38DB" w14:textId="62A45560" w:rsidR="00264CB3" w:rsidRDefault="00264CB3" w:rsidP="00264CB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2.1</w:t>
        </w:r>
        <w:r>
          <w:t xml:space="preserve"> </w:t>
        </w:r>
        <w:r>
          <w:rPr>
            <w:rFonts w:hint="eastAsia"/>
          </w:rPr>
          <w:t>系统模式调整测试</w:t>
        </w:r>
        <w:r>
          <w:tab/>
        </w:r>
      </w:hyperlink>
      <w:r>
        <w:rPr>
          <w:rFonts w:hint="eastAsia"/>
        </w:rPr>
        <w:t>23</w:t>
      </w:r>
    </w:p>
    <w:p w14:paraId="3564FCA8" w14:textId="2FBFA706" w:rsidR="00264CB3" w:rsidRDefault="00264CB3" w:rsidP="00264CB3">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 xml:space="preserve">2.2 </w:t>
        </w:r>
        <w:r>
          <w:rPr>
            <w:rFonts w:hint="eastAsia"/>
          </w:rPr>
          <w:t>系统调整时间测试</w:t>
        </w:r>
        <w:r>
          <w:tab/>
        </w:r>
        <w:r>
          <w:rPr>
            <w:rFonts w:hint="eastAsia"/>
          </w:rPr>
          <w:t>2</w:t>
        </w:r>
      </w:hyperlink>
      <w:r>
        <w:rPr>
          <w:rFonts w:hint="eastAsia"/>
        </w:rPr>
        <w:t>3</w:t>
      </w:r>
    </w:p>
    <w:p w14:paraId="0DA21861" w14:textId="77777777" w:rsidR="00264CB3" w:rsidRPr="00264CB3" w:rsidRDefault="00264CB3" w:rsidP="00264CB3">
      <w:pPr>
        <w:rPr>
          <w:rFonts w:hint="eastAsia"/>
        </w:rPr>
      </w:pPr>
    </w:p>
    <w:p w14:paraId="347CD5E5" w14:textId="77777777" w:rsidR="00974032" w:rsidRDefault="00974032" w:rsidP="00974032">
      <w:pPr>
        <w:spacing w:line="300" w:lineRule="auto"/>
        <w:rPr>
          <w:rFonts w:ascii="宋体"/>
          <w:kern w:val="0"/>
          <w:sz w:val="24"/>
        </w:rPr>
      </w:pPr>
    </w:p>
    <w:p w14:paraId="34079E9A" w14:textId="77777777" w:rsidR="00481AFF" w:rsidRDefault="009D2884">
      <w:pPr>
        <w:pStyle w:val="HTML"/>
        <w:spacing w:line="300" w:lineRule="auto"/>
        <w:jc w:val="distribute"/>
        <w:rPr>
          <w:rFonts w:ascii="宋体"/>
          <w:b/>
          <w:sz w:val="28"/>
          <w:szCs w:val="28"/>
        </w:rPr>
      </w:pPr>
      <w:r>
        <w:rPr>
          <w:rFonts w:ascii="Times New Roman" w:hAnsi="Times New Roman"/>
          <w:b/>
          <w:sz w:val="28"/>
          <w:szCs w:val="28"/>
        </w:rPr>
        <w:t>X</w:t>
      </w:r>
      <w:r>
        <w:rPr>
          <w:rFonts w:ascii="宋体" w:cs="宋体" w:hint="eastAsia"/>
          <w:color w:val="FF0000"/>
          <w:sz w:val="28"/>
          <w:szCs w:val="28"/>
        </w:rPr>
        <w:t>□</w:t>
      </w:r>
      <w:r>
        <w:rPr>
          <w:rFonts w:ascii="宋体" w:hAnsi="宋体"/>
          <w:b/>
          <w:sz w:val="28"/>
          <w:szCs w:val="28"/>
        </w:rPr>
        <w:t>XXXXXXXXXXXXXXXXXXXXX</w:t>
      </w:r>
      <w:r>
        <w:rPr>
          <w:rFonts w:ascii="宋体" w:hAnsi="宋体" w:hint="eastAsia"/>
          <w:b/>
          <w:sz w:val="28"/>
          <w:szCs w:val="28"/>
        </w:rPr>
        <w:t>……………………………………………………</w:t>
      </w:r>
      <w:r>
        <w:rPr>
          <w:rFonts w:ascii="宋体" w:hAnsi="宋体"/>
          <w:b/>
          <w:sz w:val="28"/>
          <w:szCs w:val="28"/>
        </w:rPr>
        <w:t>X</w:t>
      </w:r>
    </w:p>
    <w:p w14:paraId="235C57C2" w14:textId="77777777" w:rsidR="00481AFF" w:rsidRDefault="009D2884">
      <w:pPr>
        <w:pStyle w:val="HTML"/>
        <w:spacing w:line="300" w:lineRule="auto"/>
        <w:jc w:val="distribute"/>
        <w:rPr>
          <w:rFonts w:ascii="宋体"/>
          <w:b/>
          <w:sz w:val="28"/>
          <w:szCs w:val="28"/>
        </w:rPr>
      </w:pPr>
      <w:r>
        <w:rPr>
          <w:rFonts w:ascii="Times New Roman" w:hAnsi="Times New Roman"/>
          <w:b/>
          <w:sz w:val="28"/>
          <w:szCs w:val="28"/>
        </w:rPr>
        <w:t>4</w:t>
      </w:r>
      <w:r>
        <w:rPr>
          <w:rFonts w:ascii="宋体" w:cs="宋体" w:hint="eastAsia"/>
          <w:color w:val="FF0000"/>
          <w:sz w:val="28"/>
          <w:szCs w:val="28"/>
        </w:rPr>
        <w:t>□</w:t>
      </w:r>
      <w:r>
        <w:rPr>
          <w:rFonts w:ascii="宋体" w:hAnsi="宋体" w:hint="eastAsia"/>
          <w:b/>
          <w:sz w:val="28"/>
          <w:szCs w:val="28"/>
        </w:rPr>
        <w:t>结</w:t>
      </w:r>
      <w:r>
        <w:rPr>
          <w:rFonts w:ascii="宋体" w:cs="宋体" w:hint="eastAsia"/>
          <w:color w:val="FF0000"/>
          <w:sz w:val="28"/>
          <w:szCs w:val="28"/>
        </w:rPr>
        <w:t>□□</w:t>
      </w:r>
      <w:r>
        <w:rPr>
          <w:rFonts w:ascii="宋体" w:hAnsi="宋体" w:hint="eastAsia"/>
          <w:b/>
          <w:sz w:val="28"/>
          <w:szCs w:val="28"/>
        </w:rPr>
        <w:t>语……………………………………………………………………</w:t>
      </w:r>
      <w:r>
        <w:rPr>
          <w:rFonts w:ascii="宋体" w:hAnsi="宋体"/>
          <w:b/>
          <w:sz w:val="28"/>
          <w:szCs w:val="28"/>
        </w:rPr>
        <w:t>X</w:t>
      </w:r>
    </w:p>
    <w:p w14:paraId="289F70D7" w14:textId="77777777" w:rsidR="00481AFF" w:rsidRDefault="009D2884">
      <w:pPr>
        <w:pStyle w:val="HTML"/>
        <w:spacing w:line="300" w:lineRule="auto"/>
        <w:jc w:val="distribute"/>
        <w:rPr>
          <w:rFonts w:ascii="宋体"/>
          <w:b/>
          <w:sz w:val="28"/>
          <w:szCs w:val="28"/>
        </w:rPr>
      </w:pPr>
      <w:commentRangeStart w:id="4"/>
      <w:r>
        <w:rPr>
          <w:rFonts w:ascii="宋体" w:hAnsi="宋体" w:hint="eastAsia"/>
          <w:b/>
          <w:sz w:val="28"/>
          <w:szCs w:val="28"/>
        </w:rPr>
        <w:t>参考文献………………………………………………………………………</w:t>
      </w:r>
      <w:r>
        <w:rPr>
          <w:rFonts w:ascii="宋体" w:hAnsi="宋体"/>
          <w:b/>
          <w:sz w:val="28"/>
          <w:szCs w:val="28"/>
        </w:rPr>
        <w:t>X</w:t>
      </w:r>
      <w:commentRangeEnd w:id="4"/>
      <w:r>
        <w:rPr>
          <w:rStyle w:val="af"/>
          <w:rFonts w:ascii="宋体"/>
          <w:b/>
          <w:sz w:val="28"/>
          <w:szCs w:val="28"/>
        </w:rPr>
        <w:commentReference w:id="4"/>
      </w:r>
    </w:p>
    <w:p w14:paraId="51E78146" w14:textId="77777777" w:rsidR="00481AFF" w:rsidRDefault="009D2884">
      <w:pPr>
        <w:pStyle w:val="HTML"/>
        <w:spacing w:line="300" w:lineRule="auto"/>
        <w:jc w:val="distribute"/>
        <w:rPr>
          <w:rFonts w:ascii="宋体"/>
          <w:b/>
          <w:color w:val="000000"/>
          <w:sz w:val="28"/>
          <w:szCs w:val="28"/>
        </w:rPr>
      </w:pPr>
      <w:r>
        <w:rPr>
          <w:rFonts w:ascii="宋体" w:hAnsi="宋体" w:hint="eastAsia"/>
          <w:b/>
          <w:color w:val="000000"/>
          <w:sz w:val="28"/>
          <w:szCs w:val="28"/>
        </w:rPr>
        <w:t>致</w:t>
      </w:r>
      <w:r>
        <w:rPr>
          <w:rFonts w:ascii="宋体" w:cs="宋体" w:hint="eastAsia"/>
          <w:color w:val="FF0000"/>
          <w:sz w:val="28"/>
          <w:szCs w:val="28"/>
        </w:rPr>
        <w:t>□□</w:t>
      </w:r>
      <w:r>
        <w:rPr>
          <w:rFonts w:ascii="宋体" w:hAnsi="宋体" w:hint="eastAsia"/>
          <w:b/>
          <w:color w:val="000000"/>
          <w:sz w:val="28"/>
          <w:szCs w:val="28"/>
        </w:rPr>
        <w:t>谢………………………………………………………………………</w:t>
      </w:r>
      <w:r>
        <w:rPr>
          <w:rFonts w:ascii="宋体" w:hAnsi="宋体"/>
          <w:b/>
          <w:color w:val="000000"/>
          <w:sz w:val="28"/>
          <w:szCs w:val="28"/>
        </w:rPr>
        <w:t>X</w:t>
      </w:r>
    </w:p>
    <w:p w14:paraId="39572B5A" w14:textId="77777777" w:rsidR="00481AFF" w:rsidRDefault="009D2884">
      <w:pPr>
        <w:pStyle w:val="HTML"/>
        <w:spacing w:line="300" w:lineRule="auto"/>
        <w:rPr>
          <w:rFonts w:ascii="Times New Roman" w:hAnsi="Times New Roman"/>
          <w:b/>
          <w:sz w:val="28"/>
          <w:szCs w:val="28"/>
        </w:rPr>
      </w:pPr>
      <w:r>
        <w:rPr>
          <w:rFonts w:ascii="宋体" w:hAnsi="宋体" w:hint="eastAsia"/>
          <w:b/>
          <w:color w:val="000000"/>
          <w:sz w:val="28"/>
          <w:szCs w:val="28"/>
        </w:rPr>
        <w:t>附</w:t>
      </w:r>
      <w:r>
        <w:rPr>
          <w:rFonts w:ascii="宋体" w:cs="宋体" w:hint="eastAsia"/>
          <w:color w:val="FF0000"/>
          <w:sz w:val="28"/>
          <w:szCs w:val="28"/>
        </w:rPr>
        <w:t>□□</w:t>
      </w:r>
      <w:r>
        <w:rPr>
          <w:rFonts w:ascii="宋体" w:hAnsi="宋体" w:hint="eastAsia"/>
          <w:b/>
          <w:color w:val="000000"/>
          <w:sz w:val="28"/>
          <w:szCs w:val="28"/>
        </w:rPr>
        <w:t>录</w:t>
      </w:r>
    </w:p>
    <w:p w14:paraId="6026FC20" w14:textId="77777777" w:rsidR="00481AFF" w:rsidRDefault="009D2884">
      <w:pPr>
        <w:spacing w:line="300" w:lineRule="auto"/>
        <w:ind w:firstLineChars="236" w:firstLine="566"/>
        <w:jc w:val="left"/>
        <w:rPr>
          <w:sz w:val="24"/>
        </w:rPr>
      </w:pPr>
      <w:commentRangeStart w:id="5"/>
      <w:r>
        <w:rPr>
          <w:rFonts w:hint="eastAsia"/>
          <w:sz w:val="24"/>
        </w:rPr>
        <w:t>附录一</w:t>
      </w:r>
      <w:commentRangeEnd w:id="5"/>
      <w:r>
        <w:rPr>
          <w:rStyle w:val="af"/>
          <w:sz w:val="24"/>
          <w:szCs w:val="24"/>
        </w:rPr>
        <w:commentReference w:id="5"/>
      </w:r>
    </w:p>
    <w:p w14:paraId="5E1CE0D1" w14:textId="77777777" w:rsidR="00481AFF" w:rsidRDefault="009D2884">
      <w:pPr>
        <w:spacing w:line="300" w:lineRule="auto"/>
        <w:ind w:firstLineChars="236" w:firstLine="566"/>
        <w:jc w:val="left"/>
        <w:rPr>
          <w:sz w:val="24"/>
        </w:rPr>
      </w:pPr>
      <w:r>
        <w:rPr>
          <w:rFonts w:hint="eastAsia"/>
          <w:sz w:val="24"/>
        </w:rPr>
        <w:t>附录二</w:t>
      </w:r>
    </w:p>
    <w:p w14:paraId="14E9A11F" w14:textId="77777777" w:rsidR="00481AFF" w:rsidRDefault="009D2884">
      <w:pPr>
        <w:spacing w:line="300" w:lineRule="auto"/>
        <w:ind w:firstLineChars="236" w:firstLine="566"/>
        <w:jc w:val="left"/>
        <w:rPr>
          <w:sz w:val="24"/>
        </w:rPr>
      </w:pPr>
      <w:r>
        <w:rPr>
          <w:rFonts w:hint="eastAsia"/>
          <w:sz w:val="24"/>
        </w:rPr>
        <w:t>附录</w:t>
      </w:r>
      <w:r>
        <w:rPr>
          <w:sz w:val="24"/>
        </w:rPr>
        <w:t>X</w:t>
      </w:r>
    </w:p>
    <w:p w14:paraId="61D6EB04" w14:textId="77777777" w:rsidR="00481AFF" w:rsidRDefault="009D2884">
      <w:pPr>
        <w:pStyle w:val="HTML"/>
        <w:spacing w:line="300" w:lineRule="auto"/>
        <w:rPr>
          <w:rFonts w:ascii="宋体"/>
          <w:b/>
          <w:color w:val="000000"/>
          <w:sz w:val="28"/>
          <w:szCs w:val="28"/>
        </w:rPr>
      </w:pPr>
      <w:r>
        <w:rPr>
          <w:rFonts w:ascii="宋体" w:hAnsi="宋体" w:hint="eastAsia"/>
          <w:b/>
          <w:color w:val="000000"/>
          <w:sz w:val="28"/>
          <w:szCs w:val="28"/>
        </w:rPr>
        <w:t>附</w:t>
      </w:r>
      <w:r>
        <w:rPr>
          <w:rFonts w:ascii="宋体" w:cs="宋体" w:hint="eastAsia"/>
          <w:color w:val="FF0000"/>
          <w:sz w:val="28"/>
          <w:szCs w:val="28"/>
        </w:rPr>
        <w:t>□□</w:t>
      </w:r>
      <w:r>
        <w:rPr>
          <w:rFonts w:ascii="宋体" w:hAnsi="宋体" w:hint="eastAsia"/>
          <w:b/>
          <w:color w:val="000000"/>
          <w:sz w:val="28"/>
          <w:szCs w:val="28"/>
        </w:rPr>
        <w:t>图</w:t>
      </w:r>
    </w:p>
    <w:p w14:paraId="0D02E09B" w14:textId="77777777" w:rsidR="00481AFF" w:rsidRDefault="009D2884">
      <w:pPr>
        <w:spacing w:line="300" w:lineRule="auto"/>
        <w:ind w:firstLineChars="236" w:firstLine="566"/>
        <w:jc w:val="left"/>
        <w:rPr>
          <w:sz w:val="24"/>
        </w:rPr>
      </w:pPr>
      <w:r>
        <w:rPr>
          <w:rFonts w:hint="eastAsia"/>
          <w:sz w:val="24"/>
        </w:rPr>
        <w:t>附图一</w:t>
      </w:r>
    </w:p>
    <w:p w14:paraId="426F6038" w14:textId="77777777" w:rsidR="00481AFF" w:rsidRDefault="009D2884">
      <w:pPr>
        <w:spacing w:line="300" w:lineRule="auto"/>
        <w:ind w:firstLineChars="236" w:firstLine="566"/>
        <w:jc w:val="left"/>
        <w:rPr>
          <w:sz w:val="24"/>
        </w:rPr>
      </w:pPr>
      <w:r>
        <w:rPr>
          <w:rFonts w:hint="eastAsia"/>
          <w:sz w:val="24"/>
        </w:rPr>
        <w:t>附图二</w:t>
      </w:r>
    </w:p>
    <w:p w14:paraId="45CB09E1" w14:textId="77777777" w:rsidR="00481AFF" w:rsidRDefault="009D2884">
      <w:pPr>
        <w:spacing w:line="300" w:lineRule="auto"/>
        <w:ind w:firstLineChars="236" w:firstLine="566"/>
        <w:jc w:val="left"/>
        <w:rPr>
          <w:sz w:val="24"/>
        </w:rPr>
      </w:pPr>
      <w:r>
        <w:rPr>
          <w:rFonts w:hint="eastAsia"/>
          <w:sz w:val="24"/>
        </w:rPr>
        <w:t>附录</w:t>
      </w:r>
      <w:r>
        <w:rPr>
          <w:sz w:val="24"/>
        </w:rPr>
        <w:t>X</w:t>
      </w:r>
    </w:p>
    <w:p w14:paraId="1568DF13" w14:textId="77777777" w:rsidR="00481AFF" w:rsidRDefault="00481AFF">
      <w:pPr>
        <w:spacing w:beforeLines="100" w:before="312" w:afterLines="100" w:after="312" w:line="300" w:lineRule="auto"/>
        <w:jc w:val="center"/>
        <w:outlineLvl w:val="0"/>
        <w:rPr>
          <w:rFonts w:ascii="宋体"/>
          <w:b/>
          <w:sz w:val="36"/>
          <w:szCs w:val="36"/>
        </w:rPr>
        <w:sectPr w:rsidR="00481AFF">
          <w:footerReference w:type="default" r:id="rId17"/>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68FD874D" w14:textId="77777777" w:rsidR="00124806" w:rsidRDefault="00124806" w:rsidP="00124806">
      <w:pPr>
        <w:spacing w:beforeLines="100" w:before="312" w:afterLines="100" w:after="312" w:line="300" w:lineRule="auto"/>
        <w:jc w:val="center"/>
        <w:outlineLvl w:val="0"/>
        <w:rPr>
          <w:b/>
          <w:sz w:val="36"/>
          <w:szCs w:val="36"/>
        </w:rPr>
      </w:pPr>
      <w:r>
        <w:rPr>
          <w:rFonts w:hint="eastAsia"/>
          <w:b/>
          <w:sz w:val="36"/>
          <w:szCs w:val="36"/>
        </w:rPr>
        <w:lastRenderedPageBreak/>
        <w:t xml:space="preserve">1 </w:t>
      </w:r>
      <w:r>
        <w:rPr>
          <w:rFonts w:hint="eastAsia"/>
          <w:b/>
          <w:sz w:val="36"/>
          <w:szCs w:val="36"/>
        </w:rPr>
        <w:t>绪</w:t>
      </w:r>
      <w:r>
        <w:rPr>
          <w:rFonts w:hint="eastAsia"/>
          <w:b/>
          <w:sz w:val="36"/>
          <w:szCs w:val="36"/>
        </w:rPr>
        <w:t xml:space="preserve">  </w:t>
      </w:r>
      <w:r>
        <w:rPr>
          <w:rFonts w:hint="eastAsia"/>
          <w:b/>
          <w:sz w:val="36"/>
          <w:szCs w:val="36"/>
        </w:rPr>
        <w:t>论</w:t>
      </w:r>
      <w:r>
        <w:rPr>
          <w:rFonts w:hint="eastAsia"/>
          <w:b/>
          <w:sz w:val="36"/>
          <w:szCs w:val="36"/>
        </w:rPr>
        <w:t xml:space="preserve"> </w:t>
      </w:r>
    </w:p>
    <w:p w14:paraId="6AD21A3F" w14:textId="77777777" w:rsidR="00481AFF" w:rsidRDefault="009D2884">
      <w:pPr>
        <w:tabs>
          <w:tab w:val="left" w:pos="430"/>
        </w:tabs>
        <w:adjustRightInd w:val="0"/>
        <w:snapToGrid w:val="0"/>
        <w:spacing w:line="300" w:lineRule="auto"/>
        <w:ind w:firstLineChars="200" w:firstLine="480"/>
        <w:rPr>
          <w:rFonts w:ascii="宋体" w:hAnsi="宋体"/>
          <w:sz w:val="24"/>
        </w:rPr>
      </w:pPr>
      <w:commentRangeStart w:id="6"/>
      <w:r>
        <w:rPr>
          <w:rFonts w:ascii="宋体" w:hAnsi="宋体" w:hint="eastAsia"/>
          <w:sz w:val="24"/>
        </w:rPr>
        <w:t>引论是论文正文的开端，要求言简意赅，注意不要与摘要雷同或成为摘要的注解。</w:t>
      </w:r>
      <w:commentRangeEnd w:id="6"/>
      <w:r>
        <w:rPr>
          <w:rStyle w:val="af"/>
          <w:rFonts w:ascii="宋体" w:hAnsi="宋体"/>
          <w:sz w:val="24"/>
          <w:szCs w:val="24"/>
        </w:rPr>
        <w:commentReference w:id="6"/>
      </w:r>
    </w:p>
    <w:p w14:paraId="2623316F" w14:textId="77777777" w:rsidR="00124806" w:rsidRDefault="00124806" w:rsidP="00124806">
      <w:pPr>
        <w:spacing w:after="0" w:line="300" w:lineRule="auto"/>
        <w:outlineLvl w:val="1"/>
        <w:rPr>
          <w:b/>
          <w:sz w:val="28"/>
          <w:szCs w:val="28"/>
        </w:rPr>
      </w:pPr>
      <w:bookmarkStart w:id="7" w:name="_Toc16283"/>
      <w:bookmarkStart w:id="8" w:name="_Toc23831"/>
      <w:bookmarkStart w:id="9" w:name="_Toc2877"/>
      <w:bookmarkStart w:id="10" w:name="_Toc15384"/>
      <w:bookmarkStart w:id="11" w:name="_Toc18997"/>
      <w:r w:rsidRPr="00124806">
        <w:rPr>
          <w:rFonts w:hint="eastAsia"/>
          <w:b/>
          <w:sz w:val="28"/>
          <w:szCs w:val="28"/>
        </w:rPr>
        <w:t xml:space="preserve">1.1 </w:t>
      </w:r>
      <w:r w:rsidRPr="00124806">
        <w:rPr>
          <w:rFonts w:hint="eastAsia"/>
          <w:b/>
          <w:sz w:val="28"/>
          <w:szCs w:val="28"/>
        </w:rPr>
        <w:t>论文研究背景</w:t>
      </w:r>
      <w:bookmarkEnd w:id="7"/>
      <w:bookmarkEnd w:id="8"/>
      <w:bookmarkEnd w:id="9"/>
      <w:bookmarkEnd w:id="10"/>
      <w:bookmarkEnd w:id="11"/>
    </w:p>
    <w:p w14:paraId="02080BDE" w14:textId="77777777" w:rsidR="00346E9B" w:rsidRPr="00346E9B" w:rsidRDefault="00346E9B" w:rsidP="00346E9B">
      <w:pPr>
        <w:spacing w:after="0"/>
        <w:ind w:firstLineChars="200" w:firstLine="480"/>
        <w:rPr>
          <w:sz w:val="24"/>
        </w:rPr>
      </w:pPr>
      <w:r w:rsidRPr="00346E9B">
        <w:rPr>
          <w:rFonts w:hint="eastAsia"/>
          <w:sz w:val="24"/>
        </w:rPr>
        <w:t>随着物联网、嵌入式系统、微型传感器和无线通信技术的持续发展，可穿戴设备已逐步从单一计时工具演变为集健康监测、运动管理与信息交互于一体的智能终端。尤其在“健康中国”战略持续推进以及青少年体质健康日益受到学校和家庭重视的背景下，能够对日常活动状态和基础生理信息进行连续采集与本地显示的轻量化设备，具有较强的现实需求。与成人用户相比，中小学生群体在使用场景上更强调佩戴舒适性、操作简便性、续航能力以及脱离网络环境下的独立运行能力，因此，面向该群体设计一种兼具时间显示、闹钟提醒、运动计步、温湿度检测和心率监测等功能的健康运动检测仪，具有较强的应用价值。</w:t>
      </w:r>
    </w:p>
    <w:p w14:paraId="5BF8566B" w14:textId="77777777" w:rsidR="00346E9B" w:rsidRPr="00346E9B" w:rsidRDefault="00346E9B" w:rsidP="00346E9B">
      <w:pPr>
        <w:spacing w:after="0"/>
        <w:ind w:firstLineChars="200" w:firstLine="480"/>
        <w:rPr>
          <w:sz w:val="24"/>
        </w:rPr>
      </w:pPr>
      <w:r w:rsidRPr="00346E9B">
        <w:rPr>
          <w:rFonts w:hint="eastAsia"/>
          <w:sz w:val="24"/>
        </w:rPr>
        <w:t>从工程实现角度看，健康运动检测设备通常需要同时完成多传感器数据采集、显示刷新、按键交互、蓝牙通信、数据存储以及低功耗控制等任务，系统功能之间存在明显的并发性与实时性要求。传统的裸机程序在任务数量增加后，容易出现模块耦合度高、响应不及时、后期扩展困难等问题。</w:t>
      </w:r>
      <w:r w:rsidRPr="00346E9B">
        <w:rPr>
          <w:rFonts w:hint="eastAsia"/>
          <w:sz w:val="24"/>
        </w:rPr>
        <w:t xml:space="preserve">STM32 </w:t>
      </w:r>
      <w:r w:rsidRPr="00346E9B">
        <w:rPr>
          <w:rFonts w:hint="eastAsia"/>
          <w:sz w:val="24"/>
        </w:rPr>
        <w:t>微控制器具有功耗低、外设资源丰富、开发生态成熟等特点，能够满足便携式设备对性能与成本的综合要求；</w:t>
      </w:r>
      <w:r w:rsidRPr="00346E9B">
        <w:rPr>
          <w:rFonts w:hint="eastAsia"/>
          <w:sz w:val="24"/>
        </w:rPr>
        <w:t xml:space="preserve">FreeRTOS </w:t>
      </w:r>
      <w:r w:rsidRPr="00346E9B">
        <w:rPr>
          <w:rFonts w:hint="eastAsia"/>
          <w:sz w:val="24"/>
        </w:rPr>
        <w:t>则能够通过任务调度、消息同步和资源管理机制提升系统的软件结构清晰度与实时响应能力。因此，开展基于</w:t>
      </w:r>
      <w:r w:rsidRPr="00346E9B">
        <w:rPr>
          <w:rFonts w:hint="eastAsia"/>
          <w:sz w:val="24"/>
        </w:rPr>
        <w:t xml:space="preserve"> FreeRTOS+STM32 </w:t>
      </w:r>
      <w:r w:rsidRPr="00346E9B">
        <w:rPr>
          <w:rFonts w:hint="eastAsia"/>
          <w:sz w:val="24"/>
        </w:rPr>
        <w:t>的健康运动监测仪设计与实现研究，不仅有助于验证嵌入式实时操作系统在小型可穿戴设备中的应用效果，也可为面向校园和家庭场景的低成本健康监测产品开发提供参考。</w:t>
      </w:r>
    </w:p>
    <w:p w14:paraId="4AE26C59" w14:textId="0D06E127" w:rsidR="00124806" w:rsidRDefault="00124806" w:rsidP="00124806">
      <w:pPr>
        <w:spacing w:after="0" w:line="300" w:lineRule="auto"/>
        <w:outlineLvl w:val="1"/>
        <w:rPr>
          <w:b/>
          <w:sz w:val="28"/>
          <w:szCs w:val="28"/>
        </w:rPr>
      </w:pPr>
      <w:r w:rsidRPr="00124806">
        <w:rPr>
          <w:rFonts w:hint="eastAsia"/>
          <w:b/>
          <w:sz w:val="28"/>
          <w:szCs w:val="28"/>
        </w:rPr>
        <w:t xml:space="preserve">1.2 </w:t>
      </w:r>
      <w:r w:rsidRPr="00124806">
        <w:rPr>
          <w:rFonts w:hint="eastAsia"/>
          <w:b/>
          <w:sz w:val="28"/>
          <w:szCs w:val="28"/>
        </w:rPr>
        <w:t>国内外的研究现状</w:t>
      </w:r>
    </w:p>
    <w:p w14:paraId="6D20E0DB" w14:textId="77777777" w:rsidR="00346E9B" w:rsidRPr="00346E9B" w:rsidRDefault="00346E9B" w:rsidP="00346E9B">
      <w:pPr>
        <w:spacing w:after="0"/>
        <w:ind w:firstLineChars="200" w:firstLine="480"/>
        <w:rPr>
          <w:sz w:val="24"/>
        </w:rPr>
      </w:pPr>
      <w:bookmarkStart w:id="12" w:name="_Toc20166"/>
      <w:bookmarkStart w:id="13" w:name="_Toc288"/>
      <w:bookmarkStart w:id="14" w:name="_Toc8155"/>
      <w:bookmarkStart w:id="15" w:name="_Toc26256"/>
      <w:bookmarkStart w:id="16" w:name="_Toc24786"/>
      <w:r w:rsidRPr="00346E9B">
        <w:rPr>
          <w:rFonts w:hint="eastAsia"/>
          <w:sz w:val="24"/>
        </w:rPr>
        <w:t>国外在可穿戴健康监测领域起步较早，相关研究和产品化进程相对成熟。以</w:t>
      </w:r>
      <w:r w:rsidRPr="00346E9B">
        <w:rPr>
          <w:rFonts w:hint="eastAsia"/>
          <w:sz w:val="24"/>
        </w:rPr>
        <w:t xml:space="preserve"> Apple</w:t>
      </w:r>
      <w:r w:rsidRPr="00346E9B">
        <w:rPr>
          <w:rFonts w:hint="eastAsia"/>
          <w:sz w:val="24"/>
        </w:rPr>
        <w:t>、</w:t>
      </w:r>
      <w:r w:rsidRPr="00346E9B">
        <w:rPr>
          <w:rFonts w:hint="eastAsia"/>
          <w:sz w:val="24"/>
        </w:rPr>
        <w:t>Fitbit</w:t>
      </w:r>
      <w:r w:rsidRPr="00346E9B">
        <w:rPr>
          <w:rFonts w:hint="eastAsia"/>
          <w:sz w:val="24"/>
        </w:rPr>
        <w:t>、</w:t>
      </w:r>
      <w:r w:rsidRPr="00346E9B">
        <w:rPr>
          <w:rFonts w:hint="eastAsia"/>
          <w:sz w:val="24"/>
        </w:rPr>
        <w:t>Garmin</w:t>
      </w:r>
      <w:r w:rsidRPr="00346E9B">
        <w:rPr>
          <w:rFonts w:hint="eastAsia"/>
          <w:sz w:val="24"/>
        </w:rPr>
        <w:t>、</w:t>
      </w:r>
      <w:r w:rsidRPr="00346E9B">
        <w:rPr>
          <w:rFonts w:hint="eastAsia"/>
          <w:sz w:val="24"/>
        </w:rPr>
        <w:t xml:space="preserve">Samsung </w:t>
      </w:r>
      <w:r w:rsidRPr="00346E9B">
        <w:rPr>
          <w:rFonts w:hint="eastAsia"/>
          <w:sz w:val="24"/>
        </w:rPr>
        <w:t>等企业为代表的智能穿戴产品，已经在心率监测、运动识别、睡眠评估、消息提醒和移动互联等方面形成了较完善的技术体系。在学术研究方面，国外研究更强调多传感器融合、光电容积脉搏波（</w:t>
      </w:r>
      <w:r w:rsidRPr="00346E9B">
        <w:rPr>
          <w:rFonts w:hint="eastAsia"/>
          <w:sz w:val="24"/>
        </w:rPr>
        <w:t>PPG</w:t>
      </w:r>
      <w:r w:rsidRPr="00346E9B">
        <w:rPr>
          <w:rFonts w:hint="eastAsia"/>
          <w:sz w:val="24"/>
        </w:rPr>
        <w:t>）信号处理、低功耗蓝牙通信、柔性穿戴结构以及数据智能分析等方向，通过优化算法与硬件协同设计来提高检测精度、佩戴舒适性和系统续航能力。总体来看，国外研究已由单一功能监测逐渐发展为面向连续感知、智能分析和平台化服务的综合解决方案。</w:t>
      </w:r>
    </w:p>
    <w:p w14:paraId="3ADC8F72" w14:textId="77777777" w:rsidR="00346E9B" w:rsidRPr="00346E9B" w:rsidRDefault="00346E9B" w:rsidP="00346E9B">
      <w:pPr>
        <w:spacing w:after="0"/>
        <w:ind w:firstLineChars="200" w:firstLine="480"/>
        <w:rPr>
          <w:sz w:val="24"/>
        </w:rPr>
      </w:pPr>
      <w:r w:rsidRPr="00346E9B">
        <w:rPr>
          <w:rFonts w:hint="eastAsia"/>
          <w:sz w:val="24"/>
        </w:rPr>
        <w:t>国内在智能可穿戴设备领域的发展速度较快，随着嵌入式技术、传感器技术和移动互联网应用的普及，华为、小米等企业推动了健康监测类穿戴产品的广泛应用，高校和科研院所也围绕计步、心率检测、体温采集、蓝牙交互、跌倒检测与低功耗管理等内容开展了大量研究。现有研究普遍重视系统成本控制、模块集成和应用场景适配，在基于</w:t>
      </w:r>
      <w:r w:rsidRPr="00346E9B">
        <w:rPr>
          <w:rFonts w:hint="eastAsia"/>
          <w:sz w:val="24"/>
        </w:rPr>
        <w:t xml:space="preserve"> STM32</w:t>
      </w:r>
      <w:r w:rsidRPr="00346E9B">
        <w:rPr>
          <w:rFonts w:hint="eastAsia"/>
          <w:sz w:val="24"/>
        </w:rPr>
        <w:t>、</w:t>
      </w:r>
      <w:r w:rsidRPr="00346E9B">
        <w:rPr>
          <w:rFonts w:hint="eastAsia"/>
          <w:sz w:val="24"/>
        </w:rPr>
        <w:t>ESP32</w:t>
      </w:r>
      <w:r w:rsidRPr="00346E9B">
        <w:rPr>
          <w:rFonts w:hint="eastAsia"/>
          <w:sz w:val="24"/>
        </w:rPr>
        <w:t>、</w:t>
      </w:r>
      <w:r w:rsidRPr="00346E9B">
        <w:rPr>
          <w:rFonts w:hint="eastAsia"/>
          <w:sz w:val="24"/>
        </w:rPr>
        <w:t xml:space="preserve">nRF52 </w:t>
      </w:r>
      <w:r w:rsidRPr="00346E9B">
        <w:rPr>
          <w:rFonts w:hint="eastAsia"/>
          <w:sz w:val="24"/>
        </w:rPr>
        <w:t>等平台的原型设计方面积累了较多成果，为教学型、实验型和轻量化产品</w:t>
      </w:r>
      <w:r w:rsidRPr="00346E9B">
        <w:rPr>
          <w:rFonts w:hint="eastAsia"/>
          <w:sz w:val="24"/>
        </w:rPr>
        <w:lastRenderedPageBreak/>
        <w:t>开发提供了基础。但从整体情况看，部分研究仍存在功能集成较为分散、任务调度机制不够完善、系统离线运行能力不足、交互界面针对性不强以及面向特定人群的设计深度不够等问题。</w:t>
      </w:r>
    </w:p>
    <w:p w14:paraId="23103638" w14:textId="77777777" w:rsidR="00346E9B" w:rsidRPr="00346E9B" w:rsidRDefault="00346E9B" w:rsidP="00346E9B">
      <w:pPr>
        <w:spacing w:after="0"/>
        <w:ind w:firstLineChars="200" w:firstLine="480"/>
        <w:rPr>
          <w:sz w:val="24"/>
        </w:rPr>
      </w:pPr>
      <w:r w:rsidRPr="00346E9B">
        <w:rPr>
          <w:rFonts w:hint="eastAsia"/>
          <w:sz w:val="24"/>
        </w:rPr>
        <w:t>综合国内外研究现状可以看出，智能穿戴设备正朝着小型化、低功耗、智能化和场景细分化方向发展。面向中小学生日常使用需求，构建一种具备本地监测、基础健康提示、</w:t>
      </w:r>
      <w:r w:rsidRPr="00346E9B">
        <w:rPr>
          <w:rFonts w:hint="eastAsia"/>
          <w:sz w:val="24"/>
        </w:rPr>
        <w:t xml:space="preserve">BLE </w:t>
      </w:r>
      <w:r w:rsidRPr="00346E9B">
        <w:rPr>
          <w:rFonts w:hint="eastAsia"/>
          <w:sz w:val="24"/>
        </w:rPr>
        <w:t>参数配置和良好扩展能力的健康运动检测仪，既符合当前可穿戴设备的发展趋势，也能够在现有研究基础上进一步提升系统的实用性与针对性。基于此，本文选择以</w:t>
      </w:r>
      <w:r w:rsidRPr="00346E9B">
        <w:rPr>
          <w:rFonts w:hint="eastAsia"/>
          <w:sz w:val="24"/>
        </w:rPr>
        <w:t xml:space="preserve"> FreeRTOS+STM32 </w:t>
      </w:r>
      <w:r w:rsidRPr="00346E9B">
        <w:rPr>
          <w:rFonts w:hint="eastAsia"/>
          <w:sz w:val="24"/>
        </w:rPr>
        <w:t>为核心平台，对相关硬件结构、软件架构及功能实现方法进行设计研究。</w:t>
      </w:r>
    </w:p>
    <w:p w14:paraId="769A5332" w14:textId="3A77DAC3" w:rsidR="00124806" w:rsidRDefault="00124806" w:rsidP="00124806">
      <w:pPr>
        <w:spacing w:after="0" w:line="300" w:lineRule="auto"/>
        <w:outlineLvl w:val="1"/>
        <w:rPr>
          <w:b/>
          <w:sz w:val="28"/>
          <w:szCs w:val="28"/>
        </w:rPr>
      </w:pPr>
      <w:r w:rsidRPr="00124806">
        <w:rPr>
          <w:rFonts w:hint="eastAsia"/>
          <w:b/>
          <w:sz w:val="28"/>
          <w:szCs w:val="28"/>
        </w:rPr>
        <w:t xml:space="preserve">1.3 </w:t>
      </w:r>
      <w:r w:rsidRPr="00124806">
        <w:rPr>
          <w:rFonts w:hint="eastAsia"/>
          <w:b/>
          <w:sz w:val="28"/>
          <w:szCs w:val="28"/>
        </w:rPr>
        <w:t>论文主要研究内容</w:t>
      </w:r>
      <w:bookmarkEnd w:id="12"/>
      <w:bookmarkEnd w:id="13"/>
      <w:bookmarkEnd w:id="14"/>
      <w:bookmarkEnd w:id="15"/>
      <w:bookmarkEnd w:id="16"/>
    </w:p>
    <w:p w14:paraId="78D6624F" w14:textId="77777777" w:rsidR="00124806" w:rsidRDefault="00124806" w:rsidP="003A5591">
      <w:pPr>
        <w:rPr>
          <w:b/>
          <w:sz w:val="28"/>
          <w:szCs w:val="28"/>
        </w:rPr>
      </w:pPr>
      <w:r>
        <w:t>围绕基于</w:t>
      </w:r>
      <w:r>
        <w:t xml:space="preserve"> FreeRTOS+STM32 </w:t>
      </w:r>
      <w:r>
        <w:t>的健康运动监测仪的设计目标，本文的主要研究内容如下：</w:t>
      </w:r>
    </w:p>
    <w:p w14:paraId="50CFF5CD" w14:textId="77777777" w:rsidR="001211BE" w:rsidRDefault="00000000" w:rsidP="003A5591">
      <w:r>
        <w:t>（</w:t>
      </w:r>
      <w:r>
        <w:t>1</w:t>
      </w:r>
      <w:r>
        <w:t>）需求分析与总体方案设计：结合中小学生在校园与家庭场景下的使用特点，提出系统功能需求与性能指标，完成总体架构与工作流程设计，并划分显示交互、传感器采集、数据处理、无线通信与低功耗管理等功能模块。</w:t>
      </w:r>
    </w:p>
    <w:p w14:paraId="5515A585" w14:textId="3D51A6FF" w:rsidR="001211BE" w:rsidRDefault="00000000" w:rsidP="003A5591">
      <w:r>
        <w:t>（</w:t>
      </w:r>
      <w:r>
        <w:t>2</w:t>
      </w:r>
      <w:r>
        <w:t>）硬件平台设计与器件选型：以</w:t>
      </w:r>
      <w:r>
        <w:t xml:space="preserve"> STM32 </w:t>
      </w:r>
      <w:r>
        <w:t>为主控，完成显示模块、人机交互模块、运动与心率监测模块、环境温湿度检测模块、</w:t>
      </w:r>
      <w:r w:rsidR="003A5591">
        <w:rPr>
          <w:rFonts w:hint="eastAsia"/>
        </w:rPr>
        <w:t>马达</w:t>
      </w:r>
      <w:r>
        <w:t>提醒模块、以及</w:t>
      </w:r>
      <w:r>
        <w:t xml:space="preserve"> BLE </w:t>
      </w:r>
      <w:r>
        <w:t>通信模块等硬件电路设计，给出关键器件选型依据并完成</w:t>
      </w:r>
      <w:r>
        <w:t xml:space="preserve"> PCB </w:t>
      </w:r>
      <w:r>
        <w:t>设计与样机搭建。</w:t>
      </w:r>
    </w:p>
    <w:p w14:paraId="3A7BB64F" w14:textId="77777777" w:rsidR="001211BE" w:rsidRDefault="00000000" w:rsidP="003A5591">
      <w:r>
        <w:t>（</w:t>
      </w:r>
      <w:r>
        <w:t>3</w:t>
      </w:r>
      <w:r>
        <w:t>）基于</w:t>
      </w:r>
      <w:r>
        <w:t xml:space="preserve"> FreeRTOS </w:t>
      </w:r>
      <w:r>
        <w:t>的软件架构设计：建立多任务实时调度框架，设计任务划分、优先级与周期策略，采用队列、信号量与软件定时器等机制实现任务间同步与资源共享，形成模块化、可扩展的软件结构。</w:t>
      </w:r>
    </w:p>
    <w:p w14:paraId="370DCA1E" w14:textId="77777777" w:rsidR="001211BE" w:rsidRDefault="00000000" w:rsidP="003A5591">
      <w:r>
        <w:t>（</w:t>
      </w:r>
      <w:r>
        <w:t>4</w:t>
      </w:r>
      <w:r>
        <w:t>）关键功能与算法实现：实现计步与运动数据统计、心率信号采集与计算、温湿度数据采集与显示、闹钟与秒表等基础功能；完成参数设置、数据显示界面切换以及</w:t>
      </w:r>
      <w:r>
        <w:t xml:space="preserve"> BLE </w:t>
      </w:r>
      <w:r>
        <w:t>参数配置与数据传输等功能，实现离线运行与信息提示。</w:t>
      </w:r>
    </w:p>
    <w:p w14:paraId="270FBD70" w14:textId="77777777" w:rsidR="001211BE" w:rsidRDefault="00000000" w:rsidP="003A5591">
      <w:r>
        <w:t>（</w:t>
      </w:r>
      <w:r>
        <w:t>5</w:t>
      </w:r>
      <w:r>
        <w:t>）系统调试与测试验证：对样机进行功能联调与稳定性测试，验证多任务并发条件下的实时性与可靠性，并对显示交互、传感器采集准确性、通信稳定性以及功耗表现进行综合评估。</w:t>
      </w:r>
    </w:p>
    <w:p w14:paraId="725AC579" w14:textId="77777777" w:rsidR="00124806" w:rsidRPr="00124806" w:rsidRDefault="00124806" w:rsidP="00124806">
      <w:pPr>
        <w:spacing w:after="0" w:line="300" w:lineRule="auto"/>
        <w:outlineLvl w:val="1"/>
        <w:rPr>
          <w:b/>
          <w:sz w:val="28"/>
          <w:szCs w:val="28"/>
        </w:rPr>
      </w:pPr>
      <w:bookmarkStart w:id="17" w:name="_Toc4255"/>
      <w:bookmarkStart w:id="18" w:name="_Toc19625"/>
      <w:bookmarkStart w:id="19" w:name="_Toc18496"/>
      <w:bookmarkStart w:id="20" w:name="_Toc2951"/>
      <w:bookmarkStart w:id="21" w:name="_Toc1459"/>
      <w:bookmarkStart w:id="22" w:name="_Toc23"/>
      <w:r w:rsidRPr="00124806">
        <w:rPr>
          <w:b/>
          <w:sz w:val="28"/>
          <w:szCs w:val="28"/>
        </w:rPr>
        <w:t>1.</w:t>
      </w:r>
      <w:r w:rsidRPr="00124806">
        <w:rPr>
          <w:rFonts w:hint="eastAsia"/>
          <w:b/>
          <w:sz w:val="28"/>
          <w:szCs w:val="28"/>
        </w:rPr>
        <w:t xml:space="preserve">4 </w:t>
      </w:r>
      <w:r w:rsidRPr="00124806">
        <w:rPr>
          <w:b/>
          <w:sz w:val="28"/>
          <w:szCs w:val="28"/>
        </w:rPr>
        <w:t>文章设计结构</w:t>
      </w:r>
      <w:bookmarkEnd w:id="17"/>
      <w:bookmarkEnd w:id="18"/>
      <w:bookmarkEnd w:id="19"/>
      <w:bookmarkEnd w:id="20"/>
      <w:bookmarkEnd w:id="21"/>
      <w:bookmarkEnd w:id="22"/>
    </w:p>
    <w:p w14:paraId="01F4B799" w14:textId="77777777" w:rsidR="00124806" w:rsidRDefault="00124806" w:rsidP="003A5591">
      <w:commentRangeStart w:id="23"/>
      <w:r w:rsidRPr="003A5591">
        <w:t>本文共分为六章：第</w:t>
      </w:r>
      <w:r w:rsidRPr="003A5591">
        <w:t xml:space="preserve"> 1 </w:t>
      </w:r>
      <w:r w:rsidRPr="003A5591">
        <w:t>章为绪论，阐述研究背景、国内外研究现状以及本文的研究内容与结构安排；第</w:t>
      </w:r>
      <w:r w:rsidRPr="003A5591">
        <w:t xml:space="preserve"> 2 </w:t>
      </w:r>
      <w:r w:rsidRPr="003A5591">
        <w:t>章给出系统总体方案与功能需求，完成整体架构设计与关键器件选型；第</w:t>
      </w:r>
      <w:r w:rsidRPr="003A5591">
        <w:t xml:space="preserve"> 3 </w:t>
      </w:r>
      <w:r w:rsidRPr="003A5591">
        <w:t>章介绍系统硬件电路设计与实现；第</w:t>
      </w:r>
      <w:r w:rsidRPr="003A5591">
        <w:t xml:space="preserve"> 4 </w:t>
      </w:r>
      <w:r w:rsidRPr="003A5591">
        <w:t>章阐述基于</w:t>
      </w:r>
      <w:r w:rsidRPr="003A5591">
        <w:t xml:space="preserve"> FreeRTOS </w:t>
      </w:r>
      <w:r w:rsidRPr="003A5591">
        <w:t>的软件架构与各功能模块程序设计；第</w:t>
      </w:r>
      <w:r w:rsidRPr="003A5591">
        <w:t xml:space="preserve"> 5 </w:t>
      </w:r>
      <w:r w:rsidRPr="003A5591">
        <w:t>章对系统进行调试与测试，分析系统功能实现效果与性能指标；第</w:t>
      </w:r>
      <w:r w:rsidRPr="003A5591">
        <w:t xml:space="preserve"> 6 </w:t>
      </w:r>
      <w:r w:rsidRPr="003A5591">
        <w:t>章总结全文工作并展望后续改进方向。</w:t>
      </w:r>
      <w:commentRangeEnd w:id="23"/>
      <w:r w:rsidR="003A5591">
        <w:rPr>
          <w:rStyle w:val="af"/>
          <w:szCs w:val="24"/>
        </w:rPr>
        <w:commentReference w:id="23"/>
      </w:r>
    </w:p>
    <w:p w14:paraId="2EE17560" w14:textId="77777777" w:rsidR="003A5591" w:rsidRPr="003A5591" w:rsidRDefault="003A5591" w:rsidP="003A5591">
      <w:pPr>
        <w:rPr>
          <w:b/>
          <w:sz w:val="28"/>
          <w:szCs w:val="28"/>
        </w:rPr>
      </w:pPr>
    </w:p>
    <w:p w14:paraId="295C58B9" w14:textId="3D44EBBD" w:rsidR="00481AFF" w:rsidRDefault="009D2884">
      <w:pPr>
        <w:spacing w:beforeLines="100" w:before="312" w:afterLines="100" w:after="312" w:line="300" w:lineRule="auto"/>
        <w:jc w:val="center"/>
        <w:outlineLvl w:val="0"/>
        <w:rPr>
          <w:rFonts w:ascii="宋体"/>
          <w:b/>
          <w:sz w:val="32"/>
          <w:szCs w:val="32"/>
        </w:rPr>
      </w:pPr>
      <w:r>
        <w:rPr>
          <w:b/>
          <w:sz w:val="36"/>
          <w:szCs w:val="36"/>
        </w:rPr>
        <w:lastRenderedPageBreak/>
        <w:t>2</w:t>
      </w:r>
      <w:r w:rsidR="0036449E">
        <w:rPr>
          <w:rFonts w:ascii="宋体" w:cs="宋体" w:hint="eastAsia"/>
          <w:color w:val="FF0000"/>
          <w:sz w:val="36"/>
          <w:szCs w:val="36"/>
        </w:rPr>
        <w:t xml:space="preserve"> </w:t>
      </w:r>
      <w:r w:rsidR="0036449E">
        <w:rPr>
          <w:rFonts w:ascii="宋体" w:hAnsi="宋体" w:hint="eastAsia"/>
          <w:b/>
          <w:sz w:val="36"/>
          <w:szCs w:val="36"/>
        </w:rPr>
        <w:t>总体设计方案</w:t>
      </w:r>
    </w:p>
    <w:p w14:paraId="248D9DAF" w14:textId="2FB97ED5" w:rsidR="001F3FFB" w:rsidRDefault="009D2884" w:rsidP="001F3FFB">
      <w:pPr>
        <w:widowControl/>
        <w:spacing w:after="0" w:line="300" w:lineRule="auto"/>
        <w:ind w:left="281" w:hangingChars="100" w:hanging="281"/>
        <w:outlineLvl w:val="1"/>
        <w:rPr>
          <w:color w:val="000000"/>
          <w:kern w:val="0"/>
          <w:szCs w:val="20"/>
        </w:rPr>
      </w:pPr>
      <w:r>
        <w:rPr>
          <w:b/>
          <w:sz w:val="28"/>
          <w:szCs w:val="28"/>
        </w:rPr>
        <w:t>2.1</w:t>
      </w:r>
      <w:r w:rsidR="0036449E">
        <w:rPr>
          <w:rFonts w:ascii="宋体" w:cs="宋体" w:hint="eastAsia"/>
          <w:color w:val="FF0000"/>
          <w:sz w:val="28"/>
          <w:szCs w:val="28"/>
        </w:rPr>
        <w:t xml:space="preserve"> </w:t>
      </w:r>
      <w:r w:rsidR="0036449E">
        <w:rPr>
          <w:rFonts w:ascii="宋体" w:hAnsi="宋体" w:hint="eastAsia"/>
          <w:b/>
          <w:sz w:val="28"/>
          <w:szCs w:val="28"/>
        </w:rPr>
        <w:t>设计内容及要求</w:t>
      </w:r>
      <w:bookmarkStart w:id="24" w:name="_Toc19165"/>
      <w:bookmarkStart w:id="25" w:name="_Toc14909"/>
      <w:bookmarkStart w:id="26" w:name="_Toc21661"/>
      <w:bookmarkStart w:id="27" w:name="_Toc26690"/>
      <w:bookmarkStart w:id="28" w:name="_Toc19171"/>
      <w:bookmarkStart w:id="29" w:name="_Toc27461"/>
      <w:bookmarkStart w:id="30" w:name="_Toc29154"/>
    </w:p>
    <w:p w14:paraId="521514A4" w14:textId="45E60654" w:rsidR="001F3FFB" w:rsidRPr="001F3FFB" w:rsidRDefault="001F3FFB" w:rsidP="001F3FFB">
      <w:pPr>
        <w:spacing w:after="0"/>
        <w:ind w:firstLineChars="200" w:firstLine="480"/>
        <w:rPr>
          <w:sz w:val="24"/>
        </w:rPr>
      </w:pPr>
      <w:r w:rsidRPr="001F3FFB">
        <w:rPr>
          <w:rFonts w:hint="eastAsia"/>
          <w:sz w:val="24"/>
        </w:rPr>
        <w:t>本课题旨在设计一种基于</w:t>
      </w:r>
      <w:r w:rsidRPr="001F3FFB">
        <w:rPr>
          <w:rFonts w:hint="eastAsia"/>
          <w:sz w:val="24"/>
        </w:rPr>
        <w:t xml:space="preserve"> FreeRTOS+STM32 </w:t>
      </w:r>
      <w:r w:rsidRPr="001F3FFB">
        <w:rPr>
          <w:rFonts w:hint="eastAsia"/>
          <w:sz w:val="24"/>
        </w:rPr>
        <w:t>的健康运动检测仪（手表式外观），面向中小学生日常运动与健康管理需求，在无网络环境下实现对运动数据与环境数据的采集、显示与记录，并支持通过</w:t>
      </w:r>
      <w:r w:rsidRPr="001F3FFB">
        <w:rPr>
          <w:rFonts w:hint="eastAsia"/>
          <w:sz w:val="24"/>
        </w:rPr>
        <w:t xml:space="preserve"> BLE </w:t>
      </w:r>
      <w:r w:rsidRPr="001F3FFB">
        <w:rPr>
          <w:rFonts w:hint="eastAsia"/>
          <w:sz w:val="24"/>
        </w:rPr>
        <w:t>与手机端进行参数配置与数据查看。系统采用多任务架构实现人机交互、传感器采集、数据存储、低功耗管理与无线通信等功能。其主要内容和主要功能应达到如下要求：</w:t>
      </w:r>
    </w:p>
    <w:p w14:paraId="0DC5A9ED" w14:textId="77777777" w:rsidR="001F3FFB" w:rsidRPr="001F3FFB" w:rsidRDefault="001F3FFB" w:rsidP="001F3FFB">
      <w:pPr>
        <w:spacing w:after="0"/>
        <w:rPr>
          <w:sz w:val="24"/>
        </w:rPr>
      </w:pPr>
      <w:r w:rsidRPr="001F3FFB">
        <w:rPr>
          <w:rFonts w:hint="eastAsia"/>
          <w:sz w:val="24"/>
        </w:rPr>
        <w:t>（</w:t>
      </w:r>
      <w:r w:rsidRPr="001F3FFB">
        <w:rPr>
          <w:rFonts w:hint="eastAsia"/>
          <w:sz w:val="24"/>
        </w:rPr>
        <w:t>1</w:t>
      </w:r>
      <w:r w:rsidRPr="001F3FFB">
        <w:rPr>
          <w:rFonts w:hint="eastAsia"/>
          <w:sz w:val="24"/>
        </w:rPr>
        <w:t>）具有时间显示功能，支持按键操作与界面切换；</w:t>
      </w:r>
    </w:p>
    <w:p w14:paraId="7314B479" w14:textId="77777777" w:rsidR="001F3FFB" w:rsidRPr="001F3FFB" w:rsidRDefault="001F3FFB" w:rsidP="001F3FFB">
      <w:pPr>
        <w:spacing w:after="0"/>
        <w:rPr>
          <w:sz w:val="24"/>
        </w:rPr>
      </w:pPr>
      <w:r w:rsidRPr="001F3FFB">
        <w:rPr>
          <w:rFonts w:hint="eastAsia"/>
          <w:sz w:val="24"/>
        </w:rPr>
        <w:t>（</w:t>
      </w:r>
      <w:r w:rsidRPr="001F3FFB">
        <w:rPr>
          <w:rFonts w:hint="eastAsia"/>
          <w:sz w:val="24"/>
        </w:rPr>
        <w:t>2</w:t>
      </w:r>
      <w:r w:rsidRPr="001F3FFB">
        <w:rPr>
          <w:rFonts w:hint="eastAsia"/>
          <w:sz w:val="24"/>
        </w:rPr>
        <w:t>）具有闹钟提醒功能，支持闹钟开关、时间设置与闹钟参数设置；</w:t>
      </w:r>
    </w:p>
    <w:p w14:paraId="7C5C7BD1" w14:textId="77777777" w:rsidR="001F3FFB" w:rsidRPr="001F3FFB" w:rsidRDefault="001F3FFB" w:rsidP="001F3FFB">
      <w:pPr>
        <w:spacing w:after="0"/>
        <w:rPr>
          <w:sz w:val="24"/>
        </w:rPr>
      </w:pPr>
      <w:r w:rsidRPr="001F3FFB">
        <w:rPr>
          <w:rFonts w:hint="eastAsia"/>
          <w:sz w:val="24"/>
        </w:rPr>
        <w:t>（</w:t>
      </w:r>
      <w:r w:rsidRPr="001F3FFB">
        <w:rPr>
          <w:rFonts w:hint="eastAsia"/>
          <w:sz w:val="24"/>
        </w:rPr>
        <w:t>3</w:t>
      </w:r>
      <w:r w:rsidRPr="001F3FFB">
        <w:rPr>
          <w:rFonts w:hint="eastAsia"/>
          <w:sz w:val="24"/>
        </w:rPr>
        <w:t>）具有运动计步功能，并可统计当日运动相关数据（如卡路里等）；</w:t>
      </w:r>
    </w:p>
    <w:p w14:paraId="0306F67E" w14:textId="77777777" w:rsidR="001F3FFB" w:rsidRPr="001F3FFB" w:rsidRDefault="001F3FFB" w:rsidP="001F3FFB">
      <w:pPr>
        <w:spacing w:after="0"/>
        <w:rPr>
          <w:sz w:val="24"/>
        </w:rPr>
      </w:pPr>
      <w:r w:rsidRPr="001F3FFB">
        <w:rPr>
          <w:rFonts w:hint="eastAsia"/>
          <w:sz w:val="24"/>
        </w:rPr>
        <w:t>（</w:t>
      </w:r>
      <w:r w:rsidRPr="001F3FFB">
        <w:rPr>
          <w:rFonts w:hint="eastAsia"/>
          <w:sz w:val="24"/>
        </w:rPr>
        <w:t>4</w:t>
      </w:r>
      <w:r w:rsidRPr="001F3FFB">
        <w:rPr>
          <w:rFonts w:hint="eastAsia"/>
          <w:sz w:val="24"/>
        </w:rPr>
        <w:t>）具有温湿度检测功能，实现环境温湿度数据采集与显示；</w:t>
      </w:r>
    </w:p>
    <w:p w14:paraId="3D2AF31A" w14:textId="77777777" w:rsidR="001F3FFB" w:rsidRPr="001F3FFB" w:rsidRDefault="001F3FFB" w:rsidP="001F3FFB">
      <w:pPr>
        <w:spacing w:after="0"/>
        <w:rPr>
          <w:sz w:val="24"/>
        </w:rPr>
      </w:pPr>
      <w:r w:rsidRPr="001F3FFB">
        <w:rPr>
          <w:rFonts w:hint="eastAsia"/>
          <w:sz w:val="24"/>
        </w:rPr>
        <w:t>（</w:t>
      </w:r>
      <w:r w:rsidRPr="001F3FFB">
        <w:rPr>
          <w:rFonts w:hint="eastAsia"/>
          <w:sz w:val="24"/>
        </w:rPr>
        <w:t>5</w:t>
      </w:r>
      <w:r w:rsidRPr="001F3FFB">
        <w:rPr>
          <w:rFonts w:hint="eastAsia"/>
          <w:sz w:val="24"/>
        </w:rPr>
        <w:t>）具有秒表计时功能，满足基础计时需求；</w:t>
      </w:r>
    </w:p>
    <w:p w14:paraId="33BCF02F" w14:textId="77777777" w:rsidR="001F3FFB" w:rsidRPr="001F3FFB" w:rsidRDefault="001F3FFB" w:rsidP="001F3FFB">
      <w:pPr>
        <w:spacing w:after="0"/>
        <w:rPr>
          <w:sz w:val="24"/>
        </w:rPr>
      </w:pPr>
      <w:r w:rsidRPr="001F3FFB">
        <w:rPr>
          <w:rFonts w:hint="eastAsia"/>
          <w:sz w:val="24"/>
        </w:rPr>
        <w:t>（</w:t>
      </w:r>
      <w:r w:rsidRPr="001F3FFB">
        <w:rPr>
          <w:rFonts w:hint="eastAsia"/>
          <w:sz w:val="24"/>
        </w:rPr>
        <w:t>6</w:t>
      </w:r>
      <w:r w:rsidRPr="001F3FFB">
        <w:rPr>
          <w:rFonts w:hint="eastAsia"/>
          <w:sz w:val="24"/>
        </w:rPr>
        <w:t>）具有历史数据与运行信息显示功能（如历史心率</w:t>
      </w:r>
      <w:r w:rsidRPr="001F3FFB">
        <w:rPr>
          <w:rFonts w:hint="eastAsia"/>
          <w:sz w:val="24"/>
        </w:rPr>
        <w:t>/</w:t>
      </w:r>
      <w:r w:rsidRPr="001F3FFB">
        <w:rPr>
          <w:rFonts w:hint="eastAsia"/>
          <w:sz w:val="24"/>
        </w:rPr>
        <w:t>历史记录、开机时长等页面展示）；</w:t>
      </w:r>
    </w:p>
    <w:p w14:paraId="10A7D3BF" w14:textId="0B8C9D14" w:rsidR="001F3FFB" w:rsidRPr="001F3FFB" w:rsidRDefault="001F3FFB" w:rsidP="001F3FFB">
      <w:pPr>
        <w:spacing w:after="0"/>
        <w:rPr>
          <w:sz w:val="24"/>
        </w:rPr>
      </w:pPr>
      <w:r w:rsidRPr="001F3FFB">
        <w:rPr>
          <w:rFonts w:hint="eastAsia"/>
          <w:sz w:val="24"/>
        </w:rPr>
        <w:t>（</w:t>
      </w:r>
      <w:r w:rsidR="002A3A62">
        <w:rPr>
          <w:rFonts w:hint="eastAsia"/>
          <w:sz w:val="24"/>
        </w:rPr>
        <w:t>7</w:t>
      </w:r>
      <w:r w:rsidRPr="001F3FFB">
        <w:rPr>
          <w:rFonts w:hint="eastAsia"/>
          <w:sz w:val="24"/>
        </w:rPr>
        <w:t>）具备</w:t>
      </w:r>
      <w:r w:rsidRPr="001F3FFB">
        <w:rPr>
          <w:rFonts w:hint="eastAsia"/>
          <w:sz w:val="24"/>
        </w:rPr>
        <w:t xml:space="preserve"> BLE </w:t>
      </w:r>
      <w:r w:rsidRPr="001F3FFB">
        <w:rPr>
          <w:rFonts w:hint="eastAsia"/>
          <w:sz w:val="24"/>
        </w:rPr>
        <w:t>交互功能，实现与手机端</w:t>
      </w:r>
      <w:r w:rsidRPr="001F3FFB">
        <w:rPr>
          <w:rFonts w:hint="eastAsia"/>
          <w:sz w:val="24"/>
        </w:rPr>
        <w:t xml:space="preserve"> APP </w:t>
      </w:r>
      <w:r w:rsidRPr="001F3FFB">
        <w:rPr>
          <w:rFonts w:hint="eastAsia"/>
          <w:sz w:val="24"/>
        </w:rPr>
        <w:t>的时间</w:t>
      </w:r>
      <w:r w:rsidRPr="001F3FFB">
        <w:rPr>
          <w:rFonts w:hint="eastAsia"/>
          <w:sz w:val="24"/>
        </w:rPr>
        <w:t>/</w:t>
      </w:r>
      <w:r w:rsidRPr="001F3FFB">
        <w:rPr>
          <w:rFonts w:hint="eastAsia"/>
          <w:sz w:val="24"/>
        </w:rPr>
        <w:t>闹钟配置及数据展示；</w:t>
      </w:r>
    </w:p>
    <w:p w14:paraId="5C5249C5" w14:textId="0052E590" w:rsidR="00D003AC" w:rsidRDefault="001F3FFB" w:rsidP="001F3FFB">
      <w:pPr>
        <w:spacing w:after="0"/>
        <w:rPr>
          <w:sz w:val="24"/>
        </w:rPr>
      </w:pPr>
      <w:r w:rsidRPr="001F3FFB">
        <w:rPr>
          <w:rFonts w:hint="eastAsia"/>
          <w:sz w:val="24"/>
        </w:rPr>
        <w:t>（</w:t>
      </w:r>
      <w:r w:rsidR="002A3A62">
        <w:rPr>
          <w:rFonts w:hint="eastAsia"/>
          <w:sz w:val="24"/>
        </w:rPr>
        <w:t>8</w:t>
      </w:r>
      <w:r w:rsidRPr="001F3FFB">
        <w:rPr>
          <w:rFonts w:hint="eastAsia"/>
          <w:sz w:val="24"/>
        </w:rPr>
        <w:t>）具备程序下载与维护能力，支持</w:t>
      </w:r>
      <w:r w:rsidRPr="001F3FFB">
        <w:rPr>
          <w:rFonts w:hint="eastAsia"/>
          <w:sz w:val="24"/>
        </w:rPr>
        <w:t xml:space="preserve"> USB </w:t>
      </w:r>
      <w:r w:rsidRPr="001F3FFB">
        <w:rPr>
          <w:rFonts w:hint="eastAsia"/>
          <w:sz w:val="24"/>
        </w:rPr>
        <w:t>烧录，并预留蓝牙</w:t>
      </w:r>
      <w:r w:rsidRPr="001F3FFB">
        <w:rPr>
          <w:rFonts w:hint="eastAsia"/>
          <w:sz w:val="24"/>
        </w:rPr>
        <w:t xml:space="preserve"> Bootloader/OTA </w:t>
      </w:r>
      <w:r w:rsidRPr="001F3FFB">
        <w:rPr>
          <w:rFonts w:hint="eastAsia"/>
          <w:sz w:val="24"/>
        </w:rPr>
        <w:t>升级能力。</w:t>
      </w:r>
    </w:p>
    <w:p w14:paraId="63759E58" w14:textId="77777777" w:rsidR="00E56100" w:rsidRDefault="00E56100" w:rsidP="001F3FFB">
      <w:pPr>
        <w:spacing w:after="0"/>
        <w:rPr>
          <w:sz w:val="24"/>
        </w:rPr>
      </w:pPr>
    </w:p>
    <w:p w14:paraId="203846E6" w14:textId="77777777" w:rsidR="00E56100" w:rsidRDefault="00E56100" w:rsidP="001F3FFB">
      <w:pPr>
        <w:spacing w:after="0"/>
        <w:rPr>
          <w:sz w:val="24"/>
        </w:rPr>
      </w:pPr>
    </w:p>
    <w:p w14:paraId="1069574F" w14:textId="77777777" w:rsidR="00E56100" w:rsidRDefault="00E56100" w:rsidP="001F3FFB">
      <w:pPr>
        <w:spacing w:after="0"/>
        <w:rPr>
          <w:sz w:val="24"/>
        </w:rPr>
      </w:pPr>
    </w:p>
    <w:p w14:paraId="214AC39F" w14:textId="77777777" w:rsidR="00E56100" w:rsidRPr="001F3FFB" w:rsidRDefault="00E56100" w:rsidP="001F3FFB">
      <w:pPr>
        <w:spacing w:after="0"/>
        <w:rPr>
          <w:sz w:val="24"/>
        </w:rPr>
      </w:pPr>
    </w:p>
    <w:p w14:paraId="3C9C5322" w14:textId="4EC410E5" w:rsidR="00B73F67" w:rsidRDefault="00B73F67" w:rsidP="00B73F67">
      <w:pPr>
        <w:spacing w:line="300" w:lineRule="auto"/>
        <w:outlineLvl w:val="1"/>
        <w:rPr>
          <w:b/>
          <w:sz w:val="28"/>
          <w:szCs w:val="28"/>
        </w:rPr>
      </w:pPr>
      <w:r>
        <w:rPr>
          <w:b/>
          <w:sz w:val="28"/>
          <w:szCs w:val="28"/>
        </w:rPr>
        <w:t xml:space="preserve">2.2 </w:t>
      </w:r>
      <w:bookmarkEnd w:id="24"/>
      <w:bookmarkEnd w:id="25"/>
      <w:bookmarkEnd w:id="26"/>
      <w:bookmarkEnd w:id="27"/>
      <w:bookmarkEnd w:id="28"/>
      <w:bookmarkEnd w:id="29"/>
      <w:bookmarkEnd w:id="30"/>
      <w:r>
        <w:rPr>
          <w:rFonts w:hint="eastAsia"/>
          <w:b/>
          <w:sz w:val="28"/>
          <w:szCs w:val="28"/>
        </w:rPr>
        <w:t>系统整体方案设计</w:t>
      </w:r>
    </w:p>
    <w:p w14:paraId="28D4E277" w14:textId="48072D5A" w:rsidR="00D003AC" w:rsidRDefault="00D003AC" w:rsidP="00D003AC">
      <w:pPr>
        <w:ind w:firstLineChars="200" w:firstLine="480"/>
        <w:rPr>
          <w:sz w:val="24"/>
        </w:rPr>
      </w:pPr>
      <w:r w:rsidRPr="00D003AC">
        <w:rPr>
          <w:sz w:val="24"/>
        </w:rPr>
        <w:t>本系统以健康运动检测手表为中心，构建主控处理单元、信息显示单元、信息采集单元、人机交互单元、运动数据处理与存储单元、蓝牙通信单元、低功耗与电源管理单元、序下载与维护单元等八个部分来完成整体设计。通过对各单元进行模块化设计，并在样机阶段进行联动调试与功能测试，验证系统方案的可行性。系统整体框图如图</w:t>
      </w:r>
      <w:r w:rsidRPr="00D003AC">
        <w:rPr>
          <w:sz w:val="24"/>
        </w:rPr>
        <w:t>2.1</w:t>
      </w:r>
      <w:r w:rsidRPr="00D003AC">
        <w:rPr>
          <w:sz w:val="24"/>
        </w:rPr>
        <w:t>所示。</w:t>
      </w:r>
    </w:p>
    <w:p w14:paraId="49460E54" w14:textId="0EB676D0" w:rsidR="00D003AC" w:rsidRDefault="00000000" w:rsidP="00D003AC">
      <w:pPr>
        <w:overflowPunct w:val="0"/>
        <w:spacing w:line="360" w:lineRule="auto"/>
        <w:ind w:firstLineChars="200" w:firstLine="420"/>
      </w:pPr>
      <w:commentRangeStart w:id="31"/>
      <w:r>
        <w:pict w14:anchorId="15572C60">
          <v:shape id="文本框 19" o:spid="_x0000_s2095" type="#_x0000_t202" style="position:absolute;left:0;text-align:left;margin-left:283pt;margin-top:25.85pt;width:129.75pt;height:24.05pt;z-index:22" o:gfxdata="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IrJTqjX&#10;AAAACQEAAA8AAAAAAAAAAQAgAAAAIgAAAGRycy9kb3ducmV2LnhtbFBLAQIUABQAAAAIAIdO4kCn&#10;8EJ1WgIAALkEAAAOAAAAAAAAAAEAIAAAACYBAABkcnMvZTJvRG9jLnhtbFBLBQYAAAAABgAGAFkB&#10;AADyBQAAAAA=&#10;" strokeweight=".5pt">
            <v:stroke joinstyle="round"/>
            <v:textbox>
              <w:txbxContent>
                <w:p w14:paraId="03D64FA6" w14:textId="77777777" w:rsidR="00D003AC" w:rsidRDefault="00D003AC" w:rsidP="00D003AC">
                  <w:pPr>
                    <w:jc w:val="center"/>
                    <w:rPr>
                      <w:szCs w:val="22"/>
                    </w:rPr>
                  </w:pPr>
                  <w:r>
                    <w:rPr>
                      <w:rFonts w:hint="eastAsia"/>
                      <w:szCs w:val="22"/>
                    </w:rPr>
                    <w:t>信息显示单元</w:t>
                  </w:r>
                </w:p>
              </w:txbxContent>
            </v:textbox>
          </v:shape>
        </w:pict>
      </w:r>
      <w:r>
        <w:pict w14:anchorId="7181B8CB">
          <v:shape id="文本框 18" o:spid="_x0000_s2097" type="#_x0000_t202" style="position:absolute;left:0;text-align:left;margin-left:32.75pt;margin-top:31.15pt;width:117.7pt;height:24.05pt;z-index:24" o:gfxdata="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fjbP/VAAAA&#10;CAEAAA8AAAAAAAAAAQAgAAAAIgAAAGRycy9kb3ducmV2LnhtbFBLAQIUABQAAAAIAIdO4kAS+21Y&#10;WQIAALkEAAAOAAAAAAAAAAEAIAAAACQBAABkcnMvZTJvRG9jLnhtbFBLBQYAAAAABgAGAFkBAADv&#10;BQAAAAA=&#10;" strokeweight=".5pt">
            <v:stroke joinstyle="round"/>
            <v:textbox>
              <w:txbxContent>
                <w:p w14:paraId="01DA6C59" w14:textId="77777777" w:rsidR="00D003AC" w:rsidRDefault="00D003AC" w:rsidP="00D003AC">
                  <w:pPr>
                    <w:jc w:val="center"/>
                    <w:rPr>
                      <w:szCs w:val="22"/>
                    </w:rPr>
                  </w:pPr>
                  <w:r>
                    <w:rPr>
                      <w:rFonts w:hint="eastAsia"/>
                      <w:szCs w:val="22"/>
                    </w:rPr>
                    <w:t>信息采集单元</w:t>
                  </w:r>
                </w:p>
              </w:txbxContent>
            </v:textbox>
          </v:shape>
        </w:pict>
      </w:r>
      <w:r>
        <w:pict w14:anchorId="189B3544">
          <v:shape id="文本框 15" o:spid="_x0000_s2094" type="#_x0000_t202" style="position:absolute;left:0;text-align:left;margin-left:183.25pt;margin-top:11.45pt;width:69.05pt;height:219.6pt;z-index:21" o:gfxdata="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OH2NNYAAAAKAQAADwAAAAAAAAABACAAAAAiAAAAZHJzL2Rvd25yZXYueG1sUEsBAhQA&#10;FAAAAAgAh07iQKaIolZmAgAAxQQAAA4AAAAAAAAAAQAgAAAAJQEAAGRycy9lMm9Eb2MueG1sUEsF&#10;BgAAAAAGAAYAWQEAAP0FAAAAAA==&#10;" strokeweight=".5pt">
            <v:stroke joinstyle="round"/>
            <v:textbox>
              <w:txbxContent>
                <w:p w14:paraId="337B4390" w14:textId="77777777" w:rsidR="00D003AC" w:rsidRDefault="00D003AC" w:rsidP="00D003AC">
                  <w:pPr>
                    <w:rPr>
                      <w:szCs w:val="22"/>
                    </w:rPr>
                  </w:pPr>
                </w:p>
                <w:p w14:paraId="1ADBABC1" w14:textId="77777777" w:rsidR="00D003AC" w:rsidRDefault="00D003AC" w:rsidP="00D003AC">
                  <w:pPr>
                    <w:jc w:val="center"/>
                    <w:rPr>
                      <w:szCs w:val="22"/>
                    </w:rPr>
                  </w:pPr>
                </w:p>
                <w:p w14:paraId="17C29863" w14:textId="77777777" w:rsidR="00D003AC" w:rsidRDefault="00D003AC" w:rsidP="00D003AC">
                  <w:pPr>
                    <w:jc w:val="center"/>
                    <w:rPr>
                      <w:szCs w:val="22"/>
                    </w:rPr>
                  </w:pPr>
                  <w:r>
                    <w:rPr>
                      <w:rFonts w:hint="eastAsia"/>
                      <w:szCs w:val="22"/>
                    </w:rPr>
                    <w:t>主</w:t>
                  </w:r>
                </w:p>
                <w:p w14:paraId="1F5CBA8D" w14:textId="77777777" w:rsidR="00D003AC" w:rsidRDefault="00D003AC" w:rsidP="00D003AC">
                  <w:pPr>
                    <w:jc w:val="center"/>
                    <w:rPr>
                      <w:szCs w:val="22"/>
                    </w:rPr>
                  </w:pPr>
                  <w:r>
                    <w:rPr>
                      <w:rFonts w:hint="eastAsia"/>
                      <w:szCs w:val="22"/>
                    </w:rPr>
                    <w:t>控</w:t>
                  </w:r>
                </w:p>
                <w:p w14:paraId="436D699F" w14:textId="77777777" w:rsidR="00D003AC" w:rsidRDefault="00D003AC" w:rsidP="00D003AC">
                  <w:pPr>
                    <w:jc w:val="center"/>
                    <w:rPr>
                      <w:szCs w:val="22"/>
                    </w:rPr>
                  </w:pPr>
                  <w:r>
                    <w:rPr>
                      <w:rFonts w:hint="eastAsia"/>
                      <w:szCs w:val="22"/>
                    </w:rPr>
                    <w:t>电</w:t>
                  </w:r>
                </w:p>
                <w:p w14:paraId="5779CDA8" w14:textId="77777777" w:rsidR="00D003AC" w:rsidRDefault="00D003AC" w:rsidP="00D003AC">
                  <w:pPr>
                    <w:jc w:val="center"/>
                    <w:rPr>
                      <w:szCs w:val="22"/>
                    </w:rPr>
                  </w:pPr>
                  <w:r>
                    <w:rPr>
                      <w:rFonts w:hint="eastAsia"/>
                      <w:szCs w:val="22"/>
                    </w:rPr>
                    <w:t>路</w:t>
                  </w:r>
                </w:p>
                <w:p w14:paraId="7858DDAE" w14:textId="77777777" w:rsidR="00D003AC" w:rsidRDefault="00D003AC" w:rsidP="00D003AC">
                  <w:pPr>
                    <w:jc w:val="center"/>
                    <w:rPr>
                      <w:szCs w:val="22"/>
                    </w:rPr>
                  </w:pPr>
                </w:p>
                <w:p w14:paraId="043D62DC" w14:textId="77777777" w:rsidR="00D003AC" w:rsidRDefault="00D003AC" w:rsidP="00D003AC">
                  <w:pPr>
                    <w:jc w:val="center"/>
                    <w:rPr>
                      <w:szCs w:val="22"/>
                    </w:rPr>
                  </w:pPr>
                </w:p>
                <w:p w14:paraId="6D0FAC75" w14:textId="77777777" w:rsidR="00D003AC" w:rsidRDefault="00D003AC" w:rsidP="00D003AC">
                  <w:pPr>
                    <w:jc w:val="center"/>
                    <w:rPr>
                      <w:szCs w:val="22"/>
                    </w:rPr>
                  </w:pPr>
                  <w:r>
                    <w:rPr>
                      <w:rFonts w:hint="eastAsia"/>
                      <w:szCs w:val="22"/>
                    </w:rPr>
                    <w:t>单</w:t>
                  </w:r>
                </w:p>
                <w:p w14:paraId="0D57FECA" w14:textId="77777777" w:rsidR="00D003AC" w:rsidRDefault="00D003AC" w:rsidP="00D003AC">
                  <w:pPr>
                    <w:jc w:val="center"/>
                    <w:rPr>
                      <w:szCs w:val="22"/>
                    </w:rPr>
                  </w:pPr>
                  <w:r>
                    <w:rPr>
                      <w:rFonts w:hint="eastAsia"/>
                      <w:szCs w:val="22"/>
                    </w:rPr>
                    <w:t>元</w:t>
                  </w:r>
                </w:p>
              </w:txbxContent>
            </v:textbox>
          </v:shape>
        </w:pict>
      </w:r>
    </w:p>
    <w:p w14:paraId="1FA0883B" w14:textId="08F8CB94" w:rsidR="00D003AC" w:rsidRDefault="00000000" w:rsidP="00D003AC">
      <w:pPr>
        <w:overflowPunct w:val="0"/>
        <w:spacing w:line="360" w:lineRule="auto"/>
        <w:ind w:firstLineChars="200" w:firstLine="420"/>
      </w:pPr>
      <w:r>
        <w:pict w14:anchorId="4C4E1AF8">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8" o:spid="_x0000_s2103" type="#_x0000_t13" style="position:absolute;left:0;text-align:left;margin-left:252.3pt;margin-top:4.25pt;width:25.5pt;height:14.25pt;z-index:28;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rPr>
          <w:noProof/>
        </w:rPr>
        <w:pict w14:anchorId="4C4E1AF8">
          <v:shape id="_x0000_s2109" type="#_x0000_t13" style="position:absolute;left:0;text-align:left;margin-left:153.3pt;margin-top:4.25pt;width:25.5pt;height:14.25pt;z-index:31;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p>
    <w:p w14:paraId="6C96FF7F" w14:textId="1059A241" w:rsidR="00D003AC" w:rsidRDefault="00000000" w:rsidP="00D003AC">
      <w:pPr>
        <w:overflowPunct w:val="0"/>
        <w:spacing w:line="360" w:lineRule="auto"/>
        <w:ind w:firstLineChars="200" w:firstLine="420"/>
      </w:pPr>
      <w:r>
        <w:rPr>
          <w:noProof/>
        </w:rPr>
        <w:pict w14:anchorId="4C4E1AF8">
          <v:shape id="_x0000_s2110" type="#_x0000_t13" style="position:absolute;left:0;text-align:left;margin-left:256.5pt;margin-top:16.05pt;width:25.5pt;height:14.25pt;z-index:32;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pict w14:anchorId="37F43F9C">
          <v:shape id="文本框 28" o:spid="_x0000_s2096" type="#_x0000_t202" style="position:absolute;left:0;text-align:left;margin-left:287.1pt;margin-top:9.5pt;width:126pt;height:24.05pt;z-index:23" o:gfxdata="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1oNVz1gAA&#10;AAkBAAAPAAAAAAAAAAEAIAAAACIAAABkcnMvZG93bnJldi54bWxQSwECFAAUAAAACACHTuJAHeuL&#10;clkCAAC5BAAADgAAAAAAAAABACAAAAAlAQAAZHJzL2Uyb0RvYy54bWxQSwUGAAAAAAYABgBZAQAA&#10;8AUAAAAA&#10;" strokeweight=".5pt">
            <v:stroke joinstyle="round"/>
            <v:textbox>
              <w:txbxContent>
                <w:p w14:paraId="3534FB1E" w14:textId="77777777" w:rsidR="00D003AC" w:rsidRDefault="00D003AC" w:rsidP="00D003AC">
                  <w:pPr>
                    <w:jc w:val="center"/>
                    <w:rPr>
                      <w:szCs w:val="22"/>
                    </w:rPr>
                  </w:pPr>
                  <w:r>
                    <w:rPr>
                      <w:rFonts w:hint="eastAsia"/>
                      <w:szCs w:val="22"/>
                    </w:rPr>
                    <w:t>窗户机构驱动单元</w:t>
                  </w:r>
                </w:p>
              </w:txbxContent>
            </v:textbox>
          </v:shape>
        </w:pict>
      </w:r>
      <w:r>
        <w:pict w14:anchorId="03A579C8">
          <v:shape id="右箭头 32" o:spid="_x0000_s2107" type="#_x0000_t13" style="position:absolute;left:0;text-align:left;margin-left:153.3pt;margin-top:16.05pt;width:25.5pt;height:14.25pt;z-index:30;v-text-anchor:middle" o:gfxdata="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ZTM8bXAAAACAEAAA8AAAAAAAAAAQAgAAAAIgAAAGRycy9kb3du&#10;cmV2LnhtbFBLAQIUABQAAAAIAIdO4kC2oVO2cgIAANQEAAAOAAAAAAAAAAEAIAAAACYBAABkcnMv&#10;ZTJvRG9jLnhtbFBLBQYAAAAABgAGAFkBAAAKBgAAAAA=&#10;" adj="15565" filled="f" strokeweight="1pt">
            <v:fill o:detectmouseclick="t"/>
          </v:shape>
        </w:pict>
      </w:r>
      <w:r>
        <w:pict w14:anchorId="5F74F8F6">
          <v:shape id="文本框 25" o:spid="_x0000_s2098" type="#_x0000_t202" style="position:absolute;left:0;text-align:left;margin-left:32.5pt;margin-top:11.9pt;width:117.7pt;height:24.05pt;z-index:25" o:gfxdata="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w1tsw1QAA&#10;AAgBAAAPAAAAAAAAAAEAIAAAACIAAABkcnMvZG93bnJldi54bWxQSwECFAAUAAAACACHTuJAgK//&#10;01oCAAC5BAAADgAAAAAAAAABACAAAAAkAQAAZHJzL2Uyb0RvYy54bWxQSwUGAAAAAAYABgBZAQAA&#10;8AUAAAAA&#10;" strokeweight=".5pt">
            <v:stroke joinstyle="round"/>
            <v:textbox>
              <w:txbxContent>
                <w:p w14:paraId="4FBA32A0" w14:textId="77777777" w:rsidR="00D003AC" w:rsidRDefault="00D003AC" w:rsidP="00D003AC">
                  <w:pPr>
                    <w:jc w:val="center"/>
                    <w:rPr>
                      <w:szCs w:val="22"/>
                    </w:rPr>
                  </w:pPr>
                  <w:r>
                    <w:rPr>
                      <w:rFonts w:hint="eastAsia"/>
                      <w:szCs w:val="22"/>
                    </w:rPr>
                    <w:t>人机交互单元</w:t>
                  </w:r>
                </w:p>
              </w:txbxContent>
            </v:textbox>
          </v:shape>
        </w:pict>
      </w:r>
    </w:p>
    <w:p w14:paraId="77D49096" w14:textId="38B2FB5D" w:rsidR="00D003AC" w:rsidRDefault="00D003AC" w:rsidP="00D003AC">
      <w:pPr>
        <w:overflowPunct w:val="0"/>
        <w:spacing w:line="360" w:lineRule="auto"/>
        <w:ind w:firstLineChars="200" w:firstLine="420"/>
      </w:pPr>
    </w:p>
    <w:p w14:paraId="5FF3BA46" w14:textId="220B2377" w:rsidR="00D003AC" w:rsidRDefault="00000000" w:rsidP="00D003AC">
      <w:pPr>
        <w:overflowPunct w:val="0"/>
        <w:spacing w:line="360" w:lineRule="auto"/>
        <w:ind w:firstLineChars="200" w:firstLine="420"/>
      </w:pPr>
      <w:r>
        <w:lastRenderedPageBreak/>
        <w:pict w14:anchorId="28749D60">
          <v:shape id="_x0000_s2114" type="#_x0000_t13" style="position:absolute;left:0;text-align:left;margin-left:153.3pt;margin-top:18.2pt;width:25.5pt;height:14.25pt;z-index:35;v-text-anchor:middle" o:gfxdata="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BBD/NcAAAAIAQAADwAAAAAAAAABACAAAAAiAAAAZHJzL2Rvd25y&#10;ZXYueG1sUEsBAhQAFAAAAAgAh07iQFYZGuJxAgAA1AQAAA4AAAAAAAAAAQAgAAAAJgEAAGRycy9l&#10;Mm9Eb2MueG1sUEsFBgAAAAAGAAYAWQEAAAkGAAAAAA==&#10;" adj="15565" filled="f" strokeweight="1pt">
            <v:fill o:detectmouseclick="t"/>
          </v:shape>
        </w:pict>
      </w:r>
      <w:r>
        <w:pict w14:anchorId="197044CD">
          <v:shape id="文本框 30" o:spid="_x0000_s2105" type="#_x0000_t202" style="position:absolute;left:0;text-align:left;margin-left:29pt;margin-top:15.25pt;width:117.7pt;height:24.05pt;z-index:29" o:gfxdata="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lXkH31gAA&#10;AAgBAAAPAAAAAAAAAAEAIAAAACIAAABkcnMvZG93bnJldi54bWxQSwECFAAUAAAACACHTuJASrOK&#10;9FkCAAC5BAAADgAAAAAAAAABACAAAAAlAQAAZHJzL2Uyb0RvYy54bWxQSwUGAAAAAAYABgBZAQAA&#10;8AUAAAAA&#10;" strokeweight=".5pt">
            <v:stroke joinstyle="round"/>
            <v:textbox>
              <w:txbxContent>
                <w:p w14:paraId="4C928351" w14:textId="77777777" w:rsidR="00D003AC" w:rsidRDefault="00D003AC" w:rsidP="00D003AC">
                  <w:pPr>
                    <w:jc w:val="center"/>
                    <w:rPr>
                      <w:szCs w:val="22"/>
                    </w:rPr>
                  </w:pPr>
                  <w:r>
                    <w:rPr>
                      <w:rFonts w:hint="eastAsia"/>
                      <w:szCs w:val="22"/>
                    </w:rPr>
                    <w:t>系统定时单元</w:t>
                  </w:r>
                </w:p>
              </w:txbxContent>
            </v:textbox>
          </v:shape>
        </w:pict>
      </w:r>
      <w:r>
        <w:pict w14:anchorId="7E3D954B">
          <v:shape id="文本框 29" o:spid="_x0000_s2099" type="#_x0000_t202" style="position:absolute;left:0;text-align:left;margin-left:287.1pt;margin-top:9.3pt;width:117.7pt;height:24.05pt;z-index:26" o:gfxdata="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475DF1QAA&#10;AAgBAAAPAAAAAAAAAAEAIAAAACIAAABkcnMvZG93bnJldi54bWxQSwECFAAUAAAACACHTuJA64FD&#10;8loCAAC5BAAADgAAAAAAAAABACAAAAAkAQAAZHJzL2Uyb0RvYy54bWxQSwUGAAAAAAYABgBZAQAA&#10;8AUAAAAA&#10;" strokeweight=".5pt">
            <v:stroke joinstyle="round"/>
            <v:textbox>
              <w:txbxContent>
                <w:p w14:paraId="2BC496F7" w14:textId="77777777" w:rsidR="00D003AC" w:rsidRDefault="00D003AC" w:rsidP="00D003AC">
                  <w:pPr>
                    <w:jc w:val="center"/>
                    <w:rPr>
                      <w:szCs w:val="22"/>
                    </w:rPr>
                  </w:pPr>
                  <w:r>
                    <w:rPr>
                      <w:rFonts w:hint="eastAsia"/>
                      <w:szCs w:val="22"/>
                    </w:rPr>
                    <w:t>电源电路</w:t>
                  </w:r>
                </w:p>
              </w:txbxContent>
            </v:textbox>
          </v:shape>
        </w:pict>
      </w:r>
      <w:r>
        <w:rPr>
          <w:noProof/>
        </w:rPr>
        <w:pict w14:anchorId="4C4E1AF8">
          <v:shape id="_x0000_s2111" type="#_x0000_t13" style="position:absolute;left:0;text-align:left;margin-left:257.5pt;margin-top:15.25pt;width:25.5pt;height:14.25pt;z-index:33;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p>
    <w:p w14:paraId="243E0585" w14:textId="2A87472D" w:rsidR="00D003AC" w:rsidRDefault="00000000" w:rsidP="00D003AC">
      <w:pPr>
        <w:overflowPunct w:val="0"/>
        <w:spacing w:line="360" w:lineRule="auto"/>
        <w:ind w:firstLineChars="200" w:firstLine="420"/>
      </w:pPr>
      <w:r>
        <w:pict w14:anchorId="29422743">
          <v:shape id="_x0000_s2113" type="#_x0000_t202" style="position:absolute;left:0;text-align:left;margin-left:283pt;margin-top:30.05pt;width:117.7pt;height:24.05pt;z-index:34" o:gfxdata="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475DF1QAA&#10;AAgBAAAPAAAAAAAAAAEAIAAAACIAAABkcnMvZG93bnJldi54bWxQSwECFAAUAAAACACHTuJA64FD&#10;8loCAAC5BAAADgAAAAAAAAABACAAAAAkAQAAZHJzL2Uyb0RvYy54bWxQSwUGAAAAAAYABgBZAQAA&#10;8AUAAAAA&#10;" strokeweight=".5pt">
            <v:stroke joinstyle="round"/>
            <v:textbox>
              <w:txbxContent>
                <w:p w14:paraId="1CC625F2" w14:textId="77777777" w:rsidR="00D003AC" w:rsidRDefault="00D003AC" w:rsidP="00D003AC">
                  <w:pPr>
                    <w:jc w:val="center"/>
                    <w:rPr>
                      <w:szCs w:val="22"/>
                    </w:rPr>
                  </w:pPr>
                  <w:r>
                    <w:rPr>
                      <w:rFonts w:hint="eastAsia"/>
                      <w:szCs w:val="22"/>
                    </w:rPr>
                    <w:t>电源电路</w:t>
                  </w:r>
                </w:p>
              </w:txbxContent>
            </v:textbox>
          </v:shape>
        </w:pict>
      </w:r>
    </w:p>
    <w:p w14:paraId="63096790" w14:textId="4D6E99FF" w:rsidR="00D003AC" w:rsidRDefault="00000000" w:rsidP="00D003AC">
      <w:pPr>
        <w:overflowPunct w:val="0"/>
        <w:spacing w:line="360" w:lineRule="auto"/>
        <w:ind w:firstLineChars="200" w:firstLine="420"/>
        <w:jc w:val="center"/>
      </w:pPr>
      <w:r>
        <w:rPr>
          <w:noProof/>
        </w:rPr>
        <w:pict w14:anchorId="69B39403">
          <v:shape id="_x0000_s2116" type="#_x0000_t13" style="position:absolute;left:0;text-align:left;margin-left:256.5pt;margin-top:4.3pt;width:25.5pt;height:14.25pt;z-index:37;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pict w14:anchorId="69E8F10E">
          <v:shape id="_x0000_s2115" type="#_x0000_t202" style="position:absolute;left:0;text-align:left;margin-left:32.75pt;margin-top:.5pt;width:117.7pt;height:24.05pt;z-index:36" o:gfxdata="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lXkH31gAA&#10;AAgBAAAPAAAAAAAAAAEAIAAAACIAAABkcnMvZG93bnJldi54bWxQSwECFAAUAAAACACHTuJASrOK&#10;9FkCAAC5BAAADgAAAAAAAAABACAAAAAlAQAAZHJzL2Uyb0RvYy54bWxQSwUGAAAAAAYABgBZAQAA&#10;8AUAAAAA&#10;" strokeweight=".5pt">
            <v:stroke joinstyle="round"/>
            <v:textbox>
              <w:txbxContent>
                <w:p w14:paraId="78AA85FC" w14:textId="77777777" w:rsidR="00D003AC" w:rsidRDefault="00D003AC" w:rsidP="00D003AC">
                  <w:pPr>
                    <w:jc w:val="center"/>
                    <w:rPr>
                      <w:szCs w:val="22"/>
                    </w:rPr>
                  </w:pPr>
                  <w:r>
                    <w:rPr>
                      <w:rFonts w:hint="eastAsia"/>
                      <w:szCs w:val="22"/>
                    </w:rPr>
                    <w:t>系统定时单元</w:t>
                  </w:r>
                </w:p>
              </w:txbxContent>
            </v:textbox>
          </v:shape>
        </w:pict>
      </w:r>
      <w:r>
        <w:pict w14:anchorId="257FEEAE">
          <v:shape id="右箭头 20" o:spid="_x0000_s2101" type="#_x0000_t13" style="position:absolute;left:0;text-align:left;margin-left:157.75pt;margin-top:4.3pt;width:25.5pt;height:14.25pt;z-index:27;v-text-anchor:middle" o:gfxdata="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BBD/NcAAAAIAQAADwAAAAAAAAABACAAAAAiAAAAZHJzL2Rvd25y&#10;ZXYueG1sUEsBAhQAFAAAAAgAh07iQFYZGuJxAgAA1AQAAA4AAAAAAAAAAQAgAAAAJgEAAGRycy9l&#10;Mm9Eb2MueG1sUEsFBgAAAAAGAAYAWQEAAAkGAAAAAA==&#10;" adj="15565" filled="f" strokeweight="1pt">
            <v:fill o:detectmouseclick="t"/>
          </v:shape>
        </w:pict>
      </w:r>
    </w:p>
    <w:p w14:paraId="7AD6E549" w14:textId="59B24C23" w:rsidR="00D003AC" w:rsidRDefault="00000000" w:rsidP="00D003AC">
      <w:pPr>
        <w:overflowPunct w:val="0"/>
        <w:spacing w:line="360" w:lineRule="auto"/>
        <w:ind w:firstLineChars="200" w:firstLine="420"/>
      </w:pPr>
      <w:r>
        <w:rPr>
          <w:noProof/>
        </w:rPr>
        <w:pict w14:anchorId="0B7629DC">
          <v:shape id="右箭头 33" o:spid="_x0000_s2118" type="#_x0000_t13" style="position:absolute;left:0;text-align:left;margin-left:261.6pt;margin-top:11.25pt;width:25.5pt;height:14.25pt;rotation:180;z-index:38;v-text-anchor:middle" o:gfxdata="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&#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AWNqr1wAAAAkBAAAPAAAAAAAAAAEAIAAAACIAAABk&#10;cnMvZG93bnJldi54bWxQSwECFAAUAAAACACHTuJAXXexfXkCAADjBAAADgAAAAAAAAABACAAAAAm&#10;AQAAZHJzL2Uyb0RvYy54bWxQSwUGAAAAAAYABgBZAQAAEQYAAAAA&#10;" adj="15565" filled="f" strokeweight="1pt">
            <v:fill o:detectmouseclick="t"/>
          </v:shape>
        </w:pict>
      </w:r>
    </w:p>
    <w:p w14:paraId="672CFB95" w14:textId="77777777" w:rsidR="00D003AC" w:rsidRDefault="00D003AC" w:rsidP="00D003AC">
      <w:pPr>
        <w:pStyle w:val="af1"/>
        <w:ind w:left="2940" w:firstLine="420"/>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 xml:space="preserve">2.1 </w:t>
      </w:r>
      <w:r>
        <w:rPr>
          <w:rFonts w:ascii="宋体" w:eastAsia="宋体" w:hAnsi="宋体" w:cs="宋体" w:hint="eastAsia"/>
          <w:b/>
          <w:bCs/>
          <w:color w:val="000000"/>
        </w:rPr>
        <w:t>系统整体框图</w:t>
      </w:r>
      <w:commentRangeEnd w:id="31"/>
      <w:r w:rsidR="003A5591">
        <w:rPr>
          <w:rStyle w:val="af"/>
          <w:rFonts w:ascii="宋体" w:eastAsia="宋体" w:hAnsi="宋体" w:cs="宋体"/>
          <w:b/>
          <w:bCs/>
          <w:color w:val="000000"/>
        </w:rPr>
        <w:commentReference w:id="31"/>
      </w:r>
    </w:p>
    <w:p w14:paraId="212729E4" w14:textId="5663B4A1" w:rsidR="00D003AC" w:rsidRDefault="00D003AC" w:rsidP="00D003AC">
      <w:pPr>
        <w:overflowPunct w:val="0"/>
        <w:spacing w:line="360" w:lineRule="auto"/>
        <w:ind w:firstLineChars="1500" w:firstLine="3150"/>
        <w:rPr>
          <w:color w:val="000000"/>
          <w:szCs w:val="18"/>
        </w:rPr>
      </w:pPr>
    </w:p>
    <w:p w14:paraId="767ED9C8" w14:textId="77777777" w:rsidR="00D003AC" w:rsidRDefault="00D003AC" w:rsidP="00D003AC">
      <w:pPr>
        <w:overflowPunct w:val="0"/>
        <w:spacing w:line="360" w:lineRule="auto"/>
        <w:ind w:firstLineChars="1600" w:firstLine="3360"/>
        <w:rPr>
          <w:color w:val="000000"/>
          <w:szCs w:val="18"/>
        </w:rPr>
      </w:pPr>
    </w:p>
    <w:p w14:paraId="7B75B235" w14:textId="77777777" w:rsidR="00D003AC" w:rsidRDefault="00D003AC" w:rsidP="00D003AC">
      <w:pPr>
        <w:overflowPunct w:val="0"/>
        <w:spacing w:line="360" w:lineRule="auto"/>
        <w:ind w:firstLineChars="1600" w:firstLine="3360"/>
        <w:rPr>
          <w:color w:val="000000"/>
          <w:szCs w:val="18"/>
        </w:rPr>
      </w:pPr>
    </w:p>
    <w:p w14:paraId="6475CDA5" w14:textId="77777777" w:rsidR="00B73F67" w:rsidRDefault="00B73F67" w:rsidP="00B73F67">
      <w:pPr>
        <w:spacing w:line="300" w:lineRule="auto"/>
        <w:outlineLvl w:val="1"/>
        <w:rPr>
          <w:b/>
          <w:sz w:val="28"/>
          <w:szCs w:val="28"/>
        </w:rPr>
      </w:pPr>
      <w:r>
        <w:rPr>
          <w:b/>
          <w:sz w:val="28"/>
          <w:szCs w:val="28"/>
        </w:rPr>
        <w:t>2.</w:t>
      </w:r>
      <w:r>
        <w:rPr>
          <w:rFonts w:hint="eastAsia"/>
          <w:b/>
          <w:sz w:val="28"/>
          <w:szCs w:val="28"/>
        </w:rPr>
        <w:t>3</w:t>
      </w:r>
      <w:r>
        <w:rPr>
          <w:b/>
          <w:sz w:val="28"/>
          <w:szCs w:val="28"/>
        </w:rPr>
        <w:t xml:space="preserve"> </w:t>
      </w:r>
      <w:r>
        <w:rPr>
          <w:rFonts w:hint="eastAsia"/>
          <w:b/>
          <w:sz w:val="28"/>
          <w:szCs w:val="28"/>
        </w:rPr>
        <w:t>器件的选择</w:t>
      </w:r>
    </w:p>
    <w:p w14:paraId="32C22A71" w14:textId="77777777" w:rsidR="00E56100" w:rsidRPr="00E56100" w:rsidRDefault="00E56100" w:rsidP="00E56100">
      <w:pPr>
        <w:spacing w:after="0" w:line="300" w:lineRule="auto"/>
        <w:rPr>
          <w:b/>
          <w:sz w:val="24"/>
        </w:rPr>
      </w:pPr>
      <w:r w:rsidRPr="00E56100">
        <w:rPr>
          <w:rFonts w:hint="eastAsia"/>
          <w:b/>
          <w:sz w:val="24"/>
        </w:rPr>
        <w:t>2.3.1</w:t>
      </w:r>
      <w:r w:rsidRPr="00E56100">
        <w:rPr>
          <w:rFonts w:hint="eastAsia"/>
          <w:b/>
          <w:sz w:val="24"/>
        </w:rPr>
        <w:t>主控电路单元器件选择</w:t>
      </w:r>
    </w:p>
    <w:p w14:paraId="7F1A7EE6" w14:textId="77777777" w:rsidR="0020730B" w:rsidRPr="0020730B" w:rsidRDefault="0020730B" w:rsidP="0020730B">
      <w:pPr>
        <w:spacing w:after="0"/>
        <w:ind w:firstLineChars="200" w:firstLine="480"/>
        <w:rPr>
          <w:sz w:val="24"/>
        </w:rPr>
      </w:pPr>
      <w:r w:rsidRPr="0020730B">
        <w:rPr>
          <w:rFonts w:hint="eastAsia"/>
          <w:sz w:val="24"/>
        </w:rPr>
        <w:t>主控电路单元是整个健康运动监测仪的核心部分，主要负责完成传感器数据采集、显示任务调度、按键交互处理、蓝牙通信控制以及低功耗管理等功能。由于本系统采用</w:t>
      </w:r>
      <w:r w:rsidRPr="0020730B">
        <w:rPr>
          <w:rFonts w:hint="eastAsia"/>
          <w:sz w:val="24"/>
        </w:rPr>
        <w:t xml:space="preserve"> FreeRTOS </w:t>
      </w:r>
      <w:r w:rsidRPr="0020730B">
        <w:rPr>
          <w:rFonts w:hint="eastAsia"/>
          <w:sz w:val="24"/>
        </w:rPr>
        <w:t>进行多任务调度，因此主控芯片不仅需要具备足够的运算能力和片上存储资源，还应兼顾封装尺寸、引脚数量、成本和后续硬件布线难度。为此，在方案设计阶段对多种</w:t>
      </w:r>
      <w:r w:rsidRPr="0020730B">
        <w:rPr>
          <w:rFonts w:hint="eastAsia"/>
          <w:sz w:val="24"/>
        </w:rPr>
        <w:t xml:space="preserve"> STM32 </w:t>
      </w:r>
      <w:r w:rsidRPr="0020730B">
        <w:rPr>
          <w:rFonts w:hint="eastAsia"/>
          <w:sz w:val="24"/>
        </w:rPr>
        <w:t>芯片进行了分析比较。</w:t>
      </w:r>
    </w:p>
    <w:p w14:paraId="59315A46"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1</w:t>
      </w:r>
      <w:r w:rsidRPr="0020730B">
        <w:rPr>
          <w:rFonts w:hint="eastAsia"/>
          <w:sz w:val="24"/>
        </w:rPr>
        <w:t>：选用</w:t>
      </w:r>
      <w:r w:rsidRPr="0020730B">
        <w:rPr>
          <w:rFonts w:hint="eastAsia"/>
          <w:sz w:val="24"/>
        </w:rPr>
        <w:t xml:space="preserve"> STM32F103C8T6 </w:t>
      </w:r>
      <w:r w:rsidRPr="0020730B">
        <w:rPr>
          <w:rFonts w:hint="eastAsia"/>
          <w:sz w:val="24"/>
        </w:rPr>
        <w:t>作为主控芯片。该芯片具有封装小、价格低、开发资料丰富等优点，在一般控制类系统中应用较为广泛。但</w:t>
      </w:r>
      <w:r w:rsidRPr="0020730B">
        <w:rPr>
          <w:rFonts w:hint="eastAsia"/>
          <w:sz w:val="24"/>
        </w:rPr>
        <w:t xml:space="preserve"> STM32F103C8T6 </w:t>
      </w:r>
      <w:r w:rsidRPr="0020730B">
        <w:rPr>
          <w:rFonts w:hint="eastAsia"/>
          <w:sz w:val="24"/>
        </w:rPr>
        <w:t>片上</w:t>
      </w:r>
      <w:r w:rsidRPr="0020730B">
        <w:rPr>
          <w:rFonts w:hint="eastAsia"/>
          <w:sz w:val="24"/>
        </w:rPr>
        <w:t xml:space="preserve"> SRAM </w:t>
      </w:r>
      <w:r w:rsidRPr="0020730B">
        <w:rPr>
          <w:rFonts w:hint="eastAsia"/>
          <w:sz w:val="24"/>
        </w:rPr>
        <w:t>仅为</w:t>
      </w:r>
      <w:r w:rsidRPr="0020730B">
        <w:rPr>
          <w:rFonts w:hint="eastAsia"/>
          <w:sz w:val="24"/>
        </w:rPr>
        <w:t xml:space="preserve"> 20 KB</w:t>
      </w:r>
      <w:r w:rsidRPr="0020730B">
        <w:rPr>
          <w:rFonts w:hint="eastAsia"/>
          <w:sz w:val="24"/>
        </w:rPr>
        <w:t>，在移植</w:t>
      </w:r>
      <w:r w:rsidRPr="0020730B">
        <w:rPr>
          <w:rFonts w:hint="eastAsia"/>
          <w:sz w:val="24"/>
        </w:rPr>
        <w:t xml:space="preserve"> FreeRTOS </w:t>
      </w:r>
      <w:r w:rsidRPr="0020730B">
        <w:rPr>
          <w:rFonts w:hint="eastAsia"/>
          <w:sz w:val="24"/>
        </w:rPr>
        <w:t>并同时运行显示、传感器采集、蓝牙通信和数据处理等多个任务后，内存资源较为紧张，不利于后续功能扩展。同时该芯片不支持硬件浮点运算单元，在涉及步数计算、数据换算和部分传感数据处理时会增加软件计算负担，因此不适合作为本设计的最终主控方案。</w:t>
      </w:r>
    </w:p>
    <w:p w14:paraId="459D1669"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2</w:t>
      </w:r>
      <w:r w:rsidRPr="0020730B">
        <w:rPr>
          <w:rFonts w:hint="eastAsia"/>
          <w:sz w:val="24"/>
        </w:rPr>
        <w:t>：选用</w:t>
      </w:r>
      <w:r w:rsidRPr="0020730B">
        <w:rPr>
          <w:rFonts w:hint="eastAsia"/>
          <w:sz w:val="24"/>
        </w:rPr>
        <w:t xml:space="preserve"> STM32F407VET6 </w:t>
      </w:r>
      <w:r w:rsidRPr="0020730B">
        <w:rPr>
          <w:rFonts w:hint="eastAsia"/>
          <w:sz w:val="24"/>
        </w:rPr>
        <w:t>作为主控芯片。该芯片具有较高的主频、较大的</w:t>
      </w:r>
      <w:r w:rsidRPr="0020730B">
        <w:rPr>
          <w:rFonts w:hint="eastAsia"/>
          <w:sz w:val="24"/>
        </w:rPr>
        <w:t xml:space="preserve"> Flash </w:t>
      </w:r>
      <w:r w:rsidRPr="0020730B">
        <w:rPr>
          <w:rFonts w:hint="eastAsia"/>
          <w:sz w:val="24"/>
        </w:rPr>
        <w:t>和</w:t>
      </w:r>
      <w:r w:rsidRPr="0020730B">
        <w:rPr>
          <w:rFonts w:hint="eastAsia"/>
          <w:sz w:val="24"/>
        </w:rPr>
        <w:t xml:space="preserve"> SRAM </w:t>
      </w:r>
      <w:r w:rsidRPr="0020730B">
        <w:rPr>
          <w:rFonts w:hint="eastAsia"/>
          <w:sz w:val="24"/>
        </w:rPr>
        <w:t>空间，并支持硬件浮点运算单元，能够较好地满足</w:t>
      </w:r>
      <w:r w:rsidRPr="0020730B">
        <w:rPr>
          <w:rFonts w:hint="eastAsia"/>
          <w:sz w:val="24"/>
        </w:rPr>
        <w:t xml:space="preserve"> FreeRTOS </w:t>
      </w:r>
      <w:r w:rsidRPr="0020730B">
        <w:rPr>
          <w:rFonts w:hint="eastAsia"/>
          <w:sz w:val="24"/>
        </w:rPr>
        <w:t>多任务运行和系统功能扩展的需求。从性能角度看，</w:t>
      </w:r>
      <w:r w:rsidRPr="0020730B">
        <w:rPr>
          <w:rFonts w:hint="eastAsia"/>
          <w:sz w:val="24"/>
        </w:rPr>
        <w:t xml:space="preserve">STM32F407VET6 </w:t>
      </w:r>
      <w:r w:rsidRPr="0020730B">
        <w:rPr>
          <w:rFonts w:hint="eastAsia"/>
          <w:sz w:val="24"/>
        </w:rPr>
        <w:t>完全可以胜任本系统设计要求。但其芯片封装较大、引脚数量较多，而本设计所需外设接口数量有限，若采用该方案将造成大量引脚闲置，不仅增加</w:t>
      </w:r>
      <w:r w:rsidRPr="0020730B">
        <w:rPr>
          <w:rFonts w:hint="eastAsia"/>
          <w:sz w:val="24"/>
        </w:rPr>
        <w:t xml:space="preserve"> PCB </w:t>
      </w:r>
      <w:r w:rsidRPr="0020730B">
        <w:rPr>
          <w:rFonts w:hint="eastAsia"/>
          <w:sz w:val="24"/>
        </w:rPr>
        <w:t>面积和布线复杂度，也会提高硬件成本，与可穿戴设备小型化设计目标不完全匹配。</w:t>
      </w:r>
    </w:p>
    <w:p w14:paraId="48B02365"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3</w:t>
      </w:r>
      <w:r w:rsidRPr="0020730B">
        <w:rPr>
          <w:rFonts w:hint="eastAsia"/>
          <w:sz w:val="24"/>
        </w:rPr>
        <w:t>：选用</w:t>
      </w:r>
      <w:r w:rsidRPr="0020730B">
        <w:rPr>
          <w:rFonts w:hint="eastAsia"/>
          <w:sz w:val="24"/>
        </w:rPr>
        <w:t xml:space="preserve"> STM32F401CEU6 </w:t>
      </w:r>
      <w:r w:rsidRPr="0020730B">
        <w:rPr>
          <w:rFonts w:hint="eastAsia"/>
          <w:sz w:val="24"/>
        </w:rPr>
        <w:t>作为主控芯片。该芯片在性能上能够满足本系统对任务调度、数据处理和外设驱动的要求，同时支持硬件浮点运算单元，能够提升运算效率。与</w:t>
      </w:r>
      <w:r w:rsidRPr="0020730B">
        <w:rPr>
          <w:rFonts w:hint="eastAsia"/>
          <w:sz w:val="24"/>
        </w:rPr>
        <w:t xml:space="preserve"> STM32F407VET6 </w:t>
      </w:r>
      <w:r w:rsidRPr="0020730B">
        <w:rPr>
          <w:rFonts w:hint="eastAsia"/>
          <w:sz w:val="24"/>
        </w:rPr>
        <w:t>相比，</w:t>
      </w:r>
      <w:r w:rsidRPr="0020730B">
        <w:rPr>
          <w:rFonts w:hint="eastAsia"/>
          <w:sz w:val="24"/>
        </w:rPr>
        <w:t xml:space="preserve">STM32F401CEU6 </w:t>
      </w:r>
      <w:r w:rsidRPr="0020730B">
        <w:rPr>
          <w:rFonts w:hint="eastAsia"/>
          <w:sz w:val="24"/>
        </w:rPr>
        <w:t>具有成本较低、封装更小的优点；其</w:t>
      </w:r>
      <w:r w:rsidRPr="0020730B">
        <w:rPr>
          <w:rFonts w:hint="eastAsia"/>
          <w:sz w:val="24"/>
        </w:rPr>
        <w:t xml:space="preserve"> 48 Pin </w:t>
      </w:r>
      <w:r w:rsidRPr="0020730B">
        <w:rPr>
          <w:rFonts w:hint="eastAsia"/>
          <w:sz w:val="24"/>
        </w:rPr>
        <w:lastRenderedPageBreak/>
        <w:t>引脚数量也足以满足显示模块、传感器模块、按键模块、蓝牙模块及调试下载接口等功能需求，在资源利用率方面更加合理。</w:t>
      </w:r>
    </w:p>
    <w:p w14:paraId="3166E5F9" w14:textId="77777777" w:rsidR="0020730B" w:rsidRDefault="0020730B" w:rsidP="0020730B">
      <w:pPr>
        <w:spacing w:after="0"/>
        <w:ind w:firstLineChars="200" w:firstLine="480"/>
        <w:rPr>
          <w:sz w:val="24"/>
        </w:rPr>
      </w:pPr>
      <w:r w:rsidRPr="0020730B">
        <w:rPr>
          <w:rFonts w:hint="eastAsia"/>
          <w:sz w:val="24"/>
        </w:rPr>
        <w:t>综合以上</w:t>
      </w:r>
      <w:r w:rsidRPr="0020730B">
        <w:rPr>
          <w:rFonts w:hint="eastAsia"/>
          <w:sz w:val="24"/>
        </w:rPr>
        <w:t xml:space="preserve"> 3 </w:t>
      </w:r>
      <w:r w:rsidRPr="0020730B">
        <w:rPr>
          <w:rFonts w:hint="eastAsia"/>
          <w:sz w:val="24"/>
        </w:rPr>
        <w:t>种方案比较可知，</w:t>
      </w:r>
      <w:r w:rsidRPr="0020730B">
        <w:rPr>
          <w:rFonts w:hint="eastAsia"/>
          <w:sz w:val="24"/>
        </w:rPr>
        <w:t xml:space="preserve">STM32F103C8T6 </w:t>
      </w:r>
      <w:r w:rsidRPr="0020730B">
        <w:rPr>
          <w:rFonts w:hint="eastAsia"/>
          <w:sz w:val="24"/>
        </w:rPr>
        <w:t>在存储资源和浮点运算能力方面存在不足，</w:t>
      </w:r>
      <w:r w:rsidRPr="0020730B">
        <w:rPr>
          <w:rFonts w:hint="eastAsia"/>
          <w:sz w:val="24"/>
        </w:rPr>
        <w:t xml:space="preserve">STM32F407VET6 </w:t>
      </w:r>
      <w:r w:rsidRPr="0020730B">
        <w:rPr>
          <w:rFonts w:hint="eastAsia"/>
          <w:sz w:val="24"/>
        </w:rPr>
        <w:t>虽然性能强，但封装偏大、引脚冗余明显。相比之下，</w:t>
      </w:r>
      <w:r w:rsidRPr="0020730B">
        <w:rPr>
          <w:rFonts w:hint="eastAsia"/>
          <w:sz w:val="24"/>
        </w:rPr>
        <w:t xml:space="preserve">STM32F401CEU6 </w:t>
      </w:r>
      <w:r w:rsidRPr="0020730B">
        <w:rPr>
          <w:rFonts w:hint="eastAsia"/>
          <w:sz w:val="24"/>
        </w:rPr>
        <w:t>在性能、成本、封装尺寸和接口资源之间取得了较好的平衡，更符合本设计对小型化、低成本和可扩展性的要求。因此，本设计最终选用</w:t>
      </w:r>
      <w:r w:rsidRPr="0020730B">
        <w:rPr>
          <w:rFonts w:hint="eastAsia"/>
          <w:sz w:val="24"/>
        </w:rPr>
        <w:t xml:space="preserve"> STM32F401CEU6 </w:t>
      </w:r>
      <w:r w:rsidRPr="0020730B">
        <w:rPr>
          <w:rFonts w:hint="eastAsia"/>
          <w:sz w:val="24"/>
        </w:rPr>
        <w:t>作为主控电路单元的核心处理器。</w:t>
      </w:r>
    </w:p>
    <w:p w14:paraId="03A31B28" w14:textId="77777777" w:rsidR="00FC6114" w:rsidRDefault="00FC6114" w:rsidP="00FC6114">
      <w:pPr>
        <w:spacing w:after="0"/>
        <w:rPr>
          <w:b/>
          <w:sz w:val="24"/>
        </w:rPr>
      </w:pPr>
      <w:r w:rsidRPr="00FC6114">
        <w:rPr>
          <w:rFonts w:hint="eastAsia"/>
          <w:b/>
          <w:sz w:val="24"/>
        </w:rPr>
        <w:t xml:space="preserve">2.3.2 </w:t>
      </w:r>
      <w:r w:rsidRPr="00FC6114">
        <w:rPr>
          <w:rFonts w:hint="eastAsia"/>
          <w:b/>
          <w:sz w:val="24"/>
        </w:rPr>
        <w:t>信息显示单元器件选择</w:t>
      </w:r>
    </w:p>
    <w:p w14:paraId="37ED8588" w14:textId="77777777" w:rsidR="002C6FEE" w:rsidRPr="002C6FEE" w:rsidRDefault="002C6FEE" w:rsidP="002C6FEE">
      <w:pPr>
        <w:spacing w:after="0"/>
        <w:ind w:firstLineChars="200" w:firstLine="480"/>
        <w:rPr>
          <w:sz w:val="24"/>
        </w:rPr>
      </w:pPr>
      <w:r w:rsidRPr="002C6FEE">
        <w:rPr>
          <w:rFonts w:hint="eastAsia"/>
          <w:sz w:val="24"/>
        </w:rPr>
        <w:t>信息显示单元主要用于对时间、心率、步数、温湿度、闹钟状态以及菜单界面等内容进行实时显示，是用户获取系统运行信息的重要窗口。由于本设计采用手表式外观，显示模块不仅要满足显示清晰、体积小巧的要求，还应兼顾功耗较低、接口简单和与主控系统易于适配等特点。因此，在器件选择过程中重点考虑显示效果、开发难度以及引脚资源占用情况。</w:t>
      </w:r>
    </w:p>
    <w:p w14:paraId="4F82A64E" w14:textId="52FC1B4D" w:rsidR="002C6FEE" w:rsidRPr="002C6FEE" w:rsidRDefault="002C6FEE" w:rsidP="002C492E">
      <w:pPr>
        <w:spacing w:after="0"/>
        <w:ind w:firstLineChars="200" w:firstLine="480"/>
        <w:rPr>
          <w:sz w:val="24"/>
        </w:rPr>
      </w:pPr>
      <w:r w:rsidRPr="002C6FEE">
        <w:rPr>
          <w:rFonts w:hint="eastAsia"/>
          <w:sz w:val="24"/>
        </w:rPr>
        <w:t>综合比较后，本设计选用</w:t>
      </w:r>
      <w:r w:rsidRPr="002C6FEE">
        <w:rPr>
          <w:rFonts w:hint="eastAsia"/>
          <w:sz w:val="24"/>
        </w:rPr>
        <w:t xml:space="preserve"> 0.96 </w:t>
      </w:r>
      <w:r w:rsidRPr="002C6FEE">
        <w:rPr>
          <w:rFonts w:hint="eastAsia"/>
          <w:sz w:val="24"/>
        </w:rPr>
        <w:t>寸</w:t>
      </w:r>
      <w:r w:rsidRPr="002C6FEE">
        <w:rPr>
          <w:rFonts w:hint="eastAsia"/>
          <w:sz w:val="24"/>
        </w:rPr>
        <w:t xml:space="preserve"> OLED </w:t>
      </w:r>
      <w:r w:rsidRPr="002C6FEE">
        <w:rPr>
          <w:rFonts w:hint="eastAsia"/>
          <w:sz w:val="24"/>
        </w:rPr>
        <w:t>显示屏作为信息显示单元。该类显示模块相关资料丰富，驱动程序和开发案例较多，便于后续软件编写、界面调试与功能扩展；同时其使用方式较为简单，通常可通过</w:t>
      </w:r>
      <w:r w:rsidRPr="002C6FEE">
        <w:rPr>
          <w:rFonts w:hint="eastAsia"/>
          <w:sz w:val="24"/>
        </w:rPr>
        <w:t xml:space="preserve"> I2C </w:t>
      </w:r>
      <w:r w:rsidRPr="002C6FEE">
        <w:rPr>
          <w:rFonts w:hint="eastAsia"/>
          <w:sz w:val="24"/>
        </w:rPr>
        <w:t>接口与主控芯片连接，所需引脚数量较少，能够有效节省主控</w:t>
      </w:r>
      <w:r w:rsidRPr="002C6FEE">
        <w:rPr>
          <w:rFonts w:hint="eastAsia"/>
          <w:sz w:val="24"/>
        </w:rPr>
        <w:t xml:space="preserve"> I/O </w:t>
      </w:r>
      <w:r w:rsidRPr="002C6FEE">
        <w:rPr>
          <w:rFonts w:hint="eastAsia"/>
          <w:sz w:val="24"/>
        </w:rPr>
        <w:t>资源，为蓝牙模块、传感器模块和按键模块预留更多接口。此外，</w:t>
      </w:r>
      <w:r w:rsidRPr="002C6FEE">
        <w:rPr>
          <w:rFonts w:hint="eastAsia"/>
          <w:sz w:val="24"/>
        </w:rPr>
        <w:t xml:space="preserve">OLED </w:t>
      </w:r>
      <w:r w:rsidRPr="002C6FEE">
        <w:rPr>
          <w:rFonts w:hint="eastAsia"/>
          <w:sz w:val="24"/>
        </w:rPr>
        <w:t>显示屏具有自发光、对比度高、显示清晰等优点，能够较好地满足健康运动监测仪对界面信息显示的需求。本设计所选</w:t>
      </w:r>
      <w:r w:rsidRPr="002C6FEE">
        <w:rPr>
          <w:rFonts w:hint="eastAsia"/>
          <w:sz w:val="24"/>
        </w:rPr>
        <w:t xml:space="preserve"> OLED </w:t>
      </w:r>
      <w:r w:rsidRPr="002C6FEE">
        <w:rPr>
          <w:rFonts w:hint="eastAsia"/>
          <w:sz w:val="24"/>
        </w:rPr>
        <w:t>显示模块实物如图</w:t>
      </w:r>
      <w:r w:rsidRPr="002C6FEE">
        <w:rPr>
          <w:rFonts w:hint="eastAsia"/>
          <w:sz w:val="24"/>
        </w:rPr>
        <w:t xml:space="preserve"> 2.2 </w:t>
      </w:r>
      <w:r w:rsidRPr="002C6FEE">
        <w:rPr>
          <w:rFonts w:hint="eastAsia"/>
          <w:sz w:val="24"/>
        </w:rPr>
        <w:t>所示。</w:t>
      </w:r>
    </w:p>
    <w:p w14:paraId="0A7A4414" w14:textId="02A35864" w:rsidR="00FC6114" w:rsidRDefault="00032B83" w:rsidP="00FC6114">
      <w:pPr>
        <w:spacing w:after="0"/>
        <w:jc w:val="center"/>
        <w:rPr>
          <w:b/>
          <w:sz w:val="24"/>
        </w:rPr>
      </w:pPr>
      <w:r>
        <w:rPr>
          <w:b/>
          <w:noProof/>
          <w:sz w:val="24"/>
        </w:rPr>
        <w:pict w14:anchorId="2F1C969F">
          <v:shape id="_x0000_i1026" type="#_x0000_t75" style="width:167.4pt;height:148.2pt;visibility:visible;mso-wrap-style:square">
            <v:imagedata r:id="rId19" o:title=""/>
          </v:shape>
        </w:pict>
      </w:r>
    </w:p>
    <w:p w14:paraId="54E998BF" w14:textId="77777777" w:rsidR="00FC6114" w:rsidRDefault="00FC6114" w:rsidP="00FC6114">
      <w:pPr>
        <w:pStyle w:val="af1"/>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2.2 OLED</w:t>
      </w:r>
      <w:r>
        <w:rPr>
          <w:rFonts w:ascii="宋体" w:eastAsia="宋体" w:hAnsi="宋体" w:cs="宋体" w:hint="eastAsia"/>
          <w:b/>
          <w:bCs/>
          <w:color w:val="000000"/>
        </w:rPr>
        <w:t>实物图</w:t>
      </w:r>
    </w:p>
    <w:p w14:paraId="550C536E" w14:textId="77777777" w:rsidR="00FC6114" w:rsidRDefault="00FC6114" w:rsidP="00FC6114">
      <w:pPr>
        <w:spacing w:after="0"/>
        <w:rPr>
          <w:b/>
          <w:sz w:val="24"/>
        </w:rPr>
      </w:pPr>
    </w:p>
    <w:p w14:paraId="1466C136" w14:textId="77777777" w:rsidR="00FC6114" w:rsidRDefault="00FC6114" w:rsidP="00FC6114">
      <w:pPr>
        <w:spacing w:after="0"/>
        <w:rPr>
          <w:b/>
          <w:sz w:val="24"/>
        </w:rPr>
      </w:pPr>
    </w:p>
    <w:p w14:paraId="01CCAAF6" w14:textId="77777777" w:rsidR="002C492E" w:rsidRDefault="002C492E" w:rsidP="002C492E">
      <w:pPr>
        <w:spacing w:after="0" w:line="300" w:lineRule="auto"/>
        <w:rPr>
          <w:b/>
          <w:sz w:val="24"/>
        </w:rPr>
      </w:pPr>
      <w:r w:rsidRPr="002C492E">
        <w:rPr>
          <w:rFonts w:hint="eastAsia"/>
          <w:b/>
          <w:sz w:val="24"/>
        </w:rPr>
        <w:t xml:space="preserve">2.3.3 </w:t>
      </w:r>
      <w:r w:rsidRPr="002C492E">
        <w:rPr>
          <w:rFonts w:hint="eastAsia"/>
          <w:b/>
          <w:sz w:val="24"/>
        </w:rPr>
        <w:t>人机交互单元器件选择</w:t>
      </w:r>
    </w:p>
    <w:p w14:paraId="66EC3952" w14:textId="16B25A99" w:rsidR="00032B83" w:rsidRDefault="00032B83" w:rsidP="002C492E">
      <w:pPr>
        <w:spacing w:after="0" w:line="300" w:lineRule="auto"/>
        <w:rPr>
          <w:b/>
          <w:noProof/>
          <w:sz w:val="24"/>
        </w:rPr>
      </w:pPr>
      <w:r w:rsidRPr="00032B83">
        <w:rPr>
          <w:b/>
          <w:noProof/>
          <w:sz w:val="24"/>
        </w:rPr>
        <w:lastRenderedPageBreak/>
        <w:pict w14:anchorId="6BF8A326">
          <v:shape id="_x0000_i1031" type="#_x0000_t75" style="width:174pt;height:151.8pt;visibility:visible;mso-wrap-style:square">
            <v:imagedata r:id="rId20" o:title=""/>
          </v:shape>
        </w:pict>
      </w:r>
    </w:p>
    <w:p w14:paraId="1E976EEA" w14:textId="63D96F60" w:rsidR="00032B83" w:rsidRDefault="00032B83" w:rsidP="00032B83">
      <w:pPr>
        <w:pStyle w:val="af1"/>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w:t>
      </w:r>
      <w:r>
        <w:rPr>
          <w:rFonts w:eastAsia="宋体" w:hint="eastAsia"/>
          <w:b/>
          <w:bCs/>
          <w:color w:val="000000"/>
        </w:rPr>
        <w:t>3</w:t>
      </w:r>
      <w:r>
        <w:rPr>
          <w:rFonts w:eastAsia="宋体"/>
          <w:b/>
          <w:bCs/>
          <w:color w:val="000000"/>
        </w:rPr>
        <w:t xml:space="preserve"> </w:t>
      </w:r>
      <w:r>
        <w:rPr>
          <w:rFonts w:eastAsia="宋体" w:hint="eastAsia"/>
          <w:b/>
          <w:bCs/>
          <w:color w:val="000000"/>
        </w:rPr>
        <w:t>按键</w:t>
      </w:r>
      <w:r>
        <w:rPr>
          <w:rFonts w:ascii="宋体" w:eastAsia="宋体" w:hAnsi="宋体" w:cs="宋体" w:hint="eastAsia"/>
          <w:b/>
          <w:bCs/>
          <w:color w:val="000000"/>
        </w:rPr>
        <w:t>实物图</w:t>
      </w:r>
    </w:p>
    <w:p w14:paraId="02AC1467" w14:textId="77777777" w:rsidR="00032B83" w:rsidRPr="002C492E" w:rsidRDefault="00032B83" w:rsidP="002C492E">
      <w:pPr>
        <w:spacing w:after="0" w:line="300" w:lineRule="auto"/>
        <w:rPr>
          <w:rFonts w:hint="eastAsia"/>
          <w:b/>
          <w:sz w:val="24"/>
        </w:rPr>
      </w:pPr>
    </w:p>
    <w:p w14:paraId="2AD19003" w14:textId="3F00BD01" w:rsidR="00FC6114" w:rsidRPr="002C492E" w:rsidRDefault="002C492E" w:rsidP="00FC6114">
      <w:pPr>
        <w:spacing w:after="0"/>
        <w:rPr>
          <w:bCs/>
          <w:sz w:val="24"/>
        </w:rPr>
      </w:pPr>
      <w:r w:rsidRPr="002C492E">
        <w:rPr>
          <w:rFonts w:hint="eastAsia"/>
          <w:bCs/>
          <w:sz w:val="24"/>
        </w:rPr>
        <w:t>(</w:t>
      </w:r>
      <w:r w:rsidRPr="002C492E">
        <w:rPr>
          <w:rFonts w:hint="eastAsia"/>
          <w:bCs/>
          <w:sz w:val="24"/>
        </w:rPr>
        <w:t>待下次补充</w:t>
      </w:r>
      <w:r w:rsidRPr="002C492E">
        <w:rPr>
          <w:rFonts w:hint="eastAsia"/>
          <w:bCs/>
          <w:sz w:val="24"/>
        </w:rPr>
        <w:t>)</w:t>
      </w:r>
    </w:p>
    <w:p w14:paraId="54F4DBF5" w14:textId="77777777" w:rsidR="002C492E" w:rsidRDefault="002C492E" w:rsidP="002C492E">
      <w:pPr>
        <w:spacing w:line="300" w:lineRule="auto"/>
        <w:rPr>
          <w:b/>
        </w:rPr>
      </w:pPr>
      <w:r>
        <w:rPr>
          <w:rFonts w:hint="eastAsia"/>
          <w:b/>
        </w:rPr>
        <w:t xml:space="preserve">2.3.4 </w:t>
      </w:r>
      <w:r>
        <w:rPr>
          <w:rFonts w:hint="eastAsia"/>
          <w:b/>
        </w:rPr>
        <w:t>信息采集单元器件选择</w:t>
      </w:r>
    </w:p>
    <w:p w14:paraId="3F5E864E" w14:textId="77777777" w:rsidR="00824D6A" w:rsidRPr="00824D6A" w:rsidRDefault="00824D6A" w:rsidP="00824D6A">
      <w:pPr>
        <w:spacing w:after="0"/>
        <w:ind w:firstLineChars="200" w:firstLine="480"/>
        <w:rPr>
          <w:sz w:val="24"/>
        </w:rPr>
      </w:pPr>
      <w:r w:rsidRPr="00824D6A">
        <w:rPr>
          <w:rFonts w:hint="eastAsia"/>
          <w:sz w:val="24"/>
        </w:rPr>
        <w:t>信息采集单元主要用于完成环境参数与运动姿态信息的获取，是健康运动监测仪实现温湿度检测、运动状态识别和数据分析的基础。根据系统功能设计要求，采集模块需要具备体积小、功耗低、接口简单、测量稳定和便于与主控芯片进行通信等特点。综合本设计的佩戴场景与硬件资源配置，信息采集单元最终选用</w:t>
      </w:r>
      <w:r w:rsidRPr="00824D6A">
        <w:rPr>
          <w:rFonts w:hint="eastAsia"/>
          <w:sz w:val="24"/>
        </w:rPr>
        <w:t xml:space="preserve"> BME280 </w:t>
      </w:r>
      <w:r w:rsidRPr="00824D6A">
        <w:rPr>
          <w:rFonts w:hint="eastAsia"/>
          <w:sz w:val="24"/>
        </w:rPr>
        <w:t>温湿度传感器和</w:t>
      </w:r>
      <w:r w:rsidRPr="00824D6A">
        <w:rPr>
          <w:rFonts w:hint="eastAsia"/>
          <w:sz w:val="24"/>
        </w:rPr>
        <w:t xml:space="preserve"> MPU6050 </w:t>
      </w:r>
      <w:r w:rsidRPr="00824D6A">
        <w:rPr>
          <w:rFonts w:hint="eastAsia"/>
          <w:sz w:val="24"/>
        </w:rPr>
        <w:t>六轴传感器进行组合设计。</w:t>
      </w:r>
    </w:p>
    <w:p w14:paraId="55B225D9" w14:textId="77777777" w:rsidR="00824D6A" w:rsidRPr="00824D6A" w:rsidRDefault="00824D6A" w:rsidP="00824D6A">
      <w:pPr>
        <w:spacing w:after="0"/>
        <w:ind w:firstLineChars="200" w:firstLine="480"/>
        <w:rPr>
          <w:sz w:val="24"/>
        </w:rPr>
      </w:pPr>
      <w:r w:rsidRPr="00824D6A">
        <w:rPr>
          <w:rFonts w:hint="eastAsia"/>
          <w:sz w:val="24"/>
        </w:rPr>
        <w:t xml:space="preserve">BME280 </w:t>
      </w:r>
      <w:r w:rsidRPr="00824D6A">
        <w:rPr>
          <w:rFonts w:hint="eastAsia"/>
          <w:sz w:val="24"/>
        </w:rPr>
        <w:t>是一款集成度较高的环境传感器，能够完成温度、湿度以及气压数据采集，其中温湿度测量功能能够满足本系统对环境参数监测的需求。该器件具有体积小、功耗低、测量精度较高等优点，适合应用于手表式可穿戴设备；同时</w:t>
      </w:r>
      <w:r w:rsidRPr="00824D6A">
        <w:rPr>
          <w:rFonts w:hint="eastAsia"/>
          <w:sz w:val="24"/>
        </w:rPr>
        <w:t xml:space="preserve"> BME280 </w:t>
      </w:r>
      <w:r w:rsidRPr="00824D6A">
        <w:rPr>
          <w:rFonts w:hint="eastAsia"/>
          <w:sz w:val="24"/>
        </w:rPr>
        <w:t>支持</w:t>
      </w:r>
      <w:r w:rsidRPr="00824D6A">
        <w:rPr>
          <w:rFonts w:hint="eastAsia"/>
          <w:sz w:val="24"/>
        </w:rPr>
        <w:t xml:space="preserve"> I2C </w:t>
      </w:r>
      <w:r w:rsidRPr="00824D6A">
        <w:rPr>
          <w:rFonts w:hint="eastAsia"/>
          <w:sz w:val="24"/>
        </w:rPr>
        <w:t>和</w:t>
      </w:r>
      <w:r w:rsidRPr="00824D6A">
        <w:rPr>
          <w:rFonts w:hint="eastAsia"/>
          <w:sz w:val="24"/>
        </w:rPr>
        <w:t xml:space="preserve"> SPI </w:t>
      </w:r>
      <w:r w:rsidRPr="00824D6A">
        <w:rPr>
          <w:rFonts w:hint="eastAsia"/>
          <w:sz w:val="24"/>
        </w:rPr>
        <w:t>通信接口，便于与</w:t>
      </w:r>
      <w:r w:rsidRPr="00824D6A">
        <w:rPr>
          <w:rFonts w:hint="eastAsia"/>
          <w:sz w:val="24"/>
        </w:rPr>
        <w:t xml:space="preserve"> STM32 </w:t>
      </w:r>
      <w:r w:rsidRPr="00824D6A">
        <w:rPr>
          <w:rFonts w:hint="eastAsia"/>
          <w:sz w:val="24"/>
        </w:rPr>
        <w:t>主控电路连接，软硬件实现相对简单，相关开发资料较为丰富，有利于后续程序调试与系统集成。</w:t>
      </w:r>
    </w:p>
    <w:p w14:paraId="46D0D115" w14:textId="77777777" w:rsidR="00824D6A" w:rsidRPr="00824D6A" w:rsidRDefault="00824D6A" w:rsidP="00824D6A">
      <w:pPr>
        <w:spacing w:after="0"/>
        <w:ind w:firstLineChars="200" w:firstLine="480"/>
        <w:rPr>
          <w:sz w:val="24"/>
        </w:rPr>
      </w:pPr>
      <w:r w:rsidRPr="00824D6A">
        <w:rPr>
          <w:rFonts w:hint="eastAsia"/>
          <w:sz w:val="24"/>
        </w:rPr>
        <w:t xml:space="preserve">MPU6050 </w:t>
      </w:r>
      <w:r w:rsidRPr="00824D6A">
        <w:rPr>
          <w:rFonts w:hint="eastAsia"/>
          <w:sz w:val="24"/>
        </w:rPr>
        <w:t>是一种常用的六轴姿态传感器，内部集成了三轴加速度计和三轴陀螺仪，能够较好地满足本设计在运动状态检测、计步分析和姿态变化采集方面的要求。该器件体积较小、应用成熟、开发资料丰富，通常采用</w:t>
      </w:r>
      <w:r w:rsidRPr="00824D6A">
        <w:rPr>
          <w:rFonts w:hint="eastAsia"/>
          <w:sz w:val="24"/>
        </w:rPr>
        <w:t xml:space="preserve"> I2C </w:t>
      </w:r>
      <w:r w:rsidRPr="00824D6A">
        <w:rPr>
          <w:rFonts w:hint="eastAsia"/>
          <w:sz w:val="24"/>
        </w:rPr>
        <w:t>接口与主控芯片通信，所需引脚较少，便于系统硬件布线和软件驱动实现。对于健康运动监测仪而言，</w:t>
      </w:r>
      <w:r w:rsidRPr="00824D6A">
        <w:rPr>
          <w:rFonts w:hint="eastAsia"/>
          <w:sz w:val="24"/>
        </w:rPr>
        <w:t xml:space="preserve">MPU6050 </w:t>
      </w:r>
      <w:r w:rsidRPr="00824D6A">
        <w:rPr>
          <w:rFonts w:hint="eastAsia"/>
          <w:sz w:val="24"/>
        </w:rPr>
        <w:t>可以为后续步数统计和运动数据处理提供基础原始数据支持。</w:t>
      </w:r>
    </w:p>
    <w:p w14:paraId="0099C555" w14:textId="77777777" w:rsidR="00824D6A" w:rsidRPr="00824D6A" w:rsidRDefault="00824D6A" w:rsidP="00824D6A">
      <w:pPr>
        <w:spacing w:after="0"/>
        <w:ind w:firstLineChars="200" w:firstLine="480"/>
        <w:rPr>
          <w:sz w:val="24"/>
        </w:rPr>
      </w:pPr>
      <w:r w:rsidRPr="00824D6A">
        <w:rPr>
          <w:rFonts w:hint="eastAsia"/>
          <w:sz w:val="24"/>
        </w:rPr>
        <w:t>综上所述，</w:t>
      </w:r>
      <w:r w:rsidRPr="00824D6A">
        <w:rPr>
          <w:rFonts w:hint="eastAsia"/>
          <w:sz w:val="24"/>
        </w:rPr>
        <w:t xml:space="preserve">BME280 </w:t>
      </w:r>
      <w:r w:rsidRPr="00824D6A">
        <w:rPr>
          <w:rFonts w:hint="eastAsia"/>
          <w:sz w:val="24"/>
        </w:rPr>
        <w:t>与</w:t>
      </w:r>
      <w:r w:rsidRPr="00824D6A">
        <w:rPr>
          <w:rFonts w:hint="eastAsia"/>
          <w:sz w:val="24"/>
        </w:rPr>
        <w:t xml:space="preserve"> MPU6050 </w:t>
      </w:r>
      <w:r w:rsidRPr="00824D6A">
        <w:rPr>
          <w:rFonts w:hint="eastAsia"/>
          <w:sz w:val="24"/>
        </w:rPr>
        <w:t>在功能覆盖、接口方式、器件体积和开发便利性等方面均能够满足本设计的信息采集需求。其中，</w:t>
      </w:r>
      <w:r w:rsidRPr="00824D6A">
        <w:rPr>
          <w:rFonts w:hint="eastAsia"/>
          <w:sz w:val="24"/>
        </w:rPr>
        <w:t xml:space="preserve">BME280 </w:t>
      </w:r>
      <w:r w:rsidRPr="00824D6A">
        <w:rPr>
          <w:rFonts w:hint="eastAsia"/>
          <w:sz w:val="24"/>
        </w:rPr>
        <w:t>负责环境温湿度信息采集，</w:t>
      </w:r>
      <w:r w:rsidRPr="00824D6A">
        <w:rPr>
          <w:rFonts w:hint="eastAsia"/>
          <w:sz w:val="24"/>
        </w:rPr>
        <w:t xml:space="preserve">MPU6050 </w:t>
      </w:r>
      <w:r w:rsidRPr="00824D6A">
        <w:rPr>
          <w:rFonts w:hint="eastAsia"/>
          <w:sz w:val="24"/>
        </w:rPr>
        <w:t>负责运动姿态与加速度信息采集，二者配合能够为系统实现多维度健康运动监测提供可靠的数据来源，因此本设计最终选用这两种器件构成信息采集单元。</w:t>
      </w:r>
    </w:p>
    <w:p w14:paraId="53E168C9" w14:textId="53F1DC35" w:rsidR="00420EA4" w:rsidRDefault="00420EA4" w:rsidP="00420EA4">
      <w:pPr>
        <w:spacing w:after="0"/>
        <w:rPr>
          <w:b/>
          <w:sz w:val="24"/>
        </w:rPr>
      </w:pPr>
      <w:r w:rsidRPr="00420EA4">
        <w:rPr>
          <w:b/>
          <w:sz w:val="24"/>
        </w:rPr>
        <w:t>2.3.5</w:t>
      </w:r>
      <w:r>
        <w:rPr>
          <w:rFonts w:hint="eastAsia"/>
          <w:b/>
          <w:sz w:val="24"/>
        </w:rPr>
        <w:t xml:space="preserve"> </w:t>
      </w:r>
      <w:r w:rsidRPr="00420EA4">
        <w:rPr>
          <w:rFonts w:hint="eastAsia"/>
          <w:b/>
          <w:sz w:val="24"/>
        </w:rPr>
        <w:t>实时时钟</w:t>
      </w:r>
      <w:r w:rsidRPr="00420EA4">
        <w:rPr>
          <w:rFonts w:hint="eastAsia"/>
          <w:b/>
          <w:sz w:val="24"/>
        </w:rPr>
        <w:t xml:space="preserve">(RTC) </w:t>
      </w:r>
      <w:r>
        <w:rPr>
          <w:rFonts w:hint="eastAsia"/>
          <w:b/>
          <w:sz w:val="24"/>
        </w:rPr>
        <w:t>单元器件选择</w:t>
      </w:r>
    </w:p>
    <w:p w14:paraId="6ADB8BFA" w14:textId="77777777" w:rsidR="00066BB6" w:rsidRPr="00066BB6" w:rsidRDefault="00066BB6" w:rsidP="00066BB6">
      <w:pPr>
        <w:spacing w:after="0"/>
        <w:ind w:firstLineChars="200" w:firstLine="480"/>
        <w:rPr>
          <w:sz w:val="24"/>
        </w:rPr>
      </w:pPr>
      <w:r w:rsidRPr="00066BB6">
        <w:rPr>
          <w:rFonts w:hint="eastAsia"/>
          <w:sz w:val="24"/>
        </w:rPr>
        <w:t>实时时钟单元主要用于为系统提供准确的时间基准，保证时间显示、闹钟提醒、历史数据记录等功能能够稳定运行。考虑到健康运动监测仪在断电或休眠后仍需要保持时间信息，本设计要求</w:t>
      </w:r>
      <w:r w:rsidRPr="00066BB6">
        <w:rPr>
          <w:rFonts w:hint="eastAsia"/>
          <w:sz w:val="24"/>
        </w:rPr>
        <w:t xml:space="preserve"> RTC </w:t>
      </w:r>
      <w:r w:rsidRPr="00066BB6">
        <w:rPr>
          <w:rFonts w:hint="eastAsia"/>
          <w:sz w:val="24"/>
        </w:rPr>
        <w:t>器件具有计时精度较高、功耗较低、接口简单以及掉电后仍可持续</w:t>
      </w:r>
      <w:r w:rsidRPr="00066BB6">
        <w:rPr>
          <w:rFonts w:hint="eastAsia"/>
          <w:sz w:val="24"/>
        </w:rPr>
        <w:lastRenderedPageBreak/>
        <w:t>计时等特点。综合系统功能需求与硬件实现难度，最终选用</w:t>
      </w:r>
      <w:r w:rsidRPr="00066BB6">
        <w:rPr>
          <w:rFonts w:hint="eastAsia"/>
          <w:sz w:val="24"/>
        </w:rPr>
        <w:t xml:space="preserve"> DS3231 </w:t>
      </w:r>
      <w:r w:rsidRPr="00066BB6">
        <w:rPr>
          <w:rFonts w:hint="eastAsia"/>
          <w:sz w:val="24"/>
        </w:rPr>
        <w:t>作为实时时钟单元器件。</w:t>
      </w:r>
    </w:p>
    <w:p w14:paraId="2931CB58" w14:textId="77777777" w:rsidR="00066BB6" w:rsidRDefault="00066BB6" w:rsidP="00066BB6">
      <w:pPr>
        <w:spacing w:after="0"/>
        <w:ind w:firstLineChars="200" w:firstLine="480"/>
        <w:rPr>
          <w:sz w:val="24"/>
        </w:rPr>
      </w:pPr>
      <w:r w:rsidRPr="00066BB6">
        <w:rPr>
          <w:rFonts w:hint="eastAsia"/>
          <w:sz w:val="24"/>
        </w:rPr>
        <w:t xml:space="preserve">DS3231 </w:t>
      </w:r>
      <w:r w:rsidRPr="00066BB6">
        <w:rPr>
          <w:rFonts w:hint="eastAsia"/>
          <w:sz w:val="24"/>
        </w:rPr>
        <w:t>是一款集成高精度晶振的</w:t>
      </w:r>
      <w:r w:rsidRPr="00066BB6">
        <w:rPr>
          <w:rFonts w:hint="eastAsia"/>
          <w:sz w:val="24"/>
        </w:rPr>
        <w:t xml:space="preserve"> RTC </w:t>
      </w:r>
      <w:r w:rsidRPr="00066BB6">
        <w:rPr>
          <w:rFonts w:hint="eastAsia"/>
          <w:sz w:val="24"/>
        </w:rPr>
        <w:t>芯片，具有计时精度高、温度补偿能力较强、工作稳定等优点，能够较好地满足本设计对实时时间保持的要求。该器件通常采用</w:t>
      </w:r>
      <w:r w:rsidRPr="00066BB6">
        <w:rPr>
          <w:rFonts w:hint="eastAsia"/>
          <w:sz w:val="24"/>
        </w:rPr>
        <w:t xml:space="preserve"> I2C </w:t>
      </w:r>
      <w:r w:rsidRPr="00066BB6">
        <w:rPr>
          <w:rFonts w:hint="eastAsia"/>
          <w:sz w:val="24"/>
        </w:rPr>
        <w:t>接口与</w:t>
      </w:r>
      <w:r w:rsidRPr="00066BB6">
        <w:rPr>
          <w:rFonts w:hint="eastAsia"/>
          <w:sz w:val="24"/>
        </w:rPr>
        <w:t xml:space="preserve"> STM32 </w:t>
      </w:r>
      <w:r w:rsidRPr="00066BB6">
        <w:rPr>
          <w:rFonts w:hint="eastAsia"/>
          <w:sz w:val="24"/>
        </w:rPr>
        <w:t>主控芯片连接，所需引脚较少，便于硬件布线与软件驱动实现；同时</w:t>
      </w:r>
      <w:r w:rsidRPr="00066BB6">
        <w:rPr>
          <w:rFonts w:hint="eastAsia"/>
          <w:sz w:val="24"/>
        </w:rPr>
        <w:t xml:space="preserve"> DS3231 </w:t>
      </w:r>
      <w:r w:rsidRPr="00066BB6">
        <w:rPr>
          <w:rFonts w:hint="eastAsia"/>
          <w:sz w:val="24"/>
        </w:rPr>
        <w:t>支持后备电源供电，在系统主电源断开后仍可继续保持时间运行，从而提高整机的实用性与可靠性。因此，本设计最终选用</w:t>
      </w:r>
      <w:r w:rsidRPr="00066BB6">
        <w:rPr>
          <w:rFonts w:hint="eastAsia"/>
          <w:sz w:val="24"/>
        </w:rPr>
        <w:t xml:space="preserve"> DS3231 </w:t>
      </w:r>
      <w:r w:rsidRPr="00066BB6">
        <w:rPr>
          <w:rFonts w:hint="eastAsia"/>
          <w:sz w:val="24"/>
        </w:rPr>
        <w:t>作为实时时钟单元的核心器件。</w:t>
      </w:r>
    </w:p>
    <w:p w14:paraId="369C658F" w14:textId="77777777" w:rsidR="00584E12" w:rsidRDefault="00584E12" w:rsidP="00066BB6">
      <w:pPr>
        <w:spacing w:after="0"/>
        <w:ind w:firstLineChars="200" w:firstLine="480"/>
        <w:rPr>
          <w:sz w:val="24"/>
        </w:rPr>
      </w:pPr>
    </w:p>
    <w:p w14:paraId="3FD5AB6F" w14:textId="77777777" w:rsidR="00584E12" w:rsidRPr="00066BB6" w:rsidRDefault="00584E12" w:rsidP="00066BB6">
      <w:pPr>
        <w:spacing w:after="0"/>
        <w:ind w:firstLineChars="200" w:firstLine="480"/>
        <w:rPr>
          <w:sz w:val="24"/>
        </w:rPr>
      </w:pPr>
    </w:p>
    <w:p w14:paraId="4DCD95B5" w14:textId="0395E9AA" w:rsidR="00420EA4" w:rsidRDefault="00420EA4" w:rsidP="00420EA4">
      <w:pPr>
        <w:spacing w:after="0"/>
        <w:rPr>
          <w:b/>
          <w:sz w:val="24"/>
        </w:rPr>
      </w:pPr>
      <w:r>
        <w:rPr>
          <w:rFonts w:hint="eastAsia"/>
          <w:b/>
          <w:sz w:val="24"/>
        </w:rPr>
        <w:t xml:space="preserve">2.3.6 </w:t>
      </w:r>
      <w:r w:rsidR="00166667">
        <w:rPr>
          <w:rFonts w:hint="eastAsia"/>
          <w:b/>
          <w:sz w:val="24"/>
        </w:rPr>
        <w:t>闹钟</w:t>
      </w:r>
      <w:r>
        <w:rPr>
          <w:rFonts w:hint="eastAsia"/>
          <w:b/>
          <w:sz w:val="24"/>
        </w:rPr>
        <w:t>提醒单元器件选择</w:t>
      </w:r>
    </w:p>
    <w:p w14:paraId="61BA3572" w14:textId="77777777" w:rsidR="00420EA4" w:rsidRPr="00184ECA" w:rsidRDefault="00420EA4" w:rsidP="00420EA4">
      <w:pPr>
        <w:spacing w:after="0"/>
        <w:rPr>
          <w:b/>
          <w:sz w:val="24"/>
        </w:rPr>
      </w:pPr>
      <w:r w:rsidRPr="00184ECA">
        <w:rPr>
          <w:sz w:val="24"/>
        </w:rPr>
        <w:t>闹钟提醒单元用于在设定时间到达时向用户发出提示。考虑到本设计采用手表式佩戴形态，提醒方式不仅要具备足够的可感知性，还应兼顾体积与对周围环境的影响。常见的提醒器件主要有蜂鸣器与振动马达两类。</w:t>
      </w:r>
    </w:p>
    <w:p w14:paraId="7D08CFCC" w14:textId="77777777" w:rsidR="003E1F5D" w:rsidRPr="00184ECA" w:rsidRDefault="00000000">
      <w:pPr>
        <w:rPr>
          <w:sz w:val="24"/>
        </w:rPr>
      </w:pPr>
      <w:r w:rsidRPr="00184ECA">
        <w:rPr>
          <w:sz w:val="24"/>
        </w:rPr>
        <w:t>方案</w:t>
      </w:r>
      <w:r w:rsidRPr="00184ECA">
        <w:rPr>
          <w:sz w:val="24"/>
        </w:rPr>
        <w:t>1</w:t>
      </w:r>
      <w:r w:rsidRPr="00184ECA">
        <w:rPr>
          <w:sz w:val="24"/>
        </w:rPr>
        <w:t>：采用有源蜂鸣器进行声音提醒。蜂鸣器驱动方式简单、提示效果直观，但器件占用</w:t>
      </w:r>
      <w:r w:rsidRPr="00184ECA">
        <w:rPr>
          <w:sz w:val="24"/>
        </w:rPr>
        <w:t xml:space="preserve"> PCB </w:t>
      </w:r>
      <w:r w:rsidRPr="00184ECA">
        <w:rPr>
          <w:sz w:val="24"/>
        </w:rPr>
        <w:t>面积相对较大，且通过发声提示容易在教室、宿舍等场景影响他人，不利于中小学生群体的安静使用需求。</w:t>
      </w:r>
    </w:p>
    <w:p w14:paraId="5618BC8B" w14:textId="77777777" w:rsidR="003E1F5D" w:rsidRPr="00184ECA" w:rsidRDefault="00000000">
      <w:pPr>
        <w:rPr>
          <w:sz w:val="24"/>
        </w:rPr>
      </w:pPr>
      <w:r w:rsidRPr="00184ECA">
        <w:rPr>
          <w:sz w:val="24"/>
        </w:rPr>
        <w:t>方案</w:t>
      </w:r>
      <w:r w:rsidRPr="00184ECA">
        <w:rPr>
          <w:sz w:val="24"/>
        </w:rPr>
        <w:t>2</w:t>
      </w:r>
      <w:r w:rsidRPr="00184ECA">
        <w:rPr>
          <w:sz w:val="24"/>
        </w:rPr>
        <w:t>：采用扁平振动马达进行触觉提醒。振动提醒具有私密性好、干扰小、安装位置灵活等优点，适合可穿戴设备；同时可通过</w:t>
      </w:r>
      <w:r w:rsidRPr="00184ECA">
        <w:rPr>
          <w:sz w:val="24"/>
        </w:rPr>
        <w:t xml:space="preserve"> PWM </w:t>
      </w:r>
      <w:r w:rsidRPr="00184ECA">
        <w:rPr>
          <w:sz w:val="24"/>
        </w:rPr>
        <w:t>调节驱动占空比实现不同强度的提醒策略，便于与低功耗设计配合。</w:t>
      </w:r>
    </w:p>
    <w:p w14:paraId="0E060F05" w14:textId="77777777" w:rsidR="003E1F5D" w:rsidRPr="00184ECA" w:rsidRDefault="00000000">
      <w:pPr>
        <w:rPr>
          <w:sz w:val="24"/>
        </w:rPr>
      </w:pPr>
      <w:r w:rsidRPr="00184ECA">
        <w:rPr>
          <w:sz w:val="24"/>
        </w:rPr>
        <w:t>综合比较后，本设计选择扁平振动马达作为闹钟提醒器件，型号选用</w:t>
      </w:r>
      <w:r w:rsidRPr="00184ECA">
        <w:rPr>
          <w:sz w:val="24"/>
        </w:rPr>
        <w:t xml:space="preserve"> LCM1027A2445F</w:t>
      </w:r>
      <w:r w:rsidRPr="00184ECA">
        <w:rPr>
          <w:sz w:val="24"/>
        </w:rPr>
        <w:t>（</w:t>
      </w:r>
      <w:r w:rsidRPr="00184ECA">
        <w:rPr>
          <w:sz w:val="24"/>
        </w:rPr>
        <w:t>Coin Type Vibration Motor</w:t>
      </w:r>
      <w:r w:rsidRPr="00184ECA">
        <w:rPr>
          <w:sz w:val="24"/>
        </w:rPr>
        <w:t>）。根据其规格书参数：额定电压为</w:t>
      </w:r>
      <w:r w:rsidRPr="00184ECA">
        <w:rPr>
          <w:sz w:val="24"/>
        </w:rPr>
        <w:t xml:space="preserve"> 3.0V DC</w:t>
      </w:r>
      <w:r w:rsidRPr="00184ECA">
        <w:rPr>
          <w:sz w:val="24"/>
        </w:rPr>
        <w:t>，工作电压范围为</w:t>
      </w:r>
      <w:r w:rsidRPr="00184ECA">
        <w:rPr>
          <w:sz w:val="24"/>
        </w:rPr>
        <w:t xml:space="preserve"> 2.7</w:t>
      </w:r>
      <w:r w:rsidRPr="00184ECA">
        <w:rPr>
          <w:sz w:val="24"/>
        </w:rPr>
        <w:t>～</w:t>
      </w:r>
      <w:r w:rsidRPr="00184ECA">
        <w:rPr>
          <w:sz w:val="24"/>
        </w:rPr>
        <w:t>3.3V DC</w:t>
      </w:r>
      <w:r w:rsidRPr="00184ECA">
        <w:rPr>
          <w:sz w:val="24"/>
        </w:rPr>
        <w:t>，可直接匹配系统</w:t>
      </w:r>
      <w:r w:rsidRPr="00184ECA">
        <w:rPr>
          <w:sz w:val="24"/>
        </w:rPr>
        <w:t xml:space="preserve"> 3.3V </w:t>
      </w:r>
      <w:r w:rsidRPr="00184ECA">
        <w:rPr>
          <w:sz w:val="24"/>
        </w:rPr>
        <w:t>供电；额定电流不大于</w:t>
      </w:r>
      <w:r w:rsidRPr="00184ECA">
        <w:rPr>
          <w:sz w:val="24"/>
        </w:rPr>
        <w:t xml:space="preserve"> 80mA</w:t>
      </w:r>
      <w:r w:rsidRPr="00184ECA">
        <w:rPr>
          <w:sz w:val="24"/>
        </w:rPr>
        <w:t>，起动电流不大于</w:t>
      </w:r>
      <w:r w:rsidRPr="00184ECA">
        <w:rPr>
          <w:sz w:val="24"/>
        </w:rPr>
        <w:t xml:space="preserve"> 120mA</w:t>
      </w:r>
      <w:r w:rsidRPr="00184ECA">
        <w:rPr>
          <w:sz w:val="24"/>
        </w:rPr>
        <w:t>，最小起动电压为</w:t>
      </w:r>
      <w:r w:rsidRPr="00184ECA">
        <w:rPr>
          <w:sz w:val="24"/>
        </w:rPr>
        <w:t xml:space="preserve"> 2.3V</w:t>
      </w:r>
      <w:r w:rsidRPr="00184ECA">
        <w:rPr>
          <w:sz w:val="24"/>
        </w:rPr>
        <w:t>（</w:t>
      </w:r>
      <w:r w:rsidRPr="00184ECA">
        <w:rPr>
          <w:sz w:val="24"/>
        </w:rPr>
        <w:t>Max</w:t>
      </w:r>
      <w:r w:rsidRPr="00184ECA">
        <w:rPr>
          <w:sz w:val="24"/>
        </w:rPr>
        <w:t>）；在额定电压下振动强度不小于</w:t>
      </w:r>
      <w:r w:rsidRPr="00184ECA">
        <w:rPr>
          <w:sz w:val="24"/>
        </w:rPr>
        <w:t xml:space="preserve"> 1.3G</w:t>
      </w:r>
      <w:r w:rsidRPr="00184ECA">
        <w:rPr>
          <w:sz w:val="24"/>
        </w:rPr>
        <w:t>（</w:t>
      </w:r>
      <w:r w:rsidRPr="00184ECA">
        <w:rPr>
          <w:sz w:val="24"/>
        </w:rPr>
        <w:t>PEAK</w:t>
      </w:r>
      <w:r w:rsidRPr="00184ECA">
        <w:rPr>
          <w:sz w:val="24"/>
        </w:rPr>
        <w:t>），机械噪声不大于</w:t>
      </w:r>
      <w:r w:rsidRPr="00184ECA">
        <w:rPr>
          <w:sz w:val="24"/>
        </w:rPr>
        <w:t xml:space="preserve"> 50dB(A)</w:t>
      </w:r>
      <w:r w:rsidRPr="00184ECA">
        <w:rPr>
          <w:sz w:val="24"/>
        </w:rPr>
        <w:t>，能够满足闹钟提醒的可感知性与安静性要求；其工作环境为</w:t>
      </w:r>
      <w:r w:rsidRPr="00184ECA">
        <w:rPr>
          <w:sz w:val="24"/>
        </w:rPr>
        <w:t xml:space="preserve"> -20</w:t>
      </w:r>
      <w:r w:rsidRPr="00184ECA">
        <w:rPr>
          <w:sz w:val="24"/>
        </w:rPr>
        <w:t>～</w:t>
      </w:r>
      <w:r w:rsidRPr="00184ECA">
        <w:rPr>
          <w:sz w:val="24"/>
        </w:rPr>
        <w:t>+60℃</w:t>
      </w:r>
      <w:r w:rsidRPr="00184ECA">
        <w:rPr>
          <w:sz w:val="24"/>
        </w:rPr>
        <w:t>，满足日常佩戴使用条件。</w:t>
      </w:r>
    </w:p>
    <w:p w14:paraId="197AE339" w14:textId="77777777" w:rsidR="003E1F5D" w:rsidRPr="00184ECA" w:rsidRDefault="00000000">
      <w:pPr>
        <w:rPr>
          <w:sz w:val="24"/>
        </w:rPr>
      </w:pPr>
      <w:r w:rsidRPr="00184ECA">
        <w:rPr>
          <w:sz w:val="24"/>
        </w:rPr>
        <w:t>在硬件实现上，振动马达属于感性负载，为避免</w:t>
      </w:r>
      <w:r w:rsidRPr="00184ECA">
        <w:rPr>
          <w:sz w:val="24"/>
        </w:rPr>
        <w:t xml:space="preserve"> MCU I/O </w:t>
      </w:r>
      <w:r w:rsidRPr="00184ECA">
        <w:rPr>
          <w:sz w:val="24"/>
        </w:rPr>
        <w:t>直接驱动带来的电流不足与可靠性问题，通常采用三极管</w:t>
      </w:r>
      <w:r w:rsidRPr="00184ECA">
        <w:rPr>
          <w:sz w:val="24"/>
        </w:rPr>
        <w:t xml:space="preserve">/MOSFET </w:t>
      </w:r>
      <w:r w:rsidRPr="00184ECA">
        <w:rPr>
          <w:sz w:val="24"/>
        </w:rPr>
        <w:t>进行开关驱动，并在马达两端并联续流二极管以抑制反向感应电动势，从而提高驱动稳定性与器件寿命。</w:t>
      </w:r>
    </w:p>
    <w:p w14:paraId="7427FACD" w14:textId="186690F5" w:rsidR="00420EA4" w:rsidRDefault="00420EA4" w:rsidP="00420EA4">
      <w:pPr>
        <w:spacing w:after="0"/>
        <w:rPr>
          <w:b/>
          <w:sz w:val="24"/>
        </w:rPr>
      </w:pPr>
      <w:r>
        <w:rPr>
          <w:rFonts w:hint="eastAsia"/>
          <w:b/>
          <w:sz w:val="24"/>
        </w:rPr>
        <w:t>2.3.7 BLE</w:t>
      </w:r>
      <w:r>
        <w:rPr>
          <w:rFonts w:hint="eastAsia"/>
          <w:b/>
          <w:sz w:val="24"/>
        </w:rPr>
        <w:t>蓝牙单元器件选择</w:t>
      </w:r>
    </w:p>
    <w:p w14:paraId="22B151D7" w14:textId="77777777" w:rsidR="00420EA4" w:rsidRPr="00184ECA" w:rsidRDefault="00420EA4" w:rsidP="00420EA4">
      <w:pPr>
        <w:spacing w:after="0"/>
        <w:rPr>
          <w:b/>
          <w:sz w:val="24"/>
        </w:rPr>
      </w:pPr>
      <w:r w:rsidRPr="00184ECA">
        <w:rPr>
          <w:sz w:val="24"/>
        </w:rPr>
        <w:t xml:space="preserve">BLE </w:t>
      </w:r>
      <w:r w:rsidRPr="00184ECA">
        <w:rPr>
          <w:sz w:val="24"/>
        </w:rPr>
        <w:t>蓝牙单元用于实现设备与手机端之间的短距离无线通信，完成时间同步、闹钟参数配置以及运动与健康数据的查看等功能。由于本设计为可穿戴设备，蓝牙器件选型需重点考虑低功耗能力、开发资料与协议栈支持情况，以及外围电路复杂度等因素。</w:t>
      </w:r>
    </w:p>
    <w:p w14:paraId="1A6BC239" w14:textId="77777777" w:rsidR="003E1F5D" w:rsidRPr="00184ECA" w:rsidRDefault="00000000">
      <w:pPr>
        <w:rPr>
          <w:sz w:val="24"/>
        </w:rPr>
      </w:pPr>
      <w:r w:rsidRPr="00184ECA">
        <w:rPr>
          <w:sz w:val="24"/>
        </w:rPr>
        <w:t>综合上述要求，本设计选用</w:t>
      </w:r>
      <w:r w:rsidRPr="00184ECA">
        <w:rPr>
          <w:sz w:val="24"/>
        </w:rPr>
        <w:t xml:space="preserve"> KT6368A </w:t>
      </w:r>
      <w:r w:rsidRPr="00184ECA">
        <w:rPr>
          <w:sz w:val="24"/>
        </w:rPr>
        <w:t>作为</w:t>
      </w:r>
      <w:r w:rsidRPr="00184ECA">
        <w:rPr>
          <w:sz w:val="24"/>
        </w:rPr>
        <w:t xml:space="preserve"> BLE </w:t>
      </w:r>
      <w:r w:rsidRPr="00184ECA">
        <w:rPr>
          <w:sz w:val="24"/>
        </w:rPr>
        <w:t>蓝牙通信芯片。该芯片为</w:t>
      </w:r>
      <w:r w:rsidRPr="00184ECA">
        <w:rPr>
          <w:sz w:val="24"/>
        </w:rPr>
        <w:t xml:space="preserve"> CMOS </w:t>
      </w:r>
      <w:r w:rsidRPr="00184ECA">
        <w:rPr>
          <w:sz w:val="24"/>
        </w:rPr>
        <w:t>单芯片高度集成射频与基带方案，符合</w:t>
      </w:r>
      <w:r w:rsidRPr="00184ECA">
        <w:rPr>
          <w:sz w:val="24"/>
        </w:rPr>
        <w:t xml:space="preserve"> Bluetooth V5.0 + BR/EDR + BLE </w:t>
      </w:r>
      <w:r w:rsidRPr="00184ECA">
        <w:rPr>
          <w:sz w:val="24"/>
        </w:rPr>
        <w:t>规范，并提供较好的射频性能（发射功率典型</w:t>
      </w:r>
      <w:r w:rsidRPr="00184ECA">
        <w:rPr>
          <w:sz w:val="24"/>
        </w:rPr>
        <w:t xml:space="preserve"> 6 dBm</w:t>
      </w:r>
      <w:r w:rsidRPr="00184ECA">
        <w:rPr>
          <w:sz w:val="24"/>
        </w:rPr>
        <w:t>，接收灵敏度</w:t>
      </w:r>
      <w:r w:rsidRPr="00184ECA">
        <w:rPr>
          <w:sz w:val="24"/>
        </w:rPr>
        <w:t xml:space="preserve"> -92 dBm</w:t>
      </w:r>
      <w:r w:rsidRPr="00184ECA">
        <w:rPr>
          <w:sz w:val="24"/>
        </w:rPr>
        <w:t>），可满足日常近距离通信需求。</w:t>
      </w:r>
    </w:p>
    <w:p w14:paraId="3306C73F" w14:textId="77777777" w:rsidR="003E1F5D" w:rsidRPr="00184ECA" w:rsidRDefault="00000000">
      <w:pPr>
        <w:rPr>
          <w:sz w:val="24"/>
        </w:rPr>
      </w:pPr>
      <w:r w:rsidRPr="00184ECA">
        <w:rPr>
          <w:sz w:val="24"/>
        </w:rPr>
        <w:lastRenderedPageBreak/>
        <w:t>（</w:t>
      </w:r>
      <w:r w:rsidRPr="00184ECA">
        <w:rPr>
          <w:sz w:val="24"/>
        </w:rPr>
        <w:t>1</w:t>
      </w:r>
      <w:r w:rsidRPr="00184ECA">
        <w:rPr>
          <w:sz w:val="24"/>
        </w:rPr>
        <w:t>）低功耗角度：</w:t>
      </w:r>
      <w:r w:rsidRPr="00184ECA">
        <w:rPr>
          <w:sz w:val="24"/>
        </w:rPr>
        <w:t xml:space="preserve">KT6368A </w:t>
      </w:r>
      <w:r w:rsidRPr="00184ECA">
        <w:rPr>
          <w:sz w:val="24"/>
        </w:rPr>
        <w:t>内置</w:t>
      </w:r>
      <w:r w:rsidRPr="00184ECA">
        <w:rPr>
          <w:sz w:val="24"/>
        </w:rPr>
        <w:t xml:space="preserve"> PMU</w:t>
      </w:r>
      <w:r w:rsidRPr="00184ECA">
        <w:rPr>
          <w:sz w:val="24"/>
        </w:rPr>
        <w:t>，支持低功耗模式；同时其</w:t>
      </w:r>
      <w:r w:rsidRPr="00184ECA">
        <w:rPr>
          <w:sz w:val="24"/>
        </w:rPr>
        <w:t xml:space="preserve"> VDDIO </w:t>
      </w:r>
      <w:r w:rsidRPr="00184ECA">
        <w:rPr>
          <w:sz w:val="24"/>
        </w:rPr>
        <w:t>供电范围为</w:t>
      </w:r>
      <w:r w:rsidRPr="00184ECA">
        <w:rPr>
          <w:sz w:val="24"/>
        </w:rPr>
        <w:t xml:space="preserve"> 1.8</w:t>
      </w:r>
      <w:r w:rsidRPr="00184ECA">
        <w:rPr>
          <w:sz w:val="24"/>
        </w:rPr>
        <w:t>～</w:t>
      </w:r>
      <w:r w:rsidRPr="00184ECA">
        <w:rPr>
          <w:sz w:val="24"/>
        </w:rPr>
        <w:t>3.4V</w:t>
      </w:r>
      <w:r w:rsidRPr="00184ECA">
        <w:rPr>
          <w:sz w:val="24"/>
        </w:rPr>
        <w:t>，可直接与系统</w:t>
      </w:r>
      <w:r w:rsidRPr="00184ECA">
        <w:rPr>
          <w:sz w:val="24"/>
        </w:rPr>
        <w:t xml:space="preserve"> 3.3V </w:t>
      </w:r>
      <w:r w:rsidRPr="00184ECA">
        <w:rPr>
          <w:sz w:val="24"/>
        </w:rPr>
        <w:t>供电匹配，并支持一定范围的发射功率控制（</w:t>
      </w:r>
      <w:r w:rsidRPr="00184ECA">
        <w:rPr>
          <w:sz w:val="24"/>
        </w:rPr>
        <w:t>RF Power Control Range 20 dB</w:t>
      </w:r>
      <w:r w:rsidRPr="00184ECA">
        <w:rPr>
          <w:sz w:val="24"/>
        </w:rPr>
        <w:t>），便于在满足通信距离的前提下通过降低发射功率、优化连接</w:t>
      </w:r>
      <w:r w:rsidRPr="00184ECA">
        <w:rPr>
          <w:sz w:val="24"/>
        </w:rPr>
        <w:t>/</w:t>
      </w:r>
      <w:r w:rsidRPr="00184ECA">
        <w:rPr>
          <w:sz w:val="24"/>
        </w:rPr>
        <w:t>广播参数等方式进一步降低整机能耗。</w:t>
      </w:r>
    </w:p>
    <w:p w14:paraId="477000CD" w14:textId="29F3197B" w:rsidR="003E1F5D" w:rsidRPr="00184ECA" w:rsidRDefault="00000000">
      <w:pPr>
        <w:rPr>
          <w:sz w:val="24"/>
        </w:rPr>
      </w:pPr>
      <w:r w:rsidRPr="00184ECA">
        <w:rPr>
          <w:sz w:val="24"/>
        </w:rPr>
        <w:t>（</w:t>
      </w:r>
      <w:r w:rsidR="00D93B2E" w:rsidRPr="00184ECA">
        <w:rPr>
          <w:rFonts w:hint="eastAsia"/>
          <w:sz w:val="24"/>
        </w:rPr>
        <w:t>2</w:t>
      </w:r>
      <w:r w:rsidRPr="00184ECA">
        <w:rPr>
          <w:sz w:val="24"/>
        </w:rPr>
        <w:t>）外围电路简单角度：</w:t>
      </w:r>
      <w:r w:rsidRPr="00184ECA">
        <w:rPr>
          <w:sz w:val="24"/>
        </w:rPr>
        <w:t xml:space="preserve">KT6368A </w:t>
      </w:r>
      <w:r w:rsidRPr="00184ECA">
        <w:rPr>
          <w:sz w:val="24"/>
        </w:rPr>
        <w:t>采用</w:t>
      </w:r>
      <w:r w:rsidRPr="00184ECA">
        <w:rPr>
          <w:sz w:val="24"/>
        </w:rPr>
        <w:t xml:space="preserve"> SOP8 </w:t>
      </w:r>
      <w:r w:rsidRPr="00184ECA">
        <w:rPr>
          <w:sz w:val="24"/>
        </w:rPr>
        <w:t>小封装、引脚资源集中，片内集成射频与基带，外围主要包括电源去耦、时钟（</w:t>
      </w:r>
      <w:r w:rsidRPr="00184ECA">
        <w:rPr>
          <w:sz w:val="24"/>
        </w:rPr>
        <w:t>BTOSCI/BTOSCO</w:t>
      </w:r>
      <w:r w:rsidRPr="00184ECA">
        <w:rPr>
          <w:sz w:val="24"/>
        </w:rPr>
        <w:t>）以及射频天线匹配（</w:t>
      </w:r>
      <w:r w:rsidRPr="00184ECA">
        <w:rPr>
          <w:sz w:val="24"/>
        </w:rPr>
        <w:t>BT_RF</w:t>
      </w:r>
      <w:r w:rsidRPr="00184ECA">
        <w:rPr>
          <w:sz w:val="24"/>
        </w:rPr>
        <w:t>）等少量电路；同时芯片提供</w:t>
      </w:r>
      <w:r w:rsidRPr="00184ECA">
        <w:rPr>
          <w:sz w:val="24"/>
        </w:rPr>
        <w:t xml:space="preserve"> UART/IIC/USB </w:t>
      </w:r>
      <w:r w:rsidRPr="00184ECA">
        <w:rPr>
          <w:sz w:val="24"/>
        </w:rPr>
        <w:t>等接口，便于与</w:t>
      </w:r>
      <w:r w:rsidRPr="00184ECA">
        <w:rPr>
          <w:sz w:val="24"/>
        </w:rPr>
        <w:t xml:space="preserve"> STM32 </w:t>
      </w:r>
      <w:r w:rsidRPr="00184ECA">
        <w:rPr>
          <w:sz w:val="24"/>
        </w:rPr>
        <w:t>主控进行通信连接，从而降低硬件设计与调试复杂度。</w:t>
      </w:r>
    </w:p>
    <w:p w14:paraId="3D9238D0" w14:textId="69E903A0" w:rsidR="00420EA4" w:rsidRDefault="00420EA4" w:rsidP="00420EA4">
      <w:pPr>
        <w:spacing w:after="0"/>
        <w:rPr>
          <w:b/>
          <w:sz w:val="24"/>
        </w:rPr>
      </w:pPr>
      <w:r>
        <w:rPr>
          <w:rFonts w:hint="eastAsia"/>
          <w:b/>
          <w:sz w:val="24"/>
        </w:rPr>
        <w:t xml:space="preserve">2.3.8 </w:t>
      </w:r>
      <w:r>
        <w:rPr>
          <w:rFonts w:hint="eastAsia"/>
          <w:b/>
          <w:sz w:val="24"/>
        </w:rPr>
        <w:t>人体</w:t>
      </w:r>
      <w:r w:rsidR="00166667">
        <w:rPr>
          <w:rFonts w:hint="eastAsia"/>
          <w:b/>
          <w:sz w:val="24"/>
        </w:rPr>
        <w:t>心率</w:t>
      </w:r>
      <w:r>
        <w:rPr>
          <w:rFonts w:hint="eastAsia"/>
          <w:b/>
          <w:sz w:val="24"/>
        </w:rPr>
        <w:t>监测器件选择</w:t>
      </w:r>
    </w:p>
    <w:p w14:paraId="159FB3B9" w14:textId="77777777" w:rsidR="00B16EFF" w:rsidRPr="00184ECA" w:rsidRDefault="00B16EFF" w:rsidP="00420EA4">
      <w:pPr>
        <w:spacing w:after="0"/>
        <w:rPr>
          <w:b/>
          <w:sz w:val="24"/>
        </w:rPr>
      </w:pPr>
      <w:r w:rsidRPr="00184ECA">
        <w:rPr>
          <w:sz w:val="24"/>
        </w:rPr>
        <w:t>人体心率监测单元是本设计实现健康状态采集的核心部分。针对手表式佩戴场景，心率传感器选型不仅要满足对手腕部位脉搏波信号的稳定检测，还应兼顾低功耗、小体积、抗环境光干扰能力以及外围电路实现难度。常见可选方案包括</w:t>
      </w:r>
      <w:r w:rsidRPr="00184ECA">
        <w:rPr>
          <w:sz w:val="24"/>
        </w:rPr>
        <w:t xml:space="preserve"> MAX30102 </w:t>
      </w:r>
      <w:r w:rsidRPr="00184ECA">
        <w:rPr>
          <w:sz w:val="24"/>
        </w:rPr>
        <w:t>等多波长光电传感器，以及面向可穿戴心率检测应用的集成式心率传感器。</w:t>
      </w:r>
    </w:p>
    <w:p w14:paraId="46F0A13E" w14:textId="77777777" w:rsidR="00420EA4" w:rsidRPr="00184ECA" w:rsidRDefault="00420EA4" w:rsidP="00420EA4">
      <w:pPr>
        <w:spacing w:after="0"/>
        <w:rPr>
          <w:b/>
          <w:sz w:val="24"/>
        </w:rPr>
      </w:pPr>
      <w:r w:rsidRPr="00184ECA">
        <w:rPr>
          <w:sz w:val="24"/>
        </w:rPr>
        <w:t>方案比较后，本设计选用</w:t>
      </w:r>
      <w:r w:rsidRPr="00184ECA">
        <w:rPr>
          <w:sz w:val="24"/>
        </w:rPr>
        <w:t xml:space="preserve"> EM7028 </w:t>
      </w:r>
      <w:r w:rsidRPr="00184ECA">
        <w:rPr>
          <w:sz w:val="24"/>
        </w:rPr>
        <w:t>作为人体心率监测器件。与</w:t>
      </w:r>
      <w:r w:rsidRPr="00184ECA">
        <w:rPr>
          <w:sz w:val="24"/>
        </w:rPr>
        <w:t xml:space="preserve"> MAX30102 </w:t>
      </w:r>
      <w:r w:rsidRPr="00184ECA">
        <w:rPr>
          <w:sz w:val="24"/>
        </w:rPr>
        <w:t>相比，</w:t>
      </w:r>
      <w:r w:rsidRPr="00184ECA">
        <w:rPr>
          <w:sz w:val="24"/>
        </w:rPr>
        <w:t xml:space="preserve">EM7028 </w:t>
      </w:r>
      <w:r w:rsidRPr="00184ECA">
        <w:rPr>
          <w:sz w:val="24"/>
        </w:rPr>
        <w:t>更偏向于手腕式心率监测应用，其规格书明确指出该器件主要面向智能手表等心率检测场景，内置</w:t>
      </w:r>
      <w:r w:rsidRPr="00184ECA">
        <w:rPr>
          <w:sz w:val="24"/>
        </w:rPr>
        <w:t xml:space="preserve"> 2 </w:t>
      </w:r>
      <w:r w:rsidRPr="00184ECA">
        <w:rPr>
          <w:sz w:val="24"/>
        </w:rPr>
        <w:t>路绿光</w:t>
      </w:r>
      <w:r w:rsidRPr="00184ECA">
        <w:rPr>
          <w:sz w:val="24"/>
        </w:rPr>
        <w:t xml:space="preserve"> LED</w:t>
      </w:r>
      <w:r w:rsidRPr="00184ECA">
        <w:rPr>
          <w:sz w:val="24"/>
        </w:rPr>
        <w:t>，峰值波长约为</w:t>
      </w:r>
      <w:r w:rsidRPr="00184ECA">
        <w:rPr>
          <w:sz w:val="24"/>
        </w:rPr>
        <w:t xml:space="preserve"> 525nm</w:t>
      </w:r>
      <w:r w:rsidRPr="00184ECA">
        <w:rPr>
          <w:sz w:val="24"/>
        </w:rPr>
        <w:t>（可近似视为</w:t>
      </w:r>
      <w:r w:rsidRPr="00184ECA">
        <w:rPr>
          <w:sz w:val="24"/>
        </w:rPr>
        <w:t xml:space="preserve"> 530nm </w:t>
      </w:r>
      <w:r w:rsidRPr="00184ECA">
        <w:rPr>
          <w:sz w:val="24"/>
        </w:rPr>
        <w:t>波段）。绿光方案对手腕浅层毛细血管血容量变化更敏感，是当前可穿戴心率检测中应用最主流、技术最成熟的波长选择，因此更有利于提高日常佩戴状态下的心率测量稳定性。</w:t>
      </w:r>
    </w:p>
    <w:p w14:paraId="36894A30" w14:textId="77777777" w:rsidR="00420EA4" w:rsidRPr="00184ECA" w:rsidRDefault="00420EA4" w:rsidP="00420EA4">
      <w:pPr>
        <w:spacing w:after="0"/>
        <w:rPr>
          <w:b/>
          <w:sz w:val="24"/>
        </w:rPr>
      </w:pPr>
      <w:r w:rsidRPr="00184ECA">
        <w:rPr>
          <w:sz w:val="24"/>
        </w:rPr>
        <w:t>从硬件实现角度看，</w:t>
      </w:r>
      <w:r w:rsidRPr="00184ECA">
        <w:rPr>
          <w:sz w:val="24"/>
        </w:rPr>
        <w:t xml:space="preserve">EM7028 </w:t>
      </w:r>
      <w:r w:rsidRPr="00184ECA">
        <w:rPr>
          <w:sz w:val="24"/>
        </w:rPr>
        <w:t>采用</w:t>
      </w:r>
      <w:r w:rsidRPr="00184ECA">
        <w:rPr>
          <w:sz w:val="24"/>
        </w:rPr>
        <w:t xml:space="preserve"> I²C </w:t>
      </w:r>
      <w:r w:rsidRPr="00184ECA">
        <w:rPr>
          <w:sz w:val="24"/>
        </w:rPr>
        <w:t>接口，芯片内部集成心率检测模拟前端、</w:t>
      </w:r>
      <w:r w:rsidRPr="00184ECA">
        <w:rPr>
          <w:sz w:val="24"/>
        </w:rPr>
        <w:t xml:space="preserve">16 </w:t>
      </w:r>
      <w:r w:rsidRPr="00184ECA">
        <w:rPr>
          <w:sz w:val="24"/>
        </w:rPr>
        <w:t>位</w:t>
      </w:r>
      <w:r w:rsidRPr="00184ECA">
        <w:rPr>
          <w:sz w:val="24"/>
        </w:rPr>
        <w:t xml:space="preserve"> ADC </w:t>
      </w:r>
      <w:r w:rsidRPr="00184ECA">
        <w:rPr>
          <w:sz w:val="24"/>
        </w:rPr>
        <w:t>以及</w:t>
      </w:r>
      <w:r w:rsidRPr="00184ECA">
        <w:rPr>
          <w:sz w:val="24"/>
        </w:rPr>
        <w:t xml:space="preserve"> LED </w:t>
      </w:r>
      <w:r w:rsidRPr="00184ECA">
        <w:rPr>
          <w:sz w:val="24"/>
        </w:rPr>
        <w:t>电流驱动电路，可工作于连续检测模式和脉冲低功耗模式，检测速率最高可达</w:t>
      </w:r>
      <w:r w:rsidRPr="00184ECA">
        <w:rPr>
          <w:sz w:val="24"/>
        </w:rPr>
        <w:t xml:space="preserve"> 1000/s</w:t>
      </w:r>
      <w:r w:rsidRPr="00184ECA">
        <w:rPr>
          <w:sz w:val="24"/>
        </w:rPr>
        <w:t>，外围主要配合电源去耦、电流限流与总线连接即可，电路设计相对简单。综合考虑手腕监测适配性、检测成熟度、功耗表现以及外围实现复杂度后，本设计最终选用</w:t>
      </w:r>
      <w:r w:rsidRPr="00184ECA">
        <w:rPr>
          <w:sz w:val="24"/>
        </w:rPr>
        <w:t xml:space="preserve"> EM7028 </w:t>
      </w:r>
      <w:r w:rsidRPr="00184ECA">
        <w:rPr>
          <w:sz w:val="24"/>
        </w:rPr>
        <w:t>作为人体心率监测器件。</w:t>
      </w:r>
    </w:p>
    <w:p w14:paraId="7523721C" w14:textId="5623AB13" w:rsidR="00B73F67" w:rsidRDefault="00B73F67" w:rsidP="00B73F67">
      <w:pPr>
        <w:pStyle w:val="11"/>
        <w:spacing w:beforeLines="100" w:before="312"/>
      </w:pPr>
      <w:r>
        <w:rPr>
          <w:rFonts w:hint="eastAsia"/>
        </w:rPr>
        <w:t xml:space="preserve">3 </w:t>
      </w:r>
      <w:r>
        <w:rPr>
          <w:rFonts w:hint="eastAsia"/>
        </w:rPr>
        <w:t>硬件设计</w:t>
      </w:r>
    </w:p>
    <w:p w14:paraId="1F42601D" w14:textId="77777777" w:rsidR="00281466" w:rsidRPr="00184ECA" w:rsidRDefault="00281466" w:rsidP="00281466">
      <w:pPr>
        <w:ind w:firstLineChars="200" w:firstLine="480"/>
        <w:rPr>
          <w:sz w:val="24"/>
        </w:rPr>
      </w:pPr>
      <w:r w:rsidRPr="00184ECA">
        <w:rPr>
          <w:sz w:val="24"/>
        </w:rPr>
        <w:t>作为产品实现的基石，稳健的硬件平台是保障电子设备功能可靠性的关键。本章围绕健康运动监测仪的功能需求与整体规划，系统阐述其硬件设计方案。内容遵循从总体到局部的叙述逻辑：先呈现硬件系统架构全景，再对各功能模块的电路原理及实现方式进行深入剖析，最终从理论角度验证硬件设计的合理性与系统性。</w:t>
      </w:r>
    </w:p>
    <w:p w14:paraId="30463ABA" w14:textId="248F0F15" w:rsidR="00B73F67" w:rsidRDefault="00B73F67" w:rsidP="00281466">
      <w:pPr>
        <w:spacing w:line="300" w:lineRule="auto"/>
        <w:ind w:firstLineChars="200" w:firstLine="562"/>
        <w:outlineLvl w:val="1"/>
      </w:pPr>
      <w:r>
        <w:rPr>
          <w:rFonts w:hint="eastAsia"/>
          <w:b/>
          <w:sz w:val="28"/>
          <w:szCs w:val="28"/>
        </w:rPr>
        <w:t xml:space="preserve">3.1 </w:t>
      </w:r>
      <w:r>
        <w:rPr>
          <w:rFonts w:hint="eastAsia"/>
          <w:b/>
          <w:sz w:val="28"/>
          <w:szCs w:val="28"/>
        </w:rPr>
        <w:t>系统硬件整体方案设计</w:t>
      </w:r>
    </w:p>
    <w:p w14:paraId="1147D168" w14:textId="0A8C6D83" w:rsidR="00B73F67" w:rsidRPr="00184ECA" w:rsidRDefault="001763F8" w:rsidP="00B73F67">
      <w:pPr>
        <w:widowControl/>
        <w:spacing w:line="300" w:lineRule="auto"/>
        <w:ind w:firstLineChars="200" w:firstLine="480"/>
        <w:rPr>
          <w:color w:val="000000"/>
          <w:kern w:val="0"/>
          <w:sz w:val="24"/>
        </w:rPr>
      </w:pPr>
      <w:bookmarkStart w:id="32" w:name="_Toc6969"/>
      <w:bookmarkStart w:id="33" w:name="_Toc2559"/>
      <w:bookmarkStart w:id="34" w:name="_Toc2190"/>
      <w:bookmarkStart w:id="35" w:name="_Toc15748"/>
      <w:bookmarkStart w:id="36" w:name="_Toc1257"/>
      <w:r w:rsidRPr="00184ECA">
        <w:rPr>
          <w:color w:val="000000"/>
          <w:kern w:val="0"/>
          <w:sz w:val="24"/>
        </w:rPr>
        <w:lastRenderedPageBreak/>
        <w:t>硬件系统由</w:t>
      </w:r>
      <w:r w:rsidRPr="00184ECA">
        <w:rPr>
          <w:color w:val="000000"/>
          <w:kern w:val="0"/>
          <w:sz w:val="24"/>
        </w:rPr>
        <w:t>MCU</w:t>
      </w:r>
      <w:r w:rsidRPr="00184ECA">
        <w:rPr>
          <w:color w:val="000000"/>
          <w:kern w:val="0"/>
          <w:sz w:val="24"/>
        </w:rPr>
        <w:t>核心控制</w:t>
      </w:r>
      <w:r w:rsidR="005E2189" w:rsidRPr="00184ECA">
        <w:rPr>
          <w:rFonts w:hint="eastAsia"/>
          <w:color w:val="000000"/>
          <w:kern w:val="0"/>
          <w:sz w:val="24"/>
        </w:rPr>
        <w:t>电路</w:t>
      </w:r>
      <w:r w:rsidRPr="00184ECA">
        <w:rPr>
          <w:color w:val="000000"/>
          <w:kern w:val="0"/>
          <w:sz w:val="24"/>
        </w:rPr>
        <w:t>、人机交互</w:t>
      </w:r>
      <w:r w:rsidR="005E2189" w:rsidRPr="00184ECA">
        <w:rPr>
          <w:rFonts w:hint="eastAsia"/>
          <w:color w:val="000000"/>
          <w:kern w:val="0"/>
          <w:sz w:val="24"/>
        </w:rPr>
        <w:t>电路</w:t>
      </w:r>
      <w:r w:rsidRPr="00184ECA">
        <w:rPr>
          <w:color w:val="000000"/>
          <w:kern w:val="0"/>
          <w:sz w:val="24"/>
        </w:rPr>
        <w:t>（按键</w:t>
      </w:r>
      <w:r w:rsidRPr="00184ECA">
        <w:rPr>
          <w:color w:val="000000"/>
          <w:kern w:val="0"/>
          <w:sz w:val="24"/>
        </w:rPr>
        <w:t>/</w:t>
      </w:r>
      <w:r w:rsidRPr="00184ECA">
        <w:rPr>
          <w:color w:val="000000"/>
          <w:kern w:val="0"/>
          <w:sz w:val="24"/>
        </w:rPr>
        <w:t>显示）、</w:t>
      </w:r>
      <w:r w:rsidR="00BA6C14" w:rsidRPr="00184ECA">
        <w:rPr>
          <w:color w:val="000000"/>
          <w:kern w:val="0"/>
          <w:sz w:val="24"/>
        </w:rPr>
        <w:t>监测与交互单元电路设计说明</w:t>
      </w:r>
      <w:r w:rsidRPr="00184ECA">
        <w:rPr>
          <w:color w:val="000000"/>
          <w:kern w:val="0"/>
          <w:sz w:val="24"/>
        </w:rPr>
        <w:t>、</w:t>
      </w:r>
      <w:r w:rsidR="005E42FB" w:rsidRPr="00184ECA">
        <w:rPr>
          <w:rFonts w:hint="eastAsia"/>
          <w:color w:val="000000"/>
          <w:kern w:val="0"/>
          <w:sz w:val="24"/>
        </w:rPr>
        <w:t>充电管理和稳压电路</w:t>
      </w:r>
      <w:r w:rsidRPr="00184ECA">
        <w:rPr>
          <w:color w:val="000000"/>
          <w:kern w:val="0"/>
          <w:sz w:val="24"/>
        </w:rPr>
        <w:t>、</w:t>
      </w:r>
      <w:r w:rsidR="005E42FB" w:rsidRPr="00184ECA">
        <w:rPr>
          <w:rFonts w:hint="eastAsia"/>
          <w:color w:val="000000"/>
          <w:kern w:val="0"/>
          <w:sz w:val="24"/>
        </w:rPr>
        <w:t>程序下载与多功能调试接口</w:t>
      </w:r>
      <w:r w:rsidR="00691755" w:rsidRPr="00184ECA">
        <w:rPr>
          <w:rFonts w:hint="eastAsia"/>
          <w:color w:val="000000"/>
          <w:kern w:val="0"/>
          <w:sz w:val="24"/>
        </w:rPr>
        <w:t>电路</w:t>
      </w:r>
      <w:r w:rsidRPr="00184ECA">
        <w:rPr>
          <w:color w:val="000000"/>
          <w:kern w:val="0"/>
          <w:sz w:val="24"/>
        </w:rPr>
        <w:t>、</w:t>
      </w:r>
      <w:r w:rsidR="006238A7" w:rsidRPr="00184ECA">
        <w:rPr>
          <w:rFonts w:hint="eastAsia"/>
          <w:color w:val="000000"/>
          <w:kern w:val="0"/>
          <w:sz w:val="24"/>
        </w:rPr>
        <w:t>低功耗蓝牙（</w:t>
      </w:r>
      <w:r w:rsidR="006238A7" w:rsidRPr="00184ECA">
        <w:rPr>
          <w:rFonts w:hint="eastAsia"/>
          <w:color w:val="000000"/>
          <w:kern w:val="0"/>
          <w:sz w:val="24"/>
        </w:rPr>
        <w:t>BLE</w:t>
      </w:r>
      <w:r w:rsidR="006238A7" w:rsidRPr="00184ECA">
        <w:rPr>
          <w:rFonts w:hint="eastAsia"/>
          <w:color w:val="000000"/>
          <w:kern w:val="0"/>
          <w:sz w:val="24"/>
        </w:rPr>
        <w:t>）通信模块（包含射频阻抗匹配电路）</w:t>
      </w:r>
      <w:r w:rsidRPr="00184ECA">
        <w:rPr>
          <w:color w:val="000000"/>
          <w:kern w:val="0"/>
          <w:sz w:val="24"/>
        </w:rPr>
        <w:t>组成。</w:t>
      </w:r>
      <w:r w:rsidR="00B73F67" w:rsidRPr="00184ECA">
        <w:rPr>
          <w:rFonts w:hint="eastAsia"/>
          <w:color w:val="000000"/>
          <w:kern w:val="0"/>
          <w:sz w:val="24"/>
        </w:rPr>
        <w:t>系统整体硬件设计框图如图</w:t>
      </w:r>
      <w:r w:rsidR="00B73F67" w:rsidRPr="00184ECA">
        <w:rPr>
          <w:rFonts w:hint="eastAsia"/>
          <w:color w:val="000000"/>
          <w:kern w:val="0"/>
          <w:sz w:val="24"/>
        </w:rPr>
        <w:t>3.1</w:t>
      </w:r>
      <w:r w:rsidR="00B73F67" w:rsidRPr="00184ECA">
        <w:rPr>
          <w:rFonts w:hint="eastAsia"/>
          <w:color w:val="000000"/>
          <w:kern w:val="0"/>
          <w:sz w:val="24"/>
        </w:rPr>
        <w:t>所示。</w:t>
      </w:r>
    </w:p>
    <w:p w14:paraId="0B394279" w14:textId="77777777" w:rsidR="00B73F67" w:rsidRDefault="00B73F67" w:rsidP="00B73F67">
      <w:pPr>
        <w:widowControl/>
        <w:spacing w:line="300" w:lineRule="auto"/>
        <w:ind w:firstLineChars="200" w:firstLine="420"/>
        <w:rPr>
          <w:color w:val="000000"/>
          <w:kern w:val="0"/>
          <w:szCs w:val="20"/>
        </w:rPr>
      </w:pPr>
    </w:p>
    <w:p w14:paraId="2EB7DE92" w14:textId="77777777" w:rsidR="00B73F67" w:rsidRDefault="00000000" w:rsidP="00B73F67">
      <w:pPr>
        <w:spacing w:line="400" w:lineRule="exact"/>
        <w:rPr>
          <w:szCs w:val="21"/>
        </w:rPr>
      </w:pPr>
      <w:r>
        <w:pict w14:anchorId="03A8A127">
          <v:shape id="文本框 43" o:spid="_x0000_s2068" type="#_x0000_t202" style="position:absolute;left:0;text-align:left;margin-left:162.8pt;margin-top:4pt;width:120.9pt;height:23.85pt;z-index:12" o:gfxdata="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v&#10;3Rop1gAAAAgBAAAPAAAAAAAAAAEAIAAAACIAAABkcnMvZG93bnJldi54bWxQSwECFAAUAAAACACH&#10;TuJApgT7k18CAADHBAAADgAAAAAAAAABACAAAAAlAQAAZHJzL2Uyb0RvYy54bWxQSwUGAAAAAAYA&#10;BgBZAQAA9gUAAAAA&#10;" strokeweight=".5pt">
            <v:stroke joinstyle="round"/>
            <v:textbox style="mso-next-textbox:#文本框 43">
              <w:txbxContent>
                <w:p w14:paraId="51550662" w14:textId="77777777" w:rsidR="00B73F67" w:rsidRDefault="00B73F67" w:rsidP="00B73F67">
                  <w:pPr>
                    <w:ind w:firstLineChars="100" w:firstLine="210"/>
                  </w:pPr>
                  <w:r>
                    <w:rPr>
                      <w:rFonts w:hint="eastAsia"/>
                    </w:rPr>
                    <w:t>人体红外传感器</w:t>
                  </w:r>
                </w:p>
              </w:txbxContent>
            </v:textbox>
          </v:shape>
        </w:pict>
      </w:r>
    </w:p>
    <w:p w14:paraId="5EE24CDF" w14:textId="77777777" w:rsidR="00B73F67" w:rsidRDefault="00000000" w:rsidP="00B73F67">
      <w:pPr>
        <w:spacing w:line="400" w:lineRule="exact"/>
        <w:rPr>
          <w:szCs w:val="21"/>
        </w:rPr>
      </w:pPr>
      <w:r>
        <w:pict w14:anchorId="773B183A">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箭头 42" o:spid="_x0000_s2069" type="#_x0000_t66" style="position:absolute;left:0;text-align:left;margin-left:206.5pt;margin-top:14.5pt;width:24.7pt;height:15.85pt;rotation:-90;z-index:13" o:gfxdata="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kmzN92AAAAAkBAAAPAAAAAAAAAAEAIAAAACIAAABkcnMvZG93&#10;bnJldi54bWxQSwECFAAUAAAACACHTuJAJS7L5jkCAACVBAAADgAAAAAAAAABACAAAAAnAQAAZHJz&#10;L2Uyb0RvYy54bWxQSwUGAAAAAAYABgBZAQAA0gUAAAAA&#10;" adj="6919"/>
        </w:pict>
      </w:r>
    </w:p>
    <w:p w14:paraId="2AABEBF1" w14:textId="77777777" w:rsidR="00B73F67" w:rsidRDefault="00000000" w:rsidP="00B73F67">
      <w:pPr>
        <w:spacing w:line="400" w:lineRule="exact"/>
        <w:rPr>
          <w:szCs w:val="21"/>
        </w:rPr>
      </w:pPr>
      <w:r>
        <w:pict w14:anchorId="311D58B7">
          <v:shape id="文本框 47" o:spid="_x0000_s2061" type="#_x0000_t202" style="position:absolute;left:0;text-align:left;margin-left:312.75pt;margin-top:11.9pt;width:94.15pt;height:26.6pt;z-index:5" o:gfxdata="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JjQ+x1gAAAAkBAAAPAAAAAAAAAAEAIAAAACIAAABkcnMvZG93bnJldi54bWxQSwECFAAUAAAA&#10;CACHTuJAvM5buWICAADGBAAADgAAAAAAAAABACAAAAAlAQAAZHJzL2Uyb0RvYy54bWxQSwUGAAAA&#10;AAYABgBZAQAA+QUAAAAA&#10;" strokeweight=".5pt">
            <v:stroke joinstyle="round"/>
            <v:textbox style="mso-next-textbox:#文本框 47">
              <w:txbxContent>
                <w:p w14:paraId="2792A57B" w14:textId="77777777" w:rsidR="00B73F67" w:rsidRDefault="00B73F67" w:rsidP="00B73F67">
                  <w:pPr>
                    <w:ind w:firstLineChars="100" w:firstLine="210"/>
                  </w:pPr>
                  <w:r>
                    <w:rPr>
                      <w:rFonts w:hint="eastAsia"/>
                    </w:rPr>
                    <w:t>42</w:t>
                  </w:r>
                  <w:r>
                    <w:rPr>
                      <w:rFonts w:hint="eastAsia"/>
                    </w:rPr>
                    <w:t>步进电机</w:t>
                  </w:r>
                </w:p>
              </w:txbxContent>
            </v:textbox>
          </v:shape>
        </w:pict>
      </w:r>
      <w:r>
        <w:pict w14:anchorId="4DE130D5">
          <v:shape id="左箭头 49" o:spid="_x0000_s2066" type="#_x0000_t66" style="position:absolute;left:0;text-align:left;margin-left:278.75pt;margin-top:19.8pt;width:31.65pt;height:15.85pt;rotation:180;z-index:10" o:gfxdata="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Cum6dkAAAAJAQAADwAAAAAAAAABACAAAAAiAAAAZHJzL2Rvd25y&#10;ZXYueG1sUEsBAhQAFAAAAAgAh07iQPnGjz42AgAAlQQAAA4AAAAAAAAAAQAgAAAAKAEAAGRycy9l&#10;Mm9Eb2MueG1sUEsFBgAAAAAGAAYAWQEAANAFAAAAAA==&#10;" adj="5399"/>
        </w:pict>
      </w:r>
      <w:r>
        <w:pict w14:anchorId="531B38BD">
          <v:shape id="文本框 53" o:spid="_x0000_s2060" type="#_x0000_t202" style="position:absolute;left:0;text-align:left;margin-left:163.15pt;margin-top:14.15pt;width:114.6pt;height:158.5pt;z-index:4" o:gfxdata="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n&#10;V3VD1gAAAAoBAAAPAAAAAAAAAAEAIAAAACIAAABkcnMvZG93bnJldi54bWxQSwECFAAUAAAACACH&#10;TuJAEuPyll8CAADIBAAADgAAAAAAAAABACAAAAAlAQAAZHJzL2Uyb0RvYy54bWxQSwUGAAAAAAYA&#10;BgBZAQAA9gUAAAAA&#10;" strokeweight=".5pt">
            <v:stroke joinstyle="round"/>
            <v:textbox style="mso-next-textbox:#文本框 53">
              <w:txbxContent>
                <w:p w14:paraId="0853FBB0" w14:textId="77777777" w:rsidR="00B73F67" w:rsidRDefault="00B73F67" w:rsidP="00B73F67"/>
                <w:p w14:paraId="18EB3C6C" w14:textId="77777777" w:rsidR="00B73F67" w:rsidRDefault="00B73F67" w:rsidP="00B73F67">
                  <w:pPr>
                    <w:jc w:val="center"/>
                  </w:pPr>
                </w:p>
                <w:p w14:paraId="1379B887" w14:textId="77777777" w:rsidR="00B73F67" w:rsidRDefault="00B73F67" w:rsidP="00B73F67">
                  <w:pPr>
                    <w:jc w:val="center"/>
                  </w:pPr>
                </w:p>
                <w:p w14:paraId="3FA8DCD9" w14:textId="77777777" w:rsidR="00B73F67" w:rsidRDefault="00B73F67" w:rsidP="00B73F67">
                  <w:pPr>
                    <w:jc w:val="center"/>
                  </w:pPr>
                  <w:r>
                    <w:rPr>
                      <w:rFonts w:hint="eastAsia"/>
                    </w:rPr>
                    <w:t>STM32</w:t>
                  </w:r>
                </w:p>
                <w:p w14:paraId="4C2D4773" w14:textId="77777777" w:rsidR="00B73F67" w:rsidRDefault="00B73F67" w:rsidP="00B73F67">
                  <w:pPr>
                    <w:jc w:val="center"/>
                  </w:pPr>
                  <w:r>
                    <w:rPr>
                      <w:rFonts w:hint="eastAsia"/>
                    </w:rPr>
                    <w:t>单</w:t>
                  </w:r>
                </w:p>
                <w:p w14:paraId="001ADFB9" w14:textId="77777777" w:rsidR="00B73F67" w:rsidRDefault="00B73F67" w:rsidP="00B73F67">
                  <w:pPr>
                    <w:jc w:val="center"/>
                  </w:pPr>
                  <w:r>
                    <w:rPr>
                      <w:rFonts w:hint="eastAsia"/>
                    </w:rPr>
                    <w:t>片</w:t>
                  </w:r>
                </w:p>
                <w:p w14:paraId="220560A0" w14:textId="77777777" w:rsidR="00B73F67" w:rsidRDefault="00B73F67" w:rsidP="00B73F67">
                  <w:pPr>
                    <w:jc w:val="center"/>
                  </w:pPr>
                  <w:r>
                    <w:rPr>
                      <w:rFonts w:hint="eastAsia"/>
                    </w:rPr>
                    <w:t>机</w:t>
                  </w:r>
                </w:p>
              </w:txbxContent>
            </v:textbox>
          </v:shape>
        </w:pict>
      </w:r>
      <w:r>
        <w:pict w14:anchorId="565C90F0">
          <v:shape id="文本框 50" o:spid="_x0000_s2058" type="#_x0000_t202" style="position:absolute;left:0;text-align:left;margin-left:43.7pt;margin-top:15.35pt;width:82.55pt;height:25.3pt;z-index:2" o:gfxdata="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cYQ5dYAAAAIAQAADwAAAAAAAAABACAAAAAiAAAAZHJzL2Rvd25yZXYueG1s&#10;UEsBAhQAFAAAAAgAh07iQOiphz5sAgAA0wQAAA4AAAAAAAAAAQAgAAAAJQEAAGRycy9lMm9Eb2Mu&#10;eG1sUEsFBgAAAAAGAAYAWQEAAAMGAAAAAA==&#10;" strokeweight=".5pt">
            <v:stroke joinstyle="round"/>
            <v:textbox style="mso-next-textbox:#文本框 50">
              <w:txbxContent>
                <w:p w14:paraId="38D55AA4" w14:textId="77777777" w:rsidR="00B73F67" w:rsidRDefault="00B73F67" w:rsidP="00B73F67">
                  <w:pPr>
                    <w:ind w:firstLineChars="100" w:firstLine="210"/>
                  </w:pPr>
                  <w:r>
                    <w:rPr>
                      <w:rFonts w:hint="eastAsia"/>
                    </w:rPr>
                    <w:t>独立按键</w:t>
                  </w:r>
                </w:p>
              </w:txbxContent>
            </v:textbox>
          </v:shape>
        </w:pict>
      </w:r>
    </w:p>
    <w:p w14:paraId="208749BB" w14:textId="77777777" w:rsidR="00B73F67" w:rsidRDefault="00000000" w:rsidP="00B73F67">
      <w:pPr>
        <w:spacing w:line="400" w:lineRule="exact"/>
        <w:ind w:firstLineChars="200" w:firstLine="420"/>
        <w:jc w:val="center"/>
        <w:rPr>
          <w:szCs w:val="21"/>
        </w:rPr>
      </w:pPr>
      <w:r>
        <w:pict w14:anchorId="38311EB4">
          <v:shape id="左箭头 41" o:spid="_x0000_s2064" type="#_x0000_t66" style="position:absolute;left:0;text-align:left;margin-left:129.45pt;margin-top:1.05pt;width:31.65pt;height:15.85pt;rotation:180;z-index:8" o:gfxdata="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tFGjKdcAAAAIAQAADwAAAAAAAAABACAAAAAiAAAAZHJzL2Rvd25y&#10;ZXYueG1sUEsBAhQAFAAAAAgAh07iQAHKzYg4AgAAlQQAAA4AAAAAAAAAAQAgAAAAJgEAAGRycy9l&#10;Mm9Eb2MueG1sUEsFBgAAAAAGAAYAWQEAANAFAAAAAA==&#10;" adj="5399"/>
        </w:pict>
      </w:r>
    </w:p>
    <w:p w14:paraId="012441DC" w14:textId="77777777" w:rsidR="00B73F67" w:rsidRDefault="00000000" w:rsidP="00B73F67">
      <w:pPr>
        <w:spacing w:line="400" w:lineRule="exact"/>
        <w:ind w:firstLineChars="200" w:firstLine="420"/>
        <w:jc w:val="center"/>
        <w:rPr>
          <w:szCs w:val="21"/>
        </w:rPr>
      </w:pPr>
      <w:r>
        <w:pict w14:anchorId="4F73BF39">
          <v:shape id="文本框 54" o:spid="_x0000_s2070" type="#_x0000_t202" style="position:absolute;left:0;text-align:left;margin-left:43.7pt;margin-top:11.35pt;width:82.55pt;height:38pt;z-index:14" o:gfxdata="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8cAc81gAAAAgBAAAPAAAAAAAAAAEAIAAAACIAAABkcnMvZG93bnJldi54bWxQSwECFAAUAAAA&#10;CACHTuJA3MA2tmICAADHBAAADgAAAAAAAAABACAAAAAlAQAAZHJzL2Uyb0RvYy54bWxQSwUGAAAA&#10;AAYABgBZAQAA+QUAAAAA&#10;" strokeweight=".5pt">
            <v:stroke joinstyle="round"/>
            <v:textbox style="mso-next-textbox:#文本框 54">
              <w:txbxContent>
                <w:p w14:paraId="4C9A3768" w14:textId="77777777" w:rsidR="00B73F67" w:rsidRDefault="00B73F67" w:rsidP="00B73F67">
                  <w:pPr>
                    <w:jc w:val="center"/>
                  </w:pPr>
                  <w:r>
                    <w:rPr>
                      <w:rFonts w:hint="eastAsia"/>
                    </w:rPr>
                    <w:t>DHT11</w:t>
                  </w:r>
                  <w:r>
                    <w:rPr>
                      <w:rFonts w:hint="eastAsia"/>
                    </w:rPr>
                    <w:t>温湿度检测</w:t>
                  </w:r>
                </w:p>
              </w:txbxContent>
            </v:textbox>
          </v:shape>
        </w:pict>
      </w:r>
      <w:r>
        <w:pict w14:anchorId="267BD3C3">
          <v:shape id="文本框 44" o:spid="_x0000_s2062" type="#_x0000_t202" style="position:absolute;left:0;text-align:left;margin-left:312.4pt;margin-top:16.1pt;width:112.75pt;height:27.95pt;z-index:6" o:gfxdata="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j3J4dYAAAAJAQAADwAAAAAAAAABACAAAAAiAAAAZHJzL2Rvd25yZXYueG1sUEsBAhQAFAAAAAgA&#10;h07iQLDWH/BgAgAAxwQAAA4AAAAAAAAAAQAgAAAAJQEAAGRycy9lMm9Eb2MueG1sUEsFBgAAAAAG&#10;AAYAWQEAAPcFAAAAAA==&#10;" strokeweight=".5pt">
            <v:stroke joinstyle="round"/>
            <v:textbox style="mso-next-textbox:#文本框 44">
              <w:txbxContent>
                <w:p w14:paraId="386087E1" w14:textId="77777777" w:rsidR="00B73F67" w:rsidRDefault="00B73F67" w:rsidP="00B73F67">
                  <w:pPr>
                    <w:ind w:firstLineChars="100" w:firstLine="210"/>
                  </w:pPr>
                  <w:r>
                    <w:rPr>
                      <w:rFonts w:hint="eastAsia"/>
                    </w:rPr>
                    <w:t>OLED</w:t>
                  </w:r>
                  <w:r>
                    <w:rPr>
                      <w:rFonts w:hint="eastAsia"/>
                    </w:rPr>
                    <w:t>显示屏</w:t>
                  </w:r>
                </w:p>
              </w:txbxContent>
            </v:textbox>
          </v:shape>
        </w:pict>
      </w:r>
      <w:r>
        <w:pict w14:anchorId="7777A273">
          <v:shape id="左箭头 45" o:spid="_x0000_s2067" type="#_x0000_t66" style="position:absolute;left:0;text-align:left;margin-left:278.7pt;margin-top:19.55pt;width:31.65pt;height:15.85pt;rotation:180;z-index:11" o:gfxdata="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BAPlA2gAAAAkBAAAPAAAAAAAAAAEAIAAAACIAAABkcnMvZG93&#10;bnJldi54bWxQSwECFAAUAAAACACHTuJAfczs0zcCAACVBAAADgAAAAAAAAABACAAAAApAQAAZHJz&#10;L2Uyb0RvYy54bWxQSwUGAAAAAAYABgBZAQAA0gUAAAAA&#10;" adj="5399"/>
        </w:pict>
      </w:r>
    </w:p>
    <w:p w14:paraId="66FF4DDE" w14:textId="77777777" w:rsidR="00B73F67" w:rsidRDefault="00000000" w:rsidP="00B73F67">
      <w:pPr>
        <w:spacing w:line="400" w:lineRule="exact"/>
        <w:ind w:firstLineChars="200" w:firstLine="420"/>
        <w:jc w:val="center"/>
        <w:rPr>
          <w:szCs w:val="21"/>
        </w:rPr>
      </w:pPr>
      <w:r>
        <w:pict w14:anchorId="43A001F9">
          <v:shape id="左箭头 57" o:spid="_x0000_s2073" type="#_x0000_t66" style="position:absolute;left:0;text-align:left;margin-left:128.7pt;margin-top:3.05pt;width:31.65pt;height:15.85pt;rotation:180;z-index:17" o:gfxdata="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6ccozZAAAACAEAAA8AAAAAAAAAAQAgAAAAIgAAAGRycy9kb3du&#10;cmV2LnhtbFBLAQIUABQAAAAIAIdO4kDXCdqeNwIAAJUEAAAOAAAAAAAAAAEAIAAAACgBAABkcnMv&#10;ZTJvRG9jLnhtbFBLBQYAAAAABgAGAFkBAADRBQAAAAA=&#10;" adj="5399"/>
        </w:pict>
      </w:r>
    </w:p>
    <w:p w14:paraId="6B5B1949" w14:textId="77777777" w:rsidR="00B73F67" w:rsidRDefault="00000000" w:rsidP="00B73F67">
      <w:pPr>
        <w:spacing w:line="400" w:lineRule="exact"/>
        <w:ind w:firstLineChars="200" w:firstLine="420"/>
        <w:jc w:val="center"/>
        <w:rPr>
          <w:szCs w:val="21"/>
        </w:rPr>
      </w:pPr>
      <w:r>
        <w:pict w14:anchorId="6C789262">
          <v:shape id="文本框 56" o:spid="_x0000_s2072" type="#_x0000_t202" style="position:absolute;left:0;text-align:left;margin-left:311.05pt;margin-top:18.7pt;width:90.3pt;height:25.25pt;z-index:16" o:gfxdata="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ihWKdYAAAAJAQAADwAAAAAAAAABACAAAAAiAAAAZHJzL2Rvd25yZXYueG1sUEsBAhQAFAAAAAgA&#10;h07iQGF6XgVgAgAAxwQAAA4AAAAAAAAAAQAgAAAAJQEAAGRycy9lMm9Eb2MueG1sUEsFBgAAAAAG&#10;AAYAWQEAAPcFAAAAAA==&#10;" strokeweight=".5pt">
            <v:stroke joinstyle="round"/>
            <v:textbox style="mso-next-textbox:#文本框 56">
              <w:txbxContent>
                <w:p w14:paraId="23C0FA2F" w14:textId="77777777" w:rsidR="00B73F67" w:rsidRDefault="00B73F67" w:rsidP="00B73F67">
                  <w:pPr>
                    <w:ind w:firstLineChars="100" w:firstLine="210"/>
                    <w:jc w:val="center"/>
                  </w:pPr>
                  <w:r>
                    <w:rPr>
                      <w:rFonts w:hint="eastAsia"/>
                    </w:rPr>
                    <w:t>蜂鸣器</w:t>
                  </w:r>
                </w:p>
              </w:txbxContent>
            </v:textbox>
          </v:shape>
        </w:pict>
      </w:r>
      <w:r>
        <w:pict w14:anchorId="6894AD24">
          <v:shape id="文本框 55" o:spid="_x0000_s2071" type="#_x0000_t202" style="position:absolute;left:0;text-align:left;margin-left:45.2pt;margin-top:19.35pt;width:82.55pt;height:38pt;z-index:15" o:gfxdata="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26w5M1wAAAAkBAAAPAAAAAAAAAAEAIAAAACIAAABkcnMvZG93bnJldi54bWxQSwECFAAUAAAA&#10;CACHTuJAJ9jbbGECAADHBAAADgAAAAAAAAABACAAAAAmAQAAZHJzL2Uyb0RvYy54bWxQSwUGAAAA&#10;AAYABgBZAQAA+QUAAAAA&#10;" strokeweight=".5pt">
            <v:stroke joinstyle="round"/>
            <v:textbox style="mso-next-textbox:#文本框 55">
              <w:txbxContent>
                <w:p w14:paraId="71F1335F" w14:textId="77777777" w:rsidR="00B73F67" w:rsidRDefault="00B73F67" w:rsidP="00B73F67">
                  <w:pPr>
                    <w:jc w:val="center"/>
                  </w:pPr>
                  <w:r>
                    <w:rPr>
                      <w:rFonts w:hint="eastAsia"/>
                    </w:rPr>
                    <w:t>DS1302</w:t>
                  </w:r>
                  <w:r>
                    <w:rPr>
                      <w:rFonts w:hint="eastAsia"/>
                    </w:rPr>
                    <w:t>时钟模块</w:t>
                  </w:r>
                </w:p>
              </w:txbxContent>
            </v:textbox>
          </v:shape>
        </w:pict>
      </w:r>
    </w:p>
    <w:p w14:paraId="20E5F072" w14:textId="77777777" w:rsidR="00B73F67" w:rsidRDefault="00000000" w:rsidP="00B73F67">
      <w:pPr>
        <w:tabs>
          <w:tab w:val="center" w:pos="4369"/>
          <w:tab w:val="left" w:pos="6664"/>
        </w:tabs>
        <w:spacing w:line="400" w:lineRule="exact"/>
        <w:ind w:firstLineChars="200" w:firstLine="420"/>
        <w:jc w:val="left"/>
        <w:rPr>
          <w:szCs w:val="21"/>
        </w:rPr>
      </w:pPr>
      <w:r>
        <w:pict w14:anchorId="2AC31B84">
          <v:shape id="左箭头 66" o:spid="_x0000_s2075" type="#_x0000_t66" style="position:absolute;left:0;text-align:left;margin-left:278.2pt;margin-top:4.05pt;width:31.65pt;height:15.85pt;rotation:180;z-index:19" o:gfxdata="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zpOhfZAAAACAEAAA8AAAAAAAAAAQAgAAAAIgAAAGRycy9kb3du&#10;cmV2LnhtbFBLAQIUABQAAAAIAIdO4kD0g/gpNwIAAJUEAAAOAAAAAAAAAAEAIAAAACgBAABkcnMv&#10;ZTJvRG9jLnhtbFBLBQYAAAAABgAGAFkBAADRBQAAAAA=&#10;" adj="5399"/>
        </w:pict>
      </w:r>
      <w:r>
        <w:pict w14:anchorId="1A035DD7">
          <v:shape id="左箭头 58" o:spid="_x0000_s2074" type="#_x0000_t66" style="position:absolute;left:0;text-align:left;margin-left:130.95pt;margin-top:9.55pt;width:31.65pt;height:15.85pt;rotation:180;z-index:18" o:gfxdata="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pF7k9kAAAAJAQAADwAAAAAAAAABACAAAAAiAAAAZHJzL2Rvd25y&#10;ZXYueG1sUEsBAhQAFAAAAAgAh07iQPLB4Ug2AgAAlQQAAA4AAAAAAAAAAQAgAAAAKAEAAGRycy9l&#10;Mm9Eb2MueG1sUEsFBgAAAAAGAAYAWQEAANAFAAAAAA==&#10;" adj="5399"/>
        </w:pict>
      </w:r>
      <w:r w:rsidR="00B73F67">
        <w:rPr>
          <w:rFonts w:hint="eastAsia"/>
        </w:rPr>
        <w:tab/>
      </w:r>
      <w:r w:rsidR="00B73F67">
        <w:rPr>
          <w:rFonts w:hint="eastAsia"/>
          <w:szCs w:val="21"/>
        </w:rPr>
        <w:tab/>
      </w:r>
    </w:p>
    <w:p w14:paraId="304600AF" w14:textId="77777777" w:rsidR="00B73F67" w:rsidRDefault="00B73F67" w:rsidP="00B73F67">
      <w:pPr>
        <w:spacing w:line="400" w:lineRule="exact"/>
        <w:ind w:firstLineChars="200" w:firstLine="420"/>
        <w:rPr>
          <w:szCs w:val="21"/>
        </w:rPr>
      </w:pPr>
    </w:p>
    <w:p w14:paraId="0895070E" w14:textId="77777777" w:rsidR="00B73F67" w:rsidRDefault="00000000" w:rsidP="00B73F67">
      <w:pPr>
        <w:spacing w:line="400" w:lineRule="exact"/>
        <w:ind w:firstLineChars="200" w:firstLine="420"/>
        <w:jc w:val="center"/>
        <w:rPr>
          <w:szCs w:val="21"/>
        </w:rPr>
      </w:pPr>
      <w:r>
        <w:pict w14:anchorId="0E33AE24">
          <v:shape id="左箭头 67" o:spid="_x0000_s2076" type="#_x0000_t66" style="position:absolute;left:0;text-align:left;margin-left:280.2pt;margin-top:9.4pt;width:31.65pt;height:15.85pt;rotation:180;z-index:20" o:gfxdata="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1mDSaNgAAAAJAQAADwAAAAAAAAABACAAAAAiAAAAZHJzL2Rvd25y&#10;ZXYueG1sUEsBAhQAFAAAAAgAh07iQGvCMD83AgAAlQQAAA4AAAAAAAAAAQAgAAAAJwEAAGRycy9l&#10;Mm9Eb2MueG1sUEsFBgAAAAAGAAYAWQEAANAFAAAAAA==&#10;" adj="5399"/>
        </w:pict>
      </w:r>
      <w:r>
        <w:pict w14:anchorId="6FAC54EC">
          <v:shape id="文本框 48" o:spid="_x0000_s2063" type="#_x0000_t202" style="position:absolute;left:0;text-align:left;margin-left:311.7pt;margin-top:3.95pt;width:99.3pt;height:25.4pt;z-index:7" o:gfxdata="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w&#10;vD5S1gAAAAgBAAAPAAAAAAAAAAEAIAAAACIAAABkcnMvZG93bnJldi54bWxQSwECFAAUAAAACACH&#10;TuJAmjHkVF8CAADHBAAADgAAAAAAAAABACAAAAAlAQAAZHJzL2Uyb0RvYy54bWxQSwUGAAAAAAYA&#10;BgBZAQAA9gUAAAAA&#10;" strokeweight=".5pt">
            <v:stroke joinstyle="round"/>
            <v:textbox style="mso-next-textbox:#文本框 48">
              <w:txbxContent>
                <w:p w14:paraId="158CCEC4" w14:textId="77777777" w:rsidR="00B73F67" w:rsidRDefault="00B73F67" w:rsidP="00B73F67">
                  <w:pPr>
                    <w:ind w:firstLineChars="100" w:firstLine="210"/>
                  </w:pPr>
                  <w:r>
                    <w:rPr>
                      <w:rFonts w:hint="eastAsia"/>
                    </w:rPr>
                    <w:t>窗户驱动</w:t>
                  </w:r>
                </w:p>
              </w:txbxContent>
            </v:textbox>
          </v:shape>
        </w:pict>
      </w:r>
      <w:r>
        <w:pict w14:anchorId="4142C444">
          <v:shape id="左箭头 46" o:spid="_x0000_s2065" type="#_x0000_t66" style="position:absolute;left:0;text-align:left;margin-left:131.6pt;margin-top:7.45pt;width:31.65pt;height:15.85pt;rotation:180;z-index:9" o:gfxdata="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BeRObZAAAACQEAAA8AAAAAAAAAAQAgAAAAIgAAAGRycy9kb3du&#10;cmV2LnhtbFBLAQIUABQAAAAIAIdO4kDcDrToNwIAAJUEAAAOAAAAAAAAAAEAIAAAACgBAABkcnMv&#10;ZTJvRG9jLnhtbFBLBQYAAAAABgAGAFkBAADRBQAAAAA=&#10;" adj="5399"/>
        </w:pict>
      </w:r>
      <w:r>
        <w:pict w14:anchorId="39703926">
          <v:shape id="文本框 51" o:spid="_x0000_s2059" type="#_x0000_t202" style="position:absolute;left:0;text-align:left;margin-left:45.05pt;margin-top:4.55pt;width:84.6pt;height:23.85pt;z-index:3" o:gfxdata="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L2QC&#10;0wAAAAcBAAAPAAAAAAAAAAEAIAAAACIAAABkcnMvZG93bnJldi54bWxQSwECFAAUAAAACACHTuJA&#10;ZwXmtF8CAADHBAAADgAAAAAAAAABACAAAAAiAQAAZHJzL2Uyb0RvYy54bWxQSwUGAAAAAAYABgBZ&#10;AQAA8wUAAAAA&#10;" strokeweight=".5pt">
            <v:stroke joinstyle="round"/>
            <v:textbox style="mso-next-textbox:#文本框 51">
              <w:txbxContent>
                <w:p w14:paraId="48971A34" w14:textId="77777777" w:rsidR="00B73F67" w:rsidRDefault="00B73F67" w:rsidP="00B73F67">
                  <w:pPr>
                    <w:ind w:firstLineChars="100" w:firstLine="210"/>
                  </w:pPr>
                  <w:r>
                    <w:rPr>
                      <w:rFonts w:hint="eastAsia"/>
                    </w:rPr>
                    <w:t>电源模块</w:t>
                  </w:r>
                </w:p>
              </w:txbxContent>
            </v:textbox>
          </v:shape>
        </w:pict>
      </w:r>
    </w:p>
    <w:p w14:paraId="583C5084" w14:textId="77777777" w:rsidR="00B73F67" w:rsidRDefault="00B73F67" w:rsidP="00B73F67">
      <w:pPr>
        <w:spacing w:line="400" w:lineRule="exact"/>
        <w:rPr>
          <w:szCs w:val="21"/>
        </w:rPr>
      </w:pPr>
    </w:p>
    <w:p w14:paraId="1CE9CD25" w14:textId="77777777" w:rsidR="00B73F67" w:rsidRDefault="00B73F67" w:rsidP="00B73F67">
      <w:pPr>
        <w:spacing w:line="400" w:lineRule="exact"/>
        <w:jc w:val="center"/>
        <w:rPr>
          <w:rFonts w:ascii="宋体" w:hAnsi="宋体" w:cs="宋体"/>
          <w:b/>
          <w:bCs/>
          <w:color w:val="000000"/>
          <w:szCs w:val="21"/>
        </w:rPr>
      </w:pPr>
      <w:r>
        <w:rPr>
          <w:rFonts w:ascii="宋体" w:hAnsi="宋体" w:cs="宋体" w:hint="eastAsia"/>
          <w:b/>
          <w:bCs/>
          <w:color w:val="000000"/>
          <w:szCs w:val="21"/>
        </w:rPr>
        <w:t>图</w:t>
      </w:r>
      <w:r>
        <w:rPr>
          <w:b/>
          <w:bCs/>
          <w:color w:val="000000"/>
          <w:szCs w:val="21"/>
        </w:rPr>
        <w:t>3.1</w:t>
      </w:r>
      <w:r>
        <w:rPr>
          <w:rFonts w:ascii="宋体" w:hAnsi="宋体" w:cs="宋体" w:hint="eastAsia"/>
          <w:b/>
          <w:bCs/>
          <w:color w:val="000000"/>
          <w:szCs w:val="21"/>
        </w:rPr>
        <w:t xml:space="preserve"> 系统设计框图</w:t>
      </w:r>
    </w:p>
    <w:p w14:paraId="506FBB37" w14:textId="77777777" w:rsidR="00B73F67" w:rsidRDefault="00B73F67" w:rsidP="00B73F67">
      <w:pPr>
        <w:spacing w:line="300" w:lineRule="auto"/>
        <w:outlineLvl w:val="1"/>
        <w:rPr>
          <w:b/>
          <w:sz w:val="28"/>
          <w:szCs w:val="28"/>
        </w:rPr>
      </w:pPr>
      <w:r>
        <w:rPr>
          <w:rFonts w:hint="eastAsia"/>
          <w:b/>
          <w:sz w:val="28"/>
          <w:szCs w:val="28"/>
        </w:rPr>
        <w:t xml:space="preserve">3.2 </w:t>
      </w:r>
      <w:r>
        <w:rPr>
          <w:rFonts w:hint="eastAsia"/>
          <w:b/>
          <w:sz w:val="28"/>
          <w:szCs w:val="28"/>
        </w:rPr>
        <w:t>主控电路</w:t>
      </w:r>
      <w:bookmarkEnd w:id="32"/>
      <w:bookmarkEnd w:id="33"/>
      <w:bookmarkEnd w:id="34"/>
      <w:bookmarkEnd w:id="35"/>
      <w:bookmarkEnd w:id="36"/>
      <w:r>
        <w:rPr>
          <w:rFonts w:hint="eastAsia"/>
          <w:b/>
          <w:sz w:val="28"/>
          <w:szCs w:val="28"/>
        </w:rPr>
        <w:t>设计</w:t>
      </w:r>
    </w:p>
    <w:p w14:paraId="0F68DC74" w14:textId="00B595F4" w:rsidR="004F5D65" w:rsidRPr="00184ECA" w:rsidRDefault="005F6832" w:rsidP="00B73F67">
      <w:pPr>
        <w:spacing w:afterLines="50" w:after="156"/>
        <w:ind w:left="680"/>
        <w:jc w:val="left"/>
        <w:rPr>
          <w:sz w:val="24"/>
        </w:rPr>
      </w:pPr>
      <w:r w:rsidRPr="00184ECA">
        <w:rPr>
          <w:color w:val="000000"/>
          <w:kern w:val="0"/>
          <w:sz w:val="24"/>
        </w:rPr>
        <w:t>本系统的微控制器（</w:t>
      </w:r>
      <w:r w:rsidRPr="00184ECA">
        <w:rPr>
          <w:color w:val="000000"/>
          <w:kern w:val="0"/>
          <w:sz w:val="24"/>
        </w:rPr>
        <w:t>MCU</w:t>
      </w:r>
      <w:r w:rsidRPr="00184ECA">
        <w:rPr>
          <w:color w:val="000000"/>
          <w:kern w:val="0"/>
          <w:sz w:val="24"/>
        </w:rPr>
        <w:t>）核心控制电路基于意法半导体（</w:t>
      </w:r>
      <w:r w:rsidRPr="00184ECA">
        <w:rPr>
          <w:color w:val="000000"/>
          <w:kern w:val="0"/>
          <w:sz w:val="24"/>
        </w:rPr>
        <w:t>ST</w:t>
      </w:r>
      <w:r w:rsidRPr="00184ECA">
        <w:rPr>
          <w:color w:val="000000"/>
          <w:kern w:val="0"/>
          <w:sz w:val="24"/>
        </w:rPr>
        <w:t>）的</w:t>
      </w:r>
      <w:r w:rsidRPr="00184ECA">
        <w:rPr>
          <w:color w:val="000000"/>
          <w:kern w:val="0"/>
          <w:sz w:val="24"/>
        </w:rPr>
        <w:t>STM32F411CEU6</w:t>
      </w:r>
      <w:r w:rsidRPr="00184ECA">
        <w:rPr>
          <w:color w:val="000000"/>
          <w:kern w:val="0"/>
          <w:sz w:val="24"/>
        </w:rPr>
        <w:t>芯片设计。为保障微控制器的稳定运行与功能交互，其外围最小系统主要由电源管理、时钟振荡、复位控制、启动模式选择及</w:t>
      </w:r>
      <w:r w:rsidR="005E42FB" w:rsidRPr="00184ECA">
        <w:rPr>
          <w:color w:val="000000"/>
          <w:kern w:val="0"/>
          <w:sz w:val="24"/>
        </w:rPr>
        <w:t>低功耗电池电压</w:t>
      </w:r>
      <w:r w:rsidR="005E42FB" w:rsidRPr="00184ECA">
        <w:rPr>
          <w:color w:val="000000"/>
          <w:kern w:val="0"/>
          <w:sz w:val="24"/>
        </w:rPr>
        <w:t>ADC</w:t>
      </w:r>
      <w:r w:rsidR="005E42FB" w:rsidRPr="00184ECA">
        <w:rPr>
          <w:color w:val="000000"/>
          <w:kern w:val="0"/>
          <w:sz w:val="24"/>
        </w:rPr>
        <w:t>采样电路设计</w:t>
      </w:r>
      <w:r w:rsidRPr="00184ECA">
        <w:rPr>
          <w:color w:val="000000"/>
          <w:kern w:val="0"/>
          <w:sz w:val="24"/>
        </w:rPr>
        <w:t>五个核心模块构成：</w:t>
      </w:r>
      <w:r w:rsidR="00B73F67" w:rsidRPr="00184ECA">
        <w:rPr>
          <w:rFonts w:hint="eastAsia"/>
          <w:sz w:val="24"/>
        </w:rPr>
        <w:t xml:space="preserve">   </w:t>
      </w:r>
    </w:p>
    <w:p w14:paraId="1C1D5E9D" w14:textId="29A5CC7E" w:rsidR="00BD65A8" w:rsidRPr="00184ECA" w:rsidRDefault="00BD65A8" w:rsidP="00711B6C">
      <w:pPr>
        <w:spacing w:afterLines="50" w:after="156"/>
        <w:ind w:left="680"/>
        <w:jc w:val="left"/>
        <w:rPr>
          <w:noProof/>
          <w:sz w:val="28"/>
          <w:szCs w:val="28"/>
        </w:rPr>
      </w:pPr>
      <w:r w:rsidRPr="00184ECA">
        <w:rPr>
          <w:rFonts w:hint="eastAsia"/>
          <w:b/>
          <w:bCs/>
          <w:noProof/>
          <w:sz w:val="28"/>
          <w:szCs w:val="28"/>
        </w:rPr>
        <w:t xml:space="preserve">3.2.1 </w:t>
      </w:r>
      <w:r w:rsidR="004F5D65" w:rsidRPr="00184ECA">
        <w:rPr>
          <w:b/>
          <w:bCs/>
          <w:noProof/>
          <w:sz w:val="28"/>
          <w:szCs w:val="28"/>
        </w:rPr>
        <w:t>电源与电压检测电路</w:t>
      </w:r>
      <w:r w:rsidR="004F5D65" w:rsidRPr="00184ECA">
        <w:rPr>
          <w:noProof/>
          <w:sz w:val="28"/>
          <w:szCs w:val="28"/>
        </w:rPr>
        <w:t>：</w:t>
      </w:r>
    </w:p>
    <w:p w14:paraId="6AAC7EFE" w14:textId="291B6C7A" w:rsidR="00711B6C" w:rsidRPr="00184ECA" w:rsidRDefault="004F5D65" w:rsidP="00711B6C">
      <w:pPr>
        <w:spacing w:afterLines="50" w:after="156"/>
        <w:ind w:left="680"/>
        <w:jc w:val="left"/>
        <w:rPr>
          <w:noProof/>
          <w:sz w:val="24"/>
          <w:szCs w:val="32"/>
        </w:rPr>
      </w:pPr>
      <w:r w:rsidRPr="00184ECA">
        <w:rPr>
          <w:noProof/>
          <w:sz w:val="24"/>
          <w:szCs w:val="32"/>
        </w:rPr>
        <w:t>MCU</w:t>
      </w:r>
      <w:r w:rsidRPr="00184ECA">
        <w:rPr>
          <w:noProof/>
          <w:sz w:val="24"/>
          <w:szCs w:val="32"/>
        </w:rPr>
        <w:t>的</w:t>
      </w:r>
      <w:r w:rsidRPr="00184ECA">
        <w:rPr>
          <w:noProof/>
          <w:sz w:val="24"/>
          <w:szCs w:val="32"/>
        </w:rPr>
        <w:t>VDD</w:t>
      </w:r>
      <w:r w:rsidRPr="00184ECA">
        <w:rPr>
          <w:noProof/>
          <w:sz w:val="24"/>
          <w:szCs w:val="32"/>
        </w:rPr>
        <w:t>引脚统一连接至</w:t>
      </w:r>
      <w:r w:rsidRPr="00184ECA">
        <w:rPr>
          <w:noProof/>
          <w:sz w:val="24"/>
          <w:szCs w:val="32"/>
        </w:rPr>
        <w:t>3.3V</w:t>
      </w:r>
      <w:r w:rsidRPr="00184ECA">
        <w:rPr>
          <w:noProof/>
          <w:sz w:val="24"/>
          <w:szCs w:val="32"/>
        </w:rPr>
        <w:t>供电网络（</w:t>
      </w:r>
      <w:r w:rsidRPr="00184ECA">
        <w:rPr>
          <w:noProof/>
          <w:sz w:val="24"/>
          <w:szCs w:val="32"/>
        </w:rPr>
        <w:t>3V3</w:t>
      </w:r>
      <w:r w:rsidRPr="00184ECA">
        <w:rPr>
          <w:noProof/>
          <w:sz w:val="24"/>
          <w:szCs w:val="32"/>
        </w:rPr>
        <w:t>），并在电源引脚附近配置了</w:t>
      </w:r>
      <w:r w:rsidRPr="00184ECA">
        <w:rPr>
          <w:noProof/>
          <w:sz w:val="24"/>
          <w:szCs w:val="32"/>
        </w:rPr>
        <w:t>100nF</w:t>
      </w:r>
      <w:r w:rsidRPr="00184ECA">
        <w:rPr>
          <w:noProof/>
          <w:sz w:val="24"/>
          <w:szCs w:val="32"/>
        </w:rPr>
        <w:t>去耦电容（如</w:t>
      </w:r>
      <w:r w:rsidRPr="00184ECA">
        <w:rPr>
          <w:noProof/>
          <w:sz w:val="24"/>
          <w:szCs w:val="32"/>
        </w:rPr>
        <w:t>C50</w:t>
      </w:r>
      <w:r w:rsidRPr="00184ECA">
        <w:rPr>
          <w:noProof/>
          <w:sz w:val="24"/>
          <w:szCs w:val="32"/>
        </w:rPr>
        <w:t>）以滤除高频噪声，保障供电纯净度；芯片内部稳压器引脚（</w:t>
      </w:r>
      <w:r w:rsidRPr="00184ECA">
        <w:rPr>
          <w:noProof/>
          <w:sz w:val="24"/>
          <w:szCs w:val="32"/>
        </w:rPr>
        <w:t>VCAP1</w:t>
      </w:r>
      <w:r w:rsidRPr="00184ECA">
        <w:rPr>
          <w:noProof/>
          <w:sz w:val="24"/>
          <w:szCs w:val="32"/>
        </w:rPr>
        <w:t>）外接</w:t>
      </w:r>
      <w:r w:rsidRPr="00184ECA">
        <w:rPr>
          <w:noProof/>
          <w:sz w:val="24"/>
          <w:szCs w:val="32"/>
        </w:rPr>
        <w:t>1uF</w:t>
      </w:r>
      <w:r w:rsidRPr="00184ECA">
        <w:rPr>
          <w:noProof/>
          <w:sz w:val="24"/>
          <w:szCs w:val="32"/>
        </w:rPr>
        <w:t>对地电容（</w:t>
      </w:r>
      <w:r w:rsidRPr="00184ECA">
        <w:rPr>
          <w:noProof/>
          <w:sz w:val="24"/>
          <w:szCs w:val="32"/>
        </w:rPr>
        <w:t>C280</w:t>
      </w:r>
      <w:r w:rsidRPr="00184ECA">
        <w:rPr>
          <w:noProof/>
          <w:sz w:val="24"/>
          <w:szCs w:val="32"/>
        </w:rPr>
        <w:t>），以维持内核逻辑电路电压的稳定。此外，系统设计了电池电压检测电路，通过</w:t>
      </w:r>
      <w:r w:rsidRPr="00184ECA">
        <w:rPr>
          <w:noProof/>
          <w:sz w:val="24"/>
          <w:szCs w:val="32"/>
        </w:rPr>
        <w:t>R81</w:t>
      </w:r>
      <w:r w:rsidRPr="00184ECA">
        <w:rPr>
          <w:noProof/>
          <w:sz w:val="24"/>
          <w:szCs w:val="32"/>
        </w:rPr>
        <w:t>（</w:t>
      </w:r>
      <w:r w:rsidRPr="00184ECA">
        <w:rPr>
          <w:noProof/>
          <w:sz w:val="24"/>
          <w:szCs w:val="32"/>
        </w:rPr>
        <w:t>2kΩ</w:t>
      </w:r>
      <w:r w:rsidRPr="00184ECA">
        <w:rPr>
          <w:noProof/>
          <w:sz w:val="24"/>
          <w:szCs w:val="32"/>
        </w:rPr>
        <w:t>）和</w:t>
      </w:r>
      <w:r w:rsidRPr="00184ECA">
        <w:rPr>
          <w:noProof/>
          <w:sz w:val="24"/>
          <w:szCs w:val="32"/>
        </w:rPr>
        <w:t>R71</w:t>
      </w:r>
      <w:r w:rsidRPr="00184ECA">
        <w:rPr>
          <w:noProof/>
          <w:sz w:val="24"/>
          <w:szCs w:val="32"/>
        </w:rPr>
        <w:t>（</w:t>
      </w:r>
      <w:r w:rsidRPr="00184ECA">
        <w:rPr>
          <w:noProof/>
          <w:sz w:val="24"/>
          <w:szCs w:val="32"/>
        </w:rPr>
        <w:t>10kΩ</w:t>
      </w:r>
      <w:r w:rsidRPr="00184ECA">
        <w:rPr>
          <w:noProof/>
          <w:sz w:val="24"/>
          <w:szCs w:val="32"/>
        </w:rPr>
        <w:t>）构成的电阻</w:t>
      </w:r>
      <w:r w:rsidRPr="00184ECA">
        <w:rPr>
          <w:noProof/>
          <w:sz w:val="24"/>
          <w:szCs w:val="32"/>
        </w:rPr>
        <w:lastRenderedPageBreak/>
        <w:t>分压网络，将较高的电池电压（</w:t>
      </w:r>
      <w:r w:rsidRPr="00184ECA">
        <w:rPr>
          <w:noProof/>
          <w:sz w:val="24"/>
          <w:szCs w:val="32"/>
        </w:rPr>
        <w:t>VBAT+</w:t>
      </w:r>
      <w:r w:rsidRPr="00184ECA">
        <w:rPr>
          <w:noProof/>
          <w:sz w:val="24"/>
          <w:szCs w:val="32"/>
        </w:rPr>
        <w:t>）按比例降至</w:t>
      </w:r>
      <w:r w:rsidRPr="00184ECA">
        <w:rPr>
          <w:noProof/>
          <w:sz w:val="24"/>
          <w:szCs w:val="32"/>
        </w:rPr>
        <w:t>ADC</w:t>
      </w:r>
      <w:r w:rsidRPr="00184ECA">
        <w:rPr>
          <w:noProof/>
          <w:sz w:val="24"/>
          <w:szCs w:val="32"/>
        </w:rPr>
        <w:t>安全测量范围内（</w:t>
      </w:r>
      <w:r w:rsidRPr="00184ECA">
        <w:rPr>
          <w:noProof/>
          <w:sz w:val="24"/>
          <w:szCs w:val="32"/>
        </w:rPr>
        <w:t>MCU_VBAT</w:t>
      </w:r>
      <w:r w:rsidRPr="00184ECA">
        <w:rPr>
          <w:noProof/>
          <w:sz w:val="24"/>
          <w:szCs w:val="32"/>
        </w:rPr>
        <w:t>），并配合</w:t>
      </w:r>
      <w:r w:rsidRPr="00184ECA">
        <w:rPr>
          <w:noProof/>
          <w:sz w:val="24"/>
          <w:szCs w:val="32"/>
        </w:rPr>
        <w:t>100nF</w:t>
      </w:r>
      <w:r w:rsidRPr="00184ECA">
        <w:rPr>
          <w:noProof/>
          <w:sz w:val="24"/>
          <w:szCs w:val="32"/>
        </w:rPr>
        <w:t>电容进行硬件滤波。</w:t>
      </w:r>
    </w:p>
    <w:p w14:paraId="1668ED8C" w14:textId="77777777" w:rsid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3.2.2 </w:t>
      </w:r>
      <w:r w:rsidR="004F5D65" w:rsidRPr="00184ECA">
        <w:rPr>
          <w:rFonts w:hint="eastAsia"/>
          <w:b/>
          <w:bCs/>
          <w:noProof/>
          <w:sz w:val="28"/>
          <w:szCs w:val="28"/>
        </w:rPr>
        <w:t>时钟振荡电路：</w:t>
      </w:r>
    </w:p>
    <w:p w14:paraId="4B48C83D" w14:textId="65FC2D76" w:rsidR="004F5D65" w:rsidRPr="00184ECA" w:rsidRDefault="004F5D65" w:rsidP="00B73F67">
      <w:pPr>
        <w:spacing w:afterLines="50" w:after="156"/>
        <w:ind w:left="680"/>
        <w:jc w:val="left"/>
        <w:rPr>
          <w:noProof/>
          <w:sz w:val="24"/>
        </w:rPr>
      </w:pPr>
      <w:r w:rsidRPr="00184ECA">
        <w:rPr>
          <w:rFonts w:hint="eastAsia"/>
          <w:noProof/>
          <w:sz w:val="24"/>
        </w:rPr>
        <w:t>系统采用双时钟源设计。高速外部时钟（</w:t>
      </w:r>
      <w:r w:rsidRPr="00184ECA">
        <w:rPr>
          <w:rFonts w:hint="eastAsia"/>
          <w:noProof/>
          <w:sz w:val="24"/>
        </w:rPr>
        <w:t>HSE</w:t>
      </w:r>
      <w:r w:rsidRPr="00184ECA">
        <w:rPr>
          <w:rFonts w:hint="eastAsia"/>
          <w:noProof/>
          <w:sz w:val="24"/>
        </w:rPr>
        <w:t>）采用</w:t>
      </w:r>
      <w:r w:rsidRPr="00184ECA">
        <w:rPr>
          <w:rFonts w:hint="eastAsia"/>
          <w:noProof/>
          <w:sz w:val="24"/>
        </w:rPr>
        <w:t>8MHz</w:t>
      </w:r>
      <w:r w:rsidRPr="00184ECA">
        <w:rPr>
          <w:rFonts w:hint="eastAsia"/>
          <w:noProof/>
          <w:sz w:val="24"/>
        </w:rPr>
        <w:t>无源晶振（</w:t>
      </w:r>
      <w:r w:rsidRPr="00184ECA">
        <w:rPr>
          <w:rFonts w:hint="eastAsia"/>
          <w:noProof/>
          <w:sz w:val="24"/>
        </w:rPr>
        <w:t>X4</w:t>
      </w:r>
      <w:r w:rsidRPr="00184ECA">
        <w:rPr>
          <w:rFonts w:hint="eastAsia"/>
          <w:noProof/>
          <w:sz w:val="24"/>
        </w:rPr>
        <w:t>），配合两颗</w:t>
      </w:r>
      <w:r w:rsidRPr="00184ECA">
        <w:rPr>
          <w:rFonts w:hint="eastAsia"/>
          <w:noProof/>
          <w:sz w:val="24"/>
        </w:rPr>
        <w:t>33pF</w:t>
      </w:r>
      <w:r w:rsidRPr="00184ECA">
        <w:rPr>
          <w:rFonts w:hint="eastAsia"/>
          <w:noProof/>
          <w:sz w:val="24"/>
        </w:rPr>
        <w:t>匹配负载电容（</w:t>
      </w:r>
      <w:r w:rsidRPr="00184ECA">
        <w:rPr>
          <w:rFonts w:hint="eastAsia"/>
          <w:noProof/>
          <w:sz w:val="24"/>
        </w:rPr>
        <w:t>C283</w:t>
      </w:r>
      <w:r w:rsidRPr="00184ECA">
        <w:rPr>
          <w:rFonts w:hint="eastAsia"/>
          <w:noProof/>
          <w:sz w:val="24"/>
        </w:rPr>
        <w:t>、</w:t>
      </w:r>
      <w:r w:rsidRPr="00184ECA">
        <w:rPr>
          <w:rFonts w:hint="eastAsia"/>
          <w:noProof/>
          <w:sz w:val="24"/>
        </w:rPr>
        <w:t>C284</w:t>
      </w:r>
      <w:r w:rsidRPr="00184ECA">
        <w:rPr>
          <w:rFonts w:hint="eastAsia"/>
          <w:noProof/>
          <w:sz w:val="24"/>
        </w:rPr>
        <w:t>），通过内部锁相环（</w:t>
      </w:r>
      <w:r w:rsidRPr="00184ECA">
        <w:rPr>
          <w:rFonts w:hint="eastAsia"/>
          <w:noProof/>
          <w:sz w:val="24"/>
        </w:rPr>
        <w:t>PLL</w:t>
      </w:r>
      <w:r w:rsidRPr="00184ECA">
        <w:rPr>
          <w:rFonts w:hint="eastAsia"/>
          <w:noProof/>
          <w:sz w:val="24"/>
        </w:rPr>
        <w:t>）倍频后为系统总线和外设提供主频基准；低速外部时钟（</w:t>
      </w:r>
      <w:r w:rsidRPr="00184ECA">
        <w:rPr>
          <w:rFonts w:hint="eastAsia"/>
          <w:noProof/>
          <w:sz w:val="24"/>
        </w:rPr>
        <w:t>LSE</w:t>
      </w:r>
      <w:r w:rsidRPr="00184ECA">
        <w:rPr>
          <w:rFonts w:hint="eastAsia"/>
          <w:noProof/>
          <w:sz w:val="24"/>
        </w:rPr>
        <w:t>）选用</w:t>
      </w:r>
      <w:r w:rsidRPr="00184ECA">
        <w:rPr>
          <w:rFonts w:hint="eastAsia"/>
          <w:noProof/>
          <w:sz w:val="24"/>
        </w:rPr>
        <w:t>32.768kHz</w:t>
      </w:r>
      <w:r w:rsidRPr="00184ECA">
        <w:rPr>
          <w:rFonts w:hint="eastAsia"/>
          <w:noProof/>
          <w:sz w:val="24"/>
        </w:rPr>
        <w:t>无源晶振（</w:t>
      </w:r>
      <w:r w:rsidRPr="00184ECA">
        <w:rPr>
          <w:rFonts w:hint="eastAsia"/>
          <w:noProof/>
          <w:sz w:val="24"/>
        </w:rPr>
        <w:t>X2</w:t>
      </w:r>
      <w:r w:rsidRPr="00184ECA">
        <w:rPr>
          <w:rFonts w:hint="eastAsia"/>
          <w:noProof/>
          <w:sz w:val="24"/>
        </w:rPr>
        <w:t>），配合</w:t>
      </w:r>
      <w:r w:rsidRPr="00184ECA">
        <w:rPr>
          <w:rFonts w:hint="eastAsia"/>
          <w:noProof/>
          <w:sz w:val="24"/>
        </w:rPr>
        <w:t>20pF</w:t>
      </w:r>
      <w:r w:rsidRPr="00184ECA">
        <w:rPr>
          <w:rFonts w:hint="eastAsia"/>
          <w:noProof/>
          <w:sz w:val="24"/>
        </w:rPr>
        <w:t>负载电容，专用于为实时时钟（</w:t>
      </w:r>
      <w:r w:rsidRPr="00184ECA">
        <w:rPr>
          <w:rFonts w:hint="eastAsia"/>
          <w:noProof/>
          <w:sz w:val="24"/>
        </w:rPr>
        <w:t>RTC</w:t>
      </w:r>
      <w:r w:rsidRPr="00184ECA">
        <w:rPr>
          <w:rFonts w:hint="eastAsia"/>
          <w:noProof/>
          <w:sz w:val="24"/>
        </w:rPr>
        <w:t>）模块提供低功耗、高精度的独立时间基准。</w:t>
      </w:r>
    </w:p>
    <w:p w14:paraId="70B44350"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3.2.3 </w:t>
      </w:r>
      <w:r w:rsidR="004F5D65" w:rsidRPr="00184ECA">
        <w:rPr>
          <w:b/>
          <w:bCs/>
          <w:noProof/>
          <w:sz w:val="28"/>
          <w:szCs w:val="28"/>
        </w:rPr>
        <w:t>复位电路：</w:t>
      </w:r>
    </w:p>
    <w:p w14:paraId="69E624F3" w14:textId="395E461B" w:rsidR="004F5D65" w:rsidRPr="00184ECA" w:rsidRDefault="004F5D65" w:rsidP="00B73F67">
      <w:pPr>
        <w:spacing w:afterLines="50" w:after="156"/>
        <w:ind w:left="680"/>
        <w:jc w:val="left"/>
        <w:rPr>
          <w:noProof/>
          <w:sz w:val="24"/>
        </w:rPr>
      </w:pPr>
      <w:r w:rsidRPr="00184ECA">
        <w:rPr>
          <w:noProof/>
          <w:sz w:val="24"/>
        </w:rPr>
        <w:t>系统复位采用标准的</w:t>
      </w:r>
      <w:r w:rsidRPr="00184ECA">
        <w:rPr>
          <w:noProof/>
          <w:sz w:val="24"/>
        </w:rPr>
        <w:t>RC</w:t>
      </w:r>
      <w:r w:rsidRPr="00184ECA">
        <w:rPr>
          <w:noProof/>
          <w:sz w:val="24"/>
        </w:rPr>
        <w:t>低电平复位设计。</w:t>
      </w:r>
      <w:r w:rsidRPr="00184ECA">
        <w:rPr>
          <w:noProof/>
          <w:sz w:val="24"/>
        </w:rPr>
        <w:t>MCU</w:t>
      </w:r>
      <w:r w:rsidRPr="00184ECA">
        <w:rPr>
          <w:noProof/>
          <w:sz w:val="24"/>
        </w:rPr>
        <w:t>的</w:t>
      </w:r>
      <w:r w:rsidRPr="00184ECA">
        <w:rPr>
          <w:noProof/>
          <w:sz w:val="24"/>
        </w:rPr>
        <w:t>NRST</w:t>
      </w:r>
      <w:r w:rsidRPr="00184ECA">
        <w:rPr>
          <w:noProof/>
          <w:sz w:val="24"/>
        </w:rPr>
        <w:t>引脚通过</w:t>
      </w:r>
      <w:r w:rsidRPr="00184ECA">
        <w:rPr>
          <w:noProof/>
          <w:sz w:val="24"/>
        </w:rPr>
        <w:t>10kΩ</w:t>
      </w:r>
      <w:r w:rsidRPr="00184ECA">
        <w:rPr>
          <w:noProof/>
          <w:sz w:val="24"/>
        </w:rPr>
        <w:t>上拉电阻（</w:t>
      </w:r>
      <w:r w:rsidRPr="00184ECA">
        <w:rPr>
          <w:noProof/>
          <w:sz w:val="24"/>
        </w:rPr>
        <w:t>R4</w:t>
      </w:r>
      <w:r w:rsidRPr="00184ECA">
        <w:rPr>
          <w:noProof/>
          <w:sz w:val="24"/>
        </w:rPr>
        <w:t>）接至</w:t>
      </w:r>
      <w:r w:rsidRPr="00184ECA">
        <w:rPr>
          <w:noProof/>
          <w:sz w:val="24"/>
        </w:rPr>
        <w:t>3.3V</w:t>
      </w:r>
      <w:r w:rsidRPr="00184ECA">
        <w:rPr>
          <w:noProof/>
          <w:sz w:val="24"/>
        </w:rPr>
        <w:t>，并通过</w:t>
      </w:r>
      <w:r w:rsidRPr="00184ECA">
        <w:rPr>
          <w:noProof/>
          <w:sz w:val="24"/>
        </w:rPr>
        <w:t>100nF</w:t>
      </w:r>
      <w:r w:rsidRPr="00184ECA">
        <w:rPr>
          <w:noProof/>
          <w:sz w:val="24"/>
        </w:rPr>
        <w:t>电容（</w:t>
      </w:r>
      <w:r w:rsidRPr="00184ECA">
        <w:rPr>
          <w:noProof/>
          <w:sz w:val="24"/>
        </w:rPr>
        <w:t>C5</w:t>
      </w:r>
      <w:r w:rsidRPr="00184ECA">
        <w:rPr>
          <w:noProof/>
          <w:sz w:val="24"/>
        </w:rPr>
        <w:t>）接地。该</w:t>
      </w:r>
      <w:r w:rsidRPr="00184ECA">
        <w:rPr>
          <w:noProof/>
          <w:sz w:val="24"/>
        </w:rPr>
        <w:t>RC</w:t>
      </w:r>
      <w:r w:rsidRPr="00184ECA">
        <w:rPr>
          <w:noProof/>
          <w:sz w:val="24"/>
        </w:rPr>
        <w:t>网络不仅能实现系统上电时的自动延迟复位，还可通过闭合轻触按键（</w:t>
      </w:r>
      <w:r w:rsidRPr="00184ECA">
        <w:rPr>
          <w:noProof/>
          <w:sz w:val="24"/>
        </w:rPr>
        <w:t>SW1</w:t>
      </w:r>
      <w:r w:rsidRPr="00184ECA">
        <w:rPr>
          <w:noProof/>
          <w:sz w:val="24"/>
        </w:rPr>
        <w:t>）手动将</w:t>
      </w:r>
      <w:r w:rsidRPr="00184ECA">
        <w:rPr>
          <w:noProof/>
          <w:sz w:val="24"/>
        </w:rPr>
        <w:t>NRST</w:t>
      </w:r>
      <w:r w:rsidRPr="00184ECA">
        <w:rPr>
          <w:noProof/>
          <w:sz w:val="24"/>
        </w:rPr>
        <w:t>引脚拉低，实现系统的硬件复位。</w:t>
      </w:r>
    </w:p>
    <w:p w14:paraId="5CBE9891"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3.2.4 </w:t>
      </w:r>
      <w:r w:rsidR="004F5D65" w:rsidRPr="00184ECA">
        <w:rPr>
          <w:b/>
          <w:bCs/>
          <w:noProof/>
          <w:sz w:val="28"/>
          <w:szCs w:val="28"/>
        </w:rPr>
        <w:t>启动模式选择电路（</w:t>
      </w:r>
      <w:r w:rsidR="004F5D65" w:rsidRPr="00184ECA">
        <w:rPr>
          <w:b/>
          <w:bCs/>
          <w:noProof/>
          <w:sz w:val="28"/>
          <w:szCs w:val="28"/>
        </w:rPr>
        <w:t>BOOT</w:t>
      </w:r>
      <w:r w:rsidR="004F5D65" w:rsidRPr="00184ECA">
        <w:rPr>
          <w:b/>
          <w:bCs/>
          <w:noProof/>
          <w:sz w:val="28"/>
          <w:szCs w:val="28"/>
        </w:rPr>
        <w:t>）：</w:t>
      </w:r>
    </w:p>
    <w:p w14:paraId="0E10A4D0" w14:textId="7562720F" w:rsidR="004F5D65" w:rsidRPr="00184ECA" w:rsidRDefault="004F5D65" w:rsidP="00B73F67">
      <w:pPr>
        <w:spacing w:afterLines="50" w:after="156"/>
        <w:ind w:left="680"/>
        <w:jc w:val="left"/>
        <w:rPr>
          <w:noProof/>
          <w:sz w:val="24"/>
        </w:rPr>
      </w:pPr>
      <w:r w:rsidRPr="00184ECA">
        <w:rPr>
          <w:noProof/>
          <w:sz w:val="24"/>
        </w:rPr>
        <w:t>BOOT0</w:t>
      </w:r>
      <w:r w:rsidRPr="00184ECA">
        <w:rPr>
          <w:noProof/>
          <w:sz w:val="24"/>
        </w:rPr>
        <w:t>引脚通过</w:t>
      </w:r>
      <w:r w:rsidRPr="00184ECA">
        <w:rPr>
          <w:noProof/>
          <w:sz w:val="24"/>
        </w:rPr>
        <w:t>10kΩ</w:t>
      </w:r>
      <w:r w:rsidRPr="00184ECA">
        <w:rPr>
          <w:noProof/>
          <w:sz w:val="24"/>
        </w:rPr>
        <w:t>电阻（</w:t>
      </w:r>
      <w:r w:rsidRPr="00184ECA">
        <w:rPr>
          <w:noProof/>
          <w:sz w:val="24"/>
        </w:rPr>
        <w:t>R818</w:t>
      </w:r>
      <w:r w:rsidRPr="00184ECA">
        <w:rPr>
          <w:noProof/>
          <w:sz w:val="24"/>
        </w:rPr>
        <w:t>）默认下拉至地，使</w:t>
      </w:r>
      <w:r w:rsidRPr="00184ECA">
        <w:rPr>
          <w:noProof/>
          <w:sz w:val="24"/>
        </w:rPr>
        <w:t>MCU</w:t>
      </w:r>
      <w:r w:rsidRPr="00184ECA">
        <w:rPr>
          <w:noProof/>
          <w:sz w:val="24"/>
        </w:rPr>
        <w:t>在上电时默认从内部主闪存（</w:t>
      </w:r>
      <w:r w:rsidRPr="00184ECA">
        <w:rPr>
          <w:noProof/>
          <w:sz w:val="24"/>
        </w:rPr>
        <w:t>Main Flash</w:t>
      </w:r>
      <w:r w:rsidRPr="00184ECA">
        <w:rPr>
          <w:noProof/>
          <w:sz w:val="24"/>
        </w:rPr>
        <w:t>）启动并执行用户代码。同时设计了</w:t>
      </w:r>
      <w:r w:rsidRPr="00184ECA">
        <w:rPr>
          <w:noProof/>
          <w:sz w:val="24"/>
        </w:rPr>
        <w:t>USB</w:t>
      </w:r>
      <w:r w:rsidRPr="00184ECA">
        <w:rPr>
          <w:noProof/>
          <w:sz w:val="24"/>
        </w:rPr>
        <w:t>短接烧录按键（</w:t>
      </w:r>
      <w:r w:rsidRPr="00184ECA">
        <w:rPr>
          <w:noProof/>
          <w:sz w:val="24"/>
        </w:rPr>
        <w:t>SW2</w:t>
      </w:r>
      <w:r w:rsidRPr="00184ECA">
        <w:rPr>
          <w:noProof/>
          <w:sz w:val="24"/>
        </w:rPr>
        <w:t>），按下时可将</w:t>
      </w:r>
      <w:r w:rsidRPr="00184ECA">
        <w:rPr>
          <w:noProof/>
          <w:sz w:val="24"/>
        </w:rPr>
        <w:t>BOOT0</w:t>
      </w:r>
      <w:r w:rsidRPr="00184ECA">
        <w:rPr>
          <w:noProof/>
          <w:sz w:val="24"/>
        </w:rPr>
        <w:t>拉高至</w:t>
      </w:r>
      <w:r w:rsidRPr="00184ECA">
        <w:rPr>
          <w:noProof/>
          <w:sz w:val="24"/>
        </w:rPr>
        <w:t>3.3V</w:t>
      </w:r>
      <w:r w:rsidRPr="00184ECA">
        <w:rPr>
          <w:noProof/>
          <w:sz w:val="24"/>
        </w:rPr>
        <w:t>，配合</w:t>
      </w:r>
      <w:r w:rsidRPr="00184ECA">
        <w:rPr>
          <w:noProof/>
          <w:sz w:val="24"/>
        </w:rPr>
        <w:t>RC</w:t>
      </w:r>
      <w:r w:rsidRPr="00184ECA">
        <w:rPr>
          <w:noProof/>
          <w:sz w:val="24"/>
        </w:rPr>
        <w:t>消抖电路，使</w:t>
      </w:r>
      <w:r w:rsidRPr="00184ECA">
        <w:rPr>
          <w:noProof/>
          <w:sz w:val="24"/>
        </w:rPr>
        <w:t>MCU</w:t>
      </w:r>
      <w:r w:rsidRPr="00184ECA">
        <w:rPr>
          <w:noProof/>
          <w:sz w:val="24"/>
        </w:rPr>
        <w:t>在上电复位时进入系统存储器（</w:t>
      </w:r>
      <w:r w:rsidRPr="00184ECA">
        <w:rPr>
          <w:noProof/>
          <w:sz w:val="24"/>
        </w:rPr>
        <w:t>System Memory</w:t>
      </w:r>
      <w:r w:rsidRPr="00184ECA">
        <w:rPr>
          <w:noProof/>
          <w:sz w:val="24"/>
        </w:rPr>
        <w:t>）模式，以便通过</w:t>
      </w:r>
      <w:r w:rsidRPr="00184ECA">
        <w:rPr>
          <w:noProof/>
          <w:sz w:val="24"/>
        </w:rPr>
        <w:t>USB</w:t>
      </w:r>
      <w:r w:rsidRPr="00184ECA">
        <w:rPr>
          <w:noProof/>
          <w:sz w:val="24"/>
        </w:rPr>
        <w:t>或串口进行</w:t>
      </w:r>
      <w:r w:rsidRPr="00184ECA">
        <w:rPr>
          <w:noProof/>
          <w:sz w:val="24"/>
        </w:rPr>
        <w:t>ISP</w:t>
      </w:r>
      <w:r w:rsidRPr="00184ECA">
        <w:rPr>
          <w:noProof/>
          <w:sz w:val="24"/>
        </w:rPr>
        <w:t>固件下载。</w:t>
      </w:r>
    </w:p>
    <w:p w14:paraId="3FAF70DA" w14:textId="77777777" w:rsidR="00184ECA" w:rsidRPr="00184ECA" w:rsidRDefault="00BD65A8" w:rsidP="00D1065F">
      <w:pPr>
        <w:spacing w:afterLines="50" w:after="156"/>
        <w:ind w:left="680"/>
        <w:jc w:val="left"/>
        <w:rPr>
          <w:b/>
          <w:bCs/>
          <w:noProof/>
          <w:sz w:val="28"/>
          <w:szCs w:val="28"/>
        </w:rPr>
      </w:pPr>
      <w:r w:rsidRPr="00184ECA">
        <w:rPr>
          <w:rFonts w:hint="eastAsia"/>
          <w:b/>
          <w:bCs/>
          <w:noProof/>
          <w:sz w:val="28"/>
          <w:szCs w:val="28"/>
        </w:rPr>
        <w:t xml:space="preserve">3.2.5 </w:t>
      </w:r>
      <w:r w:rsidR="00D1065F" w:rsidRPr="00184ECA">
        <w:rPr>
          <w:b/>
          <w:bCs/>
          <w:noProof/>
          <w:sz w:val="28"/>
          <w:szCs w:val="28"/>
        </w:rPr>
        <w:t>低功耗电池电压</w:t>
      </w:r>
      <w:r w:rsidR="00D1065F" w:rsidRPr="00184ECA">
        <w:rPr>
          <w:b/>
          <w:bCs/>
          <w:noProof/>
          <w:sz w:val="28"/>
          <w:szCs w:val="28"/>
        </w:rPr>
        <w:t>ADC</w:t>
      </w:r>
      <w:r w:rsidR="00D1065F" w:rsidRPr="00184ECA">
        <w:rPr>
          <w:b/>
          <w:bCs/>
          <w:noProof/>
          <w:sz w:val="28"/>
          <w:szCs w:val="28"/>
        </w:rPr>
        <w:t>采样电路</w:t>
      </w:r>
      <w:r w:rsidR="00D31CCF" w:rsidRPr="00184ECA">
        <w:rPr>
          <w:b/>
          <w:bCs/>
          <w:noProof/>
          <w:sz w:val="28"/>
          <w:szCs w:val="28"/>
        </w:rPr>
        <w:t>：</w:t>
      </w:r>
      <w:r w:rsidR="00D1065F" w:rsidRPr="00184ECA">
        <w:rPr>
          <w:b/>
          <w:bCs/>
          <w:noProof/>
          <w:sz w:val="28"/>
          <w:szCs w:val="28"/>
        </w:rPr>
        <w:t xml:space="preserve"> </w:t>
      </w:r>
    </w:p>
    <w:p w14:paraId="7E830AED" w14:textId="6BFC0DEF" w:rsidR="00D1065F" w:rsidRPr="00184ECA" w:rsidRDefault="00D1065F" w:rsidP="00D1065F">
      <w:pPr>
        <w:spacing w:afterLines="50" w:after="156"/>
        <w:ind w:left="680"/>
        <w:jc w:val="left"/>
        <w:rPr>
          <w:noProof/>
          <w:sz w:val="24"/>
        </w:rPr>
      </w:pPr>
      <w:r w:rsidRPr="00184ECA">
        <w:rPr>
          <w:noProof/>
          <w:sz w:val="24"/>
        </w:rPr>
        <w:t>为了实时监测电池电量，同时严格控制系统的待机功耗，本设计采用了一套带有源电子开关的低功耗电池电压采集电路。该电路由</w:t>
      </w:r>
      <w:r w:rsidRPr="00184ECA">
        <w:rPr>
          <w:noProof/>
          <w:sz w:val="24"/>
        </w:rPr>
        <w:t>N</w:t>
      </w:r>
      <w:r w:rsidRPr="00184ECA">
        <w:rPr>
          <w:noProof/>
          <w:sz w:val="24"/>
        </w:rPr>
        <w:t>沟道</w:t>
      </w:r>
      <w:r w:rsidRPr="00184ECA">
        <w:rPr>
          <w:noProof/>
          <w:sz w:val="24"/>
        </w:rPr>
        <w:t>MOS</w:t>
      </w:r>
      <w:r w:rsidRPr="00184ECA">
        <w:rPr>
          <w:noProof/>
          <w:sz w:val="24"/>
        </w:rPr>
        <w:t>管（</w:t>
      </w:r>
      <w:r w:rsidRPr="00184ECA">
        <w:rPr>
          <w:noProof/>
          <w:sz w:val="24"/>
        </w:rPr>
        <w:t>Q8</w:t>
      </w:r>
      <w:r w:rsidRPr="00184ECA">
        <w:rPr>
          <w:noProof/>
          <w:sz w:val="24"/>
        </w:rPr>
        <w:t>，型号</w:t>
      </w:r>
      <w:r w:rsidRPr="00184ECA">
        <w:rPr>
          <w:noProof/>
          <w:sz w:val="24"/>
        </w:rPr>
        <w:t>AO3400A</w:t>
      </w:r>
      <w:r w:rsidRPr="00184ECA">
        <w:rPr>
          <w:noProof/>
          <w:sz w:val="24"/>
        </w:rPr>
        <w:t>）和</w:t>
      </w:r>
      <w:r w:rsidRPr="00184ECA">
        <w:rPr>
          <w:noProof/>
          <w:sz w:val="24"/>
        </w:rPr>
        <w:t>P</w:t>
      </w:r>
      <w:r w:rsidRPr="00184ECA">
        <w:rPr>
          <w:noProof/>
          <w:sz w:val="24"/>
        </w:rPr>
        <w:t>沟道</w:t>
      </w:r>
      <w:r w:rsidRPr="00184ECA">
        <w:rPr>
          <w:noProof/>
          <w:sz w:val="24"/>
        </w:rPr>
        <w:t>MOS</w:t>
      </w:r>
      <w:r w:rsidRPr="00184ECA">
        <w:rPr>
          <w:noProof/>
          <w:sz w:val="24"/>
        </w:rPr>
        <w:t>管（</w:t>
      </w:r>
      <w:r w:rsidRPr="00184ECA">
        <w:rPr>
          <w:noProof/>
          <w:sz w:val="24"/>
        </w:rPr>
        <w:t>Q2</w:t>
      </w:r>
      <w:r w:rsidRPr="00184ECA">
        <w:rPr>
          <w:noProof/>
          <w:sz w:val="24"/>
        </w:rPr>
        <w:t>，型号</w:t>
      </w:r>
      <w:r w:rsidRPr="00184ECA">
        <w:rPr>
          <w:noProof/>
          <w:sz w:val="24"/>
        </w:rPr>
        <w:t>BSS84</w:t>
      </w:r>
      <w:r w:rsidRPr="00184ECA">
        <w:rPr>
          <w:noProof/>
          <w:sz w:val="24"/>
        </w:rPr>
        <w:t>）共同构成控制级。在日常待机状态下，</w:t>
      </w:r>
      <w:r w:rsidRPr="00184ECA">
        <w:rPr>
          <w:noProof/>
          <w:sz w:val="24"/>
        </w:rPr>
        <w:t>MCU</w:t>
      </w:r>
      <w:r w:rsidRPr="00184ECA">
        <w:rPr>
          <w:noProof/>
          <w:sz w:val="24"/>
        </w:rPr>
        <w:t>的控制引脚（</w:t>
      </w:r>
      <w:r w:rsidRPr="00184ECA">
        <w:rPr>
          <w:noProof/>
          <w:sz w:val="24"/>
        </w:rPr>
        <w:t>BAT_ADC_EN</w:t>
      </w:r>
      <w:r w:rsidRPr="00184ECA">
        <w:rPr>
          <w:noProof/>
          <w:sz w:val="24"/>
        </w:rPr>
        <w:t>）保持低电平或由</w:t>
      </w:r>
      <w:r w:rsidRPr="00184ECA">
        <w:rPr>
          <w:noProof/>
          <w:sz w:val="24"/>
        </w:rPr>
        <w:t>R351</w:t>
      </w:r>
      <w:r w:rsidRPr="00184ECA">
        <w:rPr>
          <w:noProof/>
          <w:sz w:val="24"/>
        </w:rPr>
        <w:t>（</w:t>
      </w:r>
      <w:r w:rsidRPr="00184ECA">
        <w:rPr>
          <w:noProof/>
          <w:sz w:val="24"/>
        </w:rPr>
        <w:t>100kΩ</w:t>
      </w:r>
      <w:r w:rsidRPr="00184ECA">
        <w:rPr>
          <w:noProof/>
          <w:sz w:val="24"/>
        </w:rPr>
        <w:t>）下拉至地，此时</w:t>
      </w:r>
      <w:r w:rsidRPr="00184ECA">
        <w:rPr>
          <w:noProof/>
          <w:sz w:val="24"/>
        </w:rPr>
        <w:t>Q8</w:t>
      </w:r>
      <w:r w:rsidRPr="00184ECA">
        <w:rPr>
          <w:noProof/>
          <w:sz w:val="24"/>
        </w:rPr>
        <w:t>与</w:t>
      </w:r>
      <w:r w:rsidRPr="00184ECA">
        <w:rPr>
          <w:noProof/>
          <w:sz w:val="24"/>
        </w:rPr>
        <w:t>Q2</w:t>
      </w:r>
      <w:r w:rsidRPr="00184ECA">
        <w:rPr>
          <w:noProof/>
          <w:sz w:val="24"/>
        </w:rPr>
        <w:t>均处于截止状态，测量电路与电池（</w:t>
      </w:r>
      <w:r w:rsidRPr="00184ECA">
        <w:rPr>
          <w:noProof/>
          <w:sz w:val="24"/>
        </w:rPr>
        <w:t>VBAT+</w:t>
      </w:r>
      <w:r w:rsidRPr="00184ECA">
        <w:rPr>
          <w:noProof/>
          <w:sz w:val="24"/>
        </w:rPr>
        <w:t>）完全断开，避免了静态漏电流损耗电池电量。当需要采集电量时，</w:t>
      </w:r>
      <w:r w:rsidRPr="00184ECA">
        <w:rPr>
          <w:noProof/>
          <w:sz w:val="24"/>
        </w:rPr>
        <w:t>MCU</w:t>
      </w:r>
      <w:r w:rsidRPr="00184ECA">
        <w:rPr>
          <w:noProof/>
          <w:sz w:val="24"/>
        </w:rPr>
        <w:t>将</w:t>
      </w:r>
      <w:r w:rsidRPr="00184ECA">
        <w:rPr>
          <w:noProof/>
          <w:sz w:val="24"/>
        </w:rPr>
        <w:t>BAT_ADC_EN</w:t>
      </w:r>
      <w:r w:rsidRPr="00184ECA">
        <w:rPr>
          <w:noProof/>
          <w:sz w:val="24"/>
        </w:rPr>
        <w:t>引脚置为高电平，驱动</w:t>
      </w:r>
      <w:r w:rsidRPr="00184ECA">
        <w:rPr>
          <w:noProof/>
          <w:sz w:val="24"/>
        </w:rPr>
        <w:t>Q8</w:t>
      </w:r>
      <w:r w:rsidRPr="00184ECA">
        <w:rPr>
          <w:noProof/>
          <w:sz w:val="24"/>
        </w:rPr>
        <w:t>导通，进而将</w:t>
      </w:r>
      <w:r w:rsidRPr="00184ECA">
        <w:rPr>
          <w:noProof/>
          <w:sz w:val="24"/>
        </w:rPr>
        <w:t>Q2</w:t>
      </w:r>
      <w:r w:rsidRPr="00184ECA">
        <w:rPr>
          <w:noProof/>
          <w:sz w:val="24"/>
        </w:rPr>
        <w:t>的栅极拉低使其导通。此时电池电压接入由</w:t>
      </w:r>
      <w:r w:rsidRPr="00184ECA">
        <w:rPr>
          <w:noProof/>
          <w:sz w:val="24"/>
        </w:rPr>
        <w:t>R72</w:t>
      </w:r>
      <w:r w:rsidRPr="00184ECA">
        <w:rPr>
          <w:noProof/>
          <w:sz w:val="24"/>
        </w:rPr>
        <w:t>（</w:t>
      </w:r>
      <w:r w:rsidRPr="00184ECA">
        <w:rPr>
          <w:noProof/>
          <w:sz w:val="24"/>
        </w:rPr>
        <w:t>10kΩ</w:t>
      </w:r>
      <w:r w:rsidRPr="00184ECA">
        <w:rPr>
          <w:noProof/>
          <w:sz w:val="24"/>
        </w:rPr>
        <w:t>）和</w:t>
      </w:r>
      <w:r w:rsidRPr="00184ECA">
        <w:rPr>
          <w:noProof/>
          <w:sz w:val="24"/>
        </w:rPr>
        <w:t>R7</w:t>
      </w:r>
      <w:r w:rsidRPr="00184ECA">
        <w:rPr>
          <w:noProof/>
          <w:sz w:val="24"/>
        </w:rPr>
        <w:t>（</w:t>
      </w:r>
      <w:r w:rsidRPr="00184ECA">
        <w:rPr>
          <w:noProof/>
          <w:sz w:val="24"/>
        </w:rPr>
        <w:t>10kΩ</w:t>
      </w:r>
      <w:r w:rsidRPr="00184ECA">
        <w:rPr>
          <w:noProof/>
          <w:sz w:val="24"/>
        </w:rPr>
        <w:t>）组成的分压网络，</w:t>
      </w:r>
      <w:r w:rsidRPr="00184ECA">
        <w:rPr>
          <w:noProof/>
          <w:sz w:val="24"/>
        </w:rPr>
        <w:t>MCU</w:t>
      </w:r>
      <w:r w:rsidRPr="00184ECA">
        <w:rPr>
          <w:noProof/>
          <w:sz w:val="24"/>
        </w:rPr>
        <w:t>的</w:t>
      </w:r>
      <w:r w:rsidRPr="00184ECA">
        <w:rPr>
          <w:noProof/>
          <w:sz w:val="24"/>
        </w:rPr>
        <w:t>ADC</w:t>
      </w:r>
      <w:r w:rsidRPr="00184ECA">
        <w:rPr>
          <w:noProof/>
          <w:sz w:val="24"/>
        </w:rPr>
        <w:t>引脚即可采集到二分之一的电池实际电压（</w:t>
      </w:r>
      <w:r w:rsidRPr="00184ECA">
        <w:rPr>
          <w:noProof/>
          <w:sz w:val="24"/>
        </w:rPr>
        <w:t>VBAT+/2</w:t>
      </w:r>
      <w:r w:rsidRPr="00184ECA">
        <w:rPr>
          <w:noProof/>
          <w:sz w:val="24"/>
        </w:rPr>
        <w:t>）。采样结束后迅速拉低使能引脚，从而兼顾了电压检测的精确性与硬件系统的超低功耗需求。</w:t>
      </w:r>
    </w:p>
    <w:p w14:paraId="3BC3A693" w14:textId="51CE5D3A" w:rsidR="00B73F67" w:rsidRDefault="00032B83" w:rsidP="00B73F67">
      <w:pPr>
        <w:spacing w:afterLines="50" w:after="156"/>
        <w:ind w:left="680"/>
        <w:jc w:val="left"/>
      </w:pPr>
      <w:r>
        <w:rPr>
          <w:noProof/>
        </w:rPr>
        <w:lastRenderedPageBreak/>
        <w:pict w14:anchorId="540EF9A7">
          <v:shape id="图片 1" o:spid="_x0000_i1027" type="#_x0000_t75" style="width:409.8pt;height:239.4pt;visibility:visible;mso-wrap-style:square">
            <v:imagedata r:id="rId21" o:title=""/>
          </v:shape>
        </w:pict>
      </w:r>
    </w:p>
    <w:p w14:paraId="5BDA341C" w14:textId="77777777" w:rsidR="00B73F67" w:rsidRDefault="00B73F67" w:rsidP="00B73F67">
      <w:pPr>
        <w:spacing w:line="400" w:lineRule="exact"/>
        <w:ind w:firstLineChars="700" w:firstLine="1476"/>
        <w:rPr>
          <w:b/>
          <w:bCs/>
          <w:szCs w:val="21"/>
        </w:rPr>
      </w:pPr>
      <w:r>
        <w:rPr>
          <w:rFonts w:hint="eastAsia"/>
          <w:b/>
          <w:bCs/>
          <w:szCs w:val="21"/>
        </w:rPr>
        <w:t>图</w:t>
      </w:r>
      <w:r>
        <w:rPr>
          <w:rFonts w:hint="eastAsia"/>
          <w:b/>
          <w:bCs/>
          <w:szCs w:val="21"/>
        </w:rPr>
        <w:t xml:space="preserve">3.2 </w:t>
      </w:r>
      <w:r>
        <w:rPr>
          <w:rFonts w:hint="eastAsia"/>
          <w:b/>
          <w:bCs/>
          <w:szCs w:val="21"/>
        </w:rPr>
        <w:t>单片机实物</w:t>
      </w:r>
      <w:r>
        <w:rPr>
          <w:rFonts w:hint="eastAsia"/>
          <w:b/>
          <w:bCs/>
          <w:szCs w:val="21"/>
        </w:rPr>
        <w:t xml:space="preserve"> </w:t>
      </w:r>
      <w:r>
        <w:rPr>
          <w:rFonts w:hint="eastAsia"/>
          <w:szCs w:val="21"/>
        </w:rPr>
        <w:t xml:space="preserve">             </w:t>
      </w:r>
      <w:r>
        <w:rPr>
          <w:rFonts w:hint="eastAsia"/>
          <w:b/>
          <w:bCs/>
          <w:szCs w:val="21"/>
        </w:rPr>
        <w:t xml:space="preserve">   </w:t>
      </w:r>
      <w:r>
        <w:rPr>
          <w:rFonts w:hint="eastAsia"/>
          <w:b/>
          <w:bCs/>
          <w:szCs w:val="21"/>
        </w:rPr>
        <w:t>图</w:t>
      </w:r>
      <w:r>
        <w:rPr>
          <w:rFonts w:hint="eastAsia"/>
          <w:b/>
          <w:bCs/>
          <w:szCs w:val="21"/>
        </w:rPr>
        <w:t xml:space="preserve">3.3 </w:t>
      </w:r>
      <w:r>
        <w:rPr>
          <w:rFonts w:hint="eastAsia"/>
          <w:b/>
          <w:bCs/>
          <w:szCs w:val="21"/>
        </w:rPr>
        <w:t>单片机原理图</w:t>
      </w:r>
    </w:p>
    <w:p w14:paraId="59C891D9" w14:textId="77777777" w:rsidR="008B705A" w:rsidRDefault="00B73F67" w:rsidP="008B705A">
      <w:pPr>
        <w:spacing w:line="300" w:lineRule="auto"/>
        <w:outlineLvl w:val="1"/>
        <w:rPr>
          <w:b/>
          <w:sz w:val="28"/>
          <w:szCs w:val="28"/>
        </w:rPr>
      </w:pPr>
      <w:r>
        <w:rPr>
          <w:rFonts w:hint="eastAsia"/>
          <w:b/>
          <w:sz w:val="28"/>
          <w:szCs w:val="28"/>
        </w:rPr>
        <w:t xml:space="preserve">3.3 </w:t>
      </w:r>
      <w:r w:rsidR="008B705A" w:rsidRPr="008B705A">
        <w:rPr>
          <w:rFonts w:hint="eastAsia"/>
          <w:b/>
          <w:sz w:val="28"/>
          <w:szCs w:val="28"/>
        </w:rPr>
        <w:t>人机交互电路（按键</w:t>
      </w:r>
      <w:r w:rsidR="008B705A" w:rsidRPr="008B705A">
        <w:rPr>
          <w:rFonts w:hint="eastAsia"/>
          <w:b/>
          <w:sz w:val="28"/>
          <w:szCs w:val="28"/>
        </w:rPr>
        <w:t>/</w:t>
      </w:r>
      <w:r w:rsidR="008B705A" w:rsidRPr="008B705A">
        <w:rPr>
          <w:rFonts w:hint="eastAsia"/>
          <w:b/>
          <w:sz w:val="28"/>
          <w:szCs w:val="28"/>
        </w:rPr>
        <w:t>显示）</w:t>
      </w:r>
    </w:p>
    <w:p w14:paraId="4E67F1F7" w14:textId="77777777" w:rsidR="00CB2424" w:rsidRPr="00184ECA" w:rsidRDefault="00CB2424" w:rsidP="00CB2424">
      <w:pPr>
        <w:rPr>
          <w:sz w:val="24"/>
        </w:rPr>
      </w:pPr>
      <w:r w:rsidRPr="00184ECA">
        <w:rPr>
          <w:sz w:val="24"/>
        </w:rPr>
        <w:t>人机交互电路是实现用户与系统之间信息传递与操作控制的关键部分，本设计主要包括</w:t>
      </w:r>
      <w:r w:rsidRPr="00184ECA">
        <w:rPr>
          <w:sz w:val="24"/>
        </w:rPr>
        <w:t>OLED</w:t>
      </w:r>
      <w:r w:rsidRPr="00184ECA">
        <w:rPr>
          <w:sz w:val="24"/>
        </w:rPr>
        <w:t>显示模块与按键输入模块两部分。</w:t>
      </w:r>
    </w:p>
    <w:p w14:paraId="04BA6E78" w14:textId="5035B8AD" w:rsidR="00CB2424" w:rsidRPr="00CB2424" w:rsidRDefault="00184ECA" w:rsidP="00CB2424">
      <w:r w:rsidRPr="00184ECA">
        <w:rPr>
          <w:rFonts w:hint="eastAsia"/>
          <w:b/>
          <w:bCs/>
          <w:sz w:val="28"/>
          <w:szCs w:val="28"/>
        </w:rPr>
        <w:t xml:space="preserve">3.3.1 </w:t>
      </w:r>
      <w:r w:rsidR="00CB2424" w:rsidRPr="00184ECA">
        <w:rPr>
          <w:b/>
          <w:bCs/>
          <w:sz w:val="28"/>
          <w:szCs w:val="28"/>
        </w:rPr>
        <w:t>OLED</w:t>
      </w:r>
      <w:r w:rsidR="00CB2424" w:rsidRPr="00184ECA">
        <w:rPr>
          <w:b/>
          <w:bCs/>
          <w:sz w:val="28"/>
          <w:szCs w:val="28"/>
        </w:rPr>
        <w:t>显示模块</w:t>
      </w:r>
      <w:r w:rsidR="00CB2424" w:rsidRPr="00CB2424">
        <w:br/>
      </w:r>
      <w:r w:rsidR="00CB2424" w:rsidRPr="00184ECA">
        <w:rPr>
          <w:sz w:val="24"/>
        </w:rPr>
        <w:t>采用</w:t>
      </w:r>
      <w:r w:rsidR="00CB2424" w:rsidRPr="00184ECA">
        <w:rPr>
          <w:sz w:val="24"/>
        </w:rPr>
        <w:t>0.96</w:t>
      </w:r>
      <w:r w:rsidR="00CB2424" w:rsidRPr="00184ECA">
        <w:rPr>
          <w:sz w:val="24"/>
        </w:rPr>
        <w:t>英寸</w:t>
      </w:r>
      <w:r w:rsidR="00CB2424" w:rsidRPr="00184ECA">
        <w:rPr>
          <w:sz w:val="24"/>
        </w:rPr>
        <w:t>OLED</w:t>
      </w:r>
      <w:r w:rsidR="00CB2424" w:rsidRPr="00184ECA">
        <w:rPr>
          <w:sz w:val="24"/>
        </w:rPr>
        <w:t>显示屏模块，通过</w:t>
      </w:r>
      <w:r w:rsidR="00CB2424" w:rsidRPr="00184ECA">
        <w:rPr>
          <w:sz w:val="24"/>
        </w:rPr>
        <w:t>I²C</w:t>
      </w:r>
      <w:r w:rsidR="00CB2424" w:rsidRPr="00184ECA">
        <w:rPr>
          <w:sz w:val="24"/>
        </w:rPr>
        <w:t>串行通信协议与主控单片机进行数据交互。该模块具有高对比度、低功耗、视角宽、响应速度快等特点，适合在嵌入式系统中用于显示状态信息、参数设置界面及实时数据。在硬件连接上，模块通过标准排母接口与</w:t>
      </w:r>
      <w:r w:rsidR="00CB2424" w:rsidRPr="00184ECA">
        <w:rPr>
          <w:sz w:val="24"/>
        </w:rPr>
        <w:t>PCB</w:t>
      </w:r>
      <w:r w:rsidR="00CB2424" w:rsidRPr="00184ECA">
        <w:rPr>
          <w:sz w:val="24"/>
        </w:rPr>
        <w:t>电路板连接，其中串行时钟线（</w:t>
      </w:r>
      <w:r w:rsidR="00CB2424" w:rsidRPr="00184ECA">
        <w:rPr>
          <w:sz w:val="24"/>
        </w:rPr>
        <w:t>SCL</w:t>
      </w:r>
      <w:r w:rsidR="00CB2424" w:rsidRPr="00184ECA">
        <w:rPr>
          <w:sz w:val="24"/>
        </w:rPr>
        <w:t>）连接至单片机的</w:t>
      </w:r>
      <w:r w:rsidR="00CB2424" w:rsidRPr="00184ECA">
        <w:rPr>
          <w:sz w:val="24"/>
        </w:rPr>
        <w:t>PB6</w:t>
      </w:r>
      <w:r w:rsidR="00CB2424" w:rsidRPr="00184ECA">
        <w:rPr>
          <w:sz w:val="24"/>
        </w:rPr>
        <w:t>引脚，串行数据线（</w:t>
      </w:r>
      <w:r w:rsidR="00CB2424" w:rsidRPr="00184ECA">
        <w:rPr>
          <w:sz w:val="24"/>
        </w:rPr>
        <w:t>SDA</w:t>
      </w:r>
      <w:r w:rsidR="00CB2424" w:rsidRPr="00184ECA">
        <w:rPr>
          <w:sz w:val="24"/>
        </w:rPr>
        <w:t>）连接至</w:t>
      </w:r>
      <w:r w:rsidR="00CB2424" w:rsidRPr="00184ECA">
        <w:rPr>
          <w:sz w:val="24"/>
        </w:rPr>
        <w:t>PB7</w:t>
      </w:r>
      <w:r w:rsidR="00CB2424" w:rsidRPr="00184ECA">
        <w:rPr>
          <w:sz w:val="24"/>
        </w:rPr>
        <w:t>引脚。</w:t>
      </w:r>
      <w:r w:rsidR="00CB2424" w:rsidRPr="00184ECA">
        <w:rPr>
          <w:sz w:val="24"/>
        </w:rPr>
        <w:t>I²C</w:t>
      </w:r>
      <w:r w:rsidR="00CB2424" w:rsidRPr="00184ECA">
        <w:rPr>
          <w:sz w:val="24"/>
        </w:rPr>
        <w:t>通信协议仅需两根信号线即可实现双向数据传输，有效节约了单片机</w:t>
      </w:r>
      <w:r w:rsidR="00CB2424" w:rsidRPr="00184ECA">
        <w:rPr>
          <w:sz w:val="24"/>
        </w:rPr>
        <w:t>I/O</w:t>
      </w:r>
      <w:r w:rsidR="00CB2424" w:rsidRPr="00184ECA">
        <w:rPr>
          <w:sz w:val="24"/>
        </w:rPr>
        <w:t>资源，并简化了电路布线。</w:t>
      </w:r>
    </w:p>
    <w:p w14:paraId="7F2CADFC" w14:textId="5453BA9F" w:rsidR="00CB2424" w:rsidRPr="00184ECA" w:rsidRDefault="00184ECA" w:rsidP="00CB2424">
      <w:pPr>
        <w:rPr>
          <w:b/>
          <w:bCs/>
        </w:rPr>
      </w:pPr>
      <w:r w:rsidRPr="00184ECA">
        <w:rPr>
          <w:rFonts w:hint="eastAsia"/>
          <w:b/>
          <w:bCs/>
          <w:sz w:val="28"/>
          <w:szCs w:val="28"/>
        </w:rPr>
        <w:t>3.3.2</w:t>
      </w:r>
      <w:r w:rsidR="00CB2424" w:rsidRPr="00184ECA">
        <w:rPr>
          <w:b/>
          <w:bCs/>
          <w:sz w:val="28"/>
          <w:szCs w:val="28"/>
        </w:rPr>
        <w:t>按键输入模块</w:t>
      </w:r>
      <w:r w:rsidR="00CB2424" w:rsidRPr="00CB2424">
        <w:br/>
      </w:r>
      <w:r w:rsidR="00CB2424" w:rsidRPr="00D0694D">
        <w:rPr>
          <w:sz w:val="24"/>
        </w:rPr>
        <w:t>为支持用户进行菜单选择、参数调整及功能确认等操作，本系统设置了两只机械按键，分别布置于</w:t>
      </w:r>
      <w:r w:rsidR="00CB2424" w:rsidRPr="00D0694D">
        <w:rPr>
          <w:sz w:val="24"/>
        </w:rPr>
        <w:t>PCB</w:t>
      </w:r>
      <w:r w:rsidR="00CB2424" w:rsidRPr="00D0694D">
        <w:rPr>
          <w:sz w:val="24"/>
        </w:rPr>
        <w:t>板的左侧与右侧，符合人体工学布局，便于用户单手或双手操作。为消除按键机械触点在闭合或断开时产生的抖动干扰，避免误触发，在每个按键信号输入端均并联一个</w:t>
      </w:r>
      <w:r w:rsidR="00CB2424" w:rsidRPr="00D0694D">
        <w:rPr>
          <w:sz w:val="24"/>
        </w:rPr>
        <w:t>100 nF</w:t>
      </w:r>
      <w:r w:rsidR="00CB2424" w:rsidRPr="00D0694D">
        <w:rPr>
          <w:sz w:val="24"/>
        </w:rPr>
        <w:t>的</w:t>
      </w:r>
      <w:r w:rsidR="00684D89" w:rsidRPr="00D0694D">
        <w:rPr>
          <w:rFonts w:hint="eastAsia"/>
          <w:sz w:val="24"/>
        </w:rPr>
        <w:t>贴片</w:t>
      </w:r>
      <w:r w:rsidR="00CB2424" w:rsidRPr="00D0694D">
        <w:rPr>
          <w:sz w:val="24"/>
        </w:rPr>
        <w:t>电容，构成硬件消抖电路。该电容可吸收按键瞬间产生的电压波动，使输入信号在按键稳定后保持平稳，提高了系统对按键动作识别的可靠性。</w:t>
      </w:r>
    </w:p>
    <w:p w14:paraId="7E274D71" w14:textId="7B823CEB" w:rsidR="00B73F67" w:rsidRDefault="00B73F67" w:rsidP="008B705A">
      <w:r>
        <w:rPr>
          <w:rFonts w:hint="eastAsia"/>
        </w:rPr>
        <w:t>OLED</w:t>
      </w:r>
      <w:r>
        <w:rPr>
          <w:rFonts w:hint="eastAsia"/>
        </w:rPr>
        <w:t>原理图如图</w:t>
      </w:r>
      <w:r>
        <w:rPr>
          <w:rFonts w:hint="eastAsia"/>
        </w:rPr>
        <w:t>3.4</w:t>
      </w:r>
      <w:r>
        <w:rPr>
          <w:rFonts w:hint="eastAsia"/>
        </w:rPr>
        <w:t>所示。</w:t>
      </w:r>
    </w:p>
    <w:p w14:paraId="13525FAD" w14:textId="3E681323" w:rsidR="00CB2424" w:rsidRDefault="00CB2424" w:rsidP="008B705A">
      <w:r>
        <w:rPr>
          <w:rFonts w:hint="eastAsia"/>
        </w:rPr>
        <w:lastRenderedPageBreak/>
        <w:t>按键原理图</w:t>
      </w:r>
    </w:p>
    <w:p w14:paraId="5B207A39" w14:textId="77777777" w:rsidR="008B705A" w:rsidRDefault="008B705A" w:rsidP="008B705A"/>
    <w:p w14:paraId="2EAC63DD" w14:textId="77777777" w:rsidR="008B705A" w:rsidRDefault="008B705A" w:rsidP="008B705A"/>
    <w:p w14:paraId="44D2F4FE" w14:textId="77777777" w:rsidR="00B73F67" w:rsidRDefault="00032B83" w:rsidP="00B73F67">
      <w:pPr>
        <w:widowControl/>
        <w:spacing w:line="300" w:lineRule="auto"/>
        <w:ind w:firstLineChars="200" w:firstLine="420"/>
        <w:jc w:val="center"/>
      </w:pPr>
      <w:r>
        <w:pict w14:anchorId="49557DB7">
          <v:shape id="图片 40" o:spid="_x0000_i1028" type="#_x0000_t75" style="width:148.8pt;height:162.6pt;mso-position-horizontal-relative:page;mso-position-vertical-relative:page">
            <v:imagedata r:id="rId22" o:title=""/>
          </v:shape>
        </w:pict>
      </w:r>
    </w:p>
    <w:p w14:paraId="6C0D815F" w14:textId="77777777" w:rsidR="00B73F67" w:rsidRDefault="00B73F67" w:rsidP="00B73F67">
      <w:pPr>
        <w:widowControl/>
        <w:spacing w:line="300" w:lineRule="auto"/>
        <w:ind w:firstLineChars="1700" w:firstLine="3584"/>
        <w:rPr>
          <w:b/>
          <w:bCs/>
          <w:szCs w:val="21"/>
        </w:rPr>
      </w:pPr>
      <w:r>
        <w:rPr>
          <w:rFonts w:hint="eastAsia"/>
          <w:b/>
          <w:bCs/>
          <w:szCs w:val="21"/>
        </w:rPr>
        <w:t xml:space="preserve">  </w:t>
      </w:r>
      <w:r>
        <w:rPr>
          <w:rFonts w:hint="eastAsia"/>
          <w:b/>
          <w:bCs/>
          <w:szCs w:val="21"/>
        </w:rPr>
        <w:t>图</w:t>
      </w:r>
      <w:r>
        <w:rPr>
          <w:rFonts w:hint="eastAsia"/>
          <w:b/>
          <w:bCs/>
          <w:szCs w:val="21"/>
        </w:rPr>
        <w:t>3.4 OLED</w:t>
      </w:r>
      <w:r>
        <w:rPr>
          <w:rFonts w:hint="eastAsia"/>
          <w:b/>
          <w:bCs/>
          <w:szCs w:val="21"/>
        </w:rPr>
        <w:t>屏幕原理图</w:t>
      </w:r>
    </w:p>
    <w:p w14:paraId="476F0D02" w14:textId="001727FD" w:rsidR="005E42FB" w:rsidRPr="005E42FB" w:rsidRDefault="005E42FB" w:rsidP="005E42FB">
      <w:pPr>
        <w:spacing w:line="300" w:lineRule="auto"/>
        <w:outlineLvl w:val="1"/>
        <w:rPr>
          <w:b/>
          <w:sz w:val="28"/>
          <w:szCs w:val="28"/>
        </w:rPr>
      </w:pPr>
      <w:r w:rsidRPr="005E42FB">
        <w:rPr>
          <w:rFonts w:hint="eastAsia"/>
          <w:b/>
          <w:sz w:val="28"/>
          <w:szCs w:val="28"/>
        </w:rPr>
        <w:t>3.4</w:t>
      </w:r>
      <w:r w:rsidR="00D0694D">
        <w:rPr>
          <w:rFonts w:hint="eastAsia"/>
          <w:b/>
          <w:sz w:val="28"/>
          <w:szCs w:val="28"/>
        </w:rPr>
        <w:t xml:space="preserve"> </w:t>
      </w:r>
      <w:r w:rsidRPr="00D1065F">
        <w:rPr>
          <w:b/>
          <w:sz w:val="28"/>
          <w:szCs w:val="28"/>
        </w:rPr>
        <w:t>程序下载与多功能调试接口</w:t>
      </w:r>
      <w:r w:rsidR="00691755">
        <w:rPr>
          <w:rFonts w:hint="eastAsia"/>
          <w:b/>
          <w:sz w:val="28"/>
          <w:szCs w:val="28"/>
        </w:rPr>
        <w:t>电路</w:t>
      </w:r>
      <w:r w:rsidRPr="00D1065F">
        <w:rPr>
          <w:b/>
          <w:sz w:val="28"/>
          <w:szCs w:val="28"/>
        </w:rPr>
        <w:t xml:space="preserve"> </w:t>
      </w:r>
    </w:p>
    <w:p w14:paraId="0A52E2DE" w14:textId="77777777" w:rsidR="005E42FB" w:rsidRPr="00D0694D" w:rsidRDefault="005E42FB" w:rsidP="005E42FB">
      <w:pPr>
        <w:spacing w:afterLines="50" w:after="156"/>
        <w:ind w:left="680" w:firstLineChars="100" w:firstLine="240"/>
        <w:jc w:val="left"/>
        <w:rPr>
          <w:noProof/>
          <w:sz w:val="24"/>
        </w:rPr>
      </w:pPr>
      <w:r w:rsidRPr="00D0694D">
        <w:rPr>
          <w:noProof/>
          <w:sz w:val="24"/>
        </w:rPr>
        <w:t>为节省</w:t>
      </w:r>
      <w:r w:rsidRPr="00D0694D">
        <w:rPr>
          <w:noProof/>
          <w:sz w:val="24"/>
        </w:rPr>
        <w:t>I/O</w:t>
      </w:r>
      <w:r w:rsidRPr="00D0694D">
        <w:rPr>
          <w:noProof/>
          <w:sz w:val="24"/>
        </w:rPr>
        <w:t>资源并提供高效的调试与固件更新手段，系统集成了</w:t>
      </w:r>
      <w:r w:rsidRPr="00D0694D">
        <w:rPr>
          <w:noProof/>
          <w:sz w:val="24"/>
        </w:rPr>
        <w:t>SWD</w:t>
      </w:r>
      <w:r w:rsidRPr="00D0694D">
        <w:rPr>
          <w:noProof/>
          <w:sz w:val="24"/>
        </w:rPr>
        <w:t>标准调试接口与</w:t>
      </w:r>
      <w:r w:rsidRPr="00D0694D">
        <w:rPr>
          <w:noProof/>
          <w:sz w:val="24"/>
        </w:rPr>
        <w:t>TYPE-C</w:t>
      </w:r>
      <w:r w:rsidRPr="00D0694D">
        <w:rPr>
          <w:noProof/>
          <w:sz w:val="24"/>
        </w:rPr>
        <w:t>多功能接口。</w:t>
      </w:r>
    </w:p>
    <w:p w14:paraId="28D609A9" w14:textId="77777777" w:rsidR="005E42FB" w:rsidRPr="00D0694D" w:rsidRDefault="005E42FB" w:rsidP="005E42FB">
      <w:pPr>
        <w:numPr>
          <w:ilvl w:val="0"/>
          <w:numId w:val="1"/>
        </w:numPr>
        <w:spacing w:afterLines="50" w:after="156"/>
        <w:jc w:val="left"/>
        <w:rPr>
          <w:noProof/>
          <w:sz w:val="24"/>
        </w:rPr>
      </w:pPr>
      <w:r w:rsidRPr="00D0694D">
        <w:rPr>
          <w:b/>
          <w:bCs/>
          <w:noProof/>
          <w:sz w:val="28"/>
          <w:szCs w:val="28"/>
        </w:rPr>
        <w:t>SWD</w:t>
      </w:r>
      <w:r w:rsidRPr="00D0694D">
        <w:rPr>
          <w:b/>
          <w:bCs/>
          <w:noProof/>
          <w:sz w:val="28"/>
          <w:szCs w:val="28"/>
        </w:rPr>
        <w:t>调试电路</w:t>
      </w:r>
      <w:r w:rsidRPr="00D0694D">
        <w:rPr>
          <w:noProof/>
          <w:sz w:val="28"/>
          <w:szCs w:val="28"/>
        </w:rPr>
        <w:t>：</w:t>
      </w:r>
      <w:r w:rsidRPr="00D0694D">
        <w:rPr>
          <w:noProof/>
          <w:sz w:val="24"/>
        </w:rPr>
        <w:t>引出了</w:t>
      </w:r>
      <w:r w:rsidRPr="00D0694D">
        <w:rPr>
          <w:noProof/>
          <w:sz w:val="24"/>
        </w:rPr>
        <w:t>SWDIO</w:t>
      </w:r>
      <w:r w:rsidRPr="00D0694D">
        <w:rPr>
          <w:noProof/>
          <w:sz w:val="24"/>
        </w:rPr>
        <w:t>（数据线）和</w:t>
      </w:r>
      <w:r w:rsidRPr="00D0694D">
        <w:rPr>
          <w:noProof/>
          <w:sz w:val="24"/>
        </w:rPr>
        <w:t>SWCLK</w:t>
      </w:r>
      <w:r w:rsidRPr="00D0694D">
        <w:rPr>
          <w:noProof/>
          <w:sz w:val="24"/>
        </w:rPr>
        <w:t>（时钟线）信号，并分别配置了</w:t>
      </w:r>
      <w:r w:rsidRPr="00D0694D">
        <w:rPr>
          <w:noProof/>
          <w:sz w:val="24"/>
        </w:rPr>
        <w:t>10kΩ</w:t>
      </w:r>
      <w:r w:rsidRPr="00D0694D">
        <w:rPr>
          <w:noProof/>
          <w:sz w:val="24"/>
        </w:rPr>
        <w:t>的上拉电阻（</w:t>
      </w:r>
      <w:r w:rsidRPr="00D0694D">
        <w:rPr>
          <w:noProof/>
          <w:sz w:val="24"/>
        </w:rPr>
        <w:t>R5</w:t>
      </w:r>
      <w:r w:rsidRPr="00D0694D">
        <w:rPr>
          <w:noProof/>
          <w:sz w:val="24"/>
        </w:rPr>
        <w:t>、</w:t>
      </w:r>
      <w:r w:rsidRPr="00D0694D">
        <w:rPr>
          <w:noProof/>
          <w:sz w:val="24"/>
        </w:rPr>
        <w:t>R6</w:t>
      </w:r>
      <w:r w:rsidRPr="00D0694D">
        <w:rPr>
          <w:noProof/>
          <w:sz w:val="24"/>
        </w:rPr>
        <w:t>）至</w:t>
      </w:r>
      <w:r w:rsidRPr="00D0694D">
        <w:rPr>
          <w:noProof/>
          <w:sz w:val="24"/>
        </w:rPr>
        <w:t>3.3V</w:t>
      </w:r>
      <w:r w:rsidRPr="00D0694D">
        <w:rPr>
          <w:noProof/>
          <w:sz w:val="24"/>
        </w:rPr>
        <w:t>，以增强抗干扰能力，确保在线仿真与断点调试时信号传输的可靠性。</w:t>
      </w:r>
    </w:p>
    <w:p w14:paraId="363D55E9" w14:textId="77777777" w:rsidR="005E42FB" w:rsidRPr="00D1065F" w:rsidRDefault="005E42FB" w:rsidP="005E42FB">
      <w:pPr>
        <w:numPr>
          <w:ilvl w:val="0"/>
          <w:numId w:val="1"/>
        </w:numPr>
        <w:spacing w:afterLines="50" w:after="156"/>
        <w:jc w:val="left"/>
        <w:rPr>
          <w:noProof/>
        </w:rPr>
      </w:pPr>
      <w:r w:rsidRPr="00D0694D">
        <w:rPr>
          <w:b/>
          <w:bCs/>
          <w:noProof/>
          <w:sz w:val="28"/>
          <w:szCs w:val="28"/>
        </w:rPr>
        <w:t>TYPE-C</w:t>
      </w:r>
      <w:r w:rsidRPr="00D0694D">
        <w:rPr>
          <w:b/>
          <w:bCs/>
          <w:noProof/>
          <w:sz w:val="28"/>
          <w:szCs w:val="28"/>
        </w:rPr>
        <w:t>充电与烧录电路：</w:t>
      </w:r>
      <w:r w:rsidRPr="00D0694D">
        <w:rPr>
          <w:noProof/>
          <w:sz w:val="24"/>
        </w:rPr>
        <w:t>系统采用</w:t>
      </w:r>
      <w:r w:rsidRPr="00D0694D">
        <w:rPr>
          <w:noProof/>
          <w:sz w:val="24"/>
        </w:rPr>
        <w:t>16Pin TYPE-C</w:t>
      </w:r>
      <w:r w:rsidRPr="00D0694D">
        <w:rPr>
          <w:noProof/>
          <w:sz w:val="24"/>
        </w:rPr>
        <w:t>接口作为通信与供电枢纽。为实现正反盲插的</w:t>
      </w:r>
      <w:r w:rsidRPr="00D0694D">
        <w:rPr>
          <w:noProof/>
          <w:sz w:val="24"/>
        </w:rPr>
        <w:t>USB 2.0</w:t>
      </w:r>
      <w:r w:rsidRPr="00D0694D">
        <w:rPr>
          <w:noProof/>
          <w:sz w:val="24"/>
        </w:rPr>
        <w:t>通信，</w:t>
      </w:r>
      <w:r w:rsidRPr="00D0694D">
        <w:rPr>
          <w:noProof/>
          <w:sz w:val="24"/>
        </w:rPr>
        <w:t>TYPE-C</w:t>
      </w:r>
      <w:r w:rsidRPr="00D0694D">
        <w:rPr>
          <w:noProof/>
          <w:sz w:val="24"/>
        </w:rPr>
        <w:t>座的</w:t>
      </w:r>
      <w:r w:rsidRPr="00D0694D">
        <w:rPr>
          <w:noProof/>
          <w:sz w:val="24"/>
        </w:rPr>
        <w:t>DP1/DP2</w:t>
      </w:r>
      <w:r w:rsidRPr="00D0694D">
        <w:rPr>
          <w:noProof/>
          <w:sz w:val="24"/>
        </w:rPr>
        <w:t>与</w:t>
      </w:r>
      <w:r w:rsidRPr="00D0694D">
        <w:rPr>
          <w:noProof/>
          <w:sz w:val="24"/>
        </w:rPr>
        <w:t>DN1/DN2</w:t>
      </w:r>
      <w:r w:rsidRPr="00D0694D">
        <w:rPr>
          <w:noProof/>
          <w:sz w:val="24"/>
        </w:rPr>
        <w:t>引脚分别短接，引出</w:t>
      </w:r>
      <w:r w:rsidRPr="00D0694D">
        <w:rPr>
          <w:noProof/>
          <w:sz w:val="24"/>
        </w:rPr>
        <w:t>D+</w:t>
      </w:r>
      <w:r w:rsidRPr="00D0694D">
        <w:rPr>
          <w:noProof/>
          <w:sz w:val="24"/>
        </w:rPr>
        <w:t>与</w:t>
      </w:r>
      <w:r w:rsidRPr="00D0694D">
        <w:rPr>
          <w:noProof/>
          <w:sz w:val="24"/>
        </w:rPr>
        <w:t>D-</w:t>
      </w:r>
      <w:r w:rsidRPr="00D0694D">
        <w:rPr>
          <w:noProof/>
          <w:sz w:val="24"/>
        </w:rPr>
        <w:t>数据线连接至</w:t>
      </w:r>
      <w:r w:rsidRPr="00D0694D">
        <w:rPr>
          <w:noProof/>
          <w:sz w:val="24"/>
        </w:rPr>
        <w:t>MCU</w:t>
      </w:r>
      <w:r w:rsidRPr="00D0694D">
        <w:rPr>
          <w:noProof/>
          <w:sz w:val="24"/>
        </w:rPr>
        <w:t>。在供电识别方面，</w:t>
      </w:r>
      <w:r w:rsidRPr="00D0694D">
        <w:rPr>
          <w:noProof/>
          <w:sz w:val="24"/>
        </w:rPr>
        <w:t>CC1</w:t>
      </w:r>
      <w:r w:rsidRPr="00D0694D">
        <w:rPr>
          <w:noProof/>
          <w:sz w:val="24"/>
        </w:rPr>
        <w:t>和</w:t>
      </w:r>
      <w:r w:rsidRPr="00D0694D">
        <w:rPr>
          <w:noProof/>
          <w:sz w:val="24"/>
        </w:rPr>
        <w:t>CC2</w:t>
      </w:r>
      <w:r w:rsidRPr="00D0694D">
        <w:rPr>
          <w:noProof/>
          <w:sz w:val="24"/>
        </w:rPr>
        <w:t>引脚分别通过</w:t>
      </w:r>
      <w:r w:rsidRPr="00D0694D">
        <w:rPr>
          <w:noProof/>
          <w:sz w:val="24"/>
        </w:rPr>
        <w:t>5.1kΩ</w:t>
      </w:r>
      <w:r w:rsidRPr="00D0694D">
        <w:rPr>
          <w:noProof/>
          <w:sz w:val="24"/>
        </w:rPr>
        <w:t>的下拉电阻（</w:t>
      </w:r>
      <w:r w:rsidRPr="00D0694D">
        <w:rPr>
          <w:noProof/>
          <w:sz w:val="24"/>
        </w:rPr>
        <w:t>R26</w:t>
      </w:r>
      <w:r w:rsidRPr="00D0694D">
        <w:rPr>
          <w:noProof/>
          <w:sz w:val="24"/>
        </w:rPr>
        <w:t>、</w:t>
      </w:r>
      <w:r w:rsidRPr="00D0694D">
        <w:rPr>
          <w:noProof/>
          <w:sz w:val="24"/>
        </w:rPr>
        <w:t>R27</w:t>
      </w:r>
      <w:r w:rsidRPr="00D0694D">
        <w:rPr>
          <w:noProof/>
          <w:sz w:val="24"/>
        </w:rPr>
        <w:t>）接地，将设备配置为</w:t>
      </w:r>
      <w:r w:rsidRPr="00D0694D">
        <w:rPr>
          <w:noProof/>
          <w:sz w:val="24"/>
        </w:rPr>
        <w:t>UFP</w:t>
      </w:r>
      <w:r w:rsidRPr="00D0694D">
        <w:rPr>
          <w:noProof/>
          <w:sz w:val="24"/>
        </w:rPr>
        <w:t>（受电端）模式，以兼容标准的</w:t>
      </w:r>
      <w:r w:rsidRPr="00D0694D">
        <w:rPr>
          <w:noProof/>
          <w:sz w:val="24"/>
        </w:rPr>
        <w:t>TYPE-C</w:t>
      </w:r>
      <w:r w:rsidRPr="00D0694D">
        <w:rPr>
          <w:noProof/>
          <w:sz w:val="24"/>
        </w:rPr>
        <w:t>充电器并正确诱骗出</w:t>
      </w:r>
      <w:r w:rsidRPr="00D0694D">
        <w:rPr>
          <w:noProof/>
          <w:sz w:val="24"/>
        </w:rPr>
        <w:t>5V</w:t>
      </w:r>
      <w:r w:rsidRPr="00D0694D">
        <w:rPr>
          <w:noProof/>
          <w:sz w:val="24"/>
        </w:rPr>
        <w:t>电压（</w:t>
      </w:r>
      <w:r w:rsidRPr="00D0694D">
        <w:rPr>
          <w:noProof/>
          <w:sz w:val="24"/>
        </w:rPr>
        <w:t>+5V</w:t>
      </w:r>
      <w:r w:rsidRPr="00D0694D">
        <w:rPr>
          <w:noProof/>
          <w:sz w:val="24"/>
        </w:rPr>
        <w:t>）用于系统供电与电池充电。配合前述的</w:t>
      </w:r>
      <w:r w:rsidRPr="00D0694D">
        <w:rPr>
          <w:noProof/>
          <w:sz w:val="24"/>
        </w:rPr>
        <w:t>BOOT0</w:t>
      </w:r>
      <w:r w:rsidRPr="00D0694D">
        <w:rPr>
          <w:noProof/>
          <w:sz w:val="24"/>
        </w:rPr>
        <w:t>按键短接电路，用户可通过一根普通的</w:t>
      </w:r>
      <w:r w:rsidRPr="00D0694D">
        <w:rPr>
          <w:noProof/>
          <w:sz w:val="24"/>
        </w:rPr>
        <w:t>TYPE-C</w:t>
      </w:r>
      <w:r w:rsidRPr="00D0694D">
        <w:rPr>
          <w:noProof/>
          <w:sz w:val="24"/>
        </w:rPr>
        <w:t>数据线直连电脑，利用</w:t>
      </w:r>
      <w:r w:rsidRPr="00D0694D">
        <w:rPr>
          <w:noProof/>
          <w:sz w:val="24"/>
        </w:rPr>
        <w:t>MCU</w:t>
      </w:r>
      <w:r w:rsidRPr="00D0694D">
        <w:rPr>
          <w:noProof/>
          <w:sz w:val="24"/>
        </w:rPr>
        <w:t>内部的</w:t>
      </w:r>
      <w:r w:rsidRPr="00D0694D">
        <w:rPr>
          <w:noProof/>
          <w:sz w:val="24"/>
        </w:rPr>
        <w:t>System Memory</w:t>
      </w:r>
      <w:r w:rsidRPr="00D0694D">
        <w:rPr>
          <w:noProof/>
          <w:sz w:val="24"/>
        </w:rPr>
        <w:t>引导程序直接进行</w:t>
      </w:r>
      <w:r w:rsidRPr="00D0694D">
        <w:rPr>
          <w:noProof/>
          <w:sz w:val="24"/>
        </w:rPr>
        <w:t>USB DFU</w:t>
      </w:r>
      <w:r w:rsidRPr="00D0694D">
        <w:rPr>
          <w:noProof/>
          <w:sz w:val="24"/>
        </w:rPr>
        <w:t>固件烧录，大幅提升了开发与后续升级的便利性。</w:t>
      </w:r>
    </w:p>
    <w:p w14:paraId="2E0315FB" w14:textId="77777777" w:rsidR="005E42FB" w:rsidRPr="005E42FB" w:rsidRDefault="005E42FB" w:rsidP="00B73F67">
      <w:pPr>
        <w:widowControl/>
        <w:spacing w:line="300" w:lineRule="auto"/>
        <w:ind w:firstLineChars="1700" w:firstLine="3570"/>
        <w:rPr>
          <w:color w:val="000000"/>
          <w:kern w:val="0"/>
          <w:szCs w:val="20"/>
        </w:rPr>
      </w:pPr>
    </w:p>
    <w:p w14:paraId="30D79C8B" w14:textId="7B833DDC" w:rsidR="00565445" w:rsidRDefault="00B73F67" w:rsidP="00565445">
      <w:pPr>
        <w:spacing w:line="300" w:lineRule="auto"/>
        <w:outlineLvl w:val="1"/>
        <w:rPr>
          <w:b/>
          <w:sz w:val="28"/>
          <w:szCs w:val="28"/>
        </w:rPr>
      </w:pPr>
      <w:bookmarkStart w:id="37" w:name="_Toc2613"/>
      <w:bookmarkStart w:id="38" w:name="_Toc14719"/>
      <w:bookmarkStart w:id="39" w:name="_Toc23817"/>
      <w:bookmarkStart w:id="40" w:name="_Toc10252"/>
      <w:bookmarkStart w:id="41" w:name="_Toc284"/>
      <w:r>
        <w:rPr>
          <w:rFonts w:hint="eastAsia"/>
          <w:b/>
          <w:sz w:val="28"/>
          <w:szCs w:val="28"/>
        </w:rPr>
        <w:t>3.</w:t>
      </w:r>
      <w:r w:rsidR="005E42FB">
        <w:rPr>
          <w:rFonts w:hint="eastAsia"/>
          <w:b/>
          <w:sz w:val="28"/>
          <w:szCs w:val="28"/>
        </w:rPr>
        <w:t>5</w:t>
      </w:r>
      <w:r>
        <w:rPr>
          <w:rFonts w:hint="eastAsia"/>
          <w:b/>
          <w:sz w:val="28"/>
          <w:szCs w:val="28"/>
        </w:rPr>
        <w:t xml:space="preserve"> </w:t>
      </w:r>
      <w:bookmarkEnd w:id="37"/>
      <w:bookmarkEnd w:id="38"/>
      <w:bookmarkEnd w:id="39"/>
      <w:bookmarkEnd w:id="40"/>
      <w:bookmarkEnd w:id="41"/>
      <w:r w:rsidR="00BA6C14" w:rsidRPr="00BA6C14">
        <w:rPr>
          <w:b/>
          <w:sz w:val="28"/>
          <w:szCs w:val="28"/>
        </w:rPr>
        <w:t>监测与交互单元电路设计说明</w:t>
      </w:r>
    </w:p>
    <w:p w14:paraId="3F64489E" w14:textId="4CEE3489" w:rsidR="00184ECA" w:rsidRPr="00D0694D" w:rsidRDefault="00184ECA" w:rsidP="00184ECA">
      <w:pPr>
        <w:ind w:firstLineChars="200" w:firstLine="480"/>
        <w:rPr>
          <w:noProof/>
          <w:sz w:val="24"/>
        </w:rPr>
      </w:pPr>
      <w:r w:rsidRPr="00D0694D">
        <w:rPr>
          <w:rFonts w:hint="eastAsia"/>
          <w:noProof/>
          <w:sz w:val="24"/>
        </w:rPr>
        <w:lastRenderedPageBreak/>
        <w:t>本系统的监测与交互单元负责环境数据采集、人体生理指标监测、运动姿态解算以及触觉反馈。为提高通信效率并节约微控制器（</w:t>
      </w:r>
      <w:r w:rsidRPr="00D0694D">
        <w:rPr>
          <w:rFonts w:hint="eastAsia"/>
          <w:noProof/>
          <w:sz w:val="24"/>
        </w:rPr>
        <w:t>MCU</w:t>
      </w:r>
      <w:r w:rsidRPr="00D0694D">
        <w:rPr>
          <w:rFonts w:hint="eastAsia"/>
          <w:noProof/>
          <w:sz w:val="24"/>
        </w:rPr>
        <w:t>）的引脚资源，主要传感器均统一挂载于</w:t>
      </w:r>
      <w:r w:rsidRPr="00D0694D">
        <w:rPr>
          <w:rFonts w:hint="eastAsia"/>
          <w:noProof/>
          <w:sz w:val="24"/>
        </w:rPr>
        <w:t>I2C</w:t>
      </w:r>
      <w:r w:rsidRPr="00D0694D">
        <w:rPr>
          <w:rFonts w:hint="eastAsia"/>
          <w:noProof/>
          <w:sz w:val="24"/>
        </w:rPr>
        <w:t>总线上。该单元共由以下五个核心部分组成：</w:t>
      </w:r>
    </w:p>
    <w:p w14:paraId="55EC7712"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1. </w:t>
      </w:r>
      <w:r w:rsidRPr="00D0694D">
        <w:rPr>
          <w:rFonts w:hint="eastAsia"/>
          <w:b/>
          <w:bCs/>
          <w:noProof/>
          <w:sz w:val="28"/>
          <w:szCs w:val="28"/>
        </w:rPr>
        <w:t>高精度实时时钟（</w:t>
      </w:r>
      <w:r w:rsidRPr="00D0694D">
        <w:rPr>
          <w:rFonts w:hint="eastAsia"/>
          <w:b/>
          <w:bCs/>
          <w:noProof/>
          <w:sz w:val="28"/>
          <w:szCs w:val="28"/>
        </w:rPr>
        <w:t>RTC</w:t>
      </w:r>
      <w:r w:rsidRPr="00D0694D">
        <w:rPr>
          <w:rFonts w:hint="eastAsia"/>
          <w:b/>
          <w:bCs/>
          <w:noProof/>
          <w:sz w:val="28"/>
          <w:szCs w:val="28"/>
        </w:rPr>
        <w:t>）单元电路</w:t>
      </w:r>
    </w:p>
    <w:p w14:paraId="119AAB16" w14:textId="3EFE33B3" w:rsidR="00184ECA" w:rsidRPr="00D0694D" w:rsidRDefault="00184ECA" w:rsidP="00D0694D">
      <w:pPr>
        <w:ind w:firstLineChars="200" w:firstLine="480"/>
        <w:rPr>
          <w:noProof/>
          <w:sz w:val="24"/>
        </w:rPr>
      </w:pPr>
      <w:r w:rsidRPr="00D0694D">
        <w:rPr>
          <w:rFonts w:hint="eastAsia"/>
          <w:noProof/>
          <w:sz w:val="24"/>
        </w:rPr>
        <w:t>系统采用</w:t>
      </w:r>
      <w:r w:rsidRPr="00D0694D">
        <w:rPr>
          <w:rFonts w:hint="eastAsia"/>
          <w:noProof/>
          <w:sz w:val="24"/>
        </w:rPr>
        <w:t>DS3231MZ+TRL</w:t>
      </w:r>
      <w:r w:rsidRPr="00D0694D">
        <w:rPr>
          <w:rFonts w:hint="eastAsia"/>
          <w:noProof/>
          <w:sz w:val="24"/>
        </w:rPr>
        <w:t>作为外部独立</w:t>
      </w:r>
      <w:r w:rsidRPr="00D0694D">
        <w:rPr>
          <w:rFonts w:hint="eastAsia"/>
          <w:noProof/>
          <w:sz w:val="24"/>
        </w:rPr>
        <w:t>RTC</w:t>
      </w:r>
      <w:r w:rsidRPr="00D0694D">
        <w:rPr>
          <w:rFonts w:hint="eastAsia"/>
          <w:noProof/>
          <w:sz w:val="24"/>
        </w:rPr>
        <w:t>芯片，以提供高精度的时间基准。该芯片通过标准的</w:t>
      </w:r>
      <w:r w:rsidRPr="00D0694D">
        <w:rPr>
          <w:rFonts w:hint="eastAsia"/>
          <w:noProof/>
          <w:sz w:val="24"/>
        </w:rPr>
        <w:t>I2C</w:t>
      </w:r>
      <w:r w:rsidRPr="00D0694D">
        <w:rPr>
          <w:rFonts w:hint="eastAsia"/>
          <w:noProof/>
          <w:sz w:val="24"/>
        </w:rPr>
        <w:t>接口（</w:t>
      </w:r>
      <w:r w:rsidRPr="00D0694D">
        <w:rPr>
          <w:rFonts w:hint="eastAsia"/>
          <w:noProof/>
          <w:sz w:val="24"/>
        </w:rPr>
        <w:t>SCL</w:t>
      </w:r>
      <w:r w:rsidRPr="00D0694D">
        <w:rPr>
          <w:rFonts w:hint="eastAsia"/>
          <w:noProof/>
          <w:sz w:val="24"/>
        </w:rPr>
        <w:t>、</w:t>
      </w:r>
      <w:r w:rsidRPr="00D0694D">
        <w:rPr>
          <w:rFonts w:hint="eastAsia"/>
          <w:noProof/>
          <w:sz w:val="24"/>
        </w:rPr>
        <w:t>SDA</w:t>
      </w:r>
      <w:r w:rsidRPr="00D0694D">
        <w:rPr>
          <w:rFonts w:hint="eastAsia"/>
          <w:noProof/>
          <w:sz w:val="24"/>
        </w:rPr>
        <w:t>）与</w:t>
      </w:r>
      <w:r w:rsidRPr="00D0694D">
        <w:rPr>
          <w:rFonts w:hint="eastAsia"/>
          <w:noProof/>
          <w:sz w:val="24"/>
        </w:rPr>
        <w:t>MCU</w:t>
      </w:r>
      <w:r w:rsidRPr="00D0694D">
        <w:rPr>
          <w:rFonts w:hint="eastAsia"/>
          <w:noProof/>
          <w:sz w:val="24"/>
        </w:rPr>
        <w:t>通信。在供电设计上，主电源</w:t>
      </w:r>
      <w:r w:rsidRPr="00D0694D">
        <w:rPr>
          <w:rFonts w:hint="eastAsia"/>
          <w:noProof/>
          <w:sz w:val="24"/>
        </w:rPr>
        <w:t>VCC</w:t>
      </w:r>
      <w:r w:rsidRPr="00D0694D">
        <w:rPr>
          <w:rFonts w:hint="eastAsia"/>
          <w:noProof/>
          <w:sz w:val="24"/>
        </w:rPr>
        <w:t>连接系统</w:t>
      </w:r>
      <w:r w:rsidRPr="00D0694D">
        <w:rPr>
          <w:rFonts w:hint="eastAsia"/>
          <w:noProof/>
          <w:sz w:val="24"/>
        </w:rPr>
        <w:t>3.3V</w:t>
      </w:r>
      <w:r w:rsidRPr="00D0694D">
        <w:rPr>
          <w:rFonts w:hint="eastAsia"/>
          <w:noProof/>
          <w:sz w:val="24"/>
        </w:rPr>
        <w:t>（</w:t>
      </w:r>
      <w:r w:rsidRPr="00D0694D">
        <w:rPr>
          <w:rFonts w:hint="eastAsia"/>
          <w:noProof/>
          <w:sz w:val="24"/>
        </w:rPr>
        <w:t>3V3</w:t>
      </w:r>
      <w:r w:rsidRPr="00D0694D">
        <w:rPr>
          <w:rFonts w:hint="eastAsia"/>
          <w:noProof/>
          <w:sz w:val="24"/>
        </w:rPr>
        <w:t>），备用电源</w:t>
      </w:r>
      <w:r w:rsidRPr="00D0694D">
        <w:rPr>
          <w:rFonts w:hint="eastAsia"/>
          <w:noProof/>
          <w:sz w:val="24"/>
        </w:rPr>
        <w:t>VBAT</w:t>
      </w:r>
      <w:r w:rsidRPr="00D0694D">
        <w:rPr>
          <w:rFonts w:hint="eastAsia"/>
          <w:noProof/>
          <w:sz w:val="24"/>
        </w:rPr>
        <w:t>引脚直接连接电池正极（</w:t>
      </w:r>
      <w:r w:rsidRPr="00D0694D">
        <w:rPr>
          <w:rFonts w:hint="eastAsia"/>
          <w:noProof/>
          <w:sz w:val="24"/>
        </w:rPr>
        <w:t>VBAT+</w:t>
      </w:r>
      <w:r w:rsidRPr="00D0694D">
        <w:rPr>
          <w:rFonts w:hint="eastAsia"/>
          <w:noProof/>
          <w:sz w:val="24"/>
        </w:rPr>
        <w:t>），确保在系统主电源关闭时仍能维持精准走时。芯片的</w:t>
      </w:r>
      <w:r w:rsidRPr="00D0694D">
        <w:rPr>
          <w:rFonts w:hint="eastAsia"/>
          <w:noProof/>
          <w:sz w:val="24"/>
        </w:rPr>
        <w:t>INT#/SQW</w:t>
      </w:r>
      <w:r w:rsidRPr="00D0694D">
        <w:rPr>
          <w:rFonts w:hint="eastAsia"/>
          <w:noProof/>
          <w:sz w:val="24"/>
        </w:rPr>
        <w:t>引脚配置了</w:t>
      </w:r>
      <w:r w:rsidRPr="00D0694D">
        <w:rPr>
          <w:rFonts w:hint="eastAsia"/>
          <w:noProof/>
          <w:sz w:val="24"/>
        </w:rPr>
        <w:t>4.7k</w:t>
      </w:r>
      <w:r w:rsidRPr="00D0694D">
        <w:rPr>
          <w:rFonts w:hint="eastAsia"/>
          <w:noProof/>
          <w:sz w:val="24"/>
        </w:rPr>
        <w:t>Ω的上拉电阻（</w:t>
      </w:r>
      <w:r w:rsidRPr="00D0694D">
        <w:rPr>
          <w:rFonts w:hint="eastAsia"/>
          <w:noProof/>
          <w:sz w:val="24"/>
        </w:rPr>
        <w:t>R46</w:t>
      </w:r>
      <w:r w:rsidRPr="00D0694D">
        <w:rPr>
          <w:rFonts w:hint="eastAsia"/>
          <w:noProof/>
          <w:sz w:val="24"/>
        </w:rPr>
        <w:t>）接至</w:t>
      </w:r>
      <w:r w:rsidRPr="00D0694D">
        <w:rPr>
          <w:rFonts w:hint="eastAsia"/>
          <w:noProof/>
          <w:sz w:val="24"/>
        </w:rPr>
        <w:t>3.3V</w:t>
      </w:r>
      <w:r w:rsidRPr="00D0694D">
        <w:rPr>
          <w:rFonts w:hint="eastAsia"/>
          <w:noProof/>
          <w:sz w:val="24"/>
        </w:rPr>
        <w:t>，用于向</w:t>
      </w:r>
      <w:r w:rsidRPr="00D0694D">
        <w:rPr>
          <w:rFonts w:hint="eastAsia"/>
          <w:noProof/>
          <w:sz w:val="24"/>
        </w:rPr>
        <w:t>MCU</w:t>
      </w:r>
      <w:r w:rsidRPr="00D0694D">
        <w:rPr>
          <w:rFonts w:hint="eastAsia"/>
          <w:noProof/>
          <w:sz w:val="24"/>
        </w:rPr>
        <w:t>输出硬件闹钟中断或方波信号（</w:t>
      </w:r>
      <w:r w:rsidRPr="00D0694D">
        <w:rPr>
          <w:rFonts w:hint="eastAsia"/>
          <w:noProof/>
          <w:sz w:val="24"/>
        </w:rPr>
        <w:t>DS3231_INT</w:t>
      </w:r>
      <w:r w:rsidRPr="00D0694D">
        <w:rPr>
          <w:rFonts w:hint="eastAsia"/>
          <w:noProof/>
          <w:sz w:val="24"/>
        </w:rPr>
        <w:t>）。</w:t>
      </w:r>
    </w:p>
    <w:p w14:paraId="75A2298E"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2. </w:t>
      </w:r>
      <w:r w:rsidRPr="00D0694D">
        <w:rPr>
          <w:rFonts w:hint="eastAsia"/>
          <w:b/>
          <w:bCs/>
          <w:noProof/>
          <w:sz w:val="28"/>
          <w:szCs w:val="28"/>
        </w:rPr>
        <w:t>环境温湿度监测电路</w:t>
      </w:r>
    </w:p>
    <w:p w14:paraId="36DA4910" w14:textId="3A5C402F" w:rsidR="00184ECA" w:rsidRPr="00184ECA" w:rsidRDefault="00184ECA" w:rsidP="00D0694D">
      <w:pPr>
        <w:ind w:firstLineChars="200" w:firstLine="420"/>
        <w:rPr>
          <w:noProof/>
        </w:rPr>
      </w:pPr>
      <w:r w:rsidRPr="00184ECA">
        <w:rPr>
          <w:rFonts w:hint="eastAsia"/>
          <w:noProof/>
        </w:rPr>
        <w:t>环境数据采集采用</w:t>
      </w:r>
      <w:r w:rsidRPr="00184ECA">
        <w:rPr>
          <w:rFonts w:hint="eastAsia"/>
          <w:noProof/>
        </w:rPr>
        <w:t>BME280</w:t>
      </w:r>
      <w:r w:rsidRPr="00184ECA">
        <w:rPr>
          <w:rFonts w:hint="eastAsia"/>
          <w:noProof/>
        </w:rPr>
        <w:t>高精度温湿度传感器。该模块同样使用</w:t>
      </w:r>
      <w:r w:rsidRPr="00184ECA">
        <w:rPr>
          <w:rFonts w:hint="eastAsia"/>
          <w:noProof/>
        </w:rPr>
        <w:t>I2C</w:t>
      </w:r>
      <w:r w:rsidRPr="00184ECA">
        <w:rPr>
          <w:rFonts w:hint="eastAsia"/>
          <w:noProof/>
        </w:rPr>
        <w:t>总线通信，其</w:t>
      </w:r>
      <w:r w:rsidRPr="00184ECA">
        <w:rPr>
          <w:rFonts w:hint="eastAsia"/>
          <w:noProof/>
        </w:rPr>
        <w:t>SDA</w:t>
      </w:r>
      <w:r w:rsidRPr="00184ECA">
        <w:rPr>
          <w:rFonts w:hint="eastAsia"/>
          <w:noProof/>
        </w:rPr>
        <w:t>和</w:t>
      </w:r>
      <w:r w:rsidRPr="00184ECA">
        <w:rPr>
          <w:rFonts w:hint="eastAsia"/>
          <w:noProof/>
        </w:rPr>
        <w:t>SCL</w:t>
      </w:r>
      <w:r w:rsidRPr="00184ECA">
        <w:rPr>
          <w:rFonts w:hint="eastAsia"/>
          <w:noProof/>
        </w:rPr>
        <w:t>引脚均外接</w:t>
      </w:r>
      <w:r w:rsidRPr="00184ECA">
        <w:rPr>
          <w:rFonts w:hint="eastAsia"/>
          <w:noProof/>
        </w:rPr>
        <w:t>4.7k</w:t>
      </w:r>
      <w:r w:rsidRPr="00184ECA">
        <w:rPr>
          <w:rFonts w:hint="eastAsia"/>
          <w:noProof/>
        </w:rPr>
        <w:t>Ω的上拉电阻（</w:t>
      </w:r>
      <w:r w:rsidRPr="00184ECA">
        <w:rPr>
          <w:rFonts w:hint="eastAsia"/>
          <w:noProof/>
        </w:rPr>
        <w:t>R1</w:t>
      </w:r>
      <w:r w:rsidRPr="00184ECA">
        <w:rPr>
          <w:rFonts w:hint="eastAsia"/>
          <w:noProof/>
        </w:rPr>
        <w:t>、</w:t>
      </w:r>
      <w:r w:rsidRPr="00184ECA">
        <w:rPr>
          <w:rFonts w:hint="eastAsia"/>
          <w:noProof/>
        </w:rPr>
        <w:t>R452</w:t>
      </w:r>
      <w:r w:rsidRPr="00184ECA">
        <w:rPr>
          <w:rFonts w:hint="eastAsia"/>
          <w:noProof/>
        </w:rPr>
        <w:t>）以保障通信波形的完整性。在引脚配置上，</w:t>
      </w:r>
      <w:r w:rsidRPr="00184ECA">
        <w:rPr>
          <w:rFonts w:hint="eastAsia"/>
          <w:noProof/>
        </w:rPr>
        <w:t>CSB</w:t>
      </w:r>
      <w:r w:rsidRPr="00184ECA">
        <w:rPr>
          <w:rFonts w:hint="eastAsia"/>
          <w:noProof/>
        </w:rPr>
        <w:t>引脚接高电平、</w:t>
      </w:r>
      <w:r w:rsidRPr="00184ECA">
        <w:rPr>
          <w:rFonts w:hint="eastAsia"/>
          <w:noProof/>
        </w:rPr>
        <w:t>SDO</w:t>
      </w:r>
      <w:r w:rsidRPr="00184ECA">
        <w:rPr>
          <w:rFonts w:hint="eastAsia"/>
          <w:noProof/>
        </w:rPr>
        <w:t>引脚接地，将芯片硬件配置为</w:t>
      </w:r>
      <w:r w:rsidRPr="00184ECA">
        <w:rPr>
          <w:rFonts w:hint="eastAsia"/>
          <w:noProof/>
        </w:rPr>
        <w:t>I2C</w:t>
      </w:r>
      <w:r w:rsidRPr="00184ECA">
        <w:rPr>
          <w:rFonts w:hint="eastAsia"/>
          <w:noProof/>
        </w:rPr>
        <w:t>通信模式并固定了器件地址。电源引脚</w:t>
      </w:r>
      <w:r w:rsidRPr="00184ECA">
        <w:rPr>
          <w:rFonts w:hint="eastAsia"/>
          <w:noProof/>
        </w:rPr>
        <w:t>VDD</w:t>
      </w:r>
      <w:r w:rsidRPr="00184ECA">
        <w:rPr>
          <w:rFonts w:hint="eastAsia"/>
          <w:noProof/>
        </w:rPr>
        <w:t>和</w:t>
      </w:r>
      <w:r w:rsidRPr="00184ECA">
        <w:rPr>
          <w:rFonts w:hint="eastAsia"/>
          <w:noProof/>
        </w:rPr>
        <w:t>VDDIO</w:t>
      </w:r>
      <w:r w:rsidRPr="00184ECA">
        <w:rPr>
          <w:rFonts w:hint="eastAsia"/>
          <w:noProof/>
        </w:rPr>
        <w:t>均接</w:t>
      </w:r>
      <w:r w:rsidRPr="00184ECA">
        <w:rPr>
          <w:rFonts w:hint="eastAsia"/>
          <w:noProof/>
        </w:rPr>
        <w:t>3.3V</w:t>
      </w:r>
      <w:r w:rsidRPr="00184ECA">
        <w:rPr>
          <w:rFonts w:hint="eastAsia"/>
          <w:noProof/>
        </w:rPr>
        <w:t>，并在近端分别并联了</w:t>
      </w:r>
      <w:r w:rsidRPr="00184ECA">
        <w:rPr>
          <w:rFonts w:hint="eastAsia"/>
          <w:noProof/>
        </w:rPr>
        <w:t>100nF</w:t>
      </w:r>
      <w:r w:rsidRPr="00184ECA">
        <w:rPr>
          <w:rFonts w:hint="eastAsia"/>
          <w:noProof/>
        </w:rPr>
        <w:t>的去耦电容（</w:t>
      </w:r>
      <w:r w:rsidRPr="00184ECA">
        <w:rPr>
          <w:rFonts w:hint="eastAsia"/>
          <w:noProof/>
        </w:rPr>
        <w:t>C9</w:t>
      </w:r>
      <w:r w:rsidRPr="00184ECA">
        <w:rPr>
          <w:rFonts w:hint="eastAsia"/>
          <w:noProof/>
        </w:rPr>
        <w:t>、</w:t>
      </w:r>
      <w:r w:rsidRPr="00184ECA">
        <w:rPr>
          <w:rFonts w:hint="eastAsia"/>
          <w:noProof/>
        </w:rPr>
        <w:t>C10</w:t>
      </w:r>
      <w:r w:rsidRPr="00184ECA">
        <w:rPr>
          <w:rFonts w:hint="eastAsia"/>
          <w:noProof/>
        </w:rPr>
        <w:t>），有效抑制了电源噪声对高灵敏度模拟测量的干扰。</w:t>
      </w:r>
    </w:p>
    <w:p w14:paraId="6F31B1B1"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3. </w:t>
      </w:r>
      <w:r w:rsidRPr="00D0694D">
        <w:rPr>
          <w:rFonts w:hint="eastAsia"/>
          <w:b/>
          <w:bCs/>
          <w:noProof/>
          <w:sz w:val="28"/>
          <w:szCs w:val="28"/>
        </w:rPr>
        <w:t>心率监测电路</w:t>
      </w:r>
    </w:p>
    <w:p w14:paraId="621998BB" w14:textId="68AEE2DD" w:rsidR="00184ECA" w:rsidRPr="00D0694D" w:rsidRDefault="00184ECA" w:rsidP="00D0694D">
      <w:pPr>
        <w:ind w:firstLineChars="200" w:firstLine="480"/>
        <w:rPr>
          <w:noProof/>
          <w:sz w:val="24"/>
        </w:rPr>
      </w:pPr>
      <w:r w:rsidRPr="00D0694D">
        <w:rPr>
          <w:rFonts w:hint="eastAsia"/>
          <w:noProof/>
          <w:sz w:val="24"/>
        </w:rPr>
        <w:t>心率采集端选用</w:t>
      </w:r>
      <w:r w:rsidRPr="00D0694D">
        <w:rPr>
          <w:rFonts w:hint="eastAsia"/>
          <w:noProof/>
          <w:sz w:val="24"/>
        </w:rPr>
        <w:t>EM7028</w:t>
      </w:r>
      <w:r w:rsidRPr="00D0694D">
        <w:rPr>
          <w:rFonts w:hint="eastAsia"/>
          <w:noProof/>
          <w:sz w:val="24"/>
        </w:rPr>
        <w:t>光电容积脉搏波（</w:t>
      </w:r>
      <w:r w:rsidRPr="00D0694D">
        <w:rPr>
          <w:rFonts w:hint="eastAsia"/>
          <w:noProof/>
          <w:sz w:val="24"/>
        </w:rPr>
        <w:t>PPG</w:t>
      </w:r>
      <w:r w:rsidRPr="00D0694D">
        <w:rPr>
          <w:rFonts w:hint="eastAsia"/>
          <w:noProof/>
          <w:sz w:val="24"/>
        </w:rPr>
        <w:t>）传感器。该芯片通过</w:t>
      </w:r>
      <w:r w:rsidRPr="00D0694D">
        <w:rPr>
          <w:rFonts w:hint="eastAsia"/>
          <w:noProof/>
          <w:sz w:val="24"/>
        </w:rPr>
        <w:t>I2C</w:t>
      </w:r>
      <w:r w:rsidRPr="00D0694D">
        <w:rPr>
          <w:rFonts w:hint="eastAsia"/>
          <w:noProof/>
          <w:sz w:val="24"/>
        </w:rPr>
        <w:t>接口进行数据交互。为了降低功耗并提高响应速度，传感器的硬件中断引脚（</w:t>
      </w:r>
      <w:r w:rsidRPr="00D0694D">
        <w:rPr>
          <w:rFonts w:hint="eastAsia"/>
          <w:noProof/>
          <w:sz w:val="24"/>
        </w:rPr>
        <w:t>INT</w:t>
      </w:r>
      <w:r w:rsidRPr="00D0694D">
        <w:rPr>
          <w:rFonts w:hint="eastAsia"/>
          <w:noProof/>
          <w:sz w:val="24"/>
        </w:rPr>
        <w:t>）通过</w:t>
      </w:r>
      <w:r w:rsidRPr="00D0694D">
        <w:rPr>
          <w:rFonts w:hint="eastAsia"/>
          <w:noProof/>
          <w:sz w:val="24"/>
        </w:rPr>
        <w:t>2k</w:t>
      </w:r>
      <w:r w:rsidRPr="00D0694D">
        <w:rPr>
          <w:rFonts w:hint="eastAsia"/>
          <w:noProof/>
          <w:sz w:val="24"/>
        </w:rPr>
        <w:t>Ω上拉电阻（</w:t>
      </w:r>
      <w:r w:rsidRPr="00D0694D">
        <w:rPr>
          <w:rFonts w:hint="eastAsia"/>
          <w:noProof/>
          <w:sz w:val="24"/>
        </w:rPr>
        <w:t>R811</w:t>
      </w:r>
      <w:r w:rsidRPr="00D0694D">
        <w:rPr>
          <w:rFonts w:hint="eastAsia"/>
          <w:noProof/>
          <w:sz w:val="24"/>
        </w:rPr>
        <w:t>）连接至</w:t>
      </w:r>
      <w:r w:rsidRPr="00D0694D">
        <w:rPr>
          <w:rFonts w:hint="eastAsia"/>
          <w:noProof/>
          <w:sz w:val="24"/>
        </w:rPr>
        <w:t>3.3V</w:t>
      </w:r>
      <w:r w:rsidRPr="00D0694D">
        <w:rPr>
          <w:rFonts w:hint="eastAsia"/>
          <w:noProof/>
          <w:sz w:val="24"/>
        </w:rPr>
        <w:t>，当采集到有效心率数据时（</w:t>
      </w:r>
      <w:r w:rsidRPr="00D0694D">
        <w:rPr>
          <w:rFonts w:hint="eastAsia"/>
          <w:noProof/>
          <w:sz w:val="24"/>
        </w:rPr>
        <w:t>HR_INT</w:t>
      </w:r>
      <w:r w:rsidRPr="00D0694D">
        <w:rPr>
          <w:rFonts w:hint="eastAsia"/>
          <w:noProof/>
          <w:sz w:val="24"/>
        </w:rPr>
        <w:t>），可主动唤醒或打断</w:t>
      </w:r>
      <w:r w:rsidRPr="00D0694D">
        <w:rPr>
          <w:rFonts w:hint="eastAsia"/>
          <w:noProof/>
          <w:sz w:val="24"/>
        </w:rPr>
        <w:t>MCU</w:t>
      </w:r>
      <w:r w:rsidRPr="00D0694D">
        <w:rPr>
          <w:rFonts w:hint="eastAsia"/>
          <w:noProof/>
          <w:sz w:val="24"/>
        </w:rPr>
        <w:t>进行读取。此外，内部发光二极管的供电引脚（</w:t>
      </w:r>
      <w:r w:rsidRPr="00D0694D">
        <w:rPr>
          <w:rFonts w:hint="eastAsia"/>
          <w:noProof/>
          <w:sz w:val="24"/>
        </w:rPr>
        <w:t>LEDA</w:t>
      </w:r>
      <w:r w:rsidRPr="00D0694D">
        <w:rPr>
          <w:rFonts w:hint="eastAsia"/>
          <w:noProof/>
          <w:sz w:val="24"/>
        </w:rPr>
        <w:t>）通过一颗</w:t>
      </w:r>
      <w:r w:rsidRPr="00D0694D">
        <w:rPr>
          <w:rFonts w:hint="eastAsia"/>
          <w:noProof/>
          <w:sz w:val="24"/>
        </w:rPr>
        <w:t>10</w:t>
      </w:r>
      <w:r w:rsidRPr="00D0694D">
        <w:rPr>
          <w:rFonts w:hint="eastAsia"/>
          <w:noProof/>
          <w:sz w:val="24"/>
        </w:rPr>
        <w:t>Ω的限流电阻（</w:t>
      </w:r>
      <w:r w:rsidRPr="00D0694D">
        <w:rPr>
          <w:rFonts w:hint="eastAsia"/>
          <w:noProof/>
          <w:sz w:val="24"/>
        </w:rPr>
        <w:t>R812</w:t>
      </w:r>
      <w:r w:rsidRPr="00D0694D">
        <w:rPr>
          <w:rFonts w:hint="eastAsia"/>
          <w:noProof/>
          <w:sz w:val="24"/>
        </w:rPr>
        <w:t>）接至</w:t>
      </w:r>
      <w:r w:rsidRPr="00D0694D">
        <w:rPr>
          <w:rFonts w:hint="eastAsia"/>
          <w:noProof/>
          <w:sz w:val="24"/>
        </w:rPr>
        <w:t>3.3V</w:t>
      </w:r>
      <w:r w:rsidRPr="00D0694D">
        <w:rPr>
          <w:rFonts w:hint="eastAsia"/>
          <w:noProof/>
          <w:sz w:val="24"/>
        </w:rPr>
        <w:t>，保障了光源的稳定输出。</w:t>
      </w:r>
    </w:p>
    <w:p w14:paraId="0B052770" w14:textId="77777777" w:rsidR="00184ECA" w:rsidRPr="00D0694D" w:rsidRDefault="00184ECA" w:rsidP="00D0694D">
      <w:pPr>
        <w:ind w:firstLineChars="200" w:firstLine="562"/>
        <w:rPr>
          <w:b/>
          <w:bCs/>
          <w:noProof/>
          <w:sz w:val="28"/>
          <w:szCs w:val="28"/>
        </w:rPr>
      </w:pPr>
      <w:r w:rsidRPr="00D0694D">
        <w:rPr>
          <w:rFonts w:hint="eastAsia"/>
          <w:b/>
          <w:bCs/>
          <w:noProof/>
          <w:sz w:val="28"/>
          <w:szCs w:val="28"/>
        </w:rPr>
        <w:t xml:space="preserve">4. </w:t>
      </w:r>
      <w:r w:rsidRPr="00D0694D">
        <w:rPr>
          <w:rFonts w:hint="eastAsia"/>
          <w:b/>
          <w:bCs/>
          <w:noProof/>
          <w:sz w:val="28"/>
          <w:szCs w:val="28"/>
        </w:rPr>
        <w:t>六轴运动传感器电路</w:t>
      </w:r>
    </w:p>
    <w:p w14:paraId="6197D87B" w14:textId="1842163F" w:rsidR="00184ECA" w:rsidRPr="00D0694D" w:rsidRDefault="00184ECA" w:rsidP="00D0694D">
      <w:pPr>
        <w:ind w:firstLineChars="200" w:firstLine="480"/>
        <w:rPr>
          <w:noProof/>
          <w:sz w:val="24"/>
        </w:rPr>
      </w:pPr>
      <w:r w:rsidRPr="00D0694D">
        <w:rPr>
          <w:rFonts w:hint="eastAsia"/>
          <w:noProof/>
          <w:sz w:val="24"/>
        </w:rPr>
        <w:t>系统姿态解算由</w:t>
      </w:r>
      <w:r w:rsidRPr="00D0694D">
        <w:rPr>
          <w:rFonts w:hint="eastAsia"/>
          <w:noProof/>
          <w:sz w:val="24"/>
        </w:rPr>
        <w:t>MPU-6050</w:t>
      </w:r>
      <w:r w:rsidRPr="00D0694D">
        <w:rPr>
          <w:rFonts w:hint="eastAsia"/>
          <w:noProof/>
          <w:sz w:val="24"/>
        </w:rPr>
        <w:t>芯片（集成三轴陀螺仪与三轴加速度计）完成。芯片的</w:t>
      </w:r>
      <w:r w:rsidRPr="00D0694D">
        <w:rPr>
          <w:rFonts w:hint="eastAsia"/>
          <w:noProof/>
          <w:sz w:val="24"/>
        </w:rPr>
        <w:t>VDD</w:t>
      </w:r>
      <w:r w:rsidRPr="00D0694D">
        <w:rPr>
          <w:rFonts w:hint="eastAsia"/>
          <w:noProof/>
          <w:sz w:val="24"/>
        </w:rPr>
        <w:t>与</w:t>
      </w:r>
      <w:r w:rsidRPr="00D0694D">
        <w:rPr>
          <w:rFonts w:hint="eastAsia"/>
          <w:noProof/>
          <w:sz w:val="24"/>
        </w:rPr>
        <w:t>VLOGIC</w:t>
      </w:r>
      <w:r w:rsidRPr="00D0694D">
        <w:rPr>
          <w:rFonts w:hint="eastAsia"/>
          <w:noProof/>
          <w:sz w:val="24"/>
        </w:rPr>
        <w:t>引脚统一采用</w:t>
      </w:r>
      <w:r w:rsidRPr="00D0694D">
        <w:rPr>
          <w:rFonts w:hint="eastAsia"/>
          <w:noProof/>
          <w:sz w:val="24"/>
        </w:rPr>
        <w:t>3.3V</w:t>
      </w:r>
      <w:r w:rsidRPr="00D0694D">
        <w:rPr>
          <w:rFonts w:hint="eastAsia"/>
          <w:noProof/>
          <w:sz w:val="24"/>
        </w:rPr>
        <w:t>供电，并配置了</w:t>
      </w:r>
      <w:r w:rsidRPr="00D0694D">
        <w:rPr>
          <w:rFonts w:hint="eastAsia"/>
          <w:noProof/>
          <w:sz w:val="24"/>
        </w:rPr>
        <w:t>10nF</w:t>
      </w:r>
      <w:r w:rsidRPr="00D0694D">
        <w:rPr>
          <w:rFonts w:hint="eastAsia"/>
          <w:noProof/>
          <w:sz w:val="24"/>
        </w:rPr>
        <w:t>和</w:t>
      </w:r>
      <w:r w:rsidRPr="00D0694D">
        <w:rPr>
          <w:rFonts w:hint="eastAsia"/>
          <w:noProof/>
          <w:sz w:val="24"/>
        </w:rPr>
        <w:t>100nF</w:t>
      </w:r>
      <w:r w:rsidRPr="00D0694D">
        <w:rPr>
          <w:rFonts w:hint="eastAsia"/>
          <w:noProof/>
          <w:sz w:val="24"/>
        </w:rPr>
        <w:t>的旁路电容（</w:t>
      </w:r>
      <w:r w:rsidRPr="00D0694D">
        <w:rPr>
          <w:rFonts w:hint="eastAsia"/>
          <w:noProof/>
          <w:sz w:val="24"/>
        </w:rPr>
        <w:t>C12</w:t>
      </w:r>
      <w:r w:rsidRPr="00D0694D">
        <w:rPr>
          <w:rFonts w:hint="eastAsia"/>
          <w:noProof/>
          <w:sz w:val="24"/>
        </w:rPr>
        <w:t>、</w:t>
      </w:r>
      <w:r w:rsidRPr="00D0694D">
        <w:rPr>
          <w:rFonts w:hint="eastAsia"/>
          <w:noProof/>
          <w:sz w:val="24"/>
        </w:rPr>
        <w:t>C13</w:t>
      </w:r>
      <w:r w:rsidRPr="00D0694D">
        <w:rPr>
          <w:rFonts w:hint="eastAsia"/>
          <w:noProof/>
          <w:sz w:val="24"/>
        </w:rPr>
        <w:t>、</w:t>
      </w:r>
      <w:r w:rsidRPr="00D0694D">
        <w:rPr>
          <w:rFonts w:hint="eastAsia"/>
          <w:noProof/>
          <w:sz w:val="24"/>
        </w:rPr>
        <w:t>C14</w:t>
      </w:r>
      <w:r w:rsidRPr="00D0694D">
        <w:rPr>
          <w:rFonts w:hint="eastAsia"/>
          <w:noProof/>
          <w:sz w:val="24"/>
        </w:rPr>
        <w:t>）网络滤波。内部电荷泵引脚（</w:t>
      </w:r>
      <w:r w:rsidRPr="00D0694D">
        <w:rPr>
          <w:rFonts w:hint="eastAsia"/>
          <w:noProof/>
          <w:sz w:val="24"/>
        </w:rPr>
        <w:t>CPOUT</w:t>
      </w:r>
      <w:r w:rsidRPr="00D0694D">
        <w:rPr>
          <w:rFonts w:hint="eastAsia"/>
          <w:noProof/>
          <w:sz w:val="24"/>
        </w:rPr>
        <w:t>）按数据手册要求外接了</w:t>
      </w:r>
      <w:r w:rsidRPr="00D0694D">
        <w:rPr>
          <w:rFonts w:hint="eastAsia"/>
          <w:noProof/>
          <w:sz w:val="24"/>
        </w:rPr>
        <w:t>2.2nF</w:t>
      </w:r>
      <w:r w:rsidRPr="00D0694D">
        <w:rPr>
          <w:rFonts w:hint="eastAsia"/>
          <w:noProof/>
          <w:sz w:val="24"/>
        </w:rPr>
        <w:t>电容（</w:t>
      </w:r>
      <w:r w:rsidRPr="00D0694D">
        <w:rPr>
          <w:rFonts w:hint="eastAsia"/>
          <w:noProof/>
          <w:sz w:val="24"/>
        </w:rPr>
        <w:t>C11</w:t>
      </w:r>
      <w:r w:rsidRPr="00D0694D">
        <w:rPr>
          <w:rFonts w:hint="eastAsia"/>
          <w:noProof/>
          <w:sz w:val="24"/>
        </w:rPr>
        <w:t>）。器件地址选择引脚</w:t>
      </w:r>
      <w:r w:rsidRPr="00D0694D">
        <w:rPr>
          <w:rFonts w:hint="eastAsia"/>
          <w:noProof/>
          <w:sz w:val="24"/>
        </w:rPr>
        <w:t>AD0</w:t>
      </w:r>
      <w:r w:rsidRPr="00D0694D">
        <w:rPr>
          <w:rFonts w:hint="eastAsia"/>
          <w:noProof/>
          <w:sz w:val="24"/>
        </w:rPr>
        <w:t>接地，设定了唯一的</w:t>
      </w:r>
      <w:r w:rsidRPr="00D0694D">
        <w:rPr>
          <w:rFonts w:hint="eastAsia"/>
          <w:noProof/>
          <w:sz w:val="24"/>
        </w:rPr>
        <w:t>I2C</w:t>
      </w:r>
      <w:r w:rsidRPr="00D0694D">
        <w:rPr>
          <w:rFonts w:hint="eastAsia"/>
          <w:noProof/>
          <w:sz w:val="24"/>
        </w:rPr>
        <w:t>从机地址。其外部中断引脚（</w:t>
      </w:r>
      <w:r w:rsidRPr="00D0694D">
        <w:rPr>
          <w:rFonts w:hint="eastAsia"/>
          <w:noProof/>
          <w:sz w:val="24"/>
        </w:rPr>
        <w:t>INT</w:t>
      </w:r>
      <w:r w:rsidRPr="00D0694D">
        <w:rPr>
          <w:rFonts w:hint="eastAsia"/>
          <w:noProof/>
          <w:sz w:val="24"/>
        </w:rPr>
        <w:t>）配置了</w:t>
      </w:r>
      <w:r w:rsidRPr="00D0694D">
        <w:rPr>
          <w:rFonts w:hint="eastAsia"/>
          <w:noProof/>
          <w:sz w:val="24"/>
        </w:rPr>
        <w:t>4.7k</w:t>
      </w:r>
      <w:r w:rsidRPr="00D0694D">
        <w:rPr>
          <w:rFonts w:hint="eastAsia"/>
          <w:noProof/>
          <w:sz w:val="24"/>
        </w:rPr>
        <w:t>Ω上拉电阻（</w:t>
      </w:r>
      <w:r w:rsidRPr="00D0694D">
        <w:rPr>
          <w:rFonts w:hint="eastAsia"/>
          <w:noProof/>
          <w:sz w:val="24"/>
        </w:rPr>
        <w:t>R47</w:t>
      </w:r>
      <w:r w:rsidRPr="00D0694D">
        <w:rPr>
          <w:rFonts w:hint="eastAsia"/>
          <w:noProof/>
          <w:sz w:val="24"/>
        </w:rPr>
        <w:t>），用于在检测到特定运动事件（如自由落体、运动阈值触发等，信号为</w:t>
      </w:r>
      <w:r w:rsidRPr="00D0694D">
        <w:rPr>
          <w:rFonts w:hint="eastAsia"/>
          <w:noProof/>
          <w:sz w:val="24"/>
        </w:rPr>
        <w:t>MPU6050_INIT</w:t>
      </w:r>
      <w:r w:rsidRPr="00D0694D">
        <w:rPr>
          <w:rFonts w:hint="eastAsia"/>
          <w:noProof/>
          <w:sz w:val="24"/>
        </w:rPr>
        <w:t>）时及时通知主控芯片。</w:t>
      </w:r>
    </w:p>
    <w:p w14:paraId="1958DCD9"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5. </w:t>
      </w:r>
      <w:r w:rsidRPr="00D0694D">
        <w:rPr>
          <w:rFonts w:hint="eastAsia"/>
          <w:b/>
          <w:bCs/>
          <w:noProof/>
          <w:sz w:val="28"/>
          <w:szCs w:val="28"/>
        </w:rPr>
        <w:t>震动马达驱动电路</w:t>
      </w:r>
    </w:p>
    <w:p w14:paraId="6CE215B1" w14:textId="011D3578" w:rsidR="00184ECA" w:rsidRPr="00D0694D" w:rsidRDefault="00184ECA" w:rsidP="00184ECA">
      <w:pPr>
        <w:ind w:firstLineChars="200" w:firstLine="480"/>
        <w:rPr>
          <w:noProof/>
          <w:sz w:val="24"/>
        </w:rPr>
      </w:pPr>
      <w:r w:rsidRPr="00D0694D">
        <w:rPr>
          <w:rFonts w:hint="eastAsia"/>
          <w:noProof/>
          <w:sz w:val="24"/>
        </w:rPr>
        <w:lastRenderedPageBreak/>
        <w:t>为实现消息提醒与交互反馈，系统设计了震动马达（</w:t>
      </w:r>
      <w:r w:rsidRPr="00D0694D">
        <w:rPr>
          <w:rFonts w:hint="eastAsia"/>
          <w:noProof/>
          <w:sz w:val="24"/>
        </w:rPr>
        <w:t>MOT1</w:t>
      </w:r>
      <w:r w:rsidRPr="00D0694D">
        <w:rPr>
          <w:rFonts w:hint="eastAsia"/>
          <w:noProof/>
          <w:sz w:val="24"/>
        </w:rPr>
        <w:t>）驱动电路。考虑到马达启动电流较大，电路直接由电池（</w:t>
      </w:r>
      <w:r w:rsidRPr="00D0694D">
        <w:rPr>
          <w:rFonts w:hint="eastAsia"/>
          <w:noProof/>
          <w:sz w:val="24"/>
        </w:rPr>
        <w:t>VBAT+</w:t>
      </w:r>
      <w:r w:rsidRPr="00D0694D">
        <w:rPr>
          <w:rFonts w:hint="eastAsia"/>
          <w:noProof/>
          <w:sz w:val="24"/>
        </w:rPr>
        <w:t>）供电，并采用低导通阻抗的</w:t>
      </w:r>
      <w:r w:rsidRPr="00D0694D">
        <w:rPr>
          <w:rFonts w:hint="eastAsia"/>
          <w:noProof/>
          <w:sz w:val="24"/>
        </w:rPr>
        <w:t>N</w:t>
      </w:r>
      <w:r w:rsidRPr="00D0694D">
        <w:rPr>
          <w:rFonts w:hint="eastAsia"/>
          <w:noProof/>
          <w:sz w:val="24"/>
        </w:rPr>
        <w:t>沟道</w:t>
      </w:r>
      <w:r w:rsidRPr="00D0694D">
        <w:rPr>
          <w:rFonts w:hint="eastAsia"/>
          <w:noProof/>
          <w:sz w:val="24"/>
        </w:rPr>
        <w:t>MOS</w:t>
      </w:r>
      <w:r w:rsidRPr="00D0694D">
        <w:rPr>
          <w:rFonts w:hint="eastAsia"/>
          <w:noProof/>
          <w:sz w:val="24"/>
        </w:rPr>
        <w:t>管（</w:t>
      </w:r>
      <w:r w:rsidRPr="00D0694D">
        <w:rPr>
          <w:rFonts w:hint="eastAsia"/>
          <w:noProof/>
          <w:sz w:val="24"/>
        </w:rPr>
        <w:t>Q9</w:t>
      </w:r>
      <w:r w:rsidRPr="00D0694D">
        <w:rPr>
          <w:rFonts w:hint="eastAsia"/>
          <w:noProof/>
          <w:sz w:val="24"/>
        </w:rPr>
        <w:t>，型号</w:t>
      </w:r>
      <w:r w:rsidRPr="00D0694D">
        <w:rPr>
          <w:rFonts w:hint="eastAsia"/>
          <w:noProof/>
          <w:sz w:val="24"/>
        </w:rPr>
        <w:t>AO3400A</w:t>
      </w:r>
      <w:r w:rsidRPr="00D0694D">
        <w:rPr>
          <w:rFonts w:hint="eastAsia"/>
          <w:noProof/>
          <w:sz w:val="24"/>
        </w:rPr>
        <w:t>）作为低端开关（</w:t>
      </w:r>
      <w:r w:rsidRPr="00D0694D">
        <w:rPr>
          <w:rFonts w:hint="eastAsia"/>
          <w:noProof/>
          <w:sz w:val="24"/>
        </w:rPr>
        <w:t>Low-side Switch</w:t>
      </w:r>
      <w:r w:rsidRPr="00D0694D">
        <w:rPr>
          <w:rFonts w:hint="eastAsia"/>
          <w:noProof/>
          <w:sz w:val="24"/>
        </w:rPr>
        <w:t>）。</w:t>
      </w:r>
      <w:r w:rsidRPr="00D0694D">
        <w:rPr>
          <w:rFonts w:hint="eastAsia"/>
          <w:noProof/>
          <w:sz w:val="24"/>
        </w:rPr>
        <w:t>MCU</w:t>
      </w:r>
      <w:r w:rsidRPr="00D0694D">
        <w:rPr>
          <w:rFonts w:hint="eastAsia"/>
          <w:noProof/>
          <w:sz w:val="24"/>
        </w:rPr>
        <w:t>通过输出</w:t>
      </w:r>
      <w:r w:rsidRPr="00D0694D">
        <w:rPr>
          <w:rFonts w:hint="eastAsia"/>
          <w:noProof/>
          <w:sz w:val="24"/>
        </w:rPr>
        <w:t>PWM</w:t>
      </w:r>
      <w:r w:rsidRPr="00D0694D">
        <w:rPr>
          <w:rFonts w:hint="eastAsia"/>
          <w:noProof/>
          <w:sz w:val="24"/>
        </w:rPr>
        <w:t>信号（</w:t>
      </w:r>
      <w:r w:rsidRPr="00D0694D">
        <w:rPr>
          <w:rFonts w:hint="eastAsia"/>
          <w:noProof/>
          <w:sz w:val="24"/>
        </w:rPr>
        <w:t>MOT_PA8_PWM</w:t>
      </w:r>
      <w:r w:rsidRPr="00D0694D">
        <w:rPr>
          <w:rFonts w:hint="eastAsia"/>
          <w:noProof/>
          <w:sz w:val="24"/>
        </w:rPr>
        <w:t>）至</w:t>
      </w:r>
      <w:r w:rsidRPr="00D0694D">
        <w:rPr>
          <w:rFonts w:hint="eastAsia"/>
          <w:noProof/>
          <w:sz w:val="24"/>
        </w:rPr>
        <w:t>MOS</w:t>
      </w:r>
      <w:r w:rsidRPr="00D0694D">
        <w:rPr>
          <w:rFonts w:hint="eastAsia"/>
          <w:noProof/>
          <w:sz w:val="24"/>
        </w:rPr>
        <w:t>管栅极，不仅能控制马达的启停，还可调节震动强度。栅极串联</w:t>
      </w:r>
      <w:r w:rsidRPr="00D0694D">
        <w:rPr>
          <w:rFonts w:hint="eastAsia"/>
          <w:noProof/>
          <w:sz w:val="24"/>
        </w:rPr>
        <w:t>100</w:t>
      </w:r>
      <w:r w:rsidRPr="00D0694D">
        <w:rPr>
          <w:rFonts w:hint="eastAsia"/>
          <w:noProof/>
          <w:sz w:val="24"/>
        </w:rPr>
        <w:t>Ω电阻（</w:t>
      </w:r>
      <w:r w:rsidRPr="00D0694D">
        <w:rPr>
          <w:rFonts w:hint="eastAsia"/>
          <w:noProof/>
          <w:sz w:val="24"/>
        </w:rPr>
        <w:t>R101</w:t>
      </w:r>
      <w:r w:rsidRPr="00D0694D">
        <w:rPr>
          <w:rFonts w:hint="eastAsia"/>
          <w:noProof/>
          <w:sz w:val="24"/>
        </w:rPr>
        <w:t>）用于限制瞬间驱动电流，并联</w:t>
      </w:r>
      <w:r w:rsidRPr="00D0694D">
        <w:rPr>
          <w:rFonts w:hint="eastAsia"/>
          <w:noProof/>
          <w:sz w:val="24"/>
        </w:rPr>
        <w:t>100k</w:t>
      </w:r>
      <w:r w:rsidRPr="00D0694D">
        <w:rPr>
          <w:rFonts w:hint="eastAsia"/>
          <w:noProof/>
          <w:sz w:val="24"/>
        </w:rPr>
        <w:t>Ω下拉电阻（</w:t>
      </w:r>
      <w:r w:rsidRPr="00D0694D">
        <w:rPr>
          <w:rFonts w:hint="eastAsia"/>
          <w:noProof/>
          <w:sz w:val="24"/>
        </w:rPr>
        <w:t>R353</w:t>
      </w:r>
      <w:r w:rsidRPr="00D0694D">
        <w:rPr>
          <w:rFonts w:hint="eastAsia"/>
          <w:noProof/>
          <w:sz w:val="24"/>
        </w:rPr>
        <w:t>）确保在</w:t>
      </w:r>
      <w:r w:rsidRPr="00D0694D">
        <w:rPr>
          <w:rFonts w:hint="eastAsia"/>
          <w:noProof/>
          <w:sz w:val="24"/>
        </w:rPr>
        <w:t>MCU</w:t>
      </w:r>
      <w:r w:rsidRPr="00D0694D">
        <w:rPr>
          <w:rFonts w:hint="eastAsia"/>
          <w:noProof/>
          <w:sz w:val="24"/>
        </w:rPr>
        <w:t>引脚悬空时</w:t>
      </w:r>
      <w:r w:rsidRPr="00D0694D">
        <w:rPr>
          <w:rFonts w:hint="eastAsia"/>
          <w:noProof/>
          <w:sz w:val="24"/>
        </w:rPr>
        <w:t>MOS</w:t>
      </w:r>
      <w:r w:rsidRPr="00D0694D">
        <w:rPr>
          <w:rFonts w:hint="eastAsia"/>
          <w:noProof/>
          <w:sz w:val="24"/>
        </w:rPr>
        <w:t>管处于可靠的关断状态。此外，在马达两端反向并联了一颗肖特基二极管（</w:t>
      </w:r>
      <w:r w:rsidRPr="00D0694D">
        <w:rPr>
          <w:rFonts w:hint="eastAsia"/>
          <w:noProof/>
          <w:sz w:val="24"/>
        </w:rPr>
        <w:t>D7</w:t>
      </w:r>
      <w:r w:rsidRPr="00D0694D">
        <w:rPr>
          <w:rFonts w:hint="eastAsia"/>
          <w:noProof/>
          <w:sz w:val="24"/>
        </w:rPr>
        <w:t>，型号</w:t>
      </w:r>
      <w:r w:rsidRPr="00D0694D">
        <w:rPr>
          <w:rFonts w:hint="eastAsia"/>
          <w:noProof/>
          <w:sz w:val="24"/>
        </w:rPr>
        <w:t>1N5819WS</w:t>
      </w:r>
      <w:r w:rsidRPr="00D0694D">
        <w:rPr>
          <w:rFonts w:hint="eastAsia"/>
          <w:noProof/>
          <w:sz w:val="24"/>
        </w:rPr>
        <w:t>），作为续流二极管吸收马达停转时线圈产生的反向电动势，保护</w:t>
      </w:r>
      <w:r w:rsidRPr="00D0694D">
        <w:rPr>
          <w:rFonts w:hint="eastAsia"/>
          <w:noProof/>
          <w:sz w:val="24"/>
        </w:rPr>
        <w:t>MOS</w:t>
      </w:r>
      <w:r w:rsidRPr="00D0694D">
        <w:rPr>
          <w:rFonts w:hint="eastAsia"/>
          <w:noProof/>
          <w:sz w:val="24"/>
        </w:rPr>
        <w:t>管免受高压击穿。</w:t>
      </w:r>
    </w:p>
    <w:p w14:paraId="18F0DF1C" w14:textId="77777777" w:rsidR="00896028" w:rsidRDefault="00B73F67" w:rsidP="00896028">
      <w:pPr>
        <w:spacing w:line="300" w:lineRule="auto"/>
        <w:outlineLvl w:val="1"/>
        <w:rPr>
          <w:b/>
          <w:sz w:val="28"/>
          <w:szCs w:val="28"/>
        </w:rPr>
      </w:pPr>
      <w:bookmarkStart w:id="42" w:name="_Toc17401"/>
      <w:bookmarkStart w:id="43" w:name="_Toc7632"/>
      <w:bookmarkStart w:id="44" w:name="_Toc19114"/>
      <w:bookmarkStart w:id="45" w:name="_Toc25846"/>
      <w:bookmarkStart w:id="46" w:name="_Toc16381"/>
      <w:r>
        <w:rPr>
          <w:rFonts w:hint="eastAsia"/>
          <w:b/>
          <w:sz w:val="28"/>
          <w:szCs w:val="28"/>
        </w:rPr>
        <w:t>3.</w:t>
      </w:r>
      <w:r w:rsidR="00896028">
        <w:rPr>
          <w:rFonts w:hint="eastAsia"/>
          <w:b/>
          <w:sz w:val="28"/>
          <w:szCs w:val="28"/>
        </w:rPr>
        <w:t>6</w:t>
      </w:r>
      <w:r>
        <w:rPr>
          <w:rFonts w:hint="eastAsia"/>
          <w:b/>
          <w:sz w:val="28"/>
          <w:szCs w:val="28"/>
        </w:rPr>
        <w:t xml:space="preserve"> </w:t>
      </w:r>
      <w:bookmarkEnd w:id="42"/>
      <w:bookmarkEnd w:id="43"/>
      <w:bookmarkEnd w:id="44"/>
      <w:bookmarkEnd w:id="45"/>
      <w:bookmarkEnd w:id="46"/>
      <w:r w:rsidR="00896028" w:rsidRPr="00896028">
        <w:rPr>
          <w:rFonts w:hint="eastAsia"/>
          <w:b/>
          <w:sz w:val="28"/>
          <w:szCs w:val="28"/>
        </w:rPr>
        <w:t>充电管理和稳压电路</w:t>
      </w:r>
    </w:p>
    <w:p w14:paraId="71E6DED1" w14:textId="58C1AC03" w:rsidR="00B73F67" w:rsidRDefault="00B73F67" w:rsidP="00896028">
      <w:r>
        <w:rPr>
          <w:rFonts w:hint="eastAsia"/>
        </w:rPr>
        <w:t>在本设计中外部环境温湿度检测采用</w:t>
      </w:r>
      <w:r>
        <w:rPr>
          <w:rFonts w:hint="eastAsia"/>
        </w:rPr>
        <w:t>DHT11</w:t>
      </w:r>
      <w:r>
        <w:rPr>
          <w:rFonts w:hint="eastAsia"/>
        </w:rPr>
        <w:t>温湿度模块进行温湿度检测，</w:t>
      </w:r>
      <w:r>
        <w:rPr>
          <w:rFonts w:hint="eastAsia"/>
        </w:rPr>
        <w:t>DHT11</w:t>
      </w:r>
      <w:r>
        <w:rPr>
          <w:rFonts w:hint="eastAsia"/>
        </w:rPr>
        <w:t>温湿度传感器数据引脚与单片机</w:t>
      </w:r>
      <w:r>
        <w:rPr>
          <w:rFonts w:hint="eastAsia"/>
        </w:rPr>
        <w:t>PA8</w:t>
      </w:r>
      <w:r>
        <w:rPr>
          <w:rFonts w:hint="eastAsia"/>
        </w:rPr>
        <w:t>引脚相连，单片机通过驱动</w:t>
      </w:r>
      <w:r>
        <w:rPr>
          <w:rFonts w:hint="eastAsia"/>
        </w:rPr>
        <w:t>DHT11</w:t>
      </w:r>
      <w:r>
        <w:rPr>
          <w:rFonts w:hint="eastAsia"/>
        </w:rPr>
        <w:t>温湿度传感器读取当前环境的温度。单片机连接</w:t>
      </w:r>
      <w:r>
        <w:rPr>
          <w:rFonts w:hint="eastAsia"/>
        </w:rPr>
        <w:t>DHT11</w:t>
      </w:r>
      <w:r>
        <w:rPr>
          <w:rFonts w:hint="eastAsia"/>
        </w:rPr>
        <w:t>温湿度传感器原理图如图</w:t>
      </w:r>
      <w:r>
        <w:rPr>
          <w:rFonts w:hint="eastAsia"/>
        </w:rPr>
        <w:t>3.6</w:t>
      </w:r>
      <w:r>
        <w:rPr>
          <w:rFonts w:hint="eastAsia"/>
        </w:rPr>
        <w:t>所示。</w:t>
      </w:r>
    </w:p>
    <w:p w14:paraId="40FEF3DC" w14:textId="77777777" w:rsidR="00B73F67" w:rsidRDefault="00032B83" w:rsidP="00F93126">
      <w:pPr>
        <w:rPr>
          <w:color w:val="000000"/>
          <w:kern w:val="0"/>
          <w:szCs w:val="20"/>
        </w:rPr>
      </w:pPr>
      <w:r>
        <w:pict w14:anchorId="68EB1E6C">
          <v:shape id="图片 9" o:spid="_x0000_i1029" type="#_x0000_t75" style="width:125.4pt;height:172.8pt;mso-position-horizontal-relative:page;mso-position-vertical-relative:page">
            <v:fill o:detectmouseclick="t"/>
            <v:imagedata r:id="rId23" o:title=""/>
          </v:shape>
        </w:pict>
      </w:r>
    </w:p>
    <w:p w14:paraId="0FDE032F"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.6 </w:t>
      </w:r>
      <w:r>
        <w:rPr>
          <w:rFonts w:eastAsia="宋体" w:hint="eastAsia"/>
          <w:b/>
          <w:bCs/>
        </w:rPr>
        <w:t>温湿度检测模块原理图</w:t>
      </w:r>
    </w:p>
    <w:p w14:paraId="0ABFD9AB" w14:textId="77777777" w:rsidR="00896028" w:rsidRDefault="00B73F67" w:rsidP="00896028">
      <w:pPr>
        <w:spacing w:line="300" w:lineRule="auto"/>
        <w:outlineLvl w:val="1"/>
        <w:rPr>
          <w:b/>
          <w:sz w:val="28"/>
          <w:szCs w:val="28"/>
        </w:rPr>
      </w:pPr>
      <w:r>
        <w:rPr>
          <w:rFonts w:hint="eastAsia"/>
          <w:b/>
          <w:sz w:val="28"/>
          <w:szCs w:val="28"/>
        </w:rPr>
        <w:t>3.</w:t>
      </w:r>
      <w:r w:rsidR="00896028">
        <w:rPr>
          <w:rFonts w:hint="eastAsia"/>
          <w:b/>
          <w:sz w:val="28"/>
          <w:szCs w:val="28"/>
        </w:rPr>
        <w:t>7</w:t>
      </w:r>
      <w:r>
        <w:rPr>
          <w:rFonts w:hint="eastAsia"/>
          <w:b/>
          <w:sz w:val="28"/>
          <w:szCs w:val="28"/>
        </w:rPr>
        <w:t xml:space="preserve"> </w:t>
      </w:r>
      <w:r w:rsidR="00896028" w:rsidRPr="00896028">
        <w:rPr>
          <w:rFonts w:hint="eastAsia"/>
          <w:b/>
          <w:sz w:val="28"/>
          <w:szCs w:val="28"/>
        </w:rPr>
        <w:t>低功耗蓝牙（</w:t>
      </w:r>
      <w:r w:rsidR="00896028" w:rsidRPr="00896028">
        <w:rPr>
          <w:rFonts w:hint="eastAsia"/>
          <w:b/>
          <w:sz w:val="28"/>
          <w:szCs w:val="28"/>
        </w:rPr>
        <w:t>BLE</w:t>
      </w:r>
      <w:r w:rsidR="00896028" w:rsidRPr="00896028">
        <w:rPr>
          <w:rFonts w:hint="eastAsia"/>
          <w:b/>
          <w:sz w:val="28"/>
          <w:szCs w:val="28"/>
        </w:rPr>
        <w:t>）通信模块（包含射频阻抗匹配电路）</w:t>
      </w:r>
    </w:p>
    <w:p w14:paraId="7CC3D477" w14:textId="3DB2ADBC" w:rsidR="00B73F67" w:rsidRDefault="00B73F67" w:rsidP="00F93126">
      <w:r>
        <w:rPr>
          <w:rFonts w:hint="eastAsia"/>
        </w:rPr>
        <w:t>光敏电阻传感器数字信号输出引脚连接单片机</w:t>
      </w:r>
      <w:r>
        <w:rPr>
          <w:rFonts w:hint="eastAsia"/>
        </w:rPr>
        <w:t>PB12</w:t>
      </w:r>
      <w:r>
        <w:rPr>
          <w:rFonts w:hint="eastAsia"/>
        </w:rPr>
        <w:t>引脚。当外界环境光线发生变化，通过信号转化模块可以将光线强弱转化为电信号。单片机通过判断</w:t>
      </w:r>
      <w:r>
        <w:rPr>
          <w:rFonts w:hint="eastAsia"/>
        </w:rPr>
        <w:t>PB12</w:t>
      </w:r>
      <w:r>
        <w:rPr>
          <w:rFonts w:hint="eastAsia"/>
        </w:rPr>
        <w:t>引脚的高低电平可以得知当前环境的光线强弱。光敏传感器引脚连接原理图如图</w:t>
      </w:r>
      <w:r>
        <w:rPr>
          <w:rFonts w:hint="eastAsia"/>
        </w:rPr>
        <w:t>3.7</w:t>
      </w:r>
      <w:r>
        <w:rPr>
          <w:rFonts w:hint="eastAsia"/>
        </w:rPr>
        <w:t>所示。</w:t>
      </w:r>
    </w:p>
    <w:p w14:paraId="7FBAD502" w14:textId="77777777" w:rsidR="00B73F67" w:rsidRDefault="00032B83" w:rsidP="00F93126">
      <w:r>
        <w:lastRenderedPageBreak/>
        <w:pict w14:anchorId="1EFB08DA">
          <v:shape id="图片 10" o:spid="_x0000_i1030" type="#_x0000_t75" style="width:138pt;height:155.4pt;mso-position-horizontal-relative:page;mso-position-vertical-relative:page">
            <v:fill o:detectmouseclick="t"/>
            <v:imagedata r:id="rId24" o:title=""/>
          </v:shape>
        </w:pict>
      </w:r>
    </w:p>
    <w:p w14:paraId="3D8AB0A0"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.7 </w:t>
      </w:r>
      <w:r>
        <w:rPr>
          <w:rFonts w:eastAsia="宋体" w:hint="eastAsia"/>
          <w:b/>
          <w:bCs/>
        </w:rPr>
        <w:t>光敏电阻模块原理图</w:t>
      </w:r>
    </w:p>
    <w:p w14:paraId="0CA6D08E" w14:textId="77777777" w:rsidR="00B73F67" w:rsidRDefault="00B73F67" w:rsidP="00B73F67">
      <w:pPr>
        <w:spacing w:line="300" w:lineRule="auto"/>
        <w:outlineLvl w:val="1"/>
        <w:rPr>
          <w:b/>
          <w:sz w:val="28"/>
          <w:szCs w:val="28"/>
        </w:rPr>
      </w:pPr>
      <w:r>
        <w:rPr>
          <w:rFonts w:hint="eastAsia"/>
          <w:b/>
          <w:sz w:val="28"/>
          <w:szCs w:val="28"/>
        </w:rPr>
        <w:t xml:space="preserve">3.7 </w:t>
      </w:r>
      <w:r>
        <w:rPr>
          <w:rFonts w:hint="eastAsia"/>
          <w:b/>
          <w:sz w:val="28"/>
          <w:szCs w:val="28"/>
        </w:rPr>
        <w:t>雨滴检测电路设计</w:t>
      </w:r>
    </w:p>
    <w:p w14:paraId="11E5F723" w14:textId="77777777" w:rsidR="00B73F67" w:rsidRDefault="00B73F67" w:rsidP="00B73F67">
      <w:pPr>
        <w:pStyle w:val="af0"/>
        <w:adjustRightInd w:val="0"/>
        <w:snapToGrid w:val="0"/>
        <w:spacing w:line="300" w:lineRule="auto"/>
        <w:rPr>
          <w:rFonts w:ascii="宋体" w:cs="Times New Roman"/>
          <w:szCs w:val="24"/>
        </w:rPr>
      </w:pPr>
    </w:p>
    <w:p w14:paraId="39A85460" w14:textId="77777777" w:rsidR="00B73F67" w:rsidRDefault="00B73F67" w:rsidP="00B73F67">
      <w:pPr>
        <w:pStyle w:val="af0"/>
        <w:adjustRightInd w:val="0"/>
        <w:snapToGrid w:val="0"/>
        <w:spacing w:line="300" w:lineRule="auto"/>
        <w:rPr>
          <w:rFonts w:ascii="宋体" w:cs="Times New Roman"/>
          <w:szCs w:val="24"/>
        </w:rPr>
      </w:pPr>
    </w:p>
    <w:p w14:paraId="37BE0BA9" w14:textId="77777777" w:rsidR="00B73F67" w:rsidRDefault="00B73F67" w:rsidP="00B73F67">
      <w:pPr>
        <w:pStyle w:val="af0"/>
        <w:adjustRightInd w:val="0"/>
        <w:snapToGrid w:val="0"/>
        <w:spacing w:line="300" w:lineRule="auto"/>
        <w:rPr>
          <w:rFonts w:ascii="宋体" w:cs="Times New Roman"/>
          <w:szCs w:val="24"/>
        </w:rPr>
      </w:pPr>
    </w:p>
    <w:p w14:paraId="1601B85A" w14:textId="77777777" w:rsidR="00974032" w:rsidRDefault="00974032" w:rsidP="00974032">
      <w:pPr>
        <w:spacing w:beforeLines="100" w:before="312" w:afterLines="100" w:after="312" w:line="300" w:lineRule="auto"/>
        <w:jc w:val="center"/>
        <w:outlineLvl w:val="0"/>
        <w:rPr>
          <w:b/>
          <w:sz w:val="36"/>
          <w:szCs w:val="36"/>
        </w:rPr>
      </w:pPr>
      <w:r>
        <w:rPr>
          <w:rFonts w:hint="eastAsia"/>
          <w:b/>
          <w:sz w:val="36"/>
          <w:szCs w:val="36"/>
        </w:rPr>
        <w:t xml:space="preserve">4 </w:t>
      </w:r>
      <w:r>
        <w:rPr>
          <w:rFonts w:hint="eastAsia"/>
          <w:b/>
          <w:sz w:val="36"/>
          <w:szCs w:val="36"/>
        </w:rPr>
        <w:t>系统程序设计</w:t>
      </w:r>
    </w:p>
    <w:p w14:paraId="67D2C42B" w14:textId="1CD3626F" w:rsidR="00B73F67" w:rsidRDefault="00974032" w:rsidP="00212033">
      <w:pPr>
        <w:spacing w:line="300" w:lineRule="auto"/>
        <w:outlineLvl w:val="1"/>
        <w:rPr>
          <w:b/>
          <w:sz w:val="28"/>
          <w:szCs w:val="28"/>
        </w:rPr>
      </w:pPr>
      <w:bookmarkStart w:id="47" w:name="_Toc13902"/>
      <w:bookmarkStart w:id="48" w:name="_Toc14490"/>
      <w:bookmarkStart w:id="49" w:name="_Toc7260"/>
      <w:bookmarkStart w:id="50" w:name="_Toc27888"/>
      <w:bookmarkStart w:id="51" w:name="_Toc31519"/>
      <w:r>
        <w:rPr>
          <w:rFonts w:hint="eastAsia"/>
          <w:b/>
          <w:sz w:val="28"/>
          <w:szCs w:val="28"/>
        </w:rPr>
        <w:t xml:space="preserve">4.1 </w:t>
      </w:r>
      <w:bookmarkEnd w:id="47"/>
      <w:bookmarkEnd w:id="48"/>
      <w:bookmarkEnd w:id="49"/>
      <w:bookmarkEnd w:id="50"/>
      <w:bookmarkEnd w:id="51"/>
      <w:r w:rsidR="00212033" w:rsidRPr="00212033">
        <w:rPr>
          <w:rFonts w:hint="eastAsia"/>
          <w:b/>
          <w:sz w:val="28"/>
          <w:szCs w:val="28"/>
        </w:rPr>
        <w:t>嵌入式软件开发工具介绍</w:t>
      </w:r>
    </w:p>
    <w:p w14:paraId="352AC30C" w14:textId="77777777" w:rsidR="006F4C0C" w:rsidRDefault="00000000">
      <w:pPr>
        <w:pStyle w:val="af0"/>
      </w:pPr>
      <w:r>
        <w:t>本系统的软件开发采用</w:t>
      </w:r>
      <w:r>
        <w:t xml:space="preserve"> Visual Studio Code </w:t>
      </w:r>
      <w:r>
        <w:t>与</w:t>
      </w:r>
      <w:r>
        <w:t xml:space="preserve"> Keil MDK </w:t>
      </w:r>
      <w:r>
        <w:t>协同完成的方式展开。其中，</w:t>
      </w:r>
      <w:r>
        <w:t xml:space="preserve">Visual Studio Code </w:t>
      </w:r>
      <w:r>
        <w:t>主要用于源代码编写、工程结构整理与版本管理，</w:t>
      </w:r>
      <w:r>
        <w:t xml:space="preserve">Keil MDK </w:t>
      </w:r>
      <w:r>
        <w:t>负责</w:t>
      </w:r>
      <w:r>
        <w:t xml:space="preserve"> STM32 </w:t>
      </w:r>
      <w:r>
        <w:t>工程配置、程序编译、下载烧录与在线调试。该组合兼顾了现代代码编辑体验与传统嵌入式工具链的稳定性，较适合本课题这种基于</w:t>
      </w:r>
      <w:r>
        <w:t xml:space="preserve"> STM32 </w:t>
      </w:r>
      <w:r>
        <w:t>与</w:t>
      </w:r>
      <w:r>
        <w:t xml:space="preserve"> FreeRTOS </w:t>
      </w:r>
      <w:r>
        <w:t>的多模块嵌入式系统开发。</w:t>
      </w:r>
    </w:p>
    <w:p w14:paraId="44896BAA" w14:textId="77777777" w:rsidR="006F4C0C" w:rsidRDefault="00000000">
      <w:pPr>
        <w:pStyle w:val="af0"/>
      </w:pPr>
      <w:r>
        <w:t xml:space="preserve">Visual Studio Code </w:t>
      </w:r>
      <w:r>
        <w:t>是一款轻量化且扩展能力较强的代码编辑器，支持</w:t>
      </w:r>
      <w:r>
        <w:t xml:space="preserve"> C/C++ </w:t>
      </w:r>
      <w:r>
        <w:t>语法高亮、智能补全、代码折叠、全局搜索以及多文件快速跳转等功能。在本课题开发过程中，系统程序包含任务调度、传感器驱动、显示界面、蓝牙通信和低功耗管理等多个软件模块，使用</w:t>
      </w:r>
      <w:r>
        <w:t xml:space="preserve"> Visual Studio Code </w:t>
      </w:r>
      <w:r>
        <w:t>可以更加清晰地组织</w:t>
      </w:r>
      <w:r>
        <w:t xml:space="preserve"> .c </w:t>
      </w:r>
      <w:r>
        <w:t>与</w:t>
      </w:r>
      <w:r>
        <w:t xml:space="preserve"> .h </w:t>
      </w:r>
      <w:r>
        <w:t>文件，提高代码阅读性，便于对</w:t>
      </w:r>
      <w:r>
        <w:t xml:space="preserve"> FreeRTOS </w:t>
      </w:r>
      <w:r>
        <w:t>任务函数、外设驱动接口和数据结构进行分层维护。</w:t>
      </w:r>
    </w:p>
    <w:p w14:paraId="66F43D76" w14:textId="7DC2CE8B" w:rsidR="006F4C0C" w:rsidRDefault="00000000">
      <w:pPr>
        <w:pStyle w:val="af0"/>
      </w:pPr>
      <w:r>
        <w:t xml:space="preserve">Keil MDK </w:t>
      </w:r>
      <w:r>
        <w:t>是面向</w:t>
      </w:r>
      <w:r>
        <w:t xml:space="preserve"> ARM </w:t>
      </w:r>
      <w:r>
        <w:t>微控制器开发的常用集成开发平台，集成了器件包管理、工程配置、编译链接、程序下载与在线仿真调试等功能。针对</w:t>
      </w:r>
      <w:r>
        <w:t xml:space="preserve"> STM32 </w:t>
      </w:r>
      <w:r>
        <w:t>平台，</w:t>
      </w:r>
      <w:r>
        <w:t xml:space="preserve">Keil </w:t>
      </w:r>
      <w:r>
        <w:t>可以方便地完成启动文件、芯片头文件和</w:t>
      </w:r>
      <w:r>
        <w:t xml:space="preserve"> CMSIS </w:t>
      </w:r>
      <w:r>
        <w:t>库的配置，并借助断点、单步执行、变量监</w:t>
      </w:r>
      <w:r>
        <w:lastRenderedPageBreak/>
        <w:t>视、寄存器观察等手段分析任务切换、外设初始化和中断响应过程，从而提高程序调试的准确性与开发效率。</w:t>
      </w:r>
    </w:p>
    <w:p w14:paraId="42E6B680" w14:textId="397D632C" w:rsidR="006F4C0C" w:rsidRDefault="00000000">
      <w:pPr>
        <w:pStyle w:val="af0"/>
      </w:pPr>
      <w:r>
        <w:t>为进一步提升代码编写体验，本设计在</w:t>
      </w:r>
      <w:r>
        <w:t xml:space="preserve"> Visual Studio Code </w:t>
      </w:r>
      <w:r>
        <w:t>中配合使用</w:t>
      </w:r>
      <w:r>
        <w:t xml:space="preserve"> Keil Assistant </w:t>
      </w:r>
      <w:r>
        <w:t>插件。该插件能够结合</w:t>
      </w:r>
      <w:r>
        <w:t xml:space="preserve"> Keil </w:t>
      </w:r>
      <w:r>
        <w:t>工程的头文件路径、宏定义和工程配置建立代码索引，为开发者提供符号跳转、智能提示和工程文件联动等辅助功能。通过</w:t>
      </w:r>
      <w:r>
        <w:t xml:space="preserve">“VS Code </w:t>
      </w:r>
      <w:r>
        <w:t>负责编写与阅读代码、</w:t>
      </w:r>
      <w:r>
        <w:t xml:space="preserve">Keil </w:t>
      </w:r>
      <w:r>
        <w:t>负责编译与调试</w:t>
      </w:r>
      <w:r>
        <w:t>”</w:t>
      </w:r>
      <w:r>
        <w:t>的协同方式，可以在保持原有</w:t>
      </w:r>
      <w:r>
        <w:t xml:space="preserve"> Keil </w:t>
      </w:r>
      <w:r>
        <w:t>工具链稳定性的基础上获得更现代化的开发体验，从而提升嵌入式项目的可维护性与开发效率。</w:t>
      </w:r>
    </w:p>
    <w:p w14:paraId="27F43627" w14:textId="77777777" w:rsidR="006F4C0C" w:rsidRPr="004F397C" w:rsidRDefault="00000000" w:rsidP="004F397C">
      <w:pPr>
        <w:spacing w:line="300" w:lineRule="auto"/>
        <w:outlineLvl w:val="1"/>
        <w:rPr>
          <w:b/>
          <w:sz w:val="28"/>
          <w:szCs w:val="28"/>
        </w:rPr>
      </w:pPr>
      <w:r w:rsidRPr="004F397C">
        <w:rPr>
          <w:b/>
          <w:sz w:val="28"/>
          <w:szCs w:val="28"/>
        </w:rPr>
        <w:t xml:space="preserve">4.2 </w:t>
      </w:r>
      <w:r w:rsidRPr="004F397C">
        <w:rPr>
          <w:b/>
          <w:sz w:val="28"/>
          <w:szCs w:val="28"/>
        </w:rPr>
        <w:t>嵌入式硬件设计工具介绍</w:t>
      </w:r>
    </w:p>
    <w:p w14:paraId="5ECE2DFD" w14:textId="20B7F946" w:rsidR="006F4C0C" w:rsidRDefault="00000000">
      <w:pPr>
        <w:pStyle w:val="af0"/>
      </w:pPr>
      <w:r>
        <w:t>本系统的硬件设计主要采用嘉立创</w:t>
      </w:r>
      <w:r>
        <w:t xml:space="preserve"> EDA </w:t>
      </w:r>
      <w:r>
        <w:t>平台完成。嘉立创</w:t>
      </w:r>
      <w:r>
        <w:t xml:space="preserve"> EDA </w:t>
      </w:r>
      <w:r>
        <w:t>集原理图绘制、</w:t>
      </w:r>
      <w:r>
        <w:t xml:space="preserve">PCB </w:t>
      </w:r>
      <w:r>
        <w:t>设计、封装管理、规则检查和三维预览于一体，界面直观，器件库资源较为丰富，适合完成智能穿戴设备这类高集成度、小型化产品的电路设计。对于本课题涉及的</w:t>
      </w:r>
      <w:r>
        <w:t xml:space="preserve"> STM32 </w:t>
      </w:r>
      <w:r>
        <w:t>主控、电源管理、传感器接口、显示模块、蓝牙通信以及充电电路等单元，使用该平台能够较高效地完成原理图搭建和网络连接关系梳理。</w:t>
      </w:r>
    </w:p>
    <w:p w14:paraId="26C7291D" w14:textId="52D48EF5" w:rsidR="006F4C0C" w:rsidRDefault="00000000">
      <w:pPr>
        <w:pStyle w:val="af0"/>
      </w:pPr>
      <w:r>
        <w:t>在原理图设计阶段，嘉立创</w:t>
      </w:r>
      <w:r>
        <w:t xml:space="preserve"> EDA </w:t>
      </w:r>
      <w:r>
        <w:t>便于统一管理元器件封装、网络标号与电气连接，并可通过</w:t>
      </w:r>
      <w:r>
        <w:t xml:space="preserve"> ERC </w:t>
      </w:r>
      <w:r>
        <w:t>检查及时发现引脚悬空、网络连接错误和电源连接不规范等问题；在</w:t>
      </w:r>
      <w:r>
        <w:t xml:space="preserve"> PCB </w:t>
      </w:r>
      <w:r>
        <w:t>设计阶段，软件支持多层板布局布线、铺铜、设计规则检查以及三维模型查看，便于对板卡尺寸、器件间距、走线密度和接口位置进行综合优化。这对于本设计中的手表式结构布局、传感器附近去耦电容布置以及电源与数字信号分区都具有较强的辅助作用。</w:t>
      </w:r>
    </w:p>
    <w:p w14:paraId="41810E15" w14:textId="085F8A5C" w:rsidR="006F4C0C" w:rsidRDefault="00000000">
      <w:pPr>
        <w:pStyle w:val="af0"/>
      </w:pPr>
      <w:r>
        <w:t>此外，嘉立创平台还具备元器件选型、</w:t>
      </w:r>
      <w:r>
        <w:t xml:space="preserve">BOM </w:t>
      </w:r>
      <w:r>
        <w:t>导出、</w:t>
      </w:r>
      <w:r>
        <w:t xml:space="preserve">PCB </w:t>
      </w:r>
      <w:r>
        <w:t>制板与贴片加工衔接便利等优势，能够缩短从电路设计到样机打样的迭代周期，降低原型验证阶段的沟通成本。对于毕业设计项目而言，采用嘉立创</w:t>
      </w:r>
      <w:r>
        <w:t xml:space="preserve"> EDA </w:t>
      </w:r>
      <w:r>
        <w:t>不仅有助于提升原理图与</w:t>
      </w:r>
      <w:r>
        <w:t xml:space="preserve"> PCB </w:t>
      </w:r>
      <w:r>
        <w:t>设计效率，也便于后续进行板卡修改、生产文件输出和实物样机验证。</w:t>
      </w:r>
    </w:p>
    <w:p w14:paraId="26544192" w14:textId="472A6A98" w:rsidR="004F397C" w:rsidRDefault="004F397C" w:rsidP="004F397C">
      <w:pPr>
        <w:spacing w:line="300" w:lineRule="auto"/>
        <w:outlineLvl w:val="1"/>
        <w:rPr>
          <w:b/>
          <w:sz w:val="28"/>
          <w:szCs w:val="28"/>
        </w:rPr>
      </w:pPr>
      <w:r w:rsidRPr="004F397C">
        <w:rPr>
          <w:rFonts w:hint="eastAsia"/>
          <w:b/>
          <w:sz w:val="28"/>
          <w:szCs w:val="28"/>
        </w:rPr>
        <w:t xml:space="preserve">4.3 </w:t>
      </w:r>
      <w:r w:rsidRPr="004F397C">
        <w:rPr>
          <w:rFonts w:hint="eastAsia"/>
          <w:b/>
          <w:sz w:val="28"/>
          <w:szCs w:val="28"/>
        </w:rPr>
        <w:t>主程序流程设计</w:t>
      </w:r>
    </w:p>
    <w:p w14:paraId="131529E3" w14:textId="6C0226B8" w:rsidR="007852CD" w:rsidRPr="007852CD" w:rsidRDefault="007852CD" w:rsidP="007852CD">
      <w:pPr>
        <w:pStyle w:val="af0"/>
      </w:pPr>
      <w:r w:rsidRPr="007852CD">
        <w:t>如图</w:t>
      </w:r>
      <w:r w:rsidRPr="007852CD">
        <w:t>4</w:t>
      </w:r>
      <w:r>
        <w:rPr>
          <w:rFonts w:hint="eastAsia"/>
        </w:rPr>
        <w:t>.1</w:t>
      </w:r>
      <w:r w:rsidRPr="007852CD">
        <w:t>所示，系统主程序采用基于</w:t>
      </w:r>
      <w:r w:rsidRPr="007852CD">
        <w:t xml:space="preserve"> FreeRTOS </w:t>
      </w:r>
      <w:r w:rsidRPr="007852CD">
        <w:t>的多任务架构设计。系统上电后，主函数首先完成串口、浮点运算单元以及电源控制等基础配置，随后创建消息队列、互斥锁、信号量和软件定时器，并启动任务调度器。初始化任务进一步完成</w:t>
      </w:r>
      <w:r w:rsidRPr="007852CD">
        <w:t xml:space="preserve"> OLED </w:t>
      </w:r>
      <w:r w:rsidRPr="007852CD">
        <w:t>显示模块、</w:t>
      </w:r>
      <w:r w:rsidRPr="007852CD">
        <w:t xml:space="preserve">DS3231 </w:t>
      </w:r>
      <w:r w:rsidRPr="007852CD">
        <w:t>实时时钟模块、</w:t>
      </w:r>
      <w:r w:rsidRPr="007852CD">
        <w:t xml:space="preserve">BME280 </w:t>
      </w:r>
      <w:r w:rsidRPr="007852CD">
        <w:t>温湿度传感器、</w:t>
      </w:r>
      <w:r w:rsidRPr="007852CD">
        <w:t xml:space="preserve">MPU6050 </w:t>
      </w:r>
      <w:r w:rsidRPr="007852CD">
        <w:t>姿态检测模块、心率检测模块以及电池电量采集模块的初始化，为系统后续稳定运行提供基础条件。</w:t>
      </w:r>
    </w:p>
    <w:p w14:paraId="224BCEAB" w14:textId="1D6A0B19" w:rsidR="00306302" w:rsidRDefault="007852CD" w:rsidP="007852CD">
      <w:pPr>
        <w:pStyle w:val="af0"/>
      </w:pPr>
      <w:r w:rsidRPr="007852CD">
        <w:t>进入正常运行状态后，主程序根据按键输入或蓝牙指令对系统工作状态进行管理，实现时间显示、温湿度显示、秒表显示和心率显示等模式之间的切换。当用户进入时间设置或闹钟设置模式时，系统调用相应任务完成参数修改、界面刷新以及数据保存操作。同时，</w:t>
      </w:r>
      <w:r w:rsidRPr="007852CD">
        <w:lastRenderedPageBreak/>
        <w:t>电量检测、计步检测和闹钟提醒等功能以后台任务方式并行运行，从而提高了系统的实时响应能力、运行稳定性及整体功能协调性。</w:t>
      </w:r>
    </w:p>
    <w:p w14:paraId="7A7FF0BE" w14:textId="7DF4076C" w:rsidR="00DD34F1" w:rsidRDefault="00DD34F1" w:rsidP="007852CD">
      <w:pPr>
        <w:pStyle w:val="af0"/>
        <w:rPr>
          <w:rFonts w:hint="eastAsia"/>
        </w:rPr>
      </w:pPr>
      <w:r>
        <w:rPr>
          <w:noProof/>
        </w:rPr>
        <w:pict w14:anchorId="2F01279A">
          <v:shape id="_x0000_s2128" type="#_x0000_t75" style="position:absolute;left:0;text-align:left;margin-left:0;margin-top:1.8pt;width:270.05pt;height:531.35pt;z-index:39;mso-position-horizontal-relative:text;mso-position-vertical-relative:text">
            <v:imagedata r:id="rId25" o:title=""/>
          </v:shape>
        </w:pict>
      </w:r>
    </w:p>
    <w:p w14:paraId="40F3AD9F" w14:textId="275AC5B8" w:rsidR="00306302" w:rsidRDefault="00306302">
      <w:pPr>
        <w:pStyle w:val="af0"/>
      </w:pPr>
    </w:p>
    <w:p w14:paraId="63476712" w14:textId="77777777" w:rsidR="00306302" w:rsidRDefault="00306302">
      <w:pPr>
        <w:pStyle w:val="af0"/>
      </w:pPr>
    </w:p>
    <w:p w14:paraId="44E89047" w14:textId="77777777" w:rsidR="00306302" w:rsidRDefault="00306302">
      <w:pPr>
        <w:pStyle w:val="af0"/>
      </w:pPr>
    </w:p>
    <w:p w14:paraId="2A950380" w14:textId="1281F2A8" w:rsidR="00306302" w:rsidRDefault="00306302">
      <w:pPr>
        <w:pStyle w:val="af0"/>
      </w:pPr>
    </w:p>
    <w:p w14:paraId="65AD4394" w14:textId="1C853459" w:rsidR="00306302" w:rsidRDefault="00306302">
      <w:pPr>
        <w:pStyle w:val="af0"/>
      </w:pPr>
    </w:p>
    <w:p w14:paraId="68A9F7FC" w14:textId="52D985EF" w:rsidR="00306302" w:rsidRDefault="00306302">
      <w:pPr>
        <w:pStyle w:val="af0"/>
      </w:pPr>
    </w:p>
    <w:p w14:paraId="73E22561" w14:textId="77777777" w:rsidR="00306302" w:rsidRDefault="00306302">
      <w:pPr>
        <w:pStyle w:val="af0"/>
      </w:pPr>
    </w:p>
    <w:p w14:paraId="185FE6B3" w14:textId="2F956F13" w:rsidR="00306302" w:rsidRDefault="00306302">
      <w:pPr>
        <w:pStyle w:val="af0"/>
      </w:pPr>
    </w:p>
    <w:p w14:paraId="60768AAA" w14:textId="77777777" w:rsidR="00306302" w:rsidRDefault="00306302">
      <w:pPr>
        <w:pStyle w:val="af0"/>
      </w:pPr>
    </w:p>
    <w:p w14:paraId="5FE319EA" w14:textId="77777777" w:rsidR="00306302" w:rsidRDefault="00306302">
      <w:pPr>
        <w:pStyle w:val="af0"/>
      </w:pPr>
    </w:p>
    <w:p w14:paraId="363F6986" w14:textId="77777777" w:rsidR="00306302" w:rsidRDefault="00306302">
      <w:pPr>
        <w:pStyle w:val="af0"/>
      </w:pPr>
    </w:p>
    <w:p w14:paraId="197FFE11" w14:textId="77777777" w:rsidR="00306302" w:rsidRDefault="00306302">
      <w:pPr>
        <w:pStyle w:val="af0"/>
      </w:pPr>
    </w:p>
    <w:p w14:paraId="3C5E2330" w14:textId="77777777" w:rsidR="00306302" w:rsidRDefault="00306302">
      <w:pPr>
        <w:pStyle w:val="af0"/>
      </w:pPr>
    </w:p>
    <w:p w14:paraId="6F79BBAD" w14:textId="77777777" w:rsidR="00306302" w:rsidRDefault="00306302">
      <w:pPr>
        <w:pStyle w:val="af0"/>
      </w:pPr>
    </w:p>
    <w:p w14:paraId="27718517" w14:textId="2ABD6662" w:rsidR="00306302" w:rsidRDefault="00306302">
      <w:pPr>
        <w:pStyle w:val="af0"/>
      </w:pPr>
    </w:p>
    <w:p w14:paraId="5AEB57BE" w14:textId="77777777" w:rsidR="00306302" w:rsidRDefault="00306302">
      <w:pPr>
        <w:pStyle w:val="af0"/>
      </w:pPr>
    </w:p>
    <w:p w14:paraId="2A2D7D1E" w14:textId="77777777" w:rsidR="00306302" w:rsidRDefault="00306302">
      <w:pPr>
        <w:pStyle w:val="af0"/>
      </w:pPr>
    </w:p>
    <w:p w14:paraId="7710BDA7" w14:textId="77777777" w:rsidR="00306302" w:rsidRDefault="00306302">
      <w:pPr>
        <w:pStyle w:val="af0"/>
      </w:pPr>
    </w:p>
    <w:p w14:paraId="74C41008" w14:textId="77777777" w:rsidR="00306302" w:rsidRDefault="00306302">
      <w:pPr>
        <w:pStyle w:val="af0"/>
      </w:pPr>
    </w:p>
    <w:p w14:paraId="691EB465" w14:textId="77777777" w:rsidR="00306302" w:rsidRDefault="00306302">
      <w:pPr>
        <w:pStyle w:val="af0"/>
        <w:rPr>
          <w:rFonts w:hint="eastAsia"/>
        </w:rPr>
      </w:pPr>
    </w:p>
    <w:p w14:paraId="57612708" w14:textId="083881BF" w:rsidR="00306302" w:rsidRDefault="00673099" w:rsidP="004642DC">
      <w:pPr>
        <w:pStyle w:val="af0"/>
        <w:ind w:firstLineChars="0" w:firstLine="0"/>
      </w:pPr>
      <w:r>
        <w:rPr>
          <w:rFonts w:hint="eastAsia"/>
        </w:rPr>
        <w:t>图</w:t>
      </w:r>
      <w:r>
        <w:rPr>
          <w:rFonts w:hint="eastAsia"/>
        </w:rPr>
        <w:t>4.</w:t>
      </w:r>
      <w:r w:rsidR="0098296D">
        <w:rPr>
          <w:rFonts w:hint="eastAsia"/>
        </w:rPr>
        <w:t>1</w:t>
      </w:r>
      <w:r>
        <w:rPr>
          <w:rFonts w:hint="eastAsia"/>
        </w:rPr>
        <w:t xml:space="preserve"> </w:t>
      </w:r>
      <w:r w:rsidR="0098296D">
        <w:rPr>
          <w:rFonts w:hint="eastAsia"/>
        </w:rPr>
        <w:t>主程序流程图</w:t>
      </w:r>
    </w:p>
    <w:p w14:paraId="12369843" w14:textId="77777777" w:rsidR="00DD34F1" w:rsidRDefault="00DD34F1" w:rsidP="004642DC">
      <w:pPr>
        <w:pStyle w:val="af0"/>
        <w:ind w:firstLineChars="0" w:firstLine="0"/>
        <w:rPr>
          <w:rFonts w:hint="eastAsia"/>
        </w:rPr>
      </w:pPr>
    </w:p>
    <w:p w14:paraId="74C3DF5E" w14:textId="503BD5ED" w:rsidR="00CB652A" w:rsidRPr="00BF1411" w:rsidRDefault="007852CD" w:rsidP="00BF1411">
      <w:pPr>
        <w:spacing w:line="300" w:lineRule="auto"/>
        <w:outlineLvl w:val="1"/>
        <w:rPr>
          <w:rFonts w:hint="eastAsia"/>
          <w:b/>
          <w:sz w:val="28"/>
          <w:szCs w:val="28"/>
        </w:rPr>
      </w:pPr>
      <w:r w:rsidRPr="007852CD">
        <w:rPr>
          <w:rFonts w:hint="eastAsia"/>
          <w:b/>
          <w:sz w:val="28"/>
          <w:szCs w:val="28"/>
        </w:rPr>
        <w:lastRenderedPageBreak/>
        <w:t xml:space="preserve">4.4 </w:t>
      </w:r>
      <w:r w:rsidRPr="007852CD">
        <w:rPr>
          <w:rFonts w:hint="eastAsia"/>
          <w:b/>
          <w:sz w:val="28"/>
          <w:szCs w:val="28"/>
        </w:rPr>
        <w:t>子程序流程设计</w:t>
      </w:r>
    </w:p>
    <w:p w14:paraId="334BA7ED" w14:textId="1931A799" w:rsidR="00CB652A" w:rsidRPr="00FE6490" w:rsidRDefault="00CB652A" w:rsidP="00FE6490">
      <w:pPr>
        <w:rPr>
          <w:b/>
          <w:bCs/>
        </w:rPr>
      </w:pPr>
      <w:r w:rsidRPr="00FE6490">
        <w:rPr>
          <w:rFonts w:hint="eastAsia"/>
          <w:b/>
          <w:bCs/>
        </w:rPr>
        <w:t xml:space="preserve">4.4.1 </w:t>
      </w:r>
      <w:r w:rsidRPr="00FE6490">
        <w:rPr>
          <w:rFonts w:hint="eastAsia"/>
          <w:b/>
          <w:bCs/>
        </w:rPr>
        <w:t>主程序初始化流程图设计</w:t>
      </w:r>
    </w:p>
    <w:p w14:paraId="08FB7401" w14:textId="0EB6FA82" w:rsidR="00CB652A" w:rsidRDefault="00BF1411" w:rsidP="00BF1411">
      <w:pPr>
        <w:ind w:firstLineChars="200" w:firstLine="480"/>
        <w:rPr>
          <w:sz w:val="24"/>
        </w:rPr>
      </w:pPr>
      <w:r w:rsidRPr="00BF1411">
        <w:rPr>
          <w:rFonts w:hint="eastAsia"/>
          <w:sz w:val="24"/>
        </w:rPr>
        <w:t>系统上电后，主程序首先进入</w:t>
      </w:r>
      <w:r w:rsidRPr="00BF1411">
        <w:rPr>
          <w:rFonts w:hint="eastAsia"/>
          <w:sz w:val="24"/>
        </w:rPr>
        <w:t xml:space="preserve"> main() </w:t>
      </w:r>
      <w:r w:rsidRPr="00BF1411">
        <w:rPr>
          <w:rFonts w:hint="eastAsia"/>
          <w:sz w:val="24"/>
        </w:rPr>
        <w:t>函数，完成串口通信、浮点运算单元以及电源控制等基础配置，随后调用</w:t>
      </w:r>
      <w:r w:rsidRPr="00BF1411">
        <w:rPr>
          <w:rFonts w:hint="eastAsia"/>
          <w:sz w:val="24"/>
        </w:rPr>
        <w:t xml:space="preserve"> FreeRTOS </w:t>
      </w:r>
      <w:r w:rsidRPr="00BF1411">
        <w:rPr>
          <w:rFonts w:hint="eastAsia"/>
          <w:sz w:val="24"/>
        </w:rPr>
        <w:t>启动函数，创建系统运行所需的消息队列、互斥锁、信号量及多个任务。任务调度器启动后，由初始化任务进一步完成硬件</w:t>
      </w:r>
      <w:r w:rsidRPr="00BF1411">
        <w:rPr>
          <w:rFonts w:hint="eastAsia"/>
          <w:sz w:val="24"/>
        </w:rPr>
        <w:t xml:space="preserve"> I2C</w:t>
      </w:r>
      <w:r w:rsidRPr="00BF1411">
        <w:rPr>
          <w:rFonts w:hint="eastAsia"/>
          <w:sz w:val="24"/>
        </w:rPr>
        <w:t>、定时器、</w:t>
      </w:r>
      <w:r w:rsidRPr="00BF1411">
        <w:rPr>
          <w:rFonts w:hint="eastAsia"/>
          <w:sz w:val="24"/>
        </w:rPr>
        <w:t xml:space="preserve">OLED </w:t>
      </w:r>
      <w:r w:rsidRPr="00BF1411">
        <w:rPr>
          <w:rFonts w:hint="eastAsia"/>
          <w:sz w:val="24"/>
        </w:rPr>
        <w:t>显示屏、按键输入模块、温湿度传感器、姿态检测模块以及电池电量采集模块等外设的初始化。待各功能模块准备完成后，系统释放初始化同步信号量，其他任务开始进入正常工作状态，从而保证整个系统能够按照既定的实时调度机制稳定运行。</w:t>
      </w:r>
    </w:p>
    <w:p w14:paraId="75002D3F" w14:textId="1CB50713" w:rsidR="00FE6490" w:rsidRDefault="00FE6490" w:rsidP="00BF1411">
      <w:pPr>
        <w:ind w:firstLineChars="200" w:firstLine="480"/>
        <w:rPr>
          <w:sz w:val="24"/>
        </w:rPr>
      </w:pPr>
      <w:r>
        <w:rPr>
          <w:rFonts w:hint="eastAsia"/>
          <w:noProof/>
          <w:sz w:val="24"/>
        </w:rPr>
        <w:pict w14:anchorId="74DBA127">
          <v:shape id="_x0000_s2129" type="#_x0000_t75" style="position:absolute;left:0;text-align:left;margin-left:2.4pt;margin-top:281.9pt;width:139.5pt;height:429.1pt;z-index:40;mso-position-horizontal-relative:text;mso-position-vertical-relative:page">
            <v:imagedata r:id="rId26" o:title=""/>
            <w10:wrap anchory="page"/>
          </v:shape>
        </w:pict>
      </w:r>
    </w:p>
    <w:p w14:paraId="56B8D8EE" w14:textId="77777777" w:rsidR="00FE6490" w:rsidRDefault="00FE6490" w:rsidP="00BF1411">
      <w:pPr>
        <w:ind w:firstLineChars="200" w:firstLine="480"/>
        <w:rPr>
          <w:sz w:val="24"/>
        </w:rPr>
      </w:pPr>
    </w:p>
    <w:p w14:paraId="657F8C6D" w14:textId="77777777" w:rsidR="00FE6490" w:rsidRDefault="00FE6490" w:rsidP="00BF1411">
      <w:pPr>
        <w:ind w:firstLineChars="200" w:firstLine="480"/>
        <w:rPr>
          <w:sz w:val="24"/>
        </w:rPr>
      </w:pPr>
    </w:p>
    <w:p w14:paraId="1EBBB99B" w14:textId="77777777" w:rsidR="00FE6490" w:rsidRDefault="00FE6490" w:rsidP="00BF1411">
      <w:pPr>
        <w:ind w:firstLineChars="200" w:firstLine="480"/>
        <w:rPr>
          <w:sz w:val="24"/>
        </w:rPr>
      </w:pPr>
    </w:p>
    <w:p w14:paraId="0C8A68C1" w14:textId="77777777" w:rsidR="00FE6490" w:rsidRDefault="00FE6490" w:rsidP="00BF1411">
      <w:pPr>
        <w:ind w:firstLineChars="200" w:firstLine="480"/>
        <w:rPr>
          <w:sz w:val="24"/>
        </w:rPr>
      </w:pPr>
    </w:p>
    <w:p w14:paraId="487AA491" w14:textId="77777777" w:rsidR="00FE6490" w:rsidRDefault="00FE6490" w:rsidP="00BF1411">
      <w:pPr>
        <w:ind w:firstLineChars="200" w:firstLine="480"/>
        <w:rPr>
          <w:sz w:val="24"/>
        </w:rPr>
      </w:pPr>
    </w:p>
    <w:p w14:paraId="697FB0AE" w14:textId="77777777" w:rsidR="00FE6490" w:rsidRDefault="00FE6490" w:rsidP="00BF1411">
      <w:pPr>
        <w:ind w:firstLineChars="200" w:firstLine="480"/>
        <w:rPr>
          <w:sz w:val="24"/>
        </w:rPr>
      </w:pPr>
    </w:p>
    <w:p w14:paraId="2ED630BE" w14:textId="77777777" w:rsidR="00FE6490" w:rsidRDefault="00FE6490" w:rsidP="00BF1411">
      <w:pPr>
        <w:ind w:firstLineChars="200" w:firstLine="480"/>
        <w:rPr>
          <w:sz w:val="24"/>
        </w:rPr>
      </w:pPr>
    </w:p>
    <w:p w14:paraId="50B6A3F3" w14:textId="77777777" w:rsidR="00FE6490" w:rsidRDefault="00FE6490" w:rsidP="00BF1411">
      <w:pPr>
        <w:ind w:firstLineChars="200" w:firstLine="480"/>
        <w:rPr>
          <w:sz w:val="24"/>
        </w:rPr>
      </w:pPr>
    </w:p>
    <w:p w14:paraId="2221B92A" w14:textId="77777777" w:rsidR="00FE6490" w:rsidRDefault="00FE6490" w:rsidP="00BF1411">
      <w:pPr>
        <w:ind w:firstLineChars="200" w:firstLine="480"/>
        <w:rPr>
          <w:sz w:val="24"/>
        </w:rPr>
      </w:pPr>
    </w:p>
    <w:p w14:paraId="7C4E1F68" w14:textId="77777777" w:rsidR="00FE6490" w:rsidRDefault="00FE6490" w:rsidP="00BF1411">
      <w:pPr>
        <w:ind w:firstLineChars="200" w:firstLine="480"/>
        <w:rPr>
          <w:sz w:val="24"/>
        </w:rPr>
      </w:pPr>
    </w:p>
    <w:p w14:paraId="164BAE12" w14:textId="77777777" w:rsidR="00FE6490" w:rsidRDefault="00FE6490" w:rsidP="00BF1411">
      <w:pPr>
        <w:ind w:firstLineChars="200" w:firstLine="480"/>
        <w:rPr>
          <w:sz w:val="24"/>
        </w:rPr>
      </w:pPr>
    </w:p>
    <w:p w14:paraId="6F4B8D5A" w14:textId="77777777" w:rsidR="00FE6490" w:rsidRDefault="00FE6490" w:rsidP="00BF1411">
      <w:pPr>
        <w:ind w:firstLineChars="200" w:firstLine="480"/>
        <w:rPr>
          <w:sz w:val="24"/>
        </w:rPr>
      </w:pPr>
    </w:p>
    <w:p w14:paraId="3A90791E" w14:textId="77777777" w:rsidR="00FE6490" w:rsidRDefault="00FE6490" w:rsidP="00BF1411">
      <w:pPr>
        <w:ind w:firstLineChars="200" w:firstLine="480"/>
        <w:rPr>
          <w:sz w:val="24"/>
        </w:rPr>
      </w:pPr>
    </w:p>
    <w:p w14:paraId="6F9D7994" w14:textId="77777777" w:rsidR="00FE6490" w:rsidRDefault="00FE6490" w:rsidP="00BF1411">
      <w:pPr>
        <w:ind w:firstLineChars="200" w:firstLine="480"/>
        <w:rPr>
          <w:sz w:val="24"/>
        </w:rPr>
      </w:pPr>
    </w:p>
    <w:p w14:paraId="5AE57E52" w14:textId="77777777" w:rsidR="00FE6490" w:rsidRDefault="00FE6490" w:rsidP="00BF1411">
      <w:pPr>
        <w:ind w:firstLineChars="200" w:firstLine="480"/>
        <w:rPr>
          <w:sz w:val="24"/>
        </w:rPr>
      </w:pPr>
    </w:p>
    <w:p w14:paraId="7E9A210B" w14:textId="77777777" w:rsidR="00FE6490" w:rsidRDefault="00FE6490" w:rsidP="00BF1411">
      <w:pPr>
        <w:ind w:firstLineChars="200" w:firstLine="480"/>
        <w:rPr>
          <w:sz w:val="24"/>
        </w:rPr>
      </w:pPr>
    </w:p>
    <w:p w14:paraId="1FF1ADFE" w14:textId="3479FD9D" w:rsidR="00BF1411" w:rsidRPr="00FE6490" w:rsidRDefault="00FE6490" w:rsidP="00FE6490">
      <w:pPr>
        <w:pStyle w:val="af0"/>
        <w:ind w:firstLineChars="0" w:firstLine="0"/>
        <w:rPr>
          <w:rFonts w:hint="eastAsia"/>
        </w:rPr>
      </w:pPr>
      <w:r>
        <w:rPr>
          <w:rFonts w:hint="eastAsia"/>
        </w:rPr>
        <w:t>图</w:t>
      </w:r>
      <w:r>
        <w:rPr>
          <w:rFonts w:hint="eastAsia"/>
        </w:rPr>
        <w:t>4.</w:t>
      </w:r>
      <w:r>
        <w:rPr>
          <w:rFonts w:hint="eastAsia"/>
        </w:rPr>
        <w:t>2</w:t>
      </w:r>
      <w:r>
        <w:rPr>
          <w:rFonts w:hint="eastAsia"/>
        </w:rPr>
        <w:t xml:space="preserve"> </w:t>
      </w:r>
      <w:r w:rsidRPr="00FE6490">
        <w:rPr>
          <w:rFonts w:hint="eastAsia"/>
        </w:rPr>
        <w:t>主程序初始化流程</w:t>
      </w:r>
      <w:r>
        <w:rPr>
          <w:rFonts w:hint="eastAsia"/>
        </w:rPr>
        <w:t>图</w:t>
      </w:r>
    </w:p>
    <w:p w14:paraId="1445939A" w14:textId="5A141FF5" w:rsidR="00CB652A" w:rsidRPr="00FE6490" w:rsidRDefault="00CB652A" w:rsidP="00FE6490">
      <w:pPr>
        <w:rPr>
          <w:b/>
          <w:bCs/>
        </w:rPr>
      </w:pPr>
      <w:r w:rsidRPr="00FE6490">
        <w:rPr>
          <w:rFonts w:hint="eastAsia"/>
          <w:b/>
          <w:bCs/>
        </w:rPr>
        <w:lastRenderedPageBreak/>
        <w:t xml:space="preserve">4.4.2 </w:t>
      </w:r>
      <w:r w:rsidRPr="00FE6490">
        <w:rPr>
          <w:rFonts w:hint="eastAsia"/>
          <w:b/>
          <w:bCs/>
        </w:rPr>
        <w:t>按键与模式切换流程图设计</w:t>
      </w:r>
    </w:p>
    <w:p w14:paraId="38F2C8B8" w14:textId="25EC60DD" w:rsidR="00CB652A" w:rsidRDefault="00FE6490" w:rsidP="00FE6490">
      <w:pPr>
        <w:ind w:firstLineChars="200" w:firstLine="480"/>
        <w:rPr>
          <w:sz w:val="24"/>
        </w:rPr>
      </w:pPr>
      <w:r w:rsidRPr="00FE6490">
        <w:rPr>
          <w:sz w:val="24"/>
        </w:rPr>
        <w:t>系统运行过程中，按键任务周期性扫描实体按键状态，同时接收串口或蓝牙发送的控制指令，并统一交由按键处理函数进行解析。程序首先判断当前系统是否处于设置模式，若处于设置状态，则将输入信息转发给时间设置或闹钟设置任务进行处理；若处于正常运行状态，则根据按键功能完成显示模式切换、闹钟开关控制、时间设置入口、闹钟设置入口以及秒表控制等操作。通过这种方式，系统将用户输入与功能任务解耦，不仅提高了程序结构的清晰性，也增强了各功能模块之间的协同能力和系统响应速度。</w:t>
      </w:r>
    </w:p>
    <w:p w14:paraId="7072859A" w14:textId="2513E4D7" w:rsidR="00FE6490" w:rsidRDefault="00FE6490" w:rsidP="00FE6490">
      <w:pPr>
        <w:ind w:firstLineChars="200" w:firstLine="480"/>
        <w:rPr>
          <w:sz w:val="24"/>
        </w:rPr>
      </w:pPr>
      <w:r>
        <w:rPr>
          <w:rFonts w:hint="eastAsia"/>
          <w:noProof/>
          <w:sz w:val="24"/>
        </w:rPr>
        <w:pict w14:anchorId="6EA527D1">
          <v:shape id="_x0000_s2130" type="#_x0000_t75" style="position:absolute;left:0;text-align:left;margin-left:3.35pt;margin-top:.55pt;width:386.3pt;height:412.05pt;z-index:41;mso-position-horizontal-relative:text;mso-position-vertical-relative:text">
            <v:imagedata r:id="rId27" o:title=""/>
          </v:shape>
        </w:pict>
      </w:r>
    </w:p>
    <w:p w14:paraId="633B74CF" w14:textId="10A50094" w:rsidR="00FE6490" w:rsidRDefault="00FE6490" w:rsidP="00FE6490">
      <w:pPr>
        <w:ind w:firstLineChars="200" w:firstLine="480"/>
        <w:rPr>
          <w:sz w:val="24"/>
        </w:rPr>
      </w:pPr>
    </w:p>
    <w:p w14:paraId="59A38EB2" w14:textId="77777777" w:rsidR="00FE6490" w:rsidRDefault="00FE6490" w:rsidP="00FE6490">
      <w:pPr>
        <w:ind w:firstLineChars="200" w:firstLine="480"/>
        <w:rPr>
          <w:sz w:val="24"/>
        </w:rPr>
      </w:pPr>
    </w:p>
    <w:p w14:paraId="6DC222F1" w14:textId="77777777" w:rsidR="00FE6490" w:rsidRDefault="00FE6490" w:rsidP="00FE6490">
      <w:pPr>
        <w:ind w:firstLineChars="200" w:firstLine="480"/>
        <w:rPr>
          <w:sz w:val="24"/>
        </w:rPr>
      </w:pPr>
    </w:p>
    <w:p w14:paraId="21BC9C8E" w14:textId="77777777" w:rsidR="00FE6490" w:rsidRDefault="00FE6490" w:rsidP="00FE6490">
      <w:pPr>
        <w:ind w:firstLineChars="200" w:firstLine="480"/>
        <w:rPr>
          <w:sz w:val="24"/>
        </w:rPr>
      </w:pPr>
    </w:p>
    <w:p w14:paraId="26A04C4C" w14:textId="77777777" w:rsidR="00FE6490" w:rsidRDefault="00FE6490" w:rsidP="00FE6490">
      <w:pPr>
        <w:ind w:firstLineChars="200" w:firstLine="480"/>
        <w:rPr>
          <w:sz w:val="24"/>
        </w:rPr>
      </w:pPr>
    </w:p>
    <w:p w14:paraId="6BD243DF" w14:textId="77777777" w:rsidR="00FE6490" w:rsidRDefault="00FE6490" w:rsidP="00FE6490">
      <w:pPr>
        <w:ind w:firstLineChars="200" w:firstLine="480"/>
        <w:rPr>
          <w:sz w:val="24"/>
        </w:rPr>
      </w:pPr>
    </w:p>
    <w:p w14:paraId="3A9EC090" w14:textId="77777777" w:rsidR="00FE6490" w:rsidRDefault="00FE6490" w:rsidP="00FE6490">
      <w:pPr>
        <w:ind w:firstLineChars="200" w:firstLine="480"/>
        <w:rPr>
          <w:sz w:val="24"/>
        </w:rPr>
      </w:pPr>
    </w:p>
    <w:p w14:paraId="0BAF7277" w14:textId="77777777" w:rsidR="00FE6490" w:rsidRDefault="00FE6490" w:rsidP="00FE6490">
      <w:pPr>
        <w:ind w:firstLineChars="200" w:firstLine="480"/>
        <w:rPr>
          <w:sz w:val="24"/>
        </w:rPr>
      </w:pPr>
    </w:p>
    <w:p w14:paraId="42003CE8" w14:textId="77777777" w:rsidR="00FE6490" w:rsidRDefault="00FE6490" w:rsidP="00FE6490">
      <w:pPr>
        <w:ind w:firstLineChars="200" w:firstLine="480"/>
        <w:rPr>
          <w:sz w:val="24"/>
        </w:rPr>
      </w:pPr>
    </w:p>
    <w:p w14:paraId="4D3650FD" w14:textId="77777777" w:rsidR="00FE6490" w:rsidRDefault="00FE6490" w:rsidP="00FE6490">
      <w:pPr>
        <w:ind w:firstLineChars="200" w:firstLine="480"/>
        <w:rPr>
          <w:sz w:val="24"/>
        </w:rPr>
      </w:pPr>
    </w:p>
    <w:p w14:paraId="6E13407D" w14:textId="77777777" w:rsidR="00FE6490" w:rsidRDefault="00FE6490" w:rsidP="00FE6490">
      <w:pPr>
        <w:ind w:firstLineChars="200" w:firstLine="480"/>
        <w:rPr>
          <w:sz w:val="24"/>
        </w:rPr>
      </w:pPr>
    </w:p>
    <w:p w14:paraId="0D1B5B2F" w14:textId="77777777" w:rsidR="00FE6490" w:rsidRDefault="00FE6490" w:rsidP="00FE6490">
      <w:pPr>
        <w:ind w:firstLineChars="200" w:firstLine="480"/>
        <w:rPr>
          <w:sz w:val="24"/>
        </w:rPr>
      </w:pPr>
    </w:p>
    <w:p w14:paraId="42CF1903" w14:textId="77777777" w:rsidR="00FE6490" w:rsidRDefault="00FE6490" w:rsidP="00FE6490">
      <w:pPr>
        <w:ind w:firstLineChars="200" w:firstLine="480"/>
        <w:rPr>
          <w:sz w:val="24"/>
        </w:rPr>
      </w:pPr>
    </w:p>
    <w:p w14:paraId="6B1D24F5" w14:textId="77777777" w:rsidR="00FE6490" w:rsidRDefault="00FE6490" w:rsidP="00FE6490">
      <w:pPr>
        <w:ind w:firstLineChars="200" w:firstLine="480"/>
        <w:rPr>
          <w:sz w:val="24"/>
        </w:rPr>
      </w:pPr>
    </w:p>
    <w:p w14:paraId="5256F4F4" w14:textId="77777777" w:rsidR="00FE6490" w:rsidRDefault="00FE6490" w:rsidP="00FE6490">
      <w:pPr>
        <w:ind w:firstLineChars="200" w:firstLine="480"/>
        <w:rPr>
          <w:rFonts w:hint="eastAsia"/>
          <w:sz w:val="24"/>
        </w:rPr>
      </w:pPr>
    </w:p>
    <w:p w14:paraId="4F8F480F" w14:textId="38D76B0A" w:rsidR="00FE6490" w:rsidRPr="00FE6490" w:rsidRDefault="00FE6490" w:rsidP="00FE6490">
      <w:pPr>
        <w:pStyle w:val="af0"/>
        <w:ind w:firstLineChars="0" w:firstLine="0"/>
        <w:rPr>
          <w:rFonts w:hint="eastAsia"/>
        </w:rPr>
      </w:pPr>
      <w:r>
        <w:rPr>
          <w:rFonts w:hint="eastAsia"/>
        </w:rPr>
        <w:t>图</w:t>
      </w:r>
      <w:r>
        <w:rPr>
          <w:rFonts w:hint="eastAsia"/>
        </w:rPr>
        <w:t>4.</w:t>
      </w:r>
      <w:r>
        <w:rPr>
          <w:rFonts w:hint="eastAsia"/>
        </w:rPr>
        <w:t>3</w:t>
      </w:r>
      <w:r>
        <w:rPr>
          <w:rFonts w:hint="eastAsia"/>
        </w:rPr>
        <w:t xml:space="preserve"> </w:t>
      </w:r>
      <w:r w:rsidRPr="00FE6490">
        <w:rPr>
          <w:rFonts w:hint="eastAsia"/>
        </w:rPr>
        <w:t>按键与模式切换流程</w:t>
      </w:r>
      <w:r>
        <w:rPr>
          <w:rFonts w:hint="eastAsia"/>
        </w:rPr>
        <w:t>图</w:t>
      </w:r>
    </w:p>
    <w:p w14:paraId="7B267943" w14:textId="7516096D" w:rsidR="00FE6490" w:rsidRDefault="00FE6490" w:rsidP="00FE6490">
      <w:pPr>
        <w:ind w:firstLineChars="200" w:firstLine="480"/>
        <w:rPr>
          <w:sz w:val="24"/>
        </w:rPr>
      </w:pPr>
    </w:p>
    <w:p w14:paraId="74D442F7" w14:textId="77777777" w:rsidR="00641D0B" w:rsidRDefault="00641D0B" w:rsidP="00FE6490">
      <w:pPr>
        <w:ind w:firstLineChars="200" w:firstLine="480"/>
        <w:rPr>
          <w:sz w:val="24"/>
        </w:rPr>
      </w:pPr>
    </w:p>
    <w:p w14:paraId="16A56632" w14:textId="77777777" w:rsidR="00641D0B" w:rsidRPr="00FE6490" w:rsidRDefault="00641D0B" w:rsidP="00FE6490">
      <w:pPr>
        <w:ind w:firstLineChars="200" w:firstLine="480"/>
        <w:rPr>
          <w:rFonts w:hint="eastAsia"/>
          <w:sz w:val="24"/>
        </w:rPr>
      </w:pPr>
    </w:p>
    <w:p w14:paraId="27ADD5C6" w14:textId="7E740C22" w:rsidR="00CB652A" w:rsidRDefault="000D2983" w:rsidP="000D2983">
      <w:pPr>
        <w:rPr>
          <w:b/>
          <w:bCs/>
        </w:rPr>
      </w:pPr>
      <w:r>
        <w:rPr>
          <w:rFonts w:hint="eastAsia"/>
          <w:b/>
          <w:bCs/>
          <w:noProof/>
        </w:rPr>
        <w:lastRenderedPageBreak/>
        <w:pict w14:anchorId="23E8FE79">
          <v:shape id="_x0000_s2131" type="#_x0000_t75" style="position:absolute;left:0;text-align:left;margin-left:-725.1pt;margin-top:-22in;width:669pt;height:1546.3pt;z-index:42;mso-position-vertical-relative:text">
            <v:imagedata r:id="rId28" o:title=""/>
          </v:shape>
        </w:pict>
      </w:r>
      <w:r w:rsidR="00CB652A" w:rsidRPr="000D2983">
        <w:rPr>
          <w:rFonts w:hint="eastAsia"/>
          <w:b/>
          <w:bCs/>
        </w:rPr>
        <w:t xml:space="preserve">4.4.3 </w:t>
      </w:r>
      <w:r w:rsidR="00CB652A" w:rsidRPr="000D2983">
        <w:rPr>
          <w:rFonts w:hint="eastAsia"/>
          <w:b/>
          <w:bCs/>
        </w:rPr>
        <w:t>时间设置流程图设计</w:t>
      </w:r>
    </w:p>
    <w:p w14:paraId="7D76B9D9" w14:textId="40AC74F1" w:rsidR="000D2983" w:rsidRDefault="000D2983" w:rsidP="000D2983">
      <w:pPr>
        <w:ind w:firstLineChars="200" w:firstLine="422"/>
        <w:rPr>
          <w:sz w:val="24"/>
        </w:rPr>
      </w:pPr>
      <w:r>
        <w:rPr>
          <w:rFonts w:hint="eastAsia"/>
          <w:b/>
          <w:bCs/>
          <w:noProof/>
        </w:rPr>
        <w:pict w14:anchorId="7BE3D908">
          <v:shape id="_x0000_s2132" type="#_x0000_t75" style="position:absolute;left:0;text-align:left;margin-left:103.6pt;margin-top:127.15pt;width:197.65pt;height:466.75pt;z-index:43;mso-position-horizontal-relative:text;mso-position-vertical-relative:text">
            <v:imagedata r:id="rId29" o:title=""/>
          </v:shape>
        </w:pict>
      </w:r>
      <w:r w:rsidRPr="000D2983">
        <w:rPr>
          <w:sz w:val="24"/>
        </w:rPr>
        <w:t>当用户进入时间设置模式后，系统首先从</w:t>
      </w:r>
      <w:r w:rsidRPr="000D2983">
        <w:rPr>
          <w:sz w:val="24"/>
        </w:rPr>
        <w:t xml:space="preserve"> DS3231 </w:t>
      </w:r>
      <w:r w:rsidRPr="000D2983">
        <w:rPr>
          <w:sz w:val="24"/>
        </w:rPr>
        <w:t>实时时钟模块中读取当前日期和时间信息，并将其保存到本地缓存数组中，同时启动闪烁定时器，用于提示当前正在设置的字段。随后，用户可以通过按键依次切换年、月、日、时、分、秒及星期等设置项，并对相应数值进行增加或减少，</w:t>
      </w:r>
      <w:r w:rsidRPr="000D2983">
        <w:rPr>
          <w:sz w:val="24"/>
        </w:rPr>
        <w:t xml:space="preserve">OLED </w:t>
      </w:r>
      <w:r w:rsidRPr="000D2983">
        <w:rPr>
          <w:sz w:val="24"/>
        </w:rPr>
        <w:t>显示界面会实时刷新当前设置结果。当用户完成设置后，系统将新的时间参数写入</w:t>
      </w:r>
      <w:r w:rsidRPr="000D2983">
        <w:rPr>
          <w:sz w:val="24"/>
        </w:rPr>
        <w:t xml:space="preserve"> DS3231 </w:t>
      </w:r>
      <w:r w:rsidRPr="000D2983">
        <w:rPr>
          <w:sz w:val="24"/>
        </w:rPr>
        <w:t>中并退出设置模式；若用户在规定时间内无进一步操作，系统也会自动保存当前参数并返回正常显示界面，从而提高系统的人机交互友好性和可靠性。</w:t>
      </w:r>
    </w:p>
    <w:p w14:paraId="65081A99" w14:textId="77777777" w:rsidR="000D2983" w:rsidRDefault="000D2983" w:rsidP="000D2983">
      <w:pPr>
        <w:ind w:firstLineChars="200" w:firstLine="480"/>
        <w:rPr>
          <w:sz w:val="24"/>
        </w:rPr>
      </w:pPr>
    </w:p>
    <w:p w14:paraId="7C87E6A4" w14:textId="77777777" w:rsidR="000D2983" w:rsidRDefault="000D2983" w:rsidP="000D2983">
      <w:pPr>
        <w:ind w:firstLineChars="200" w:firstLine="480"/>
        <w:rPr>
          <w:sz w:val="24"/>
        </w:rPr>
      </w:pPr>
    </w:p>
    <w:p w14:paraId="42F0C9A4" w14:textId="77777777" w:rsidR="000D2983" w:rsidRDefault="000D2983" w:rsidP="000D2983">
      <w:pPr>
        <w:ind w:firstLineChars="200" w:firstLine="480"/>
        <w:rPr>
          <w:sz w:val="24"/>
        </w:rPr>
      </w:pPr>
    </w:p>
    <w:p w14:paraId="4DD54162" w14:textId="77777777" w:rsidR="000D2983" w:rsidRDefault="000D2983" w:rsidP="000D2983">
      <w:pPr>
        <w:ind w:firstLineChars="200" w:firstLine="480"/>
        <w:rPr>
          <w:sz w:val="24"/>
        </w:rPr>
      </w:pPr>
    </w:p>
    <w:p w14:paraId="168E327A" w14:textId="77777777" w:rsidR="000D2983" w:rsidRDefault="000D2983" w:rsidP="000D2983">
      <w:pPr>
        <w:ind w:firstLineChars="200" w:firstLine="480"/>
        <w:rPr>
          <w:sz w:val="24"/>
        </w:rPr>
      </w:pPr>
    </w:p>
    <w:p w14:paraId="0DD62DEE" w14:textId="77777777" w:rsidR="000D2983" w:rsidRDefault="000D2983" w:rsidP="000D2983">
      <w:pPr>
        <w:ind w:firstLineChars="200" w:firstLine="480"/>
        <w:rPr>
          <w:sz w:val="24"/>
        </w:rPr>
      </w:pPr>
    </w:p>
    <w:p w14:paraId="3AA4F355" w14:textId="77777777" w:rsidR="000D2983" w:rsidRDefault="000D2983" w:rsidP="000D2983">
      <w:pPr>
        <w:ind w:firstLineChars="200" w:firstLine="480"/>
        <w:rPr>
          <w:sz w:val="24"/>
        </w:rPr>
      </w:pPr>
    </w:p>
    <w:p w14:paraId="5E4E7CC6" w14:textId="77777777" w:rsidR="000D2983" w:rsidRDefault="000D2983" w:rsidP="000D2983">
      <w:pPr>
        <w:ind w:firstLineChars="200" w:firstLine="480"/>
        <w:rPr>
          <w:sz w:val="24"/>
        </w:rPr>
      </w:pPr>
    </w:p>
    <w:p w14:paraId="4E575844" w14:textId="77777777" w:rsidR="000D2983" w:rsidRDefault="000D2983" w:rsidP="000D2983">
      <w:pPr>
        <w:ind w:firstLineChars="200" w:firstLine="480"/>
        <w:rPr>
          <w:sz w:val="24"/>
        </w:rPr>
      </w:pPr>
    </w:p>
    <w:p w14:paraId="07348164" w14:textId="77777777" w:rsidR="000D2983" w:rsidRDefault="000D2983" w:rsidP="000D2983">
      <w:pPr>
        <w:ind w:firstLineChars="200" w:firstLine="480"/>
        <w:rPr>
          <w:sz w:val="24"/>
        </w:rPr>
      </w:pPr>
    </w:p>
    <w:p w14:paraId="3D177093" w14:textId="77777777" w:rsidR="000D2983" w:rsidRDefault="000D2983" w:rsidP="000D2983">
      <w:pPr>
        <w:ind w:firstLineChars="200" w:firstLine="480"/>
        <w:rPr>
          <w:sz w:val="24"/>
        </w:rPr>
      </w:pPr>
    </w:p>
    <w:p w14:paraId="7802976B" w14:textId="77777777" w:rsidR="000D2983" w:rsidRDefault="000D2983" w:rsidP="000D2983">
      <w:pPr>
        <w:ind w:firstLineChars="200" w:firstLine="480"/>
        <w:rPr>
          <w:sz w:val="24"/>
        </w:rPr>
      </w:pPr>
    </w:p>
    <w:p w14:paraId="0F560B96" w14:textId="77777777" w:rsidR="000D2983" w:rsidRDefault="000D2983" w:rsidP="000D2983">
      <w:pPr>
        <w:ind w:firstLineChars="200" w:firstLine="480"/>
        <w:rPr>
          <w:sz w:val="24"/>
        </w:rPr>
      </w:pPr>
    </w:p>
    <w:p w14:paraId="74D39D95" w14:textId="77777777" w:rsidR="000D2983" w:rsidRDefault="000D2983" w:rsidP="000D2983">
      <w:pPr>
        <w:ind w:firstLineChars="200" w:firstLine="480"/>
        <w:rPr>
          <w:sz w:val="24"/>
        </w:rPr>
      </w:pPr>
    </w:p>
    <w:p w14:paraId="4C73A344" w14:textId="77777777" w:rsidR="000D2983" w:rsidRDefault="000D2983" w:rsidP="000D2983">
      <w:pPr>
        <w:ind w:firstLineChars="200" w:firstLine="480"/>
        <w:rPr>
          <w:sz w:val="24"/>
        </w:rPr>
      </w:pPr>
    </w:p>
    <w:p w14:paraId="60328DC5" w14:textId="77777777" w:rsidR="000D2983" w:rsidRDefault="000D2983" w:rsidP="000D2983">
      <w:pPr>
        <w:ind w:firstLineChars="200" w:firstLine="480"/>
        <w:rPr>
          <w:sz w:val="24"/>
        </w:rPr>
      </w:pPr>
    </w:p>
    <w:p w14:paraId="54F96AB0" w14:textId="77777777" w:rsidR="000D2983" w:rsidRDefault="000D2983" w:rsidP="000D2983">
      <w:pPr>
        <w:ind w:firstLineChars="200" w:firstLine="480"/>
        <w:rPr>
          <w:sz w:val="24"/>
        </w:rPr>
      </w:pPr>
    </w:p>
    <w:p w14:paraId="3CE2485C" w14:textId="77777777" w:rsidR="000D2983" w:rsidRDefault="000D2983" w:rsidP="000D2983">
      <w:pPr>
        <w:ind w:firstLineChars="200" w:firstLine="480"/>
        <w:rPr>
          <w:sz w:val="24"/>
        </w:rPr>
      </w:pPr>
    </w:p>
    <w:p w14:paraId="27879FCA" w14:textId="1825AE4F" w:rsidR="00CB652A" w:rsidRPr="000D3F33" w:rsidRDefault="000D3F33" w:rsidP="000D3F33">
      <w:pPr>
        <w:pStyle w:val="af0"/>
        <w:ind w:firstLineChars="0" w:firstLine="0"/>
        <w:rPr>
          <w:rFonts w:hint="eastAsia"/>
        </w:rPr>
      </w:pPr>
      <w:r>
        <w:rPr>
          <w:rFonts w:hint="eastAsia"/>
        </w:rPr>
        <w:t>图</w:t>
      </w:r>
      <w:r>
        <w:rPr>
          <w:rFonts w:hint="eastAsia"/>
        </w:rPr>
        <w:t>4.</w:t>
      </w:r>
      <w:r>
        <w:rPr>
          <w:rFonts w:hint="eastAsia"/>
        </w:rPr>
        <w:t>4</w:t>
      </w:r>
      <w:r>
        <w:rPr>
          <w:rFonts w:hint="eastAsia"/>
        </w:rPr>
        <w:t xml:space="preserve"> </w:t>
      </w:r>
      <w:r w:rsidRPr="000D3F33">
        <w:rPr>
          <w:rFonts w:hint="eastAsia"/>
        </w:rPr>
        <w:t>时间设置流程</w:t>
      </w:r>
      <w:r w:rsidRPr="00FE6490">
        <w:rPr>
          <w:rFonts w:hint="eastAsia"/>
        </w:rPr>
        <w:t>流程</w:t>
      </w:r>
      <w:r>
        <w:rPr>
          <w:rFonts w:hint="eastAsia"/>
        </w:rPr>
        <w:t>图</w:t>
      </w:r>
    </w:p>
    <w:p w14:paraId="23D4FE61" w14:textId="680ABA03" w:rsidR="00CB652A" w:rsidRPr="000D2983" w:rsidRDefault="00CB652A" w:rsidP="000D2983">
      <w:pPr>
        <w:rPr>
          <w:b/>
          <w:bCs/>
        </w:rPr>
      </w:pPr>
      <w:r w:rsidRPr="000D2983">
        <w:rPr>
          <w:rFonts w:hint="eastAsia"/>
          <w:b/>
          <w:bCs/>
        </w:rPr>
        <w:lastRenderedPageBreak/>
        <w:t xml:space="preserve">4.4.4 </w:t>
      </w:r>
      <w:r w:rsidRPr="000D2983">
        <w:rPr>
          <w:rFonts w:hint="eastAsia"/>
          <w:b/>
          <w:bCs/>
        </w:rPr>
        <w:t>闹钟设置与提醒流程图设计</w:t>
      </w:r>
    </w:p>
    <w:p w14:paraId="2A190350" w14:textId="17C869AE" w:rsidR="00CB652A" w:rsidRPr="000D3F33" w:rsidRDefault="000D3F33" w:rsidP="000D3F33">
      <w:pPr>
        <w:ind w:firstLineChars="200" w:firstLine="480"/>
        <w:rPr>
          <w:sz w:val="24"/>
        </w:rPr>
      </w:pPr>
      <w:r w:rsidRPr="000D3F33">
        <w:rPr>
          <w:sz w:val="24"/>
        </w:rPr>
        <w:t>闹钟功能由闹钟设置和闹钟提醒两部分组成。进入闹钟设置模式后，系统先读取当前闹钟参数，若尚未设置，则以当前时间为基础进行初始化，然后启动闪烁显示机制，引导用户依次对时、分、秒及日期等参数进行修改。设置完成后，程序将闹钟参数写入</w:t>
      </w:r>
      <w:r w:rsidRPr="000D3F33">
        <w:rPr>
          <w:sz w:val="24"/>
        </w:rPr>
        <w:t xml:space="preserve"> DS3231 </w:t>
      </w:r>
      <w:r w:rsidRPr="000D3F33">
        <w:rPr>
          <w:sz w:val="24"/>
        </w:rPr>
        <w:t>的报警寄存器，并根据用户操作决定是否开启闹钟中断功能。到达设定时间后，</w:t>
      </w:r>
      <w:r w:rsidRPr="000D3F33">
        <w:rPr>
          <w:sz w:val="24"/>
        </w:rPr>
        <w:t xml:space="preserve">DS3231 </w:t>
      </w:r>
      <w:r w:rsidRPr="000D3F33">
        <w:rPr>
          <w:sz w:val="24"/>
        </w:rPr>
        <w:t>产生外部中断信号，系统通过中断服务函数通知提醒任务执行蜂鸣器报警，并及时清除闹钟标志位，避免重复触发。该流程实现了闹钟设置、存储、触发和提示的完整闭环。</w:t>
      </w:r>
    </w:p>
    <w:p w14:paraId="2FBC1913" w14:textId="0491C75B" w:rsidR="000D3F33" w:rsidRDefault="00E63582" w:rsidP="00CB652A">
      <w:pPr>
        <w:rPr>
          <w:b/>
          <w:bCs/>
        </w:rPr>
      </w:pPr>
      <w:r>
        <w:rPr>
          <w:rFonts w:hint="eastAsia"/>
          <w:b/>
          <w:bCs/>
          <w:noProof/>
        </w:rPr>
        <w:pict w14:anchorId="607D816B">
          <v:shape id="_x0000_s2134" type="#_x0000_t75" style="position:absolute;left:0;text-align:left;margin-left:61.65pt;margin-top:9.8pt;width:254.4pt;height:456.1pt;z-index:44;mso-position-horizontal-relative:text;mso-position-vertical-relative:text">
            <v:imagedata r:id="rId30" o:title=""/>
          </v:shape>
        </w:pict>
      </w:r>
    </w:p>
    <w:p w14:paraId="41993649" w14:textId="19A5B15C" w:rsidR="000D3F33" w:rsidRDefault="000D3F33" w:rsidP="00CB652A">
      <w:pPr>
        <w:rPr>
          <w:b/>
          <w:bCs/>
        </w:rPr>
      </w:pPr>
    </w:p>
    <w:p w14:paraId="633A9F36" w14:textId="77777777" w:rsidR="000D3F33" w:rsidRDefault="000D3F33" w:rsidP="00CB652A">
      <w:pPr>
        <w:rPr>
          <w:b/>
          <w:bCs/>
        </w:rPr>
      </w:pPr>
    </w:p>
    <w:p w14:paraId="63508B7A" w14:textId="77777777" w:rsidR="000D3F33" w:rsidRDefault="000D3F33" w:rsidP="00CB652A">
      <w:pPr>
        <w:rPr>
          <w:b/>
          <w:bCs/>
        </w:rPr>
      </w:pPr>
    </w:p>
    <w:p w14:paraId="3F57F95F" w14:textId="77777777" w:rsidR="000D3F33" w:rsidRDefault="000D3F33" w:rsidP="00CB652A">
      <w:pPr>
        <w:rPr>
          <w:b/>
          <w:bCs/>
        </w:rPr>
      </w:pPr>
    </w:p>
    <w:p w14:paraId="6D1764A5" w14:textId="77777777" w:rsidR="000D3F33" w:rsidRDefault="000D3F33" w:rsidP="00CB652A">
      <w:pPr>
        <w:rPr>
          <w:b/>
          <w:bCs/>
        </w:rPr>
      </w:pPr>
    </w:p>
    <w:p w14:paraId="15B1DFF0" w14:textId="77777777" w:rsidR="000D3F33" w:rsidRDefault="000D3F33" w:rsidP="00CB652A">
      <w:pPr>
        <w:rPr>
          <w:b/>
          <w:bCs/>
        </w:rPr>
      </w:pPr>
    </w:p>
    <w:p w14:paraId="724C6E0E" w14:textId="77777777" w:rsidR="000D3F33" w:rsidRDefault="000D3F33" w:rsidP="00CB652A">
      <w:pPr>
        <w:rPr>
          <w:b/>
          <w:bCs/>
        </w:rPr>
      </w:pPr>
    </w:p>
    <w:p w14:paraId="6715A326" w14:textId="78F5181A" w:rsidR="000D3F33" w:rsidRDefault="000D3F33" w:rsidP="00CB652A">
      <w:pPr>
        <w:rPr>
          <w:b/>
          <w:bCs/>
        </w:rPr>
      </w:pPr>
    </w:p>
    <w:p w14:paraId="38847DDB" w14:textId="77777777" w:rsidR="000D3F33" w:rsidRDefault="000D3F33" w:rsidP="00CB652A">
      <w:pPr>
        <w:rPr>
          <w:b/>
          <w:bCs/>
        </w:rPr>
      </w:pPr>
    </w:p>
    <w:p w14:paraId="32C3BCFD" w14:textId="77777777" w:rsidR="000D3F33" w:rsidRDefault="000D3F33" w:rsidP="00CB652A">
      <w:pPr>
        <w:rPr>
          <w:b/>
          <w:bCs/>
        </w:rPr>
      </w:pPr>
    </w:p>
    <w:p w14:paraId="27BF0226" w14:textId="77777777" w:rsidR="000D3F33" w:rsidRDefault="000D3F33" w:rsidP="00CB652A">
      <w:pPr>
        <w:rPr>
          <w:b/>
          <w:bCs/>
        </w:rPr>
      </w:pPr>
    </w:p>
    <w:p w14:paraId="63DD9753" w14:textId="77777777" w:rsidR="000D3F33" w:rsidRDefault="000D3F33" w:rsidP="00CB652A">
      <w:pPr>
        <w:rPr>
          <w:b/>
          <w:bCs/>
        </w:rPr>
      </w:pPr>
    </w:p>
    <w:p w14:paraId="630A43C4" w14:textId="77777777" w:rsidR="000D3F33" w:rsidRDefault="000D3F33" w:rsidP="00CB652A">
      <w:pPr>
        <w:rPr>
          <w:b/>
          <w:bCs/>
        </w:rPr>
      </w:pPr>
    </w:p>
    <w:p w14:paraId="4FF08EF7" w14:textId="77777777" w:rsidR="000D3F33" w:rsidRDefault="000D3F33" w:rsidP="00CB652A">
      <w:pPr>
        <w:rPr>
          <w:b/>
          <w:bCs/>
        </w:rPr>
      </w:pPr>
    </w:p>
    <w:p w14:paraId="33BA8314" w14:textId="77777777" w:rsidR="000D3F33" w:rsidRDefault="000D3F33" w:rsidP="00CB652A">
      <w:pPr>
        <w:rPr>
          <w:b/>
          <w:bCs/>
        </w:rPr>
      </w:pPr>
    </w:p>
    <w:p w14:paraId="584760EF" w14:textId="77777777" w:rsidR="000D3F33" w:rsidRDefault="000D3F33" w:rsidP="00CB652A">
      <w:pPr>
        <w:rPr>
          <w:b/>
          <w:bCs/>
        </w:rPr>
      </w:pPr>
    </w:p>
    <w:p w14:paraId="5A3EE7CB" w14:textId="77777777" w:rsidR="000D3F33" w:rsidRDefault="000D3F33" w:rsidP="00CB652A">
      <w:pPr>
        <w:rPr>
          <w:b/>
          <w:bCs/>
        </w:rPr>
      </w:pPr>
    </w:p>
    <w:p w14:paraId="0F37EBEE" w14:textId="77777777" w:rsidR="000D3F33" w:rsidRDefault="000D3F33" w:rsidP="00CB652A">
      <w:pPr>
        <w:rPr>
          <w:b/>
          <w:bCs/>
        </w:rPr>
      </w:pPr>
    </w:p>
    <w:p w14:paraId="4E38E8D3" w14:textId="686A59B7" w:rsidR="000D3F33" w:rsidRPr="000D3F33" w:rsidRDefault="000D3F33" w:rsidP="000D3F33">
      <w:pPr>
        <w:pStyle w:val="af0"/>
        <w:ind w:firstLineChars="0" w:firstLine="0"/>
        <w:rPr>
          <w:rFonts w:hint="eastAsia"/>
        </w:rPr>
      </w:pPr>
      <w:r>
        <w:rPr>
          <w:rFonts w:hint="eastAsia"/>
        </w:rPr>
        <w:t>图</w:t>
      </w:r>
      <w:r>
        <w:rPr>
          <w:rFonts w:hint="eastAsia"/>
        </w:rPr>
        <w:t>4.</w:t>
      </w:r>
      <w:r w:rsidR="00E63582">
        <w:rPr>
          <w:rFonts w:hint="eastAsia"/>
        </w:rPr>
        <w:t>5</w:t>
      </w:r>
      <w:r>
        <w:rPr>
          <w:rFonts w:hint="eastAsia"/>
        </w:rPr>
        <w:t xml:space="preserve"> </w:t>
      </w:r>
      <w:r w:rsidR="006D27C0" w:rsidRPr="006D27C0">
        <w:rPr>
          <w:rFonts w:hint="eastAsia"/>
        </w:rPr>
        <w:t>闹钟设置与提醒流程</w:t>
      </w:r>
      <w:r>
        <w:rPr>
          <w:rFonts w:hint="eastAsia"/>
        </w:rPr>
        <w:t>图</w:t>
      </w:r>
    </w:p>
    <w:p w14:paraId="6346DA6F" w14:textId="44366A9A" w:rsidR="00CB652A" w:rsidRPr="000D2983" w:rsidRDefault="00CB652A" w:rsidP="000D2983">
      <w:pPr>
        <w:rPr>
          <w:b/>
          <w:bCs/>
        </w:rPr>
      </w:pPr>
      <w:r w:rsidRPr="000D2983">
        <w:rPr>
          <w:rFonts w:hint="eastAsia"/>
          <w:b/>
          <w:bCs/>
        </w:rPr>
        <w:lastRenderedPageBreak/>
        <w:t xml:space="preserve">4.4.5 </w:t>
      </w:r>
      <w:r w:rsidRPr="000D2983">
        <w:rPr>
          <w:rFonts w:hint="eastAsia"/>
          <w:b/>
          <w:bCs/>
        </w:rPr>
        <w:t>温湿度采集与显示流程图设计</w:t>
      </w:r>
    </w:p>
    <w:p w14:paraId="1CF128BD" w14:textId="5EF38D1B" w:rsidR="00CB652A" w:rsidRDefault="00E63582" w:rsidP="00E63582">
      <w:pPr>
        <w:ind w:firstLineChars="200" w:firstLine="480"/>
        <w:rPr>
          <w:sz w:val="24"/>
        </w:rPr>
      </w:pPr>
      <w:r w:rsidRPr="00E63582">
        <w:rPr>
          <w:rFonts w:hint="eastAsia"/>
          <w:sz w:val="24"/>
        </w:rPr>
        <w:t>在温湿度显示模式下，系统由显示任务周期性调用温湿度处理函数完成环境数据采集。程序首先申请</w:t>
      </w:r>
      <w:r w:rsidRPr="00E63582">
        <w:rPr>
          <w:rFonts w:hint="eastAsia"/>
          <w:sz w:val="24"/>
        </w:rPr>
        <w:t xml:space="preserve"> I2C </w:t>
      </w:r>
      <w:r w:rsidRPr="00E63582">
        <w:rPr>
          <w:rFonts w:hint="eastAsia"/>
          <w:sz w:val="24"/>
        </w:rPr>
        <w:t>总线互斥锁，确保在多任务环境下不会与其他外设访问发生冲突；随后读取</w:t>
      </w:r>
      <w:r w:rsidRPr="00E63582">
        <w:rPr>
          <w:rFonts w:hint="eastAsia"/>
          <w:sz w:val="24"/>
        </w:rPr>
        <w:t xml:space="preserve"> BME280 </w:t>
      </w:r>
      <w:r w:rsidRPr="00E63582">
        <w:rPr>
          <w:rFonts w:hint="eastAsia"/>
          <w:sz w:val="24"/>
        </w:rPr>
        <w:t>传感器输出的原始温度、湿度和气压数据，并依据校准参数完成补偿计算，得到较为准确的环境测量值。为了便于显示，程序进一步将数据转换为整数和小数两部分，再通过</w:t>
      </w:r>
      <w:r w:rsidRPr="00E63582">
        <w:rPr>
          <w:rFonts w:hint="eastAsia"/>
          <w:sz w:val="24"/>
        </w:rPr>
        <w:t xml:space="preserve"> OLED </w:t>
      </w:r>
      <w:r w:rsidRPr="00E63582">
        <w:rPr>
          <w:rFonts w:hint="eastAsia"/>
          <w:sz w:val="24"/>
        </w:rPr>
        <w:t>显示函数将温湿度结果实时更新到屏幕上。该流程结构清晰，既保证了测量数据的实时性，也兼顾了显示结果的稳定性和可读性。</w:t>
      </w:r>
    </w:p>
    <w:p w14:paraId="6E7B75A4" w14:textId="40792AA3" w:rsidR="00E63582" w:rsidRDefault="00E63582" w:rsidP="00E63582">
      <w:pPr>
        <w:ind w:firstLineChars="200" w:firstLine="480"/>
        <w:rPr>
          <w:sz w:val="24"/>
        </w:rPr>
      </w:pPr>
      <w:r>
        <w:rPr>
          <w:rFonts w:hint="eastAsia"/>
          <w:noProof/>
          <w:sz w:val="24"/>
        </w:rPr>
        <w:pict w14:anchorId="1D74486D">
          <v:shape id="_x0000_s2135" type="#_x0000_t75" style="position:absolute;left:0;text-align:left;margin-left:2.1pt;margin-top:20pt;width:136.25pt;height:450.85pt;z-index:45;mso-position-horizontal-relative:text;mso-position-vertical-relative:text">
            <v:imagedata r:id="rId31" o:title=""/>
          </v:shape>
        </w:pict>
      </w:r>
    </w:p>
    <w:p w14:paraId="6D25D9DE" w14:textId="77777777" w:rsidR="00E63582" w:rsidRDefault="00E63582" w:rsidP="00E63582">
      <w:pPr>
        <w:ind w:firstLineChars="200" w:firstLine="480"/>
        <w:rPr>
          <w:sz w:val="24"/>
        </w:rPr>
      </w:pPr>
    </w:p>
    <w:p w14:paraId="6484CBFE" w14:textId="77777777" w:rsidR="00E63582" w:rsidRDefault="00E63582" w:rsidP="00E63582">
      <w:pPr>
        <w:ind w:firstLineChars="200" w:firstLine="480"/>
        <w:rPr>
          <w:sz w:val="24"/>
        </w:rPr>
      </w:pPr>
    </w:p>
    <w:p w14:paraId="77BEE013" w14:textId="77777777" w:rsidR="00E63582" w:rsidRDefault="00E63582" w:rsidP="00E63582">
      <w:pPr>
        <w:ind w:firstLineChars="200" w:firstLine="480"/>
        <w:rPr>
          <w:sz w:val="24"/>
        </w:rPr>
      </w:pPr>
    </w:p>
    <w:p w14:paraId="56F0D90A" w14:textId="77777777" w:rsidR="00E63582" w:rsidRDefault="00E63582" w:rsidP="00E63582">
      <w:pPr>
        <w:ind w:firstLineChars="200" w:firstLine="480"/>
        <w:rPr>
          <w:sz w:val="24"/>
        </w:rPr>
      </w:pPr>
    </w:p>
    <w:p w14:paraId="0C561890" w14:textId="77777777" w:rsidR="00E63582" w:rsidRDefault="00E63582" w:rsidP="00E63582">
      <w:pPr>
        <w:ind w:firstLineChars="200" w:firstLine="480"/>
        <w:rPr>
          <w:sz w:val="24"/>
        </w:rPr>
      </w:pPr>
    </w:p>
    <w:p w14:paraId="3365C679" w14:textId="77777777" w:rsidR="00E63582" w:rsidRDefault="00E63582" w:rsidP="00E63582">
      <w:pPr>
        <w:ind w:firstLineChars="200" w:firstLine="480"/>
        <w:rPr>
          <w:sz w:val="24"/>
        </w:rPr>
      </w:pPr>
    </w:p>
    <w:p w14:paraId="42BFF714" w14:textId="77777777" w:rsidR="00E63582" w:rsidRDefault="00E63582" w:rsidP="00E63582">
      <w:pPr>
        <w:ind w:firstLineChars="200" w:firstLine="480"/>
        <w:rPr>
          <w:sz w:val="24"/>
        </w:rPr>
      </w:pPr>
    </w:p>
    <w:p w14:paraId="37AC03FF" w14:textId="77777777" w:rsidR="00E63582" w:rsidRDefault="00E63582" w:rsidP="00E63582">
      <w:pPr>
        <w:ind w:firstLineChars="200" w:firstLine="480"/>
        <w:rPr>
          <w:sz w:val="24"/>
        </w:rPr>
      </w:pPr>
    </w:p>
    <w:p w14:paraId="7F6BA65B" w14:textId="77777777" w:rsidR="00E63582" w:rsidRDefault="00E63582" w:rsidP="00E63582">
      <w:pPr>
        <w:ind w:firstLineChars="200" w:firstLine="480"/>
        <w:rPr>
          <w:sz w:val="24"/>
        </w:rPr>
      </w:pPr>
    </w:p>
    <w:p w14:paraId="45547CBF" w14:textId="77777777" w:rsidR="00E63582" w:rsidRDefault="00E63582" w:rsidP="00E63582">
      <w:pPr>
        <w:ind w:firstLineChars="200" w:firstLine="480"/>
        <w:rPr>
          <w:sz w:val="24"/>
        </w:rPr>
      </w:pPr>
    </w:p>
    <w:p w14:paraId="711B14FA" w14:textId="77777777" w:rsidR="00E63582" w:rsidRDefault="00E63582" w:rsidP="00E63582">
      <w:pPr>
        <w:ind w:firstLineChars="200" w:firstLine="480"/>
        <w:rPr>
          <w:sz w:val="24"/>
        </w:rPr>
      </w:pPr>
    </w:p>
    <w:p w14:paraId="2FC0A1A0" w14:textId="77777777" w:rsidR="00E63582" w:rsidRDefault="00E63582" w:rsidP="00E63582">
      <w:pPr>
        <w:ind w:firstLineChars="200" w:firstLine="480"/>
        <w:rPr>
          <w:sz w:val="24"/>
        </w:rPr>
      </w:pPr>
    </w:p>
    <w:p w14:paraId="3E8AB8BF" w14:textId="77777777" w:rsidR="00E63582" w:rsidRDefault="00E63582" w:rsidP="00E63582">
      <w:pPr>
        <w:ind w:firstLineChars="200" w:firstLine="480"/>
        <w:rPr>
          <w:sz w:val="24"/>
        </w:rPr>
      </w:pPr>
    </w:p>
    <w:p w14:paraId="6BC567EC" w14:textId="77777777" w:rsidR="00E63582" w:rsidRDefault="00E63582" w:rsidP="00E63582">
      <w:pPr>
        <w:ind w:firstLineChars="200" w:firstLine="480"/>
        <w:rPr>
          <w:sz w:val="24"/>
        </w:rPr>
      </w:pPr>
    </w:p>
    <w:p w14:paraId="5E0C6BC2" w14:textId="77777777" w:rsidR="00E63582" w:rsidRDefault="00E63582" w:rsidP="00E63582">
      <w:pPr>
        <w:ind w:firstLineChars="200" w:firstLine="480"/>
        <w:rPr>
          <w:sz w:val="24"/>
        </w:rPr>
      </w:pPr>
    </w:p>
    <w:p w14:paraId="0F1F9A4B" w14:textId="77777777" w:rsidR="00E63582" w:rsidRDefault="00E63582" w:rsidP="00E63582">
      <w:pPr>
        <w:ind w:firstLineChars="200" w:firstLine="480"/>
        <w:rPr>
          <w:sz w:val="24"/>
        </w:rPr>
      </w:pPr>
    </w:p>
    <w:p w14:paraId="1AD186D2" w14:textId="77777777" w:rsidR="00E63582" w:rsidRDefault="00E63582" w:rsidP="00E63582">
      <w:pPr>
        <w:ind w:firstLineChars="200" w:firstLine="480"/>
        <w:rPr>
          <w:sz w:val="24"/>
        </w:rPr>
      </w:pPr>
    </w:p>
    <w:p w14:paraId="447A7E2C" w14:textId="77777777" w:rsidR="00E63582" w:rsidRDefault="00E63582" w:rsidP="00E63582">
      <w:pPr>
        <w:ind w:firstLineChars="200" w:firstLine="480"/>
        <w:rPr>
          <w:sz w:val="24"/>
        </w:rPr>
      </w:pPr>
    </w:p>
    <w:p w14:paraId="0946AA8D" w14:textId="5AD1B942" w:rsidR="00E63582" w:rsidRDefault="00E63582" w:rsidP="00E63582">
      <w:pPr>
        <w:ind w:firstLineChars="200" w:firstLine="480"/>
        <w:rPr>
          <w:sz w:val="24"/>
        </w:rPr>
      </w:pPr>
      <w:r w:rsidRPr="00E63582">
        <w:rPr>
          <w:rFonts w:hint="eastAsia"/>
          <w:sz w:val="24"/>
        </w:rPr>
        <w:t>图</w:t>
      </w:r>
      <w:r w:rsidRPr="00E63582">
        <w:rPr>
          <w:rFonts w:hint="eastAsia"/>
          <w:sz w:val="24"/>
        </w:rPr>
        <w:t>4.</w:t>
      </w:r>
      <w:r>
        <w:rPr>
          <w:rFonts w:hint="eastAsia"/>
          <w:sz w:val="24"/>
        </w:rPr>
        <w:t>6</w:t>
      </w:r>
      <w:r w:rsidRPr="00E63582">
        <w:rPr>
          <w:rFonts w:hint="eastAsia"/>
          <w:sz w:val="24"/>
        </w:rPr>
        <w:t xml:space="preserve"> </w:t>
      </w:r>
      <w:r w:rsidRPr="00E63582">
        <w:rPr>
          <w:rFonts w:hint="eastAsia"/>
          <w:sz w:val="24"/>
        </w:rPr>
        <w:t>温湿度采集与显示流程图</w:t>
      </w:r>
    </w:p>
    <w:p w14:paraId="2CC61A7D" w14:textId="35219ED2" w:rsidR="00CB652A" w:rsidRDefault="00CB652A" w:rsidP="000D2983">
      <w:pPr>
        <w:rPr>
          <w:b/>
          <w:bCs/>
        </w:rPr>
      </w:pPr>
      <w:r w:rsidRPr="000D2983">
        <w:rPr>
          <w:rFonts w:hint="eastAsia"/>
          <w:b/>
          <w:bCs/>
        </w:rPr>
        <w:lastRenderedPageBreak/>
        <w:t xml:space="preserve">4.4.6 </w:t>
      </w:r>
      <w:r w:rsidRPr="000D2983">
        <w:rPr>
          <w:rFonts w:hint="eastAsia"/>
          <w:b/>
          <w:bCs/>
        </w:rPr>
        <w:t>心率检测与显示流程流程图</w:t>
      </w:r>
    </w:p>
    <w:p w14:paraId="38780510" w14:textId="62AC38F3" w:rsidR="00E63582" w:rsidRDefault="00E63582" w:rsidP="00E63582">
      <w:pPr>
        <w:ind w:firstLineChars="200" w:firstLine="420"/>
        <w:rPr>
          <w:sz w:val="24"/>
        </w:rPr>
      </w:pPr>
      <w:r>
        <w:rPr>
          <w:noProof/>
        </w:rPr>
        <w:pict w14:anchorId="290AF6BD">
          <v:shape id="_x0000_s2136" type="#_x0000_t75" style="position:absolute;left:0;text-align:left;margin-left:3.6pt;margin-top:132.35pt;width:193.3pt;height:465.2pt;z-index:46;mso-position-horizontal-relative:text;mso-position-vertical-relative:text">
            <v:imagedata r:id="rId32" o:title=""/>
          </v:shape>
        </w:pict>
      </w:r>
      <w:r w:rsidRPr="00E63582">
        <w:rPr>
          <w:rFonts w:hint="eastAsia"/>
          <w:sz w:val="24"/>
        </w:rPr>
        <w:t>当系统切换到心率检测模式后，程序首先完成</w:t>
      </w:r>
      <w:r w:rsidRPr="00E63582">
        <w:rPr>
          <w:rFonts w:hint="eastAsia"/>
          <w:sz w:val="24"/>
        </w:rPr>
        <w:t xml:space="preserve"> EM7028 </w:t>
      </w:r>
      <w:r w:rsidRPr="00E63582">
        <w:rPr>
          <w:rFonts w:hint="eastAsia"/>
          <w:sz w:val="24"/>
        </w:rPr>
        <w:t>心率传感器的初始化与使能操作，并清除上一轮检测过程中遗留的状态变量。随后，心率处理函数按照设定采样周期读取传感器原始数据，并对数据有效性进行判断；对于有效数据，系统调用心率计算算法获取当前心率值，并进一步进行平均滤波、中值滤波以及步进限幅处理，以减小瞬时波动和异常值对显示结果的影响。若连续多次采样结果无效，则系统自动清空当前显示，防止错误数据误导用户。通过多级滤波与状态判定相结合的方法，系统能够在保证实时性的同时提高心率显示结果的稳定性和可信度。</w:t>
      </w:r>
    </w:p>
    <w:p w14:paraId="59F003EC" w14:textId="77777777" w:rsidR="00E63582" w:rsidRDefault="00E63582" w:rsidP="00E63582">
      <w:pPr>
        <w:ind w:firstLineChars="200" w:firstLine="480"/>
        <w:rPr>
          <w:sz w:val="24"/>
        </w:rPr>
      </w:pPr>
    </w:p>
    <w:p w14:paraId="303AF1EC" w14:textId="77777777" w:rsidR="00E63582" w:rsidRDefault="00E63582" w:rsidP="00E63582">
      <w:pPr>
        <w:ind w:firstLineChars="200" w:firstLine="480"/>
        <w:rPr>
          <w:sz w:val="24"/>
        </w:rPr>
      </w:pPr>
    </w:p>
    <w:p w14:paraId="514AB802" w14:textId="77777777" w:rsidR="00E63582" w:rsidRDefault="00E63582" w:rsidP="00E63582">
      <w:pPr>
        <w:ind w:firstLineChars="200" w:firstLine="480"/>
        <w:rPr>
          <w:sz w:val="24"/>
        </w:rPr>
      </w:pPr>
    </w:p>
    <w:p w14:paraId="2BCFE728" w14:textId="77777777" w:rsidR="00E63582" w:rsidRDefault="00E63582" w:rsidP="00E63582">
      <w:pPr>
        <w:ind w:firstLineChars="200" w:firstLine="480"/>
        <w:rPr>
          <w:sz w:val="24"/>
        </w:rPr>
      </w:pPr>
    </w:p>
    <w:p w14:paraId="74AC2027" w14:textId="77777777" w:rsidR="00E63582" w:rsidRDefault="00E63582" w:rsidP="00E63582">
      <w:pPr>
        <w:ind w:firstLineChars="200" w:firstLine="480"/>
        <w:rPr>
          <w:sz w:val="24"/>
        </w:rPr>
      </w:pPr>
    </w:p>
    <w:p w14:paraId="4BA06812" w14:textId="77777777" w:rsidR="00E63582" w:rsidRDefault="00E63582" w:rsidP="00E63582">
      <w:pPr>
        <w:ind w:firstLineChars="200" w:firstLine="480"/>
        <w:rPr>
          <w:sz w:val="24"/>
        </w:rPr>
      </w:pPr>
    </w:p>
    <w:p w14:paraId="2262D482" w14:textId="77777777" w:rsidR="00E63582" w:rsidRDefault="00E63582" w:rsidP="00E63582">
      <w:pPr>
        <w:ind w:firstLineChars="200" w:firstLine="480"/>
        <w:rPr>
          <w:sz w:val="24"/>
        </w:rPr>
      </w:pPr>
    </w:p>
    <w:p w14:paraId="641E57A1" w14:textId="77777777" w:rsidR="00E63582" w:rsidRDefault="00E63582" w:rsidP="00E63582">
      <w:pPr>
        <w:ind w:firstLineChars="200" w:firstLine="480"/>
        <w:rPr>
          <w:sz w:val="24"/>
        </w:rPr>
      </w:pPr>
    </w:p>
    <w:p w14:paraId="653AA96E" w14:textId="77777777" w:rsidR="00E63582" w:rsidRDefault="00E63582" w:rsidP="00E63582">
      <w:pPr>
        <w:ind w:firstLineChars="200" w:firstLine="480"/>
        <w:rPr>
          <w:sz w:val="24"/>
        </w:rPr>
      </w:pPr>
    </w:p>
    <w:p w14:paraId="30731A14" w14:textId="77777777" w:rsidR="00E63582" w:rsidRDefault="00E63582" w:rsidP="00E63582">
      <w:pPr>
        <w:ind w:firstLineChars="200" w:firstLine="480"/>
        <w:rPr>
          <w:sz w:val="24"/>
        </w:rPr>
      </w:pPr>
    </w:p>
    <w:p w14:paraId="30670CD9" w14:textId="77777777" w:rsidR="00E63582" w:rsidRDefault="00E63582" w:rsidP="00E63582">
      <w:pPr>
        <w:ind w:firstLineChars="200" w:firstLine="480"/>
        <w:rPr>
          <w:sz w:val="24"/>
        </w:rPr>
      </w:pPr>
    </w:p>
    <w:p w14:paraId="404B9F4B" w14:textId="77777777" w:rsidR="00E63582" w:rsidRDefault="00E63582" w:rsidP="00E63582">
      <w:pPr>
        <w:ind w:firstLineChars="200" w:firstLine="480"/>
        <w:rPr>
          <w:sz w:val="24"/>
        </w:rPr>
      </w:pPr>
    </w:p>
    <w:p w14:paraId="76CF51BB" w14:textId="77777777" w:rsidR="00E63582" w:rsidRDefault="00E63582" w:rsidP="00E63582">
      <w:pPr>
        <w:ind w:firstLineChars="200" w:firstLine="480"/>
        <w:rPr>
          <w:sz w:val="24"/>
        </w:rPr>
      </w:pPr>
    </w:p>
    <w:p w14:paraId="54C1AADC" w14:textId="77777777" w:rsidR="00E63582" w:rsidRDefault="00E63582" w:rsidP="00E63582">
      <w:pPr>
        <w:ind w:firstLineChars="200" w:firstLine="480"/>
        <w:rPr>
          <w:sz w:val="24"/>
        </w:rPr>
      </w:pPr>
    </w:p>
    <w:p w14:paraId="26063EC3" w14:textId="77777777" w:rsidR="00E63582" w:rsidRDefault="00E63582" w:rsidP="00E63582">
      <w:pPr>
        <w:ind w:firstLineChars="200" w:firstLine="480"/>
        <w:rPr>
          <w:sz w:val="24"/>
        </w:rPr>
      </w:pPr>
    </w:p>
    <w:p w14:paraId="6D66E3CF" w14:textId="77777777" w:rsidR="00E63582" w:rsidRDefault="00E63582" w:rsidP="00E63582">
      <w:pPr>
        <w:ind w:firstLineChars="200" w:firstLine="480"/>
        <w:rPr>
          <w:sz w:val="24"/>
        </w:rPr>
      </w:pPr>
    </w:p>
    <w:p w14:paraId="3751D9F7" w14:textId="77777777" w:rsidR="00E63582" w:rsidRDefault="00E63582" w:rsidP="00E63582">
      <w:pPr>
        <w:ind w:firstLineChars="200" w:firstLine="480"/>
        <w:rPr>
          <w:sz w:val="24"/>
        </w:rPr>
      </w:pPr>
    </w:p>
    <w:p w14:paraId="280A6B41" w14:textId="77777777" w:rsidR="00E63582" w:rsidRDefault="00E63582" w:rsidP="00E63582">
      <w:pPr>
        <w:ind w:firstLineChars="200" w:firstLine="480"/>
        <w:rPr>
          <w:sz w:val="24"/>
        </w:rPr>
      </w:pPr>
    </w:p>
    <w:p w14:paraId="36874F91" w14:textId="01C3FF2C" w:rsidR="00E63582" w:rsidRPr="00E63582" w:rsidRDefault="00E63582" w:rsidP="00E63582">
      <w:pPr>
        <w:ind w:firstLineChars="200" w:firstLine="480"/>
        <w:rPr>
          <w:rFonts w:hint="eastAsia"/>
          <w:sz w:val="24"/>
        </w:rPr>
      </w:pPr>
      <w:r w:rsidRPr="00E63582">
        <w:rPr>
          <w:rFonts w:hint="eastAsia"/>
          <w:sz w:val="24"/>
        </w:rPr>
        <w:t>图</w:t>
      </w:r>
      <w:r w:rsidRPr="00E63582">
        <w:rPr>
          <w:rFonts w:hint="eastAsia"/>
          <w:sz w:val="24"/>
        </w:rPr>
        <w:t>4.</w:t>
      </w:r>
      <w:r>
        <w:rPr>
          <w:rFonts w:hint="eastAsia"/>
          <w:sz w:val="24"/>
        </w:rPr>
        <w:t>7</w:t>
      </w:r>
      <w:r w:rsidRPr="00E63582">
        <w:rPr>
          <w:rFonts w:hint="eastAsia"/>
          <w:sz w:val="24"/>
        </w:rPr>
        <w:t xml:space="preserve"> </w:t>
      </w:r>
      <w:r w:rsidRPr="00E63582">
        <w:rPr>
          <w:rFonts w:hint="eastAsia"/>
          <w:sz w:val="24"/>
        </w:rPr>
        <w:t>心率检测与显示流程流程图</w:t>
      </w:r>
    </w:p>
    <w:p w14:paraId="4DD8A250" w14:textId="77777777" w:rsidR="006E2DDE" w:rsidRDefault="006E2DDE" w:rsidP="006E2DDE">
      <w:pPr>
        <w:spacing w:beforeLines="100" w:before="312" w:afterLines="100" w:after="312" w:line="300" w:lineRule="auto"/>
        <w:jc w:val="center"/>
        <w:outlineLvl w:val="0"/>
        <w:rPr>
          <w:rFonts w:hint="eastAsia"/>
          <w:b/>
          <w:sz w:val="36"/>
          <w:szCs w:val="36"/>
        </w:rPr>
      </w:pPr>
      <w:r>
        <w:rPr>
          <w:rFonts w:hint="eastAsia"/>
          <w:b/>
          <w:sz w:val="36"/>
          <w:szCs w:val="36"/>
        </w:rPr>
        <w:lastRenderedPageBreak/>
        <w:t xml:space="preserve">5 </w:t>
      </w:r>
      <w:r>
        <w:rPr>
          <w:rFonts w:hint="eastAsia"/>
          <w:b/>
          <w:sz w:val="36"/>
          <w:szCs w:val="36"/>
        </w:rPr>
        <w:t>系统实现与测试</w:t>
      </w:r>
    </w:p>
    <w:p w14:paraId="0AD7A478" w14:textId="77777777" w:rsidR="006E2DDE" w:rsidRDefault="006E2DDE" w:rsidP="006E2DDE">
      <w:pPr>
        <w:pStyle w:val="2"/>
        <w:rPr>
          <w:rFonts w:hint="eastAsia"/>
        </w:rPr>
      </w:pPr>
      <w:r>
        <w:rPr>
          <w:rFonts w:hint="eastAsia"/>
        </w:rPr>
        <w:t xml:space="preserve">5.1 </w:t>
      </w:r>
      <w:r>
        <w:rPr>
          <w:rFonts w:hint="eastAsia"/>
        </w:rPr>
        <w:t>系统实现</w:t>
      </w:r>
    </w:p>
    <w:p w14:paraId="3CF3BEC0" w14:textId="77777777" w:rsidR="00E63582" w:rsidRDefault="00E63582" w:rsidP="006E2DDE"/>
    <w:p w14:paraId="606A1803" w14:textId="77777777" w:rsidR="006E2DDE" w:rsidRDefault="006E2DDE" w:rsidP="006E2DDE">
      <w:pPr>
        <w:pStyle w:val="2"/>
        <w:rPr>
          <w:rFonts w:hint="eastAsia"/>
        </w:rPr>
      </w:pPr>
      <w:r>
        <w:rPr>
          <w:rFonts w:hint="eastAsia"/>
        </w:rPr>
        <w:t xml:space="preserve">5.2 </w:t>
      </w:r>
      <w:r>
        <w:rPr>
          <w:rFonts w:hint="eastAsia"/>
        </w:rPr>
        <w:t>系统测试</w:t>
      </w:r>
    </w:p>
    <w:p w14:paraId="0A1EF357" w14:textId="77777777" w:rsidR="006E2DDE" w:rsidRPr="006E2DDE" w:rsidRDefault="006E2DDE" w:rsidP="006E2DDE">
      <w:pPr>
        <w:rPr>
          <w:rFonts w:hint="eastAsia"/>
        </w:rPr>
      </w:pPr>
    </w:p>
    <w:p w14:paraId="35B68615" w14:textId="77777777" w:rsidR="00E63582" w:rsidRDefault="00E63582" w:rsidP="00306302">
      <w:pPr>
        <w:rPr>
          <w:rFonts w:ascii="宋体"/>
          <w:b/>
          <w:sz w:val="32"/>
          <w:szCs w:val="32"/>
        </w:rPr>
      </w:pPr>
    </w:p>
    <w:p w14:paraId="35C3B4C0" w14:textId="77777777" w:rsidR="00E63582" w:rsidRDefault="00E63582" w:rsidP="00306302">
      <w:pPr>
        <w:rPr>
          <w:rFonts w:ascii="宋体"/>
          <w:b/>
          <w:sz w:val="32"/>
          <w:szCs w:val="32"/>
        </w:rPr>
      </w:pPr>
    </w:p>
    <w:p w14:paraId="2585483C" w14:textId="77777777" w:rsidR="00E63582" w:rsidRDefault="00E63582" w:rsidP="00306302">
      <w:pPr>
        <w:rPr>
          <w:rFonts w:ascii="宋体"/>
          <w:b/>
          <w:sz w:val="32"/>
          <w:szCs w:val="32"/>
        </w:rPr>
      </w:pPr>
    </w:p>
    <w:p w14:paraId="434D6794" w14:textId="77777777" w:rsidR="00E63582" w:rsidRPr="00264CB3" w:rsidRDefault="00E63582" w:rsidP="00306302">
      <w:pPr>
        <w:rPr>
          <w:rFonts w:ascii="宋体"/>
          <w:b/>
          <w:sz w:val="32"/>
          <w:szCs w:val="32"/>
        </w:rPr>
      </w:pPr>
    </w:p>
    <w:p w14:paraId="7E14C8DC" w14:textId="77777777" w:rsidR="00E63582" w:rsidRDefault="00E63582" w:rsidP="00306302">
      <w:pPr>
        <w:rPr>
          <w:rFonts w:ascii="宋体"/>
          <w:b/>
          <w:sz w:val="32"/>
          <w:szCs w:val="32"/>
        </w:rPr>
      </w:pPr>
    </w:p>
    <w:p w14:paraId="59AAD319" w14:textId="77777777" w:rsidR="00E63582" w:rsidRDefault="00E63582" w:rsidP="00306302">
      <w:pPr>
        <w:rPr>
          <w:rFonts w:ascii="宋体"/>
          <w:b/>
          <w:sz w:val="32"/>
          <w:szCs w:val="32"/>
        </w:rPr>
      </w:pPr>
    </w:p>
    <w:p w14:paraId="79E148E6" w14:textId="7E6A9388" w:rsidR="00481AFF" w:rsidRDefault="009D2884" w:rsidP="00306302">
      <w:pPr>
        <w:rPr>
          <w:rFonts w:ascii="宋体"/>
          <w:b/>
          <w:sz w:val="36"/>
          <w:szCs w:val="36"/>
        </w:rPr>
      </w:pPr>
      <w:r>
        <w:rPr>
          <w:rFonts w:ascii="宋体"/>
          <w:b/>
          <w:sz w:val="32"/>
          <w:szCs w:val="32"/>
        </w:rPr>
        <w:br w:type="page"/>
      </w:r>
      <w:commentRangeStart w:id="52"/>
      <w:r>
        <w:rPr>
          <w:rFonts w:ascii="宋体" w:hAnsi="宋体" w:hint="eastAsia"/>
          <w:b/>
          <w:sz w:val="36"/>
          <w:szCs w:val="36"/>
        </w:rPr>
        <w:lastRenderedPageBreak/>
        <w:t>参考文献</w:t>
      </w:r>
      <w:commentRangeEnd w:id="52"/>
      <w:r>
        <w:rPr>
          <w:rStyle w:val="af"/>
          <w:rFonts w:ascii="宋体"/>
          <w:b/>
          <w:sz w:val="36"/>
          <w:szCs w:val="36"/>
        </w:rPr>
        <w:commentReference w:id="52"/>
      </w:r>
    </w:p>
    <w:p w14:paraId="42EDA94B" w14:textId="77777777" w:rsidR="00481AFF" w:rsidRDefault="009D2884">
      <w:pPr>
        <w:spacing w:line="300" w:lineRule="auto"/>
        <w:ind w:leftChars="202" w:left="848" w:hangingChars="202" w:hanging="424"/>
        <w:rPr>
          <w:rFonts w:ascii="宋体" w:cs="宋体"/>
          <w:szCs w:val="21"/>
        </w:rPr>
      </w:pPr>
      <w:commentRangeStart w:id="53"/>
      <w:r>
        <w:rPr>
          <w:rFonts w:ascii="宋体" w:hAnsi="宋体" w:cs="宋体"/>
          <w:szCs w:val="21"/>
        </w:rPr>
        <w:t>[1]</w:t>
      </w:r>
      <w:r>
        <w:rPr>
          <w:rFonts w:ascii="宋体" w:cs="宋体" w:hint="eastAsia"/>
          <w:color w:val="FF0000"/>
          <w:szCs w:val="21"/>
        </w:rPr>
        <w:t>□</w:t>
      </w:r>
      <w:r>
        <w:rPr>
          <w:rFonts w:ascii="宋体" w:hAnsi="宋体" w:cs="宋体" w:hint="eastAsia"/>
          <w:szCs w:val="21"/>
        </w:rPr>
        <w:t>伯顿</w:t>
      </w:r>
      <w:r>
        <w:rPr>
          <w:rFonts w:ascii="宋体" w:cs="宋体"/>
          <w:szCs w:val="21"/>
        </w:rPr>
        <w:t>•</w:t>
      </w:r>
      <w:r>
        <w:rPr>
          <w:rFonts w:ascii="宋体" w:hAnsi="宋体" w:cs="宋体" w:hint="eastAsia"/>
          <w:szCs w:val="21"/>
        </w:rPr>
        <w:t>克拉克．研究生教育的科学研究基础</w:t>
      </w:r>
      <w:r>
        <w:rPr>
          <w:rFonts w:ascii="宋体" w:hAnsi="宋体" w:cs="宋体"/>
          <w:szCs w:val="21"/>
        </w:rPr>
        <w:t>[M]</w:t>
      </w:r>
      <w:r>
        <w:rPr>
          <w:rFonts w:ascii="宋体" w:hAnsi="宋体" w:cs="宋体" w:hint="eastAsia"/>
          <w:szCs w:val="21"/>
        </w:rPr>
        <w:t>．王承绪，译．杭州：浙江教育出版社，</w:t>
      </w:r>
      <w:r>
        <w:rPr>
          <w:rFonts w:ascii="宋体" w:hAnsi="宋体" w:cs="宋体"/>
          <w:szCs w:val="21"/>
        </w:rPr>
        <w:t>2017</w:t>
      </w:r>
      <w:r>
        <w:rPr>
          <w:rFonts w:ascii="宋体" w:hAnsi="宋体" w:cs="宋体" w:hint="eastAsia"/>
          <w:szCs w:val="21"/>
        </w:rPr>
        <w:t>：</w:t>
      </w:r>
      <w:r>
        <w:rPr>
          <w:rFonts w:ascii="宋体" w:hAnsi="宋体" w:cs="宋体"/>
          <w:szCs w:val="21"/>
        </w:rPr>
        <w:t>38</w:t>
      </w:r>
      <w:r>
        <w:rPr>
          <w:szCs w:val="21"/>
        </w:rPr>
        <w:t>-</w:t>
      </w:r>
      <w:r>
        <w:rPr>
          <w:rFonts w:ascii="宋体" w:hAnsi="宋体" w:cs="宋体"/>
          <w:szCs w:val="21"/>
        </w:rPr>
        <w:t>42</w:t>
      </w:r>
      <w:r>
        <w:rPr>
          <w:rFonts w:ascii="宋体" w:hAnsi="宋体" w:cs="宋体" w:hint="eastAsia"/>
          <w:szCs w:val="21"/>
        </w:rPr>
        <w:t>．</w:t>
      </w:r>
      <w:commentRangeEnd w:id="53"/>
      <w:r>
        <w:rPr>
          <w:rStyle w:val="af"/>
          <w:rFonts w:ascii="宋体" w:cs="宋体"/>
        </w:rPr>
        <w:commentReference w:id="53"/>
      </w:r>
    </w:p>
    <w:p w14:paraId="1EF5510A"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[2]</w:t>
      </w:r>
      <w:r>
        <w:rPr>
          <w:rFonts w:ascii="宋体" w:cs="宋体" w:hint="eastAsia"/>
          <w:color w:val="FF0000"/>
          <w:szCs w:val="21"/>
        </w:rPr>
        <w:t>□</w:t>
      </w:r>
      <w:r>
        <w:rPr>
          <w:rFonts w:ascii="宋体" w:hAnsi="宋体" w:cs="宋体" w:hint="eastAsia"/>
          <w:szCs w:val="21"/>
        </w:rPr>
        <w:t>李进．现代环境管理会计的理论与实践</w:t>
      </w:r>
      <w:r>
        <w:rPr>
          <w:rFonts w:ascii="宋体" w:hAnsi="宋体" w:cs="宋体"/>
          <w:szCs w:val="21"/>
        </w:rPr>
        <w:t>[OL]</w:t>
      </w:r>
      <w:r>
        <w:rPr>
          <w:rFonts w:ascii="宋体" w:hAnsi="宋体" w:cs="宋体" w:hint="eastAsia"/>
          <w:szCs w:val="21"/>
        </w:rPr>
        <w:t>．</w:t>
      </w:r>
      <w:r>
        <w:rPr>
          <w:rFonts w:ascii="宋体" w:hAnsi="宋体" w:cs="宋体"/>
          <w:szCs w:val="21"/>
        </w:rPr>
        <w:t>http://www.e521.com/ztjj/index.htm</w:t>
      </w:r>
      <w:r>
        <w:rPr>
          <w:rFonts w:ascii="宋体" w:hAnsi="宋体" w:cs="宋体" w:hint="eastAsia"/>
          <w:szCs w:val="21"/>
        </w:rPr>
        <w:t>，</w:t>
      </w:r>
      <w:r>
        <w:rPr>
          <w:rFonts w:ascii="宋体" w:hAnsi="宋体" w:cs="宋体"/>
          <w:szCs w:val="21"/>
        </w:rPr>
        <w:t>2018-01-11</w:t>
      </w:r>
      <w:r>
        <w:rPr>
          <w:rFonts w:ascii="宋体" w:hAnsi="宋体" w:cs="宋体" w:hint="eastAsia"/>
          <w:szCs w:val="21"/>
        </w:rPr>
        <w:t>．</w:t>
      </w:r>
    </w:p>
    <w:p w14:paraId="4432A461"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[3]</w:t>
      </w:r>
      <w:r>
        <w:rPr>
          <w:rFonts w:ascii="宋体" w:cs="宋体" w:hint="eastAsia"/>
          <w:color w:val="FF0000"/>
          <w:szCs w:val="21"/>
        </w:rPr>
        <w:t>□</w:t>
      </w:r>
      <w:r>
        <w:rPr>
          <w:rFonts w:ascii="宋体" w:hAnsi="宋体" w:cs="宋体" w:hint="eastAsia"/>
          <w:szCs w:val="21"/>
        </w:rPr>
        <w:t>雷光勇．会计契约论</w:t>
      </w:r>
      <w:r>
        <w:rPr>
          <w:rFonts w:ascii="宋体" w:hAnsi="宋体" w:cs="宋体"/>
          <w:szCs w:val="21"/>
        </w:rPr>
        <w:t>[D]</w:t>
      </w:r>
      <w:r>
        <w:rPr>
          <w:rFonts w:ascii="宋体" w:hAnsi="宋体" w:cs="宋体" w:hint="eastAsia"/>
          <w:szCs w:val="21"/>
        </w:rPr>
        <w:t>．武汉</w:t>
      </w:r>
      <w:r>
        <w:rPr>
          <w:rFonts w:ascii="宋体" w:hAnsi="宋体" w:cs="宋体"/>
          <w:szCs w:val="21"/>
        </w:rPr>
        <w:t xml:space="preserve">: </w:t>
      </w:r>
      <w:r>
        <w:rPr>
          <w:rFonts w:ascii="宋体" w:hAnsi="宋体" w:cs="宋体" w:hint="eastAsia"/>
          <w:szCs w:val="21"/>
        </w:rPr>
        <w:t>中南财经政法大学</w:t>
      </w:r>
      <w:r>
        <w:rPr>
          <w:rFonts w:ascii="宋体" w:hAnsi="宋体" w:cs="宋体"/>
          <w:szCs w:val="21"/>
        </w:rPr>
        <w:t>, 2018.</w:t>
      </w:r>
    </w:p>
    <w:p w14:paraId="65D8FC78"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[4]</w:t>
      </w:r>
      <w:r>
        <w:rPr>
          <w:rFonts w:ascii="宋体" w:cs="宋体" w:hint="eastAsia"/>
          <w:color w:val="FF0000"/>
          <w:szCs w:val="21"/>
        </w:rPr>
        <w:t>□</w:t>
      </w:r>
      <w:r>
        <w:rPr>
          <w:rFonts w:ascii="宋体" w:hAnsi="宋体" w:cs="宋体" w:hint="eastAsia"/>
          <w:szCs w:val="21"/>
        </w:rPr>
        <w:t>余敏，张光明．企业集团问题研究</w:t>
      </w:r>
      <w:r>
        <w:rPr>
          <w:rFonts w:ascii="宋体" w:hAnsi="宋体" w:cs="宋体"/>
          <w:szCs w:val="21"/>
        </w:rPr>
        <w:t>[M]</w:t>
      </w:r>
      <w:r>
        <w:rPr>
          <w:rFonts w:ascii="宋体" w:hAnsi="宋体" w:cs="宋体" w:hint="eastAsia"/>
          <w:szCs w:val="21"/>
        </w:rPr>
        <w:t>．第</w:t>
      </w:r>
      <w:r>
        <w:rPr>
          <w:rFonts w:ascii="宋体" w:hAnsi="宋体" w:cs="宋体"/>
          <w:szCs w:val="21"/>
        </w:rPr>
        <w:t>3</w:t>
      </w:r>
      <w:r>
        <w:rPr>
          <w:rFonts w:ascii="宋体" w:hAnsi="宋体" w:cs="宋体" w:hint="eastAsia"/>
          <w:szCs w:val="21"/>
        </w:rPr>
        <w:t>版．北京：经济科学出版社，</w:t>
      </w:r>
      <w:r>
        <w:rPr>
          <w:rFonts w:ascii="宋体" w:hAnsi="宋体" w:cs="宋体"/>
          <w:szCs w:val="21"/>
        </w:rPr>
        <w:t>2018</w:t>
      </w:r>
      <w:r>
        <w:rPr>
          <w:rFonts w:ascii="宋体" w:hAnsi="宋体" w:cs="宋体" w:hint="eastAsia"/>
          <w:szCs w:val="21"/>
        </w:rPr>
        <w:t>：</w:t>
      </w:r>
      <w:r>
        <w:rPr>
          <w:rFonts w:ascii="宋体" w:hAnsi="宋体" w:cs="宋体"/>
          <w:szCs w:val="21"/>
        </w:rPr>
        <w:t>179</w:t>
      </w:r>
      <w:r>
        <w:rPr>
          <w:szCs w:val="21"/>
        </w:rPr>
        <w:t>-</w:t>
      </w:r>
      <w:r>
        <w:rPr>
          <w:rFonts w:ascii="宋体" w:hAnsi="宋体" w:cs="宋体"/>
          <w:szCs w:val="21"/>
        </w:rPr>
        <w:t>193</w:t>
      </w:r>
      <w:r>
        <w:rPr>
          <w:rFonts w:ascii="宋体" w:hAnsi="宋体" w:cs="宋体" w:hint="eastAsia"/>
          <w:szCs w:val="21"/>
        </w:rPr>
        <w:t>．</w:t>
      </w:r>
    </w:p>
    <w:p w14:paraId="505A82A0"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[5]</w:t>
      </w:r>
      <w:r>
        <w:rPr>
          <w:rFonts w:ascii="宋体" w:cs="宋体" w:hint="eastAsia"/>
          <w:color w:val="FF0000"/>
          <w:szCs w:val="21"/>
        </w:rPr>
        <w:t>□</w:t>
      </w:r>
      <w:r>
        <w:rPr>
          <w:rFonts w:ascii="宋体" w:hAnsi="宋体" w:cs="宋体" w:hint="eastAsia"/>
          <w:szCs w:val="21"/>
        </w:rPr>
        <w:t>张晓东，张庆红，叶瑾琳，等．企业管理学研究的若干理论问题</w:t>
      </w:r>
      <w:r>
        <w:rPr>
          <w:rFonts w:ascii="宋体" w:hAnsi="宋体" w:cs="宋体"/>
          <w:szCs w:val="21"/>
        </w:rPr>
        <w:t>[J]</w:t>
      </w:r>
      <w:r>
        <w:rPr>
          <w:rFonts w:ascii="宋体" w:hAnsi="宋体" w:cs="宋体" w:hint="eastAsia"/>
          <w:szCs w:val="21"/>
        </w:rPr>
        <w:t>．北京大学学报（哲学社会科学版），</w:t>
      </w:r>
      <w:r>
        <w:rPr>
          <w:rFonts w:ascii="宋体" w:hAnsi="宋体" w:cs="宋体"/>
          <w:szCs w:val="21"/>
        </w:rPr>
        <w:t>2018</w:t>
      </w:r>
      <w:r>
        <w:rPr>
          <w:rFonts w:ascii="宋体" w:hAnsi="宋体" w:cs="宋体" w:hint="eastAsia"/>
          <w:szCs w:val="21"/>
        </w:rPr>
        <w:t>，</w:t>
      </w:r>
      <w:r>
        <w:rPr>
          <w:rFonts w:ascii="宋体" w:hAnsi="宋体" w:cs="宋体"/>
          <w:szCs w:val="21"/>
        </w:rPr>
        <w:t>35</w:t>
      </w:r>
      <w:r>
        <w:rPr>
          <w:rFonts w:ascii="宋体" w:hAnsi="宋体" w:cs="宋体" w:hint="eastAsia"/>
          <w:szCs w:val="21"/>
        </w:rPr>
        <w:t>（</w:t>
      </w:r>
      <w:r>
        <w:rPr>
          <w:rFonts w:ascii="宋体" w:hAnsi="宋体" w:cs="宋体"/>
          <w:szCs w:val="21"/>
        </w:rPr>
        <w:t>2</w:t>
      </w:r>
      <w:r>
        <w:rPr>
          <w:rFonts w:ascii="宋体" w:hAnsi="宋体" w:cs="宋体" w:hint="eastAsia"/>
          <w:szCs w:val="21"/>
        </w:rPr>
        <w:t>）．</w:t>
      </w:r>
    </w:p>
    <w:p w14:paraId="3B5217B5" w14:textId="77777777" w:rsidR="00481AFF" w:rsidRDefault="009D2884">
      <w:pPr>
        <w:spacing w:line="300" w:lineRule="auto"/>
        <w:ind w:leftChars="200" w:left="739" w:hangingChars="152" w:hanging="319"/>
        <w:rPr>
          <w:rFonts w:ascii="宋体" w:cs="宋体"/>
          <w:szCs w:val="21"/>
        </w:rPr>
      </w:pPr>
      <w:r>
        <w:rPr>
          <w:rFonts w:ascii="宋体" w:hAnsi="宋体" w:cs="宋体"/>
          <w:szCs w:val="21"/>
        </w:rPr>
        <w:t>[6]</w:t>
      </w:r>
      <w:r>
        <w:rPr>
          <w:rFonts w:ascii="宋体" w:cs="宋体" w:hint="eastAsia"/>
          <w:color w:val="FF0000"/>
          <w:szCs w:val="21"/>
        </w:rPr>
        <w:t>□</w:t>
      </w:r>
      <w:r>
        <w:rPr>
          <w:rFonts w:ascii="宋体" w:hAnsi="宋体" w:cs="宋体" w:hint="eastAsia"/>
          <w:szCs w:val="21"/>
        </w:rPr>
        <w:t>钟启发．非线性规划在管理学中的应用</w:t>
      </w:r>
      <w:r>
        <w:rPr>
          <w:rFonts w:ascii="宋体" w:hAnsi="宋体" w:cs="宋体"/>
          <w:szCs w:val="21"/>
        </w:rPr>
        <w:t>[C]</w:t>
      </w:r>
      <w:r>
        <w:rPr>
          <w:rFonts w:ascii="宋体" w:hAnsi="宋体" w:cs="宋体" w:hint="eastAsia"/>
          <w:szCs w:val="21"/>
        </w:rPr>
        <w:t>．中国运筹学会第五届大会论文集．西安</w:t>
      </w:r>
      <w:r>
        <w:rPr>
          <w:rFonts w:ascii="宋体" w:hAnsi="宋体" w:cs="宋体"/>
          <w:szCs w:val="21"/>
        </w:rPr>
        <w:t>, 2018: 468</w:t>
      </w:r>
      <w:r>
        <w:rPr>
          <w:szCs w:val="21"/>
        </w:rPr>
        <w:t>-</w:t>
      </w:r>
      <w:r>
        <w:rPr>
          <w:rFonts w:ascii="宋体" w:hAnsi="宋体" w:cs="宋体"/>
          <w:szCs w:val="21"/>
        </w:rPr>
        <w:t>471</w:t>
      </w:r>
      <w:r>
        <w:rPr>
          <w:rFonts w:ascii="宋体" w:hAnsi="宋体" w:cs="宋体" w:hint="eastAsia"/>
          <w:szCs w:val="21"/>
        </w:rPr>
        <w:t>．</w:t>
      </w:r>
    </w:p>
    <w:p w14:paraId="57643D97" w14:textId="77777777" w:rsidR="00481AFF" w:rsidRDefault="009D2884">
      <w:pPr>
        <w:spacing w:line="300" w:lineRule="auto"/>
        <w:ind w:leftChars="201" w:left="745" w:hangingChars="154" w:hanging="323"/>
        <w:rPr>
          <w:szCs w:val="21"/>
        </w:rPr>
      </w:pPr>
      <w:r>
        <w:rPr>
          <w:rFonts w:ascii="宋体" w:hAnsi="宋体" w:cs="宋体"/>
          <w:szCs w:val="21"/>
        </w:rPr>
        <w:t>[7]</w:t>
      </w:r>
      <w:r>
        <w:rPr>
          <w:rFonts w:ascii="宋体" w:cs="宋体" w:hint="eastAsia"/>
          <w:color w:val="FF0000"/>
          <w:szCs w:val="21"/>
        </w:rPr>
        <w:t>□</w:t>
      </w:r>
      <w:r>
        <w:rPr>
          <w:szCs w:val="21"/>
        </w:rPr>
        <w:t>Paton.William A. Accounting Theory-With Special Reference to the Corporate Enterprise[M]. New York: The Ronald Press Company, 2017: 142-156.</w:t>
      </w:r>
    </w:p>
    <w:p w14:paraId="3B9BA498" w14:textId="77777777" w:rsidR="00481AFF" w:rsidRDefault="009D2884">
      <w:pPr>
        <w:tabs>
          <w:tab w:val="left" w:pos="760"/>
          <w:tab w:val="left" w:pos="1134"/>
        </w:tabs>
        <w:spacing w:line="300" w:lineRule="auto"/>
        <w:ind w:leftChars="200" w:left="720" w:hangingChars="143" w:hanging="300"/>
        <w:rPr>
          <w:szCs w:val="21"/>
        </w:rPr>
      </w:pPr>
      <w:r>
        <w:rPr>
          <w:rFonts w:ascii="宋体" w:hAnsi="宋体" w:cs="宋体"/>
          <w:szCs w:val="21"/>
        </w:rPr>
        <w:t>[8]</w:t>
      </w:r>
      <w:r>
        <w:rPr>
          <w:rFonts w:ascii="宋体" w:cs="宋体" w:hint="eastAsia"/>
          <w:color w:val="FF0000"/>
          <w:szCs w:val="21"/>
        </w:rPr>
        <w:t>□</w:t>
      </w:r>
      <w:r>
        <w:rPr>
          <w:szCs w:val="21"/>
        </w:rPr>
        <w:t>Zeff.Stephen A. The Rise “Economic Consequences”: The impact of accounting reports on decision making may be the most challenging accounting issue of the 2070s[J]. The Journal of Accountancy, 2017 (12).</w:t>
      </w:r>
    </w:p>
    <w:p w14:paraId="5D0633C8" w14:textId="77777777" w:rsidR="00481AFF" w:rsidRDefault="00481AFF">
      <w:pPr>
        <w:spacing w:line="300" w:lineRule="auto"/>
        <w:ind w:leftChars="202" w:left="848" w:hangingChars="202" w:hanging="424"/>
        <w:rPr>
          <w:szCs w:val="21"/>
        </w:rPr>
      </w:pPr>
    </w:p>
    <w:p w14:paraId="51FD7452" w14:textId="77777777" w:rsidR="00481AFF" w:rsidRDefault="009D2884">
      <w:pPr>
        <w:widowControl/>
        <w:adjustRightInd w:val="0"/>
        <w:snapToGrid w:val="0"/>
        <w:spacing w:line="300" w:lineRule="auto"/>
        <w:ind w:firstLineChars="200" w:firstLine="420"/>
        <w:rPr>
          <w:rFonts w:ascii="宋体" w:cs="宋体"/>
          <w:szCs w:val="21"/>
        </w:rPr>
      </w:pPr>
      <w:r>
        <w:rPr>
          <w:rFonts w:ascii="宋体" w:hAnsi="宋体" w:cs="宋体" w:hint="eastAsia"/>
          <w:szCs w:val="21"/>
        </w:rPr>
        <w:t>参考文献说明：</w:t>
      </w:r>
    </w:p>
    <w:p w14:paraId="03644084"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szCs w:val="21"/>
        </w:rPr>
        <w:t>1.</w:t>
      </w:r>
      <w:r>
        <w:rPr>
          <w:rFonts w:ascii="宋体" w:hAnsi="宋体" w:cs="宋体" w:hint="eastAsia"/>
          <w:szCs w:val="21"/>
        </w:rPr>
        <w:t>参考文献一般引用最近3-5年的出版物，与毕业论文（设计）关联度高。列示数量不少于15项，并尽量避免参考文献类型的单一性，外语类专业应当列示3篇以上外文文献。</w:t>
      </w:r>
    </w:p>
    <w:p w14:paraId="380BA972"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2.参考文献的著录项目和格式均应符合国家有关标准（按照GB/T 7714—2015执行），并保证参考文献的真实性，坚决杜绝随意标注、随意更改参考文献出版时间等现象。参考文献的序号左顶格，并用数字加方括号表示，与正文中的引文标示一致，如[1]，[2]……。每一条参考文献著录均以“.”结束。列示顺序为中文在前，外文在后。中文文献按第一作者姓氏的拼音增序排列，外文文献按第一作者名的字母增序排列，第一作者相同的文献则按发表时间增序排列。将各文献的类型代号（即文献英文名的首字母）注明在文献之后。</w:t>
      </w:r>
      <w:r>
        <w:rPr>
          <w:rFonts w:ascii="宋体" w:hAnsi="宋体" w:cs="宋体"/>
          <w:szCs w:val="21"/>
        </w:rPr>
        <w:t xml:space="preserve"> </w:t>
      </w:r>
    </w:p>
    <w:p w14:paraId="32705BA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3. 电子参考文献建议标识：</w:t>
      </w:r>
    </w:p>
    <w:p w14:paraId="1B79A67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［DB/OL］——联机网上数据库(database online)</w:t>
      </w:r>
    </w:p>
    <w:p w14:paraId="24F4A416"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［DB/MT］——磁带数据库(database on magnetic tape)</w:t>
      </w:r>
    </w:p>
    <w:p w14:paraId="5847ACF1"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lastRenderedPageBreak/>
        <w:t>［M/CD］ ——光盘图书(monograph on CD-ROM)</w:t>
      </w:r>
    </w:p>
    <w:p w14:paraId="50C2884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［CP/DK］——磁盘软件(computer program on disk)</w:t>
      </w:r>
    </w:p>
    <w:p w14:paraId="51F390E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［J/OL］ ——网上期刊(serial online)</w:t>
      </w:r>
    </w:p>
    <w:p w14:paraId="080B61E3"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［EB/OL］——网上电子公告(electronic bulletin board online)</w:t>
      </w:r>
    </w:p>
    <w:p w14:paraId="37B70520" w14:textId="77777777" w:rsidR="00481AFF" w:rsidRDefault="009D2884">
      <w:pPr>
        <w:widowControl/>
        <w:adjustRightInd w:val="0"/>
        <w:snapToGrid w:val="0"/>
        <w:spacing w:beforeLines="100" w:before="312" w:afterLines="100" w:after="312" w:line="300" w:lineRule="auto"/>
        <w:jc w:val="center"/>
        <w:rPr>
          <w:rFonts w:ascii="宋体"/>
          <w:b/>
          <w:sz w:val="36"/>
          <w:szCs w:val="36"/>
        </w:rPr>
      </w:pPr>
      <w:r>
        <w:rPr>
          <w:rFonts w:ascii="宋体"/>
          <w:b/>
          <w:sz w:val="36"/>
          <w:szCs w:val="36"/>
        </w:rPr>
        <w:br w:type="page"/>
      </w:r>
      <w:commentRangeStart w:id="54"/>
      <w:r>
        <w:rPr>
          <w:rFonts w:ascii="宋体" w:hAnsi="宋体" w:hint="eastAsia"/>
          <w:b/>
          <w:sz w:val="36"/>
          <w:szCs w:val="36"/>
        </w:rPr>
        <w:lastRenderedPageBreak/>
        <w:t>致</w:t>
      </w:r>
      <w:r>
        <w:rPr>
          <w:rFonts w:ascii="宋体" w:cs="宋体" w:hint="eastAsia"/>
          <w:color w:val="FF0000"/>
          <w:sz w:val="36"/>
          <w:szCs w:val="36"/>
        </w:rPr>
        <w:t>□□</w:t>
      </w:r>
      <w:r>
        <w:rPr>
          <w:rFonts w:ascii="宋体" w:hAnsi="宋体" w:hint="eastAsia"/>
          <w:b/>
          <w:sz w:val="36"/>
          <w:szCs w:val="36"/>
        </w:rPr>
        <w:t>谢</w:t>
      </w:r>
      <w:commentRangeEnd w:id="54"/>
      <w:r>
        <w:rPr>
          <w:rStyle w:val="af"/>
          <w:rFonts w:ascii="宋体"/>
          <w:b/>
          <w:sz w:val="36"/>
          <w:szCs w:val="36"/>
        </w:rPr>
        <w:commentReference w:id="54"/>
      </w:r>
    </w:p>
    <w:p w14:paraId="2789237B" w14:textId="77777777" w:rsidR="00481AFF" w:rsidRDefault="009D2884">
      <w:pPr>
        <w:spacing w:line="300" w:lineRule="auto"/>
        <w:ind w:firstLineChars="200" w:firstLine="480"/>
        <w:rPr>
          <w:rFonts w:ascii="宋体" w:hAnsi="宋体"/>
          <w:sz w:val="24"/>
        </w:rPr>
      </w:pPr>
      <w:commentRangeStart w:id="55"/>
      <w:r>
        <w:rPr>
          <w:rFonts w:ascii="宋体" w:hAnsi="宋体" w:hint="eastAsia"/>
          <w:sz w:val="24"/>
        </w:rPr>
        <w:t>表达作者对完成论文和学业提供帮助的老师、同学、领导、同事及亲属的感激之情。</w:t>
      </w:r>
      <w:commentRangeEnd w:id="55"/>
      <w:r>
        <w:rPr>
          <w:rStyle w:val="af"/>
          <w:rFonts w:ascii="宋体" w:hAnsi="宋体"/>
          <w:sz w:val="24"/>
          <w:szCs w:val="24"/>
        </w:rPr>
        <w:commentReference w:id="55"/>
      </w:r>
    </w:p>
    <w:p w14:paraId="7F950D27" w14:textId="77777777" w:rsidR="00481AFF" w:rsidRDefault="009D2884">
      <w:pPr>
        <w:spacing w:line="300" w:lineRule="auto"/>
        <w:ind w:firstLineChars="200" w:firstLine="480"/>
        <w:rPr>
          <w:rFonts w:ascii="宋体"/>
          <w:sz w:val="24"/>
        </w:rPr>
      </w:pPr>
      <w:r>
        <w:rPr>
          <w:rFonts w:ascii="宋体" w:hAnsi="宋体" w:hint="eastAsia"/>
          <w:sz w:val="24"/>
        </w:rPr>
        <w:t>参考样例1：</w:t>
      </w:r>
    </w:p>
    <w:p w14:paraId="1426A036" w14:textId="77777777" w:rsidR="00481AFF" w:rsidRDefault="009D2884">
      <w:pPr>
        <w:spacing w:line="300" w:lineRule="auto"/>
        <w:ind w:firstLineChars="200" w:firstLine="480"/>
        <w:rPr>
          <w:rFonts w:ascii="宋体"/>
          <w:sz w:val="24"/>
        </w:rPr>
      </w:pPr>
      <w:r>
        <w:rPr>
          <w:rFonts w:ascii="宋体" w:hAnsi="宋体" w:hint="eastAsia"/>
          <w:sz w:val="24"/>
        </w:rPr>
        <w:t>首先诚挚的感谢我的论文指导老师</w:t>
      </w:r>
      <w:r>
        <w:rPr>
          <w:rFonts w:ascii="宋体" w:hAnsi="宋体"/>
          <w:sz w:val="24"/>
        </w:rPr>
        <w:t>**</w:t>
      </w:r>
      <w:r>
        <w:rPr>
          <w:rFonts w:ascii="宋体" w:hAnsi="宋体" w:hint="eastAsia"/>
          <w:sz w:val="24"/>
        </w:rPr>
        <w:t>老师。他在忙碌的教学工作中挤出时间来审查、修改我的论文。还有教过我的所有老师们，你们严谨细致、一丝不苟的作风一直是我工作、学习中的榜样；他们循循善诱的教导和不拘一格的思路给予我无尽的启迪。</w:t>
      </w:r>
    </w:p>
    <w:p w14:paraId="28DCE1A7" w14:textId="77777777" w:rsidR="00481AFF" w:rsidRDefault="009D2884">
      <w:pPr>
        <w:spacing w:line="300" w:lineRule="auto"/>
        <w:ind w:firstLineChars="200" w:firstLine="480"/>
        <w:rPr>
          <w:rFonts w:ascii="宋体"/>
          <w:sz w:val="24"/>
        </w:rPr>
      </w:pPr>
      <w:r>
        <w:rPr>
          <w:rFonts w:ascii="宋体" w:hAnsi="宋体" w:hint="eastAsia"/>
          <w:sz w:val="24"/>
        </w:rPr>
        <w:t>当然，您还要向您的朋友，同学致谢。您或许要感谢他们在您写这篇论文时的竭力相助，您或许要感谢他们大学四年的包容和陪伴，您或许要感谢他们在您遇到困难时的拔刀相助，您或许要感谢他们的亦师亦友陪伴你成长，等等。</w:t>
      </w:r>
    </w:p>
    <w:p w14:paraId="3CC999B0" w14:textId="77777777" w:rsidR="00481AFF" w:rsidRDefault="009D2884">
      <w:pPr>
        <w:spacing w:line="300" w:lineRule="auto"/>
        <w:ind w:firstLineChars="200" w:firstLine="480"/>
        <w:rPr>
          <w:rFonts w:ascii="宋体"/>
          <w:sz w:val="24"/>
        </w:rPr>
      </w:pPr>
      <w:r>
        <w:rPr>
          <w:rFonts w:ascii="宋体" w:hAnsi="宋体" w:hint="eastAsia"/>
          <w:sz w:val="24"/>
        </w:rPr>
        <w:t>参考样例2：</w:t>
      </w:r>
    </w:p>
    <w:p w14:paraId="1D19BC7F" w14:textId="77777777" w:rsidR="00481AFF" w:rsidRDefault="009D2884">
      <w:pPr>
        <w:spacing w:line="300" w:lineRule="auto"/>
        <w:ind w:firstLineChars="200" w:firstLine="480"/>
        <w:rPr>
          <w:rFonts w:ascii="宋体"/>
          <w:sz w:val="24"/>
        </w:rPr>
      </w:pPr>
      <w:r>
        <w:rPr>
          <w:rFonts w:ascii="宋体" w:hAnsi="宋体" w:hint="eastAsia"/>
          <w:sz w:val="24"/>
        </w:rPr>
        <w:t>同时，本篇毕业论文（设计）的写作也得到了</w:t>
      </w:r>
      <w:r>
        <w:rPr>
          <w:rFonts w:ascii="宋体" w:hAnsi="宋体"/>
          <w:sz w:val="24"/>
        </w:rPr>
        <w:t>**</w:t>
      </w:r>
      <w:r>
        <w:rPr>
          <w:rFonts w:ascii="宋体" w:hAnsi="宋体" w:hint="eastAsia"/>
          <w:sz w:val="24"/>
        </w:rPr>
        <w:t>、</w:t>
      </w:r>
      <w:r>
        <w:rPr>
          <w:rFonts w:ascii="宋体" w:hAnsi="宋体"/>
          <w:sz w:val="24"/>
        </w:rPr>
        <w:t>**</w:t>
      </w:r>
      <w:r>
        <w:rPr>
          <w:rFonts w:ascii="宋体" w:hAnsi="宋体" w:hint="eastAsia"/>
          <w:sz w:val="24"/>
        </w:rPr>
        <w:t>等同学的热情帮助。感谢在整个毕业设计期间和我密切合作的同学，和曾经在各个方面给予过我帮助的伙伴们，在此，我再一次真诚地向帮助过我的老师和同学表示感谢</w:t>
      </w:r>
      <w:r>
        <w:rPr>
          <w:rFonts w:ascii="宋体" w:hAnsi="宋体"/>
          <w:sz w:val="24"/>
        </w:rPr>
        <w:t>!</w:t>
      </w:r>
    </w:p>
    <w:p w14:paraId="7F611984" w14:textId="77777777" w:rsidR="00481AFF" w:rsidRDefault="009D2884">
      <w:pPr>
        <w:spacing w:line="300" w:lineRule="auto"/>
        <w:ind w:firstLineChars="200" w:firstLine="480"/>
        <w:rPr>
          <w:rFonts w:ascii="宋体"/>
          <w:sz w:val="24"/>
        </w:rPr>
      </w:pPr>
      <w:r>
        <w:rPr>
          <w:rFonts w:ascii="宋体" w:hAnsi="宋体" w:hint="eastAsia"/>
          <w:sz w:val="24"/>
        </w:rPr>
        <w:t>您还需要感谢您的家人，家人的支持与鼓励是大学时光最大的温暖与保障，它就像细细的泉水默默地给我们以滋润。</w:t>
      </w:r>
    </w:p>
    <w:p w14:paraId="4B1CE4CC" w14:textId="77777777" w:rsidR="00481AFF" w:rsidRDefault="009D2884">
      <w:pPr>
        <w:spacing w:line="300" w:lineRule="auto"/>
        <w:ind w:firstLineChars="200" w:firstLine="480"/>
        <w:rPr>
          <w:rFonts w:ascii="宋体"/>
          <w:sz w:val="24"/>
        </w:rPr>
      </w:pPr>
      <w:r>
        <w:rPr>
          <w:rFonts w:ascii="宋体" w:hAnsi="宋体" w:hint="eastAsia"/>
          <w:sz w:val="24"/>
        </w:rPr>
        <w:t>参考样例3：</w:t>
      </w:r>
    </w:p>
    <w:p w14:paraId="2E824C17" w14:textId="77777777" w:rsidR="00481AFF" w:rsidRDefault="009D2884">
      <w:pPr>
        <w:spacing w:line="300" w:lineRule="auto"/>
        <w:ind w:firstLineChars="200" w:firstLine="480"/>
        <w:rPr>
          <w:rFonts w:ascii="宋体"/>
          <w:sz w:val="24"/>
        </w:rPr>
      </w:pPr>
      <w:r>
        <w:rPr>
          <w:rFonts w:ascii="宋体" w:hAnsi="宋体" w:hint="eastAsia"/>
          <w:sz w:val="24"/>
        </w:rPr>
        <w:t>最后，我要感谢我的父母对我的关心和理解，如果没有他们在我的学习生涯中的无私奉献和默默支持，我将无法顺利完成今天的学业。</w:t>
      </w:r>
    </w:p>
    <w:p w14:paraId="57ADC9FF" w14:textId="77777777" w:rsidR="00481AFF" w:rsidRDefault="009D2884">
      <w:pPr>
        <w:spacing w:line="300" w:lineRule="auto"/>
        <w:ind w:firstLineChars="200" w:firstLine="480"/>
        <w:rPr>
          <w:rFonts w:ascii="宋体"/>
          <w:sz w:val="24"/>
        </w:rPr>
      </w:pPr>
      <w:r>
        <w:rPr>
          <w:rFonts w:ascii="宋体" w:hAnsi="宋体" w:hint="eastAsia"/>
          <w:sz w:val="24"/>
        </w:rPr>
        <w:t>当然，您还可以致谢其他，大学时光说短也长，留下感谢的机会太多，您可以感谢学校，可以感谢学院，可以感谢图书馆，可以感谢食堂阿姨或者您的男</w:t>
      </w:r>
      <w:r>
        <w:rPr>
          <w:rFonts w:ascii="宋体" w:hAnsi="宋体"/>
          <w:sz w:val="24"/>
        </w:rPr>
        <w:t>/</w:t>
      </w:r>
      <w:r>
        <w:rPr>
          <w:rFonts w:ascii="宋体" w:hAnsi="宋体" w:hint="eastAsia"/>
          <w:sz w:val="24"/>
        </w:rPr>
        <w:t>女朋友等等，但是还是提醒：不宜太长。</w:t>
      </w:r>
    </w:p>
    <w:p w14:paraId="412B2BF4" w14:textId="77777777" w:rsidR="00481AFF" w:rsidRDefault="009D2884">
      <w:pPr>
        <w:spacing w:line="300" w:lineRule="auto"/>
        <w:ind w:firstLineChars="200" w:firstLine="480"/>
        <w:rPr>
          <w:rFonts w:ascii="宋体"/>
          <w:sz w:val="24"/>
        </w:rPr>
      </w:pPr>
      <w:r>
        <w:rPr>
          <w:rFonts w:ascii="宋体" w:hAnsi="宋体" w:hint="eastAsia"/>
          <w:sz w:val="24"/>
        </w:rPr>
        <w:t>参考样例4：</w:t>
      </w:r>
    </w:p>
    <w:p w14:paraId="30421432" w14:textId="77777777" w:rsidR="00481AFF" w:rsidRDefault="009D2884">
      <w:pPr>
        <w:spacing w:line="300" w:lineRule="auto"/>
        <w:ind w:firstLineChars="200" w:firstLine="480"/>
        <w:rPr>
          <w:rFonts w:ascii="宋体"/>
          <w:sz w:val="24"/>
        </w:rPr>
      </w:pPr>
      <w:r>
        <w:rPr>
          <w:rFonts w:ascii="宋体" w:hAnsi="宋体" w:hint="eastAsia"/>
          <w:sz w:val="24"/>
        </w:rPr>
        <w:t>在此，要感谢我生活学习了四年的母校</w:t>
      </w:r>
      <w:r>
        <w:rPr>
          <w:rFonts w:ascii="宋体" w:hAnsi="宋体"/>
          <w:sz w:val="24"/>
        </w:rPr>
        <w:t>——xx</w:t>
      </w:r>
      <w:r>
        <w:rPr>
          <w:rFonts w:ascii="宋体" w:hAnsi="宋体" w:hint="eastAsia"/>
          <w:sz w:val="24"/>
        </w:rPr>
        <w:t>大学，母校给了我一个宽阔的学习平台，让我不断吸取新知，充实自己。</w:t>
      </w:r>
    </w:p>
    <w:p w14:paraId="720D92DC" w14:textId="77777777" w:rsidR="00481AFF" w:rsidRDefault="009D2884">
      <w:pPr>
        <w:spacing w:line="300" w:lineRule="auto"/>
        <w:ind w:firstLineChars="200" w:firstLine="480"/>
        <w:jc w:val="center"/>
        <w:rPr>
          <w:rFonts w:ascii="宋体"/>
          <w:sz w:val="24"/>
        </w:rPr>
      </w:pPr>
      <w:r>
        <w:rPr>
          <w:rFonts w:ascii="宋体"/>
          <w:sz w:val="24"/>
        </w:rPr>
        <w:br w:type="page"/>
      </w:r>
      <w:commentRangeStart w:id="56"/>
      <w:r>
        <w:rPr>
          <w:rFonts w:ascii="宋体" w:hAnsi="宋体" w:hint="eastAsia"/>
          <w:b/>
          <w:sz w:val="36"/>
          <w:szCs w:val="36"/>
        </w:rPr>
        <w:lastRenderedPageBreak/>
        <w:t>附</w:t>
      </w:r>
      <w:r>
        <w:rPr>
          <w:rFonts w:ascii="宋体" w:cs="宋体" w:hint="eastAsia"/>
          <w:color w:val="FF0000"/>
          <w:sz w:val="36"/>
          <w:szCs w:val="36"/>
        </w:rPr>
        <w:t>□□</w:t>
      </w:r>
      <w:r>
        <w:rPr>
          <w:rFonts w:ascii="宋体" w:hAnsi="宋体" w:hint="eastAsia"/>
          <w:b/>
          <w:sz w:val="36"/>
          <w:szCs w:val="36"/>
        </w:rPr>
        <w:t>录</w:t>
      </w:r>
      <w:r>
        <w:rPr>
          <w:rFonts w:ascii="宋体" w:hAnsi="宋体"/>
          <w:b/>
          <w:sz w:val="36"/>
          <w:szCs w:val="36"/>
        </w:rPr>
        <w:t>(</w:t>
      </w:r>
      <w:r>
        <w:rPr>
          <w:rFonts w:ascii="宋体" w:hAnsi="宋体" w:hint="eastAsia"/>
          <w:b/>
          <w:sz w:val="36"/>
          <w:szCs w:val="36"/>
        </w:rPr>
        <w:t>图</w:t>
      </w:r>
      <w:r>
        <w:rPr>
          <w:rFonts w:ascii="宋体" w:hAnsi="宋体"/>
          <w:b/>
          <w:sz w:val="36"/>
          <w:szCs w:val="36"/>
        </w:rPr>
        <w:t>)</w:t>
      </w:r>
      <w:commentRangeEnd w:id="56"/>
      <w:r>
        <w:rPr>
          <w:rStyle w:val="af"/>
          <w:rFonts w:ascii="宋体"/>
          <w:sz w:val="24"/>
          <w:szCs w:val="24"/>
        </w:rPr>
        <w:commentReference w:id="56"/>
      </w:r>
    </w:p>
    <w:p w14:paraId="4AE14FFF" w14:textId="77777777" w:rsidR="00481AFF" w:rsidRDefault="009D2884">
      <w:pPr>
        <w:spacing w:line="300" w:lineRule="auto"/>
        <w:rPr>
          <w:rFonts w:ascii="宋体"/>
          <w:b/>
          <w:sz w:val="32"/>
          <w:szCs w:val="32"/>
        </w:rPr>
      </w:pPr>
      <w:commentRangeStart w:id="57"/>
      <w:r>
        <w:rPr>
          <w:rFonts w:ascii="宋体" w:hAnsi="宋体" w:hint="eastAsia"/>
          <w:b/>
          <w:sz w:val="32"/>
          <w:szCs w:val="32"/>
        </w:rPr>
        <w:t>附录一</w:t>
      </w:r>
      <w:commentRangeEnd w:id="57"/>
      <w:r>
        <w:rPr>
          <w:rStyle w:val="af"/>
          <w:rFonts w:ascii="宋体"/>
          <w:b/>
          <w:sz w:val="32"/>
          <w:szCs w:val="32"/>
        </w:rPr>
        <w:commentReference w:id="57"/>
      </w:r>
    </w:p>
    <w:p w14:paraId="272E6F80" w14:textId="77777777" w:rsidR="00481AFF" w:rsidRDefault="009D2884">
      <w:pPr>
        <w:spacing w:line="300" w:lineRule="auto"/>
        <w:jc w:val="center"/>
        <w:rPr>
          <w:rFonts w:ascii="宋体"/>
          <w:sz w:val="24"/>
        </w:rPr>
      </w:pPr>
      <w:commentRangeStart w:id="58"/>
      <w:r>
        <w:rPr>
          <w:rFonts w:ascii="宋体" w:hAnsi="宋体"/>
          <w:sz w:val="24"/>
        </w:rPr>
        <w:t>XXXXXXXXXX</w:t>
      </w:r>
      <w:commentRangeEnd w:id="58"/>
      <w:r>
        <w:rPr>
          <w:rStyle w:val="af"/>
          <w:rFonts w:ascii="宋体"/>
          <w:sz w:val="24"/>
          <w:szCs w:val="24"/>
        </w:rPr>
        <w:commentReference w:id="58"/>
      </w:r>
    </w:p>
    <w:p w14:paraId="0E898181" w14:textId="77777777" w:rsidR="00481AFF" w:rsidRDefault="009D2884">
      <w:pPr>
        <w:tabs>
          <w:tab w:val="left" w:pos="1134"/>
        </w:tabs>
        <w:spacing w:line="300" w:lineRule="auto"/>
        <w:ind w:leftChars="400" w:left="888" w:hangingChars="20" w:hanging="48"/>
        <w:jc w:val="left"/>
        <w:rPr>
          <w:rFonts w:ascii="宋体"/>
          <w:b/>
          <w:sz w:val="24"/>
        </w:rPr>
      </w:pPr>
      <w:r>
        <w:rPr>
          <w:rFonts w:ascii="宋体" w:hAnsi="宋体" w:hint="eastAsia"/>
          <w:b/>
          <w:sz w:val="24"/>
        </w:rPr>
        <w:t>…………</w:t>
      </w:r>
    </w:p>
    <w:sectPr w:rsidR="00481AFF">
      <w:footerReference w:type="default" r:id="rId33"/>
      <w:footnotePr>
        <w:numFmt w:val="decimalEnclosedCircleChinese"/>
        <w:numRestart w:val="eachPage"/>
      </w:footnotePr>
      <w:pgSz w:w="11906" w:h="16838"/>
      <w:pgMar w:top="1701" w:right="1134" w:bottom="1418" w:left="1418" w:header="851" w:footer="992" w:gutter="0"/>
      <w:pgNumType w:start="1"/>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ina" w:date="2019-10-12T14:24:00Z" w:initials="C">
    <w:p w14:paraId="17BC17D5" w14:textId="77777777" w:rsidR="00481AFF" w:rsidRDefault="006C4160">
      <w:pPr>
        <w:pStyle w:val="a3"/>
      </w:pPr>
      <w:r>
        <w:rPr>
          <w:rStyle w:val="af"/>
        </w:rPr>
        <w:annotationRef/>
      </w:r>
      <w:r>
        <w:rPr>
          <w:rFonts w:ascii="宋体" w:hAnsi="宋体" w:hint="eastAsia"/>
          <w:color w:val="FF0000"/>
          <w:spacing w:val="-11"/>
          <w:szCs w:val="21"/>
        </w:rPr>
        <w:t>所有红字及批注，在打印之前必须删除，□用空格代替。</w:t>
      </w:r>
    </w:p>
  </w:comment>
  <w:comment w:id="2" w:author="China" w:date="2019-10-12T21:58:00Z" w:initials="C">
    <w:p w14:paraId="66B57F4B" w14:textId="77777777" w:rsidR="00481AFF" w:rsidRDefault="006C4160">
      <w:pPr>
        <w:pStyle w:val="a3"/>
      </w:pPr>
      <w:r>
        <w:rPr>
          <w:rStyle w:val="af"/>
        </w:rPr>
        <w:annotationRef/>
      </w:r>
      <w:r>
        <w:rPr>
          <w:rFonts w:ascii="宋体" w:hAnsi="宋体" w:hint="eastAsia"/>
          <w:color w:val="FF0000"/>
          <w:sz w:val="24"/>
        </w:rPr>
        <w:t>小四号，宋体，首行缩进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3" w:author="China" w:date="2019-10-12T11:25:00Z" w:initials="C">
    <w:p w14:paraId="1D043474" w14:textId="77777777" w:rsidR="00481AFF" w:rsidRDefault="006C4160">
      <w:pPr>
        <w:pStyle w:val="a3"/>
      </w:pPr>
      <w:r>
        <w:rPr>
          <w:rStyle w:val="af"/>
        </w:rPr>
        <w:annotationRef/>
      </w:r>
      <w:r>
        <w:rPr>
          <w:rFonts w:hint="eastAsia"/>
          <w:color w:val="FF0000"/>
          <w:sz w:val="36"/>
          <w:szCs w:val="36"/>
        </w:rPr>
        <w:t>小二号，</w:t>
      </w:r>
      <w:r>
        <w:rPr>
          <w:color w:val="FF0000"/>
          <w:sz w:val="36"/>
          <w:szCs w:val="36"/>
        </w:rPr>
        <w:t>Times New Roman</w:t>
      </w:r>
      <w:r>
        <w:rPr>
          <w:rFonts w:hint="eastAsia"/>
          <w:color w:val="FF0000"/>
          <w:sz w:val="36"/>
          <w:szCs w:val="36"/>
        </w:rPr>
        <w:t>，加粗，</w:t>
      </w:r>
      <w:r>
        <w:rPr>
          <w:rFonts w:ascii="宋体" w:hAnsi="宋体" w:hint="eastAsia"/>
          <w:color w:val="FF0000"/>
          <w:sz w:val="36"/>
          <w:szCs w:val="36"/>
        </w:rPr>
        <w:t>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4" w:author="李小平" w:date="2019-10-13T09:28:00Z" w:initials="C">
    <w:p w14:paraId="59AC74E7" w14:textId="77777777" w:rsidR="00481AFF" w:rsidRDefault="006C4160">
      <w:pPr>
        <w:pStyle w:val="a3"/>
      </w:pPr>
      <w:r>
        <w:rPr>
          <w:rStyle w:val="af"/>
        </w:rPr>
        <w:annotationRef/>
      </w:r>
      <w:r>
        <w:rPr>
          <w:rFonts w:hint="eastAsia"/>
          <w:color w:val="FF0000"/>
        </w:rPr>
        <w:t>四号，宋体，加粗。左顶格。</w:t>
      </w:r>
    </w:p>
  </w:comment>
  <w:comment w:id="5" w:author="李小平" w:date="2019-10-13T09:29:00Z" w:initials="C">
    <w:p w14:paraId="033A5110" w14:textId="77777777" w:rsidR="00481AFF" w:rsidRDefault="006C4160">
      <w:pPr>
        <w:pStyle w:val="a3"/>
      </w:pPr>
      <w:r>
        <w:rPr>
          <w:rStyle w:val="af"/>
        </w:rPr>
        <w:annotationRef/>
      </w:r>
      <w:r>
        <w:rPr>
          <w:rFonts w:hint="eastAsia"/>
          <w:color w:val="FF0000"/>
        </w:rPr>
        <w:t>小四号，宋体，缩进</w:t>
      </w:r>
      <w:r>
        <w:rPr>
          <w:color w:val="FF0000"/>
        </w:rPr>
        <w:t>2</w:t>
      </w:r>
      <w:r>
        <w:rPr>
          <w:rFonts w:hint="eastAsia"/>
          <w:color w:val="FF0000"/>
        </w:rPr>
        <w:t>字符。</w:t>
      </w:r>
    </w:p>
  </w:comment>
  <w:comment w:id="6" w:author="China" w:date="2019-10-12T21:59:00Z" w:initials="C">
    <w:p w14:paraId="50D0497B"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23" w:author="ulm so" w:date="2026-04-12T16:07:00Z" w:initials="us">
    <w:p w14:paraId="4A663C0C" w14:textId="77777777" w:rsidR="003A5591" w:rsidRDefault="003A5591" w:rsidP="003A5591">
      <w:pPr>
        <w:pStyle w:val="a3"/>
      </w:pPr>
      <w:r>
        <w:rPr>
          <w:rStyle w:val="af"/>
        </w:rPr>
        <w:annotationRef/>
      </w:r>
      <w:r>
        <w:rPr>
          <w:rFonts w:hint="eastAsia"/>
        </w:rPr>
        <w:t>待修改</w:t>
      </w:r>
    </w:p>
  </w:comment>
  <w:comment w:id="31" w:author="ulm so" w:date="2026-04-12T16:08:00Z" w:initials="us">
    <w:p w14:paraId="5681ADD4" w14:textId="77777777" w:rsidR="003A5591" w:rsidRDefault="003A5591" w:rsidP="003A5591">
      <w:pPr>
        <w:pStyle w:val="a3"/>
      </w:pPr>
      <w:r>
        <w:rPr>
          <w:rStyle w:val="af"/>
        </w:rPr>
        <w:annotationRef/>
      </w:r>
      <w:r>
        <w:rPr>
          <w:rFonts w:hint="eastAsia"/>
        </w:rPr>
        <w:t>图片需要完善</w:t>
      </w:r>
    </w:p>
  </w:comment>
  <w:comment w:id="52" w:author="China" w:date="2019-10-12T11:51:00Z" w:initials="C">
    <w:p w14:paraId="29EA0FC4"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53" w:author="China" w:date="2019-10-12T22:02:00Z" w:initials="C">
    <w:p w14:paraId="7D0A0236" w14:textId="77777777" w:rsidR="00481AFF" w:rsidRDefault="006C4160">
      <w:pPr>
        <w:pStyle w:val="a3"/>
      </w:pPr>
      <w:r>
        <w:rPr>
          <w:rStyle w:val="af"/>
        </w:rPr>
        <w:annotationRef/>
      </w:r>
      <w:r>
        <w:rPr>
          <w:rFonts w:ascii="宋体" w:hAnsi="宋体" w:cs="宋体" w:hint="eastAsia"/>
          <w:color w:val="FF0000"/>
          <w:szCs w:val="21"/>
        </w:rPr>
        <w:t>五号，中文宋体，英文</w:t>
      </w:r>
      <w:r>
        <w:rPr>
          <w:rFonts w:ascii="宋体" w:hAnsi="宋体" w:cs="宋体"/>
          <w:color w:val="FF0000"/>
          <w:szCs w:val="21"/>
        </w:rPr>
        <w:t>Times New Roman</w:t>
      </w:r>
      <w:r>
        <w:rPr>
          <w:rFonts w:ascii="宋体" w:hAnsi="宋体" w:cs="宋体" w:hint="eastAsia"/>
          <w:color w:val="FF0000"/>
          <w:szCs w:val="21"/>
        </w:rPr>
        <w:t>，</w:t>
      </w:r>
      <w:r>
        <w:rPr>
          <w:rFonts w:ascii="宋体" w:hAnsi="宋体" w:cs="宋体"/>
          <w:color w:val="FF0000"/>
          <w:szCs w:val="21"/>
        </w:rPr>
        <w:t>1.25</w:t>
      </w:r>
      <w:r>
        <w:rPr>
          <w:rFonts w:ascii="宋体" w:hAnsi="宋体" w:cs="宋体" w:hint="eastAsia"/>
          <w:color w:val="FF0000"/>
          <w:szCs w:val="21"/>
        </w:rPr>
        <w:t>行距，缩进</w:t>
      </w:r>
      <w:r>
        <w:rPr>
          <w:rFonts w:ascii="宋体" w:hAnsi="宋体" w:cs="宋体"/>
          <w:color w:val="FF0000"/>
          <w:szCs w:val="21"/>
        </w:rPr>
        <w:t>2</w:t>
      </w:r>
      <w:r>
        <w:rPr>
          <w:rFonts w:ascii="宋体" w:hAnsi="宋体" w:cs="宋体" w:hint="eastAsia"/>
          <w:color w:val="FF0000"/>
          <w:szCs w:val="21"/>
        </w:rPr>
        <w:t>字符，一项文献的信息列示超过一行时，应“悬挂缩进”</w:t>
      </w:r>
      <w:r>
        <w:rPr>
          <w:rFonts w:ascii="宋体" w:hAnsi="宋体" w:cs="宋体"/>
          <w:color w:val="FF0000"/>
          <w:szCs w:val="21"/>
        </w:rPr>
        <w:t>2.2</w:t>
      </w:r>
      <w:r>
        <w:rPr>
          <w:rFonts w:ascii="宋体" w:hAnsi="宋体" w:cs="宋体" w:hint="eastAsia"/>
          <w:color w:val="FF0000"/>
          <w:szCs w:val="21"/>
        </w:rPr>
        <w:t>字符。</w:t>
      </w:r>
    </w:p>
  </w:comment>
  <w:comment w:id="54" w:author="China" w:date="2019-10-12T11:57:00Z" w:initials="C">
    <w:p w14:paraId="144E5995"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55" w:author="China" w:date="2019-11-14T10:32:00Z" w:initials="C">
    <w:p w14:paraId="1C760CC2"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56" w:author="China" w:date="2019-10-12T11:58:00Z" w:initials="C">
    <w:p w14:paraId="191E695B"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57" w:author="China" w:date="2019-10-12T11:59:00Z" w:initials="C">
    <w:p w14:paraId="42CC6731" w14:textId="77777777" w:rsidR="00481AFF" w:rsidRDefault="006C4160">
      <w:pPr>
        <w:pStyle w:val="a3"/>
      </w:pPr>
      <w:r>
        <w:rPr>
          <w:rStyle w:val="af"/>
        </w:rPr>
        <w:annotationRef/>
      </w:r>
      <w:r>
        <w:rPr>
          <w:rFonts w:ascii="宋体" w:hAnsi="宋体" w:hint="eastAsia"/>
          <w:color w:val="FF0000"/>
          <w:sz w:val="32"/>
          <w:szCs w:val="32"/>
        </w:rPr>
        <w:t>三号，宋体，加粗，左顶格，</w:t>
      </w:r>
      <w:r>
        <w:rPr>
          <w:rFonts w:ascii="宋体" w:hAnsi="宋体"/>
          <w:color w:val="FF0000"/>
          <w:sz w:val="32"/>
          <w:szCs w:val="32"/>
        </w:rPr>
        <w:t>1.25</w:t>
      </w:r>
      <w:r>
        <w:rPr>
          <w:rFonts w:ascii="宋体" w:hAnsi="宋体" w:hint="eastAsia"/>
          <w:color w:val="FF0000"/>
          <w:sz w:val="32"/>
          <w:szCs w:val="32"/>
        </w:rPr>
        <w:t>倍行距。</w:t>
      </w:r>
    </w:p>
  </w:comment>
  <w:comment w:id="58" w:author="China" w:date="2019-10-12T11:59:00Z" w:initials="C">
    <w:p w14:paraId="0E5804B0" w14:textId="77777777" w:rsidR="00481AFF" w:rsidRDefault="006C4160">
      <w:pPr>
        <w:pStyle w:val="a3"/>
      </w:pPr>
      <w:r>
        <w:rPr>
          <w:rStyle w:val="af"/>
        </w:rPr>
        <w:annotationRef/>
      </w:r>
      <w:r>
        <w:rPr>
          <w:rFonts w:ascii="宋体" w:hAnsi="宋体" w:hint="eastAsia"/>
          <w:color w:val="FF0000"/>
          <w:sz w:val="24"/>
        </w:rPr>
        <w:t>小四号，宋体，居中</w:t>
      </w:r>
      <w:r>
        <w:rPr>
          <w:rFonts w:ascii="宋体" w:hAnsi="宋体"/>
          <w:color w:val="FF0000"/>
          <w:sz w:val="24"/>
        </w:rPr>
        <w:t>,1.25</w:t>
      </w:r>
      <w:r>
        <w:rPr>
          <w:rFonts w:ascii="宋体" w:hAnsi="宋体" w:hint="eastAsia"/>
          <w:color w:val="FF0000"/>
          <w:sz w:val="24"/>
        </w:rPr>
        <w:t>倍行距。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BC17D5" w15:done="0"/>
  <w15:commentEx w15:paraId="66B57F4B" w15:done="0"/>
  <w15:commentEx w15:paraId="1D043474" w15:done="0"/>
  <w15:commentEx w15:paraId="59AC74E7" w15:done="0"/>
  <w15:commentEx w15:paraId="033A5110" w15:done="0"/>
  <w15:commentEx w15:paraId="50D0497B" w15:done="0"/>
  <w15:commentEx w15:paraId="4A663C0C" w15:done="0"/>
  <w15:commentEx w15:paraId="5681ADD4" w15:done="0"/>
  <w15:commentEx w15:paraId="29EA0FC4" w15:done="0"/>
  <w15:commentEx w15:paraId="7D0A0236" w15:done="0"/>
  <w15:commentEx w15:paraId="144E5995" w15:done="0"/>
  <w15:commentEx w15:paraId="1C760CC2" w15:done="0"/>
  <w15:commentEx w15:paraId="191E695B" w15:done="0"/>
  <w15:commentEx w15:paraId="42CC6731" w15:done="0"/>
  <w15:commentEx w15:paraId="0E5804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7B7B59" w16cex:dateUtc="2026-04-12T08:07:00Z"/>
  <w16cex:commentExtensible w16cex:durableId="5C546DCA" w16cex:dateUtc="2026-04-12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BC17D5" w16cid:durableId="17BC17D5"/>
  <w16cid:commentId w16cid:paraId="66B57F4B" w16cid:durableId="66B57F4B"/>
  <w16cid:commentId w16cid:paraId="1D043474" w16cid:durableId="1D043474"/>
  <w16cid:commentId w16cid:paraId="59AC74E7" w16cid:durableId="59AC74E7"/>
  <w16cid:commentId w16cid:paraId="033A5110" w16cid:durableId="033A5110"/>
  <w16cid:commentId w16cid:paraId="50D0497B" w16cid:durableId="50D0497B"/>
  <w16cid:commentId w16cid:paraId="4A663C0C" w16cid:durableId="657B7B59"/>
  <w16cid:commentId w16cid:paraId="5681ADD4" w16cid:durableId="5C546DCA"/>
  <w16cid:commentId w16cid:paraId="29EA0FC4" w16cid:durableId="29EA0FC4"/>
  <w16cid:commentId w16cid:paraId="7D0A0236" w16cid:durableId="7D0A0236"/>
  <w16cid:commentId w16cid:paraId="144E5995" w16cid:durableId="144E5995"/>
  <w16cid:commentId w16cid:paraId="1C760CC2" w16cid:durableId="1C760CC2"/>
  <w16cid:commentId w16cid:paraId="191E695B" w16cid:durableId="191E695B"/>
  <w16cid:commentId w16cid:paraId="42CC6731" w16cid:durableId="42CC6731"/>
  <w16cid:commentId w16cid:paraId="0E5804B0" w16cid:durableId="0E580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3C61" w14:textId="77777777" w:rsidR="00106046" w:rsidRDefault="00106046">
      <w:pPr>
        <w:spacing w:after="0" w:line="240" w:lineRule="auto"/>
      </w:pPr>
      <w:r>
        <w:separator/>
      </w:r>
    </w:p>
  </w:endnote>
  <w:endnote w:type="continuationSeparator" w:id="0">
    <w:p w14:paraId="63F450BD" w14:textId="77777777" w:rsidR="00106046" w:rsidRDefault="00106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default"/>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C5C2" w14:textId="77777777" w:rsidR="00481AFF" w:rsidRDefault="009D2884">
    <w:pPr>
      <w:pStyle w:val="a9"/>
      <w:tabs>
        <w:tab w:val="clear" w:pos="4153"/>
        <w:tab w:val="center" w:pos="467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578D" w14:textId="77777777" w:rsidR="00481AFF" w:rsidRDefault="00481AFF">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3985" w14:textId="77777777" w:rsidR="00481AFF" w:rsidRDefault="00481AFF">
    <w:pPr>
      <w:pStyle w:val="a9"/>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DA68" w14:textId="77777777" w:rsidR="00481AFF" w:rsidRDefault="00481AFF">
    <w:pPr>
      <w:pStyle w:val="a9"/>
      <w:jc w:val="center"/>
    </w:pPr>
  </w:p>
  <w:p w14:paraId="79ADA391" w14:textId="77777777" w:rsidR="00481AFF" w:rsidRDefault="00481AFF">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35B7" w14:textId="77777777" w:rsidR="00481AFF" w:rsidRDefault="009D2884">
    <w:pPr>
      <w:pStyle w:val="a9"/>
      <w:jc w:val="center"/>
    </w:pPr>
    <w:r>
      <w:fldChar w:fldCharType="begin"/>
    </w:r>
    <w:r>
      <w:instrText>PAGE   \* MERGEFORMAT</w:instrText>
    </w:r>
    <w:r>
      <w:fldChar w:fldCharType="separate"/>
    </w:r>
    <w:r>
      <w:rPr>
        <w:lang w:val="zh-CN"/>
      </w:rPr>
      <w:t>7</w:t>
    </w:r>
    <w:r>
      <w:rPr>
        <w:lang w:val="zh-CN"/>
      </w:rPr>
      <w:fldChar w:fldCharType="end"/>
    </w:r>
  </w:p>
  <w:p w14:paraId="4A6FA72A" w14:textId="77777777" w:rsidR="00481AFF" w:rsidRDefault="00481AF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B1AF2" w14:textId="77777777" w:rsidR="00106046" w:rsidRDefault="00106046">
      <w:pPr>
        <w:spacing w:after="0" w:line="240" w:lineRule="auto"/>
      </w:pPr>
      <w:r>
        <w:separator/>
      </w:r>
    </w:p>
  </w:footnote>
  <w:footnote w:type="continuationSeparator" w:id="0">
    <w:p w14:paraId="3F62D1D6" w14:textId="77777777" w:rsidR="00106046" w:rsidRDefault="00106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E6AD" w14:textId="77777777" w:rsidR="00481AFF" w:rsidRDefault="00000000">
    <w:pPr>
      <w:pStyle w:val="ab"/>
      <w:tabs>
        <w:tab w:val="clear" w:pos="4153"/>
        <w:tab w:val="center" w:pos="4395"/>
      </w:tabs>
      <w:ind w:firstLineChars="1050" w:firstLine="1890"/>
      <w:jc w:val="both"/>
    </w:pPr>
    <w:r>
      <w:pict w14:anchorId="7AC76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33" o:spid="_x0000_s1025" type="#_x0000_t75" alt="校名校徽组合(背景镂空版）" style="position:absolute;left:0;text-align:left;margin-left:0;margin-top:-12.1pt;width:89pt;height:22.5pt;z-index:1" stroked="t" strokecolor="white">
          <v:imagedata r:id="rId1" o:title="" croptop="7779f" cropbottom="22519f" cropleft="19592f" grayscale="t" bilevel="t"/>
          <w10:wrap type="topAndBottom"/>
        </v:shape>
      </w:pict>
    </w:r>
    <w:r w:rsidR="009D2884">
      <w:rPr>
        <w:rFonts w:hint="eastAsia"/>
      </w:rPr>
      <w:t>本科毕业论文（设计）专用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D34"/>
    <w:multiLevelType w:val="multilevel"/>
    <w:tmpl w:val="EAB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370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na">
    <w15:presenceInfo w15:providerId="None" w15:userId="China"/>
  </w15:person>
  <w15:person w15:author="李小平">
    <w15:presenceInfo w15:providerId="None" w15:userId="李小平"/>
  </w15:person>
  <w15:person w15:author="ulm so">
    <w15:presenceInfo w15:providerId="Windows Live" w15:userId="32f49bd229615a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oNotTrackMoves/>
  <w:defaultTabStop w:val="420"/>
  <w:drawingGridHorizontalSpacing w:val="105"/>
  <w:drawingGridVerticalSpacing w:val="156"/>
  <w:noPunctuationKerning/>
  <w:characterSpacingControl w:val="compressPunctuation"/>
  <w:noLineBreaksAfter w:lang="zh-CN" w:val="$([{£¥·‘“〈《「『【〔〖〝﹙﹛﹝＄（．［｛￡￥"/>
  <w:noLineBreaksBefore w:lang="zh-CN" w:val="!%),.:;&gt;?]}¢¨°·ˇˉ―‖’”…‰′″›℃∶、。〃〉》」』】〕〗〞︶︺︾﹀﹄﹚﹜﹞！＂％＇），．：；？］｀｜｝～￠"/>
  <w:hdrShapeDefaults>
    <o:shapedefaults v:ext="edit" spidmax="2137" fill="f" fillcolor="white" stroke="f">
      <v:fill color="white" on="f"/>
      <v:stroke on="f"/>
    </o:shapedefaults>
    <o:shapelayout v:ext="edit">
      <o:idmap v:ext="edit" data="1"/>
    </o:shapelayout>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4FB7"/>
    <w:rsid w:val="00032B83"/>
    <w:rsid w:val="000342B0"/>
    <w:rsid w:val="000356CC"/>
    <w:rsid w:val="00046E72"/>
    <w:rsid w:val="000531EE"/>
    <w:rsid w:val="00061021"/>
    <w:rsid w:val="00066BB6"/>
    <w:rsid w:val="00076102"/>
    <w:rsid w:val="0008088B"/>
    <w:rsid w:val="000932A4"/>
    <w:rsid w:val="000C2804"/>
    <w:rsid w:val="000C3418"/>
    <w:rsid w:val="000D2983"/>
    <w:rsid w:val="000D3F33"/>
    <w:rsid w:val="000E5F55"/>
    <w:rsid w:val="000E7117"/>
    <w:rsid w:val="000F0E55"/>
    <w:rsid w:val="000F1403"/>
    <w:rsid w:val="0010285C"/>
    <w:rsid w:val="00102D26"/>
    <w:rsid w:val="00106046"/>
    <w:rsid w:val="00120A9F"/>
    <w:rsid w:val="001211BE"/>
    <w:rsid w:val="0012319C"/>
    <w:rsid w:val="00124806"/>
    <w:rsid w:val="00124E2B"/>
    <w:rsid w:val="00127AB1"/>
    <w:rsid w:val="00131454"/>
    <w:rsid w:val="00147315"/>
    <w:rsid w:val="00151CA6"/>
    <w:rsid w:val="00152BFE"/>
    <w:rsid w:val="0016559A"/>
    <w:rsid w:val="00166667"/>
    <w:rsid w:val="001763F8"/>
    <w:rsid w:val="00184ECA"/>
    <w:rsid w:val="001A2A93"/>
    <w:rsid w:val="001B3892"/>
    <w:rsid w:val="001C5815"/>
    <w:rsid w:val="001F2A45"/>
    <w:rsid w:val="001F3FFB"/>
    <w:rsid w:val="0020505E"/>
    <w:rsid w:val="0020730B"/>
    <w:rsid w:val="00212033"/>
    <w:rsid w:val="002134E2"/>
    <w:rsid w:val="00217132"/>
    <w:rsid w:val="00224046"/>
    <w:rsid w:val="00232755"/>
    <w:rsid w:val="00242FB7"/>
    <w:rsid w:val="00245209"/>
    <w:rsid w:val="00264CB3"/>
    <w:rsid w:val="002732B9"/>
    <w:rsid w:val="002764FB"/>
    <w:rsid w:val="00277F8F"/>
    <w:rsid w:val="00281466"/>
    <w:rsid w:val="0028405E"/>
    <w:rsid w:val="002A3A62"/>
    <w:rsid w:val="002C492E"/>
    <w:rsid w:val="002C4B69"/>
    <w:rsid w:val="002C5445"/>
    <w:rsid w:val="002C6FEE"/>
    <w:rsid w:val="002D526B"/>
    <w:rsid w:val="00300BE7"/>
    <w:rsid w:val="00306302"/>
    <w:rsid w:val="00310B36"/>
    <w:rsid w:val="00311F01"/>
    <w:rsid w:val="00315FF2"/>
    <w:rsid w:val="00330B94"/>
    <w:rsid w:val="00330DE3"/>
    <w:rsid w:val="00336A58"/>
    <w:rsid w:val="00346E9B"/>
    <w:rsid w:val="00346EDF"/>
    <w:rsid w:val="00356C36"/>
    <w:rsid w:val="00357661"/>
    <w:rsid w:val="00361316"/>
    <w:rsid w:val="0036340E"/>
    <w:rsid w:val="0036449E"/>
    <w:rsid w:val="00383228"/>
    <w:rsid w:val="00392380"/>
    <w:rsid w:val="003961CD"/>
    <w:rsid w:val="003A5591"/>
    <w:rsid w:val="003C2114"/>
    <w:rsid w:val="003D3D0A"/>
    <w:rsid w:val="003E1A1A"/>
    <w:rsid w:val="003E1F5D"/>
    <w:rsid w:val="003E7E31"/>
    <w:rsid w:val="003F0B9A"/>
    <w:rsid w:val="003F22A3"/>
    <w:rsid w:val="003F2543"/>
    <w:rsid w:val="003F7B0D"/>
    <w:rsid w:val="004044D5"/>
    <w:rsid w:val="004079AA"/>
    <w:rsid w:val="00414FB7"/>
    <w:rsid w:val="00420EA4"/>
    <w:rsid w:val="00437BD4"/>
    <w:rsid w:val="00441A27"/>
    <w:rsid w:val="00443299"/>
    <w:rsid w:val="004642DC"/>
    <w:rsid w:val="00472728"/>
    <w:rsid w:val="00475A7E"/>
    <w:rsid w:val="00477439"/>
    <w:rsid w:val="00481AFF"/>
    <w:rsid w:val="004878A7"/>
    <w:rsid w:val="00491153"/>
    <w:rsid w:val="004916D5"/>
    <w:rsid w:val="00492906"/>
    <w:rsid w:val="00493A49"/>
    <w:rsid w:val="0049683C"/>
    <w:rsid w:val="004A6797"/>
    <w:rsid w:val="004B33BD"/>
    <w:rsid w:val="004C1285"/>
    <w:rsid w:val="004C3BD7"/>
    <w:rsid w:val="004C3DFB"/>
    <w:rsid w:val="004D2CC2"/>
    <w:rsid w:val="004D63D8"/>
    <w:rsid w:val="004E3FC0"/>
    <w:rsid w:val="004F1727"/>
    <w:rsid w:val="004F3229"/>
    <w:rsid w:val="004F397C"/>
    <w:rsid w:val="004F5D65"/>
    <w:rsid w:val="0053690B"/>
    <w:rsid w:val="00542BA2"/>
    <w:rsid w:val="005432A8"/>
    <w:rsid w:val="00556C7F"/>
    <w:rsid w:val="005574B4"/>
    <w:rsid w:val="00565445"/>
    <w:rsid w:val="0057422E"/>
    <w:rsid w:val="00584E12"/>
    <w:rsid w:val="00597EE3"/>
    <w:rsid w:val="005C0E1F"/>
    <w:rsid w:val="005C0F70"/>
    <w:rsid w:val="005C1FCC"/>
    <w:rsid w:val="005C59CA"/>
    <w:rsid w:val="005E07CF"/>
    <w:rsid w:val="005E2189"/>
    <w:rsid w:val="005E42FB"/>
    <w:rsid w:val="005F08CD"/>
    <w:rsid w:val="005F6832"/>
    <w:rsid w:val="006066A8"/>
    <w:rsid w:val="00617AAE"/>
    <w:rsid w:val="00620686"/>
    <w:rsid w:val="006238A7"/>
    <w:rsid w:val="0062628D"/>
    <w:rsid w:val="0062705A"/>
    <w:rsid w:val="006320B2"/>
    <w:rsid w:val="00640F99"/>
    <w:rsid w:val="00641D0B"/>
    <w:rsid w:val="006430BE"/>
    <w:rsid w:val="00653BDB"/>
    <w:rsid w:val="00664998"/>
    <w:rsid w:val="00673099"/>
    <w:rsid w:val="006773FE"/>
    <w:rsid w:val="006827BE"/>
    <w:rsid w:val="00684D89"/>
    <w:rsid w:val="00686099"/>
    <w:rsid w:val="00691755"/>
    <w:rsid w:val="0069311B"/>
    <w:rsid w:val="00693899"/>
    <w:rsid w:val="00697062"/>
    <w:rsid w:val="006A1662"/>
    <w:rsid w:val="006B23CE"/>
    <w:rsid w:val="006C4160"/>
    <w:rsid w:val="006D27C0"/>
    <w:rsid w:val="006E2DDE"/>
    <w:rsid w:val="006F4C0C"/>
    <w:rsid w:val="006F724B"/>
    <w:rsid w:val="0070104A"/>
    <w:rsid w:val="00711B6C"/>
    <w:rsid w:val="00720858"/>
    <w:rsid w:val="007311D7"/>
    <w:rsid w:val="007372E5"/>
    <w:rsid w:val="00737A36"/>
    <w:rsid w:val="007401AD"/>
    <w:rsid w:val="00751E77"/>
    <w:rsid w:val="007521FF"/>
    <w:rsid w:val="00765B99"/>
    <w:rsid w:val="0076640B"/>
    <w:rsid w:val="00773E6F"/>
    <w:rsid w:val="007852CD"/>
    <w:rsid w:val="0078768D"/>
    <w:rsid w:val="00796514"/>
    <w:rsid w:val="007A1E9F"/>
    <w:rsid w:val="007A2184"/>
    <w:rsid w:val="007B26B2"/>
    <w:rsid w:val="007B3BF9"/>
    <w:rsid w:val="007B5511"/>
    <w:rsid w:val="007C34A4"/>
    <w:rsid w:val="007D09D8"/>
    <w:rsid w:val="007D44D5"/>
    <w:rsid w:val="007D6873"/>
    <w:rsid w:val="007E5B69"/>
    <w:rsid w:val="007F15D8"/>
    <w:rsid w:val="007F27CF"/>
    <w:rsid w:val="008069A4"/>
    <w:rsid w:val="00814572"/>
    <w:rsid w:val="0081727D"/>
    <w:rsid w:val="008172A1"/>
    <w:rsid w:val="00824D6A"/>
    <w:rsid w:val="00824E1E"/>
    <w:rsid w:val="00825986"/>
    <w:rsid w:val="008259C9"/>
    <w:rsid w:val="00837761"/>
    <w:rsid w:val="00847A19"/>
    <w:rsid w:val="00865BD2"/>
    <w:rsid w:val="00896028"/>
    <w:rsid w:val="008A7586"/>
    <w:rsid w:val="008A7E5C"/>
    <w:rsid w:val="008B705A"/>
    <w:rsid w:val="008C1298"/>
    <w:rsid w:val="008C3CCA"/>
    <w:rsid w:val="008C6E3E"/>
    <w:rsid w:val="008D3DF8"/>
    <w:rsid w:val="008F1194"/>
    <w:rsid w:val="008F1C5C"/>
    <w:rsid w:val="00903FFF"/>
    <w:rsid w:val="009044D2"/>
    <w:rsid w:val="00932919"/>
    <w:rsid w:val="009406B1"/>
    <w:rsid w:val="009407D6"/>
    <w:rsid w:val="00941039"/>
    <w:rsid w:val="00952DCD"/>
    <w:rsid w:val="00955977"/>
    <w:rsid w:val="009628E3"/>
    <w:rsid w:val="00963B1D"/>
    <w:rsid w:val="00974032"/>
    <w:rsid w:val="0098296D"/>
    <w:rsid w:val="009A25C6"/>
    <w:rsid w:val="009A5D3B"/>
    <w:rsid w:val="009B6706"/>
    <w:rsid w:val="009D2884"/>
    <w:rsid w:val="009E1712"/>
    <w:rsid w:val="009F5BB6"/>
    <w:rsid w:val="00A03C58"/>
    <w:rsid w:val="00A257D1"/>
    <w:rsid w:val="00A3352A"/>
    <w:rsid w:val="00A33A06"/>
    <w:rsid w:val="00A64095"/>
    <w:rsid w:val="00A7019D"/>
    <w:rsid w:val="00A71884"/>
    <w:rsid w:val="00A86908"/>
    <w:rsid w:val="00A93F18"/>
    <w:rsid w:val="00A94252"/>
    <w:rsid w:val="00AA6078"/>
    <w:rsid w:val="00AB1148"/>
    <w:rsid w:val="00AB677B"/>
    <w:rsid w:val="00AC4037"/>
    <w:rsid w:val="00AF4F0F"/>
    <w:rsid w:val="00B113BE"/>
    <w:rsid w:val="00B123EE"/>
    <w:rsid w:val="00B12FF3"/>
    <w:rsid w:val="00B16EFF"/>
    <w:rsid w:val="00B24015"/>
    <w:rsid w:val="00B27273"/>
    <w:rsid w:val="00B364C6"/>
    <w:rsid w:val="00B42C27"/>
    <w:rsid w:val="00B4766D"/>
    <w:rsid w:val="00B50BEE"/>
    <w:rsid w:val="00B60C1E"/>
    <w:rsid w:val="00B647B6"/>
    <w:rsid w:val="00B73F67"/>
    <w:rsid w:val="00B7724A"/>
    <w:rsid w:val="00B83039"/>
    <w:rsid w:val="00B834E3"/>
    <w:rsid w:val="00BA573D"/>
    <w:rsid w:val="00BA661D"/>
    <w:rsid w:val="00BA6C14"/>
    <w:rsid w:val="00BB1DED"/>
    <w:rsid w:val="00BC0BE5"/>
    <w:rsid w:val="00BC76A6"/>
    <w:rsid w:val="00BD22BA"/>
    <w:rsid w:val="00BD555E"/>
    <w:rsid w:val="00BD65A8"/>
    <w:rsid w:val="00BF1411"/>
    <w:rsid w:val="00BF2C1C"/>
    <w:rsid w:val="00C0535F"/>
    <w:rsid w:val="00C13F0D"/>
    <w:rsid w:val="00C150B0"/>
    <w:rsid w:val="00C210EC"/>
    <w:rsid w:val="00C45D24"/>
    <w:rsid w:val="00C5311A"/>
    <w:rsid w:val="00C70E17"/>
    <w:rsid w:val="00C74EE5"/>
    <w:rsid w:val="00C83935"/>
    <w:rsid w:val="00C9148C"/>
    <w:rsid w:val="00C93FCD"/>
    <w:rsid w:val="00CA6F92"/>
    <w:rsid w:val="00CB1752"/>
    <w:rsid w:val="00CB1E4A"/>
    <w:rsid w:val="00CB2424"/>
    <w:rsid w:val="00CB652A"/>
    <w:rsid w:val="00CC5144"/>
    <w:rsid w:val="00CC6053"/>
    <w:rsid w:val="00CC6BC0"/>
    <w:rsid w:val="00CE2C38"/>
    <w:rsid w:val="00CE3795"/>
    <w:rsid w:val="00CE498C"/>
    <w:rsid w:val="00CE557C"/>
    <w:rsid w:val="00CF2942"/>
    <w:rsid w:val="00D003AC"/>
    <w:rsid w:val="00D01E8B"/>
    <w:rsid w:val="00D0694D"/>
    <w:rsid w:val="00D079AA"/>
    <w:rsid w:val="00D07DE2"/>
    <w:rsid w:val="00D1065F"/>
    <w:rsid w:val="00D158E2"/>
    <w:rsid w:val="00D174AD"/>
    <w:rsid w:val="00D17DCE"/>
    <w:rsid w:val="00D312A3"/>
    <w:rsid w:val="00D31CCF"/>
    <w:rsid w:val="00D34E26"/>
    <w:rsid w:val="00D3740B"/>
    <w:rsid w:val="00D44A60"/>
    <w:rsid w:val="00D471B0"/>
    <w:rsid w:val="00D72F24"/>
    <w:rsid w:val="00D77518"/>
    <w:rsid w:val="00D804B4"/>
    <w:rsid w:val="00D93B2E"/>
    <w:rsid w:val="00DA0319"/>
    <w:rsid w:val="00DB5BA9"/>
    <w:rsid w:val="00DC3474"/>
    <w:rsid w:val="00DD34F1"/>
    <w:rsid w:val="00DD4709"/>
    <w:rsid w:val="00DD559D"/>
    <w:rsid w:val="00DF445C"/>
    <w:rsid w:val="00DF607F"/>
    <w:rsid w:val="00E270FD"/>
    <w:rsid w:val="00E44FD4"/>
    <w:rsid w:val="00E46B6B"/>
    <w:rsid w:val="00E46F27"/>
    <w:rsid w:val="00E56100"/>
    <w:rsid w:val="00E63582"/>
    <w:rsid w:val="00E66BBF"/>
    <w:rsid w:val="00E72B04"/>
    <w:rsid w:val="00E906EB"/>
    <w:rsid w:val="00EA1079"/>
    <w:rsid w:val="00EA556A"/>
    <w:rsid w:val="00EA738B"/>
    <w:rsid w:val="00ED1041"/>
    <w:rsid w:val="00EE2363"/>
    <w:rsid w:val="00EF01D9"/>
    <w:rsid w:val="00F026A3"/>
    <w:rsid w:val="00F105B2"/>
    <w:rsid w:val="00F14D79"/>
    <w:rsid w:val="00F306BC"/>
    <w:rsid w:val="00F36267"/>
    <w:rsid w:val="00F36705"/>
    <w:rsid w:val="00F41277"/>
    <w:rsid w:val="00F45F04"/>
    <w:rsid w:val="00F5060C"/>
    <w:rsid w:val="00F60490"/>
    <w:rsid w:val="00F61965"/>
    <w:rsid w:val="00F66B5E"/>
    <w:rsid w:val="00F67EA7"/>
    <w:rsid w:val="00F7346A"/>
    <w:rsid w:val="00F7400D"/>
    <w:rsid w:val="00F93126"/>
    <w:rsid w:val="00F973EA"/>
    <w:rsid w:val="00F97647"/>
    <w:rsid w:val="00FA3321"/>
    <w:rsid w:val="00FA5B09"/>
    <w:rsid w:val="00FC26ED"/>
    <w:rsid w:val="00FC6114"/>
    <w:rsid w:val="00FD0AF2"/>
    <w:rsid w:val="00FE6490"/>
    <w:rsid w:val="00FF3994"/>
    <w:rsid w:val="00FF57E8"/>
    <w:rsid w:val="22526132"/>
    <w:rsid w:val="26FC46C2"/>
    <w:rsid w:val="44E72DBD"/>
    <w:rsid w:val="52D37226"/>
    <w:rsid w:val="677E2469"/>
    <w:rsid w:val="6E203E35"/>
    <w:rsid w:val="74ED1957"/>
    <w:rsid w:val="76614EE4"/>
    <w:rsid w:val="7CE26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37" fill="f" fillcolor="white" stroke="f">
      <v:fill color="white" on="f"/>
      <v:stroke on="f"/>
    </o:shapedefaults>
    <o:shapelayout v:ext="edit">
      <o:idmap v:ext="edit" data="2"/>
    </o:shapelayout>
  </w:shapeDefaults>
  <w:decimalSymbol w:val="."/>
  <w:listSeparator w:val=","/>
  <w14:docId w14:val="3A930689"/>
  <w15:docId w15:val="{160FAB4A-3189-42AF-AA3B-7DEF26DF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582"/>
    <w:pPr>
      <w:widowControl w:val="0"/>
      <w:spacing w:after="160" w:line="278" w:lineRule="auto"/>
      <w:jc w:val="both"/>
    </w:pPr>
    <w:rPr>
      <w:kern w:val="2"/>
      <w:sz w:val="21"/>
      <w:szCs w:val="24"/>
    </w:rPr>
  </w:style>
  <w:style w:type="paragraph" w:styleId="1">
    <w:name w:val="heading 1"/>
    <w:basedOn w:val="a"/>
    <w:next w:val="a"/>
    <w:link w:val="10"/>
    <w:qFormat/>
    <w:locked/>
    <w:rsid w:val="00B73F67"/>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locked/>
    <w:rsid w:val="006E2DDE"/>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semiHidden/>
    <w:unhideWhenUsed/>
    <w:qFormat/>
    <w:locked/>
    <w:rsid w:val="00974032"/>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a5">
    <w:name w:val="Body Text Indent"/>
    <w:basedOn w:val="a"/>
    <w:link w:val="a6"/>
    <w:uiPriority w:val="99"/>
    <w:pPr>
      <w:spacing w:after="120"/>
      <w:ind w:leftChars="200" w:left="420"/>
    </w:pPr>
    <w:rPr>
      <w:kern w:val="0"/>
      <w:sz w:val="24"/>
    </w:rPr>
  </w:style>
  <w:style w:type="paragraph" w:styleId="a7">
    <w:name w:val="Balloon Text"/>
    <w:basedOn w:val="a"/>
    <w:link w:val="a8"/>
    <w:uiPriority w:val="99"/>
    <w:semiHidden/>
    <w:rPr>
      <w:kern w:val="0"/>
      <w:sz w:val="18"/>
      <w:szCs w:val="18"/>
    </w:rPr>
  </w:style>
  <w:style w:type="paragraph" w:styleId="a9">
    <w:name w:val="footer"/>
    <w:basedOn w:val="a"/>
    <w:link w:val="aa"/>
    <w:uiPriority w:val="99"/>
    <w:pPr>
      <w:tabs>
        <w:tab w:val="center" w:pos="4153"/>
        <w:tab w:val="right" w:pos="8306"/>
      </w:tabs>
      <w:snapToGrid w:val="0"/>
      <w:jc w:val="left"/>
    </w:pPr>
    <w:rPr>
      <w:rFonts w:ascii="Calibri" w:hAnsi="Calibri"/>
      <w:kern w:val="0"/>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rFonts w:ascii="Calibri" w:hAnsi="Calibri"/>
      <w:kern w:val="0"/>
      <w:sz w:val="18"/>
      <w:szCs w:val="18"/>
    </w:rPr>
  </w:style>
  <w:style w:type="paragraph" w:styleId="HTML">
    <w:name w:val="HTML Preformatted"/>
    <w:basedOn w:val="a"/>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d">
    <w:name w:val="annotation subject"/>
    <w:basedOn w:val="a3"/>
    <w:next w:val="a3"/>
    <w:link w:val="ae"/>
    <w:uiPriority w:val="99"/>
    <w:semiHidden/>
    <w:rPr>
      <w:b/>
      <w:bCs/>
    </w:rPr>
  </w:style>
  <w:style w:type="character" w:styleId="af">
    <w:name w:val="annotation reference"/>
    <w:uiPriority w:val="99"/>
    <w:semiHidden/>
    <w:qFormat/>
    <w:rPr>
      <w:rFonts w:cs="Times New Roman"/>
      <w:sz w:val="21"/>
      <w:szCs w:val="21"/>
    </w:rPr>
  </w:style>
  <w:style w:type="character" w:customStyle="1" w:styleId="a4">
    <w:name w:val="批注文字 字符"/>
    <w:link w:val="a3"/>
    <w:uiPriority w:val="99"/>
    <w:locked/>
    <w:rPr>
      <w:rFonts w:ascii="Times New Roman" w:hAnsi="Times New Roman" w:cs="Times New Roman"/>
      <w:kern w:val="2"/>
      <w:sz w:val="24"/>
      <w:szCs w:val="24"/>
    </w:rPr>
  </w:style>
  <w:style w:type="character" w:customStyle="1" w:styleId="a6">
    <w:name w:val="正文文本缩进 字符"/>
    <w:link w:val="a5"/>
    <w:uiPriority w:val="99"/>
    <w:semiHidden/>
    <w:locked/>
    <w:rPr>
      <w:rFonts w:ascii="Times New Roman" w:eastAsia="宋体" w:hAnsi="Times New Roman" w:cs="Times New Roman"/>
      <w:sz w:val="24"/>
    </w:rPr>
  </w:style>
  <w:style w:type="character" w:customStyle="1" w:styleId="a8">
    <w:name w:val="批注框文本 字符"/>
    <w:link w:val="a7"/>
    <w:uiPriority w:val="99"/>
    <w:semiHidden/>
    <w:locked/>
    <w:rPr>
      <w:rFonts w:ascii="Times New Roman" w:eastAsia="宋体" w:hAnsi="Times New Roman" w:cs="Times New Roman"/>
      <w:sz w:val="18"/>
    </w:rPr>
  </w:style>
  <w:style w:type="character" w:customStyle="1" w:styleId="aa">
    <w:name w:val="页脚 字符"/>
    <w:link w:val="a9"/>
    <w:uiPriority w:val="99"/>
    <w:qFormat/>
    <w:locked/>
    <w:rPr>
      <w:rFonts w:cs="Times New Roman"/>
      <w:sz w:val="18"/>
    </w:rPr>
  </w:style>
  <w:style w:type="character" w:customStyle="1" w:styleId="ac">
    <w:name w:val="页眉 字符"/>
    <w:link w:val="ab"/>
    <w:uiPriority w:val="99"/>
    <w:semiHidden/>
    <w:locked/>
    <w:rPr>
      <w:rFonts w:cs="Times New Roman"/>
      <w:sz w:val="18"/>
    </w:rPr>
  </w:style>
  <w:style w:type="character" w:customStyle="1" w:styleId="HTML0">
    <w:name w:val="HTML 预设格式 字符"/>
    <w:link w:val="HTML"/>
    <w:uiPriority w:val="99"/>
    <w:semiHidden/>
    <w:qFormat/>
    <w:locked/>
    <w:rPr>
      <w:rFonts w:ascii="Courier New" w:eastAsia="宋体" w:hAnsi="Courier New" w:cs="Times New Roman"/>
      <w:sz w:val="20"/>
    </w:rPr>
  </w:style>
  <w:style w:type="character" w:customStyle="1" w:styleId="ae">
    <w:name w:val="批注主题 字符"/>
    <w:link w:val="ad"/>
    <w:uiPriority w:val="99"/>
    <w:semiHidden/>
    <w:qFormat/>
    <w:locked/>
    <w:rPr>
      <w:rFonts w:ascii="Times New Roman" w:hAnsi="Times New Roman" w:cs="Times New Roman"/>
      <w:b/>
      <w:bCs/>
      <w:kern w:val="2"/>
      <w:sz w:val="24"/>
      <w:szCs w:val="24"/>
    </w:rPr>
  </w:style>
  <w:style w:type="character" w:customStyle="1" w:styleId="HTMLChar">
    <w:name w:val="HTML 预设格式 Char"/>
    <w:uiPriority w:val="99"/>
    <w:rPr>
      <w:rFonts w:ascii="黑体" w:eastAsia="黑体" w:hAnsi="Courier New"/>
    </w:rPr>
  </w:style>
  <w:style w:type="character" w:customStyle="1" w:styleId="Char">
    <w:name w:val="正文文本缩进 Char"/>
    <w:uiPriority w:val="99"/>
    <w:qFormat/>
    <w:rPr>
      <w:rFonts w:ascii="Times New Roman" w:hAnsi="Times New Roman"/>
      <w:sz w:val="24"/>
    </w:rPr>
  </w:style>
  <w:style w:type="paragraph" w:customStyle="1" w:styleId="af0">
    <w:name w:val="本科论文正文"/>
    <w:basedOn w:val="a"/>
    <w:uiPriority w:val="99"/>
    <w:qFormat/>
    <w:pPr>
      <w:spacing w:line="360" w:lineRule="exact"/>
      <w:ind w:firstLineChars="200" w:firstLine="480"/>
    </w:pPr>
    <w:rPr>
      <w:rFonts w:cs="宋体"/>
      <w:sz w:val="24"/>
      <w:szCs w:val="20"/>
    </w:rPr>
  </w:style>
  <w:style w:type="paragraph" w:styleId="TOC1">
    <w:name w:val="toc 1"/>
    <w:basedOn w:val="a"/>
    <w:next w:val="a"/>
    <w:uiPriority w:val="39"/>
    <w:qFormat/>
    <w:locked/>
    <w:rsid w:val="0036449E"/>
    <w:pPr>
      <w:spacing w:after="0" w:line="240" w:lineRule="auto"/>
    </w:pPr>
    <w:rPr>
      <w:sz w:val="24"/>
    </w:rPr>
  </w:style>
  <w:style w:type="paragraph" w:customStyle="1" w:styleId="af1">
    <w:name w:val="图标"/>
    <w:basedOn w:val="a"/>
    <w:qFormat/>
    <w:rsid w:val="00B73F67"/>
    <w:pPr>
      <w:spacing w:after="0" w:line="360" w:lineRule="auto"/>
      <w:jc w:val="center"/>
    </w:pPr>
    <w:rPr>
      <w:rFonts w:eastAsia="黑体"/>
      <w:szCs w:val="21"/>
    </w:rPr>
  </w:style>
  <w:style w:type="paragraph" w:customStyle="1" w:styleId="11">
    <w:name w:val="论文标题1"/>
    <w:basedOn w:val="1"/>
    <w:link w:val="12"/>
    <w:qFormat/>
    <w:rsid w:val="00B73F67"/>
    <w:pPr>
      <w:spacing w:before="0" w:afterLines="100" w:after="312" w:line="300" w:lineRule="auto"/>
      <w:jc w:val="center"/>
    </w:pPr>
    <w:rPr>
      <w:sz w:val="36"/>
      <w:szCs w:val="36"/>
    </w:rPr>
  </w:style>
  <w:style w:type="character" w:customStyle="1" w:styleId="12">
    <w:name w:val="论文标题1 字符"/>
    <w:link w:val="11"/>
    <w:qFormat/>
    <w:rsid w:val="00B73F67"/>
    <w:rPr>
      <w:b/>
      <w:bCs/>
      <w:kern w:val="44"/>
      <w:sz w:val="36"/>
      <w:szCs w:val="36"/>
    </w:rPr>
  </w:style>
  <w:style w:type="character" w:customStyle="1" w:styleId="10">
    <w:name w:val="标题 1 字符"/>
    <w:link w:val="1"/>
    <w:rsid w:val="00B73F67"/>
    <w:rPr>
      <w:b/>
      <w:bCs/>
      <w:kern w:val="44"/>
      <w:sz w:val="44"/>
      <w:szCs w:val="44"/>
    </w:rPr>
  </w:style>
  <w:style w:type="paragraph" w:styleId="TOC2">
    <w:name w:val="toc 2"/>
    <w:basedOn w:val="a"/>
    <w:next w:val="a"/>
    <w:uiPriority w:val="39"/>
    <w:qFormat/>
    <w:locked/>
    <w:rsid w:val="00076102"/>
    <w:pPr>
      <w:spacing w:after="0" w:line="240" w:lineRule="auto"/>
      <w:ind w:leftChars="200" w:left="420"/>
    </w:pPr>
    <w:rPr>
      <w:sz w:val="24"/>
    </w:rPr>
  </w:style>
  <w:style w:type="character" w:customStyle="1" w:styleId="30">
    <w:name w:val="标题 3 字符"/>
    <w:link w:val="3"/>
    <w:semiHidden/>
    <w:rsid w:val="00974032"/>
    <w:rPr>
      <w:b/>
      <w:bCs/>
      <w:kern w:val="2"/>
      <w:sz w:val="32"/>
      <w:szCs w:val="32"/>
    </w:rPr>
  </w:style>
  <w:style w:type="character" w:styleId="af2">
    <w:name w:val="Hyperlink"/>
    <w:uiPriority w:val="99"/>
    <w:unhideWhenUsed/>
    <w:rsid w:val="00974032"/>
    <w:rPr>
      <w:color w:val="0000FF"/>
      <w:u w:val="single"/>
    </w:rPr>
  </w:style>
  <w:style w:type="character" w:styleId="af3">
    <w:name w:val="Unresolved Mention"/>
    <w:uiPriority w:val="99"/>
    <w:semiHidden/>
    <w:unhideWhenUsed/>
    <w:rsid w:val="00974032"/>
    <w:rPr>
      <w:color w:val="605E5C"/>
      <w:shd w:val="clear" w:color="auto" w:fill="E1DFDD"/>
    </w:rPr>
  </w:style>
  <w:style w:type="character" w:customStyle="1" w:styleId="20">
    <w:name w:val="标题 2 字符"/>
    <w:link w:val="2"/>
    <w:semiHidden/>
    <w:rsid w:val="006E2DDE"/>
    <w:rPr>
      <w:rFonts w:ascii="Cambria" w:eastAsia="宋体" w:hAnsi="Cambria"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microsoft.com/office/2011/relationships/people" Target="peop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49"/>
    <customShpInfo spid="_x0000_s1030"/>
    <customShpInfo spid="_x0000_s1027"/>
  </customShpExts>
</s:customData>
</file>

<file path=customXml/itemProps1.xml><?xml version="1.0" encoding="utf-8"?>
<ds:datastoreItem xmlns:ds="http://schemas.openxmlformats.org/officeDocument/2006/customXml" ds:itemID="{7BF90D89-EF76-4F18-8FAD-44EAC6E41E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8857</TotalTime>
  <Pages>34</Pages>
  <Words>3193</Words>
  <Characters>18203</Characters>
  <Application>Microsoft Office Word</Application>
  <DocSecurity>0</DocSecurity>
  <Lines>151</Lines>
  <Paragraphs>42</Paragraphs>
  <ScaleCrop>false</ScaleCrop>
  <Company>Microsoft</Company>
  <LinksUpToDate>false</LinksUpToDate>
  <CharactersWithSpaces>21354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ulm so</cp:lastModifiedBy>
  <cp:revision>63</cp:revision>
  <cp:lastPrinted>2026-04-05T15:08:00Z</cp:lastPrinted>
  <dcterms:created xsi:type="dcterms:W3CDTF">2019-05-04T09:55:00Z</dcterms:created>
  <dcterms:modified xsi:type="dcterms:W3CDTF">2026-04-13T12:06:00Z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KSOSaveFontToCloudKey">
    <vt:lpwstr>1207509019_btnclosed</vt:lpwstr>
  </property>
</Properties>
</file>