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 de Location de Robes de Mariée avec Accessoires</w:t>
      </w:r>
    </w:p>
    <w:p>
      <w:r>
        <w:t>Entre :</w:t>
        <w:br/>
        <w:t>The Bridal House, spécialisée dans la location de robes de mariée, dont le siège est situé à</w:t>
        <w:br/>
        <w:t>11 RUE CHAKIB ARRSALANE MAGASIN 2 V.N. Fès Maroc, représentée par Hajar Choukri,</w:t>
        <w:br/>
        <w:t>ci-après dénommée "Le Loueur".</w:t>
        <w:br/>
        <w:br/>
        <w:t>Et :</w:t>
        <w:br/>
        <w:t>Madame ……………………………………………..….., demeurant à</w:t>
        <w:br/>
        <w:t>……………………………………………………………………….………………………………...,</w:t>
        <w:br/>
        <w:t>titulaire de la CIN N°…………………….., ci-après dénommé(e) "Le Locataire".</w:t>
      </w:r>
    </w:p>
    <w:p>
      <w:pPr>
        <w:pStyle w:val="Heading2"/>
      </w:pPr>
      <w:r>
        <w:t>Objet du contrat :</w:t>
      </w:r>
    </w:p>
    <w:p>
      <w:r>
        <w:t>La présente convention a pour objet la location d’une robe de mariée ainsi que des accessoires par The Bridal House,</w:t>
        <w:br/>
        <w:t>selon les termes et conditions ci-dessous.</w:t>
      </w:r>
    </w:p>
    <w:p>
      <w:pPr>
        <w:pStyle w:val="Heading2"/>
      </w:pPr>
      <w:r>
        <w:t>1. Détails du Mariage :</w:t>
      </w:r>
    </w:p>
    <w:p>
      <w:r>
        <w:t>● Ville du mariage :</w:t>
      </w:r>
    </w:p>
    <w:p>
      <w:r>
        <w:t>● Date du mariage :</w:t>
      </w:r>
    </w:p>
    <w:p>
      <w:pPr>
        <w:pStyle w:val="Heading2"/>
      </w:pPr>
      <w:r>
        <w:t>2. Liste des articles loués 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Article</w:t>
            </w:r>
          </w:p>
        </w:tc>
        <w:tc>
          <w:tcPr>
            <w:tcW w:type="dxa" w:w="2880"/>
          </w:tcPr>
          <w:p>
            <w:r>
              <w:t>Référence / Nom du modèle</w:t>
            </w:r>
          </w:p>
        </w:tc>
        <w:tc>
          <w:tcPr>
            <w:tcW w:type="dxa" w:w="2880"/>
          </w:tcPr>
          <w:p>
            <w:r>
              <w:t>Montant (Dhs)</w:t>
            </w:r>
          </w:p>
        </w:tc>
      </w:tr>
      <w:tr>
        <w:tc>
          <w:tcPr>
            <w:tcW w:type="dxa" w:w="2880"/>
          </w:tcPr>
          <w:p>
            <w:r>
              <w:t>Robe de mariée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Parure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Gratuit</w:t>
            </w:r>
          </w:p>
        </w:tc>
      </w:tr>
      <w:tr>
        <w:tc>
          <w:tcPr>
            <w:tcW w:type="dxa" w:w="2880"/>
          </w:tcPr>
          <w:p>
            <w:r>
              <w:t>Voile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Gratuit</w:t>
            </w:r>
          </w:p>
        </w:tc>
      </w:tr>
      <w:tr>
        <w:tc>
          <w:tcPr>
            <w:tcW w:type="dxa" w:w="2880"/>
          </w:tcPr>
          <w:p>
            <w:r>
              <w:t>Bouquet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Gratuit</w:t>
            </w:r>
          </w:p>
        </w:tc>
      </w:tr>
      <w:tr>
        <w:tc>
          <w:tcPr>
            <w:tcW w:type="dxa" w:w="2880"/>
          </w:tcPr>
          <w:p>
            <w:r>
              <w:t>Autre : ____________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Gratuit</w:t>
            </w:r>
          </w:p>
        </w:tc>
      </w:tr>
    </w:tbl>
    <w:p>
      <w:pPr>
        <w:pStyle w:val="Heading2"/>
      </w:pPr>
      <w:r>
        <w:t>3. Paiement et conditions :</w:t>
      </w:r>
    </w:p>
    <w:p>
      <w:r>
        <w:t>● Montant de la location :</w:t>
        <w:br/>
        <w:t>● Acompte :</w:t>
        <w:br/>
        <w:t>● Dépôt de garantie : ……………………………………….</w:t>
        <w:br/>
        <w:t>Cette caution est remboursable sous réserve des conditions d'utilisation ci-après.</w:t>
      </w:r>
    </w:p>
    <w:p>
      <w:pPr>
        <w:pStyle w:val="Heading2"/>
      </w:pPr>
      <w:r>
        <w:t>4. Durée de location :</w:t>
      </w:r>
    </w:p>
    <w:p>
      <w:r>
        <w:t>La durée de location est de 24 heures.</w:t>
        <w:br/>
        <w:t>Pour les clientes hors Fès, la durée maximale est de 72 heures.</w:t>
        <w:br/>
        <w:t>Tout retard donne droit au Loueur de retenir la totalité ou une partie de la caution,</w:t>
        <w:br/>
        <w:t>en fonction de l’impact du retard sur la préparation des articles pour la cliente suivante.</w:t>
        <w:br/>
        <w:t>Il est impératif de respecter l’horaire de retour afin de garantir un service optimal.</w:t>
      </w:r>
    </w:p>
    <w:p>
      <w:pPr>
        <w:pStyle w:val="Heading2"/>
      </w:pPr>
      <w:r>
        <w:t>5. Responsabilité en cas de dommages :</w:t>
      </w:r>
    </w:p>
    <w:p>
      <w:r>
        <w:t>En cas de dommage ou d'altération d’un ou plusieurs articles, le dépôt de garantie ne sera pas remboursé</w:t>
        <w:br/>
        <w:t>« Partiellement ou Totalement ».</w:t>
        <w:br/>
        <w:t>Le Loueur se réserve le droit de facturer des frais supplémentaires en fonction de l'étendue des dommages.</w:t>
      </w:r>
    </w:p>
    <w:p>
      <w:pPr>
        <w:pStyle w:val="Heading2"/>
      </w:pPr>
      <w:r>
        <w:t>6. Entretien, lavage et réparation :</w:t>
      </w:r>
    </w:p>
    <w:p>
      <w:r>
        <w:t>Toute intervention de nettoyage, tentative de lavage ou de réparation des articles loués par le Locataire est strictement interdite.</w:t>
        <w:br/>
        <w:t>Ces prestations sont exclusivement prises en charge par The Bridal House.</w:t>
      </w:r>
    </w:p>
    <w:p>
      <w:pPr>
        <w:pStyle w:val="Heading2"/>
      </w:pPr>
      <w:r>
        <w:t>7. Dates importantes :</w:t>
      </w:r>
    </w:p>
    <w:p>
      <w:r>
        <w:t>● Date et heure de retrait : ............................................................</w:t>
        <w:br/>
        <w:t>● Date et heure de retour : ...........................................................</w:t>
      </w:r>
    </w:p>
    <w:p>
      <w:pPr>
        <w:pStyle w:val="Heading2"/>
      </w:pPr>
      <w:r>
        <w:t>8. Inspection au retour des articles :</w:t>
      </w:r>
    </w:p>
    <w:p>
      <w:r>
        <w:t>À la restitution, une inspection minutieuse est obligatoire.</w:t>
        <w:br/>
        <w:t>Le Loueur se réserve un délai minimum de 30 minutes pour cette vérification.</w:t>
        <w:br/>
        <w:t>Si le Locataire est pressé ou ne peut patienter, il devra revenir ultérieurement pour récupérer sa caution.</w:t>
      </w:r>
    </w:p>
    <w:p>
      <w:pPr>
        <w:pStyle w:val="Heading2"/>
      </w:pPr>
      <w:r>
        <w:t>9. Partage de contenu sur les réseaux sociaux :</w:t>
      </w:r>
    </w:p>
    <w:p>
      <w:r>
        <w:t>Le Loueur demande l'autorisation de partager des photos de la mariée portant les articles loués sur ses réseaux sociaux à des fins promotionnelles.</w:t>
        <w:br/>
        <w:t>Merci de cocher une option :</w:t>
        <w:br/>
        <w:t>[ ] Oui, j'autorise le partage des photos.</w:t>
        <w:br/>
        <w:t>[ ] Oui, j'autorise le partage des photos mais sans montrer mon visage.</w:t>
        <w:br/>
        <w:t>[ ] Non, je n'autorise pas le partage des photos.</w:t>
      </w:r>
    </w:p>
    <w:p>
      <w:pPr>
        <w:pStyle w:val="Heading2"/>
      </w:pPr>
      <w:r>
        <w:t>10. Acceptation des conditions :</w:t>
      </w:r>
    </w:p>
    <w:p>
      <w:r>
        <w:t>En signant ce contrat, le Locataire reconnaît avoir pris connaissance des termes et s'engage à les respecter.</w:t>
      </w:r>
    </w:p>
    <w:p>
      <w:r>
        <w:t>Fait à Fès, le ....................</w:t>
        <w:br/>
        <w:br/>
        <w:t>Le Loueur :</w:t>
        <w:br/>
        <w:t>Signature : ………………………………………………</w:t>
        <w:br/>
        <w:br/>
        <w:t>Le Locataire :</w:t>
        <w:br/>
        <w:t>Signature : ………………………………………………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