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37211" w:rsidRPr="00A361A4" w:rsidRDefault="00400F14" w:rsidP="00CE7BC4">
      <w:pPr>
        <w:spacing w:line="360" w:lineRule="auto"/>
        <w:jc w:val="center"/>
        <w:rPr>
          <w:rFonts w:asciiTheme="majorBidi" w:hAnsiTheme="majorBidi" w:cstheme="majorBidi"/>
          <w:b/>
          <w:bCs/>
          <w:sz w:val="26"/>
          <w:szCs w:val="26"/>
        </w:rPr>
      </w:pPr>
      <w:r w:rsidRPr="00A361A4">
        <w:rPr>
          <w:rFonts w:asciiTheme="majorBidi" w:hAnsiTheme="majorBidi" w:cstheme="majorBidi"/>
          <w:b/>
          <w:bCs/>
          <w:sz w:val="26"/>
          <w:szCs w:val="26"/>
        </w:rPr>
        <w:t xml:space="preserve">MoU for Academic and Research Cooperation between </w:t>
      </w:r>
      <w:r w:rsidR="009911FE">
        <w:rPr>
          <w:rFonts w:asciiTheme="majorBidi" w:hAnsiTheme="majorBidi" w:cstheme="majorBidi"/>
          <w:b/>
          <w:bCs/>
          <w:sz w:val="26"/>
          <w:szCs w:val="26"/>
        </w:rPr>
        <w:t xml:space="preserve">the </w:t>
      </w:r>
      <w:r w:rsidR="00B82A43">
        <w:rPr>
          <w:rFonts w:asciiTheme="majorBidi" w:hAnsiTheme="majorBidi" w:cstheme="majorBidi"/>
          <w:b/>
          <w:bCs/>
          <w:sz w:val="26"/>
          <w:szCs w:val="26"/>
        </w:rPr>
        <w:t>Department of Political Science and International Relations (DPSIR), University of Management and Technology (UMT), Lahore</w:t>
      </w:r>
      <w:r w:rsidRPr="00A361A4">
        <w:rPr>
          <w:rFonts w:asciiTheme="majorBidi" w:hAnsiTheme="majorBidi" w:cstheme="majorBidi"/>
          <w:b/>
          <w:bCs/>
          <w:sz w:val="26"/>
          <w:szCs w:val="26"/>
        </w:rPr>
        <w:t xml:space="preserve"> and Consortium for Asia Pacific and Eurasian </w:t>
      </w:r>
      <w:r w:rsidR="00E73BE3">
        <w:rPr>
          <w:rFonts w:asciiTheme="majorBidi" w:hAnsiTheme="majorBidi" w:cstheme="majorBidi"/>
          <w:b/>
          <w:bCs/>
          <w:sz w:val="26"/>
          <w:szCs w:val="26"/>
        </w:rPr>
        <w:t>Studies (CAPES)</w:t>
      </w:r>
    </w:p>
    <w:p w:rsidR="007E3C0C" w:rsidRDefault="00DA05EE" w:rsidP="007E6224">
      <w:pPr>
        <w:spacing w:line="360" w:lineRule="auto"/>
        <w:jc w:val="both"/>
        <w:rPr>
          <w:rFonts w:asciiTheme="majorBidi" w:hAnsiTheme="majorBidi" w:cstheme="majorBidi"/>
        </w:rPr>
      </w:pPr>
      <w:r w:rsidRPr="00DA05EE">
        <w:rPr>
          <w:rFonts w:asciiTheme="majorBidi" w:hAnsiTheme="majorBidi" w:cstheme="majorBidi"/>
        </w:rPr>
        <w:t xml:space="preserve">The </w:t>
      </w:r>
      <w:r w:rsidR="005517F8">
        <w:rPr>
          <w:rFonts w:asciiTheme="majorBidi" w:hAnsiTheme="majorBidi" w:cstheme="majorBidi"/>
        </w:rPr>
        <w:t xml:space="preserve">Department of Political Science and International Relations (DPSIR), </w:t>
      </w:r>
      <w:r w:rsidR="009C1019">
        <w:rPr>
          <w:rFonts w:asciiTheme="majorBidi" w:hAnsiTheme="majorBidi" w:cstheme="majorBidi"/>
        </w:rPr>
        <w:t>University of Management and Technology (UMT), Lahore</w:t>
      </w:r>
      <w:r w:rsidRPr="00DA05EE">
        <w:rPr>
          <w:rFonts w:asciiTheme="majorBidi" w:hAnsiTheme="majorBidi" w:cstheme="majorBidi"/>
        </w:rPr>
        <w:t>, and the Consortium for Asia Pacific and Eurasian Studies (CAPES) have signed a Memorandum of Understanding (MoU) to enhance academic collaboration</w:t>
      </w:r>
      <w:r w:rsidR="008D24DD">
        <w:rPr>
          <w:rFonts w:asciiTheme="majorBidi" w:hAnsiTheme="majorBidi" w:cstheme="majorBidi"/>
        </w:rPr>
        <w:t xml:space="preserve"> and </w:t>
      </w:r>
      <w:r w:rsidRPr="00DA05EE">
        <w:rPr>
          <w:rFonts w:asciiTheme="majorBidi" w:hAnsiTheme="majorBidi" w:cstheme="majorBidi"/>
        </w:rPr>
        <w:t xml:space="preserve">research development </w:t>
      </w:r>
      <w:r w:rsidR="00FC1B4B">
        <w:rPr>
          <w:rFonts w:asciiTheme="majorBidi" w:hAnsiTheme="majorBidi" w:cstheme="majorBidi"/>
        </w:rPr>
        <w:t xml:space="preserve">on </w:t>
      </w:r>
      <w:r w:rsidR="00661F37">
        <w:rPr>
          <w:rFonts w:asciiTheme="majorBidi" w:hAnsiTheme="majorBidi" w:cstheme="majorBidi"/>
        </w:rPr>
        <w:t>September</w:t>
      </w:r>
      <w:r w:rsidR="00FC1B4B">
        <w:rPr>
          <w:rFonts w:asciiTheme="majorBidi" w:hAnsiTheme="majorBidi" w:cstheme="majorBidi"/>
        </w:rPr>
        <w:t xml:space="preserve"> </w:t>
      </w:r>
      <w:r w:rsidR="00661F37">
        <w:rPr>
          <w:rFonts w:asciiTheme="majorBidi" w:hAnsiTheme="majorBidi" w:cstheme="majorBidi"/>
        </w:rPr>
        <w:t>5</w:t>
      </w:r>
      <w:r w:rsidR="00FC1B4B">
        <w:rPr>
          <w:rFonts w:asciiTheme="majorBidi" w:hAnsiTheme="majorBidi" w:cstheme="majorBidi"/>
        </w:rPr>
        <w:t>, 2025</w:t>
      </w:r>
      <w:r w:rsidR="007E6224">
        <w:rPr>
          <w:rFonts w:asciiTheme="majorBidi" w:hAnsiTheme="majorBidi" w:cstheme="majorBidi"/>
        </w:rPr>
        <w:t>,</w:t>
      </w:r>
      <w:r w:rsidR="00FC1B4B">
        <w:rPr>
          <w:rFonts w:asciiTheme="majorBidi" w:hAnsiTheme="majorBidi" w:cstheme="majorBidi"/>
        </w:rPr>
        <w:t xml:space="preserve"> at </w:t>
      </w:r>
      <w:r w:rsidR="00D84954">
        <w:rPr>
          <w:rFonts w:asciiTheme="majorBidi" w:hAnsiTheme="majorBidi" w:cstheme="majorBidi"/>
        </w:rPr>
        <w:t>UMT Lahore</w:t>
      </w:r>
      <w:r w:rsidR="00483E42">
        <w:rPr>
          <w:rFonts w:asciiTheme="majorBidi" w:hAnsiTheme="majorBidi" w:cstheme="majorBidi"/>
        </w:rPr>
        <w:t>.</w:t>
      </w:r>
      <w:r>
        <w:rPr>
          <w:rFonts w:asciiTheme="majorBidi" w:hAnsiTheme="majorBidi" w:cstheme="majorBidi"/>
        </w:rPr>
        <w:t xml:space="preserve"> </w:t>
      </w:r>
    </w:p>
    <w:p w:rsidR="00AF20FE" w:rsidRDefault="00AB3020" w:rsidP="00AB3020">
      <w:pPr>
        <w:spacing w:line="360" w:lineRule="auto"/>
        <w:jc w:val="center"/>
        <w:rPr>
          <w:rFonts w:asciiTheme="majorBidi" w:hAnsiTheme="majorBidi" w:cstheme="majorBidi"/>
        </w:rPr>
      </w:pPr>
      <w:r>
        <w:rPr>
          <w:noProof/>
        </w:rPr>
        <w:drawing>
          <wp:inline distT="0" distB="0" distL="0" distR="0" wp14:anchorId="6434E05A">
            <wp:extent cx="4445000" cy="31051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6FB3" w:rsidRPr="00EF6FB3" w:rsidRDefault="00922052" w:rsidP="007E6224">
      <w:pPr>
        <w:spacing w:line="360" w:lineRule="auto"/>
        <w:jc w:val="both"/>
        <w:rPr>
          <w:rFonts w:asciiTheme="majorBidi" w:hAnsiTheme="majorBidi" w:cstheme="majorBidi"/>
        </w:rPr>
      </w:pPr>
      <w:r w:rsidRPr="00922052">
        <w:rPr>
          <w:rFonts w:asciiTheme="majorBidi" w:hAnsiTheme="majorBidi" w:cstheme="majorBidi"/>
        </w:rPr>
        <w:t>The agreement was signed by Dr</w:t>
      </w:r>
      <w:r w:rsidR="00C43B82">
        <w:rPr>
          <w:rFonts w:asciiTheme="majorBidi" w:hAnsiTheme="majorBidi" w:cstheme="majorBidi"/>
        </w:rPr>
        <w:t>.</w:t>
      </w:r>
      <w:r w:rsidRPr="00922052">
        <w:rPr>
          <w:rFonts w:asciiTheme="majorBidi" w:hAnsiTheme="majorBidi" w:cstheme="majorBidi"/>
        </w:rPr>
        <w:t xml:space="preserve"> </w:t>
      </w:r>
      <w:r w:rsidR="00C43B82">
        <w:rPr>
          <w:rFonts w:asciiTheme="majorBidi" w:hAnsiTheme="majorBidi" w:cstheme="majorBidi"/>
        </w:rPr>
        <w:t>Muhammad Usman Askari</w:t>
      </w:r>
      <w:r w:rsidRPr="00922052">
        <w:rPr>
          <w:rFonts w:asciiTheme="majorBidi" w:hAnsiTheme="majorBidi" w:cstheme="majorBidi"/>
        </w:rPr>
        <w:t xml:space="preserve">, </w:t>
      </w:r>
      <w:r w:rsidR="00C43B82">
        <w:rPr>
          <w:rFonts w:asciiTheme="majorBidi" w:hAnsiTheme="majorBidi" w:cstheme="majorBidi"/>
        </w:rPr>
        <w:t>Chairperson, Department of Political Science and International Relations, UMT, Lahore</w:t>
      </w:r>
      <w:r w:rsidR="005837A6">
        <w:rPr>
          <w:rFonts w:asciiTheme="majorBidi" w:hAnsiTheme="majorBidi" w:cstheme="majorBidi"/>
        </w:rPr>
        <w:t>,</w:t>
      </w:r>
      <w:r w:rsidRPr="00922052">
        <w:rPr>
          <w:rFonts w:asciiTheme="majorBidi" w:hAnsiTheme="majorBidi" w:cstheme="majorBidi"/>
        </w:rPr>
        <w:t xml:space="preserve"> and Dr Khuram Iqbal</w:t>
      </w:r>
      <w:r w:rsidR="00BB7113">
        <w:rPr>
          <w:rFonts w:asciiTheme="majorBidi" w:hAnsiTheme="majorBidi" w:cstheme="majorBidi"/>
        </w:rPr>
        <w:t>,</w:t>
      </w:r>
      <w:r w:rsidRPr="00922052">
        <w:rPr>
          <w:rFonts w:asciiTheme="majorBidi" w:hAnsiTheme="majorBidi" w:cstheme="majorBidi"/>
        </w:rPr>
        <w:t xml:space="preserve"> President CAPES, </w:t>
      </w:r>
      <w:r w:rsidR="00BB7113">
        <w:rPr>
          <w:rFonts w:asciiTheme="majorBidi" w:hAnsiTheme="majorBidi" w:cstheme="majorBidi"/>
        </w:rPr>
        <w:t>underscoring</w:t>
      </w:r>
      <w:r w:rsidRPr="00922052">
        <w:rPr>
          <w:rFonts w:asciiTheme="majorBidi" w:hAnsiTheme="majorBidi" w:cstheme="majorBidi"/>
        </w:rPr>
        <w:t xml:space="preserve"> both </w:t>
      </w:r>
      <w:r w:rsidR="00BB7113">
        <w:rPr>
          <w:rFonts w:asciiTheme="majorBidi" w:hAnsiTheme="majorBidi" w:cstheme="majorBidi"/>
        </w:rPr>
        <w:t>institutions'</w:t>
      </w:r>
      <w:r w:rsidRPr="00922052">
        <w:rPr>
          <w:rFonts w:asciiTheme="majorBidi" w:hAnsiTheme="majorBidi" w:cstheme="majorBidi"/>
        </w:rPr>
        <w:t xml:space="preserve"> commitment to advancing joint initiatives in research, education and policy engagement</w:t>
      </w:r>
      <w:r>
        <w:rPr>
          <w:rFonts w:asciiTheme="majorBidi" w:hAnsiTheme="majorBidi" w:cstheme="majorBidi"/>
        </w:rPr>
        <w:t>.</w:t>
      </w:r>
      <w:r w:rsidR="009A6F66">
        <w:rPr>
          <w:rFonts w:asciiTheme="majorBidi" w:hAnsiTheme="majorBidi" w:cstheme="majorBidi"/>
        </w:rPr>
        <w:t xml:space="preserve"> </w:t>
      </w:r>
      <w:r w:rsidR="00EF6FB3" w:rsidRPr="00EF6FB3">
        <w:rPr>
          <w:rFonts w:asciiTheme="majorBidi" w:hAnsiTheme="majorBidi" w:cstheme="majorBidi"/>
        </w:rPr>
        <w:t xml:space="preserve">Under the MoU, </w:t>
      </w:r>
      <w:r w:rsidR="005837A6">
        <w:rPr>
          <w:rFonts w:asciiTheme="majorBidi" w:hAnsiTheme="majorBidi" w:cstheme="majorBidi"/>
        </w:rPr>
        <w:t>DPSIR, UMT</w:t>
      </w:r>
      <w:r w:rsidR="00EF6FB3" w:rsidRPr="00EF6FB3">
        <w:rPr>
          <w:rFonts w:asciiTheme="majorBidi" w:hAnsiTheme="majorBidi" w:cstheme="majorBidi"/>
        </w:rPr>
        <w:t xml:space="preserve"> and CAPES will collaborate in diverse </w:t>
      </w:r>
      <w:r w:rsidR="00EF6FB3" w:rsidRPr="00EF6FB3">
        <w:rPr>
          <w:rFonts w:asciiTheme="majorBidi" w:hAnsiTheme="majorBidi" w:cstheme="majorBidi"/>
        </w:rPr>
        <w:lastRenderedPageBreak/>
        <w:t>areas</w:t>
      </w:r>
      <w:r w:rsidR="009A6F66">
        <w:rPr>
          <w:rFonts w:asciiTheme="majorBidi" w:hAnsiTheme="majorBidi" w:cstheme="majorBidi"/>
        </w:rPr>
        <w:t>,</w:t>
      </w:r>
      <w:r w:rsidR="00EF6FB3" w:rsidRPr="00EF6FB3">
        <w:rPr>
          <w:rFonts w:asciiTheme="majorBidi" w:hAnsiTheme="majorBidi" w:cstheme="majorBidi"/>
        </w:rPr>
        <w:t xml:space="preserve"> including Asia Pacific, geopolitics, international relations, security and strategy policy development, capacity building, internships, seminars, and academic conferences.</w:t>
      </w:r>
    </w:p>
    <w:p w:rsidR="00EF6FB3" w:rsidRPr="00EF6FB3" w:rsidRDefault="000C71F2" w:rsidP="007E6224">
      <w:p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Dr. </w:t>
      </w:r>
      <w:r w:rsidR="00443EAF">
        <w:rPr>
          <w:rFonts w:asciiTheme="majorBidi" w:hAnsiTheme="majorBidi" w:cstheme="majorBidi"/>
        </w:rPr>
        <w:t>Usman Askari</w:t>
      </w:r>
      <w:r w:rsidR="009A6F66">
        <w:rPr>
          <w:rFonts w:asciiTheme="majorBidi" w:hAnsiTheme="majorBidi" w:cstheme="majorBidi"/>
        </w:rPr>
        <w:t>,</w:t>
      </w:r>
      <w:r>
        <w:rPr>
          <w:rFonts w:asciiTheme="majorBidi" w:hAnsiTheme="majorBidi" w:cstheme="majorBidi"/>
        </w:rPr>
        <w:t xml:space="preserve"> while s</w:t>
      </w:r>
      <w:r w:rsidR="00EF6FB3" w:rsidRPr="00EF6FB3">
        <w:rPr>
          <w:rFonts w:asciiTheme="majorBidi" w:hAnsiTheme="majorBidi" w:cstheme="majorBidi"/>
        </w:rPr>
        <w:t>peaking at the signing ceremony</w:t>
      </w:r>
      <w:r w:rsidR="009A6F66">
        <w:rPr>
          <w:rFonts w:asciiTheme="majorBidi" w:hAnsiTheme="majorBidi" w:cstheme="majorBidi"/>
        </w:rPr>
        <w:t>,</w:t>
      </w:r>
      <w:r w:rsidR="00EF6FB3" w:rsidRPr="00EF6FB3">
        <w:rPr>
          <w:rFonts w:asciiTheme="majorBidi" w:hAnsiTheme="majorBidi" w:cstheme="majorBidi"/>
        </w:rPr>
        <w:t xml:space="preserve"> said the partnership would open new avenues for research and intellectual exchange.</w:t>
      </w:r>
      <w:r w:rsidR="007A49FF">
        <w:rPr>
          <w:rFonts w:asciiTheme="majorBidi" w:hAnsiTheme="majorBidi" w:cstheme="majorBidi"/>
        </w:rPr>
        <w:t xml:space="preserve"> </w:t>
      </w:r>
      <w:r w:rsidR="00EF6FB3" w:rsidRPr="00EF6FB3">
        <w:rPr>
          <w:rFonts w:asciiTheme="majorBidi" w:hAnsiTheme="majorBidi" w:cstheme="majorBidi"/>
        </w:rPr>
        <w:t>The university is dedicated to strengthening academic linkages that contribute to a deeper understanding of regional and global issues</w:t>
      </w:r>
      <w:r w:rsidR="00443EAF">
        <w:rPr>
          <w:rFonts w:asciiTheme="majorBidi" w:hAnsiTheme="majorBidi" w:cstheme="majorBidi"/>
        </w:rPr>
        <w:t>.</w:t>
      </w:r>
      <w:r w:rsidR="00EF6FB3" w:rsidRPr="00EF6FB3">
        <w:rPr>
          <w:rFonts w:asciiTheme="majorBidi" w:hAnsiTheme="majorBidi" w:cstheme="majorBidi"/>
        </w:rPr>
        <w:t xml:space="preserve"> </w:t>
      </w:r>
    </w:p>
    <w:p w:rsidR="00773B1F" w:rsidRDefault="00EF6FB3" w:rsidP="00773B1F">
      <w:pPr>
        <w:spacing w:line="360" w:lineRule="auto"/>
        <w:jc w:val="both"/>
        <w:rPr>
          <w:rFonts w:asciiTheme="majorBidi" w:hAnsiTheme="majorBidi" w:cstheme="majorBidi"/>
        </w:rPr>
      </w:pPr>
      <w:r w:rsidRPr="00EF6FB3">
        <w:rPr>
          <w:rFonts w:asciiTheme="majorBidi" w:hAnsiTheme="majorBidi" w:cstheme="majorBidi"/>
        </w:rPr>
        <w:t>Dr</w:t>
      </w:r>
      <w:r w:rsidR="007A49FF">
        <w:rPr>
          <w:rFonts w:asciiTheme="majorBidi" w:hAnsiTheme="majorBidi" w:cstheme="majorBidi"/>
        </w:rPr>
        <w:t>.</w:t>
      </w:r>
      <w:r w:rsidRPr="00EF6FB3">
        <w:rPr>
          <w:rFonts w:asciiTheme="majorBidi" w:hAnsiTheme="majorBidi" w:cstheme="majorBidi"/>
        </w:rPr>
        <w:t xml:space="preserve"> Khuram Iqbal, President </w:t>
      </w:r>
      <w:r w:rsidR="009A6F66">
        <w:rPr>
          <w:rFonts w:asciiTheme="majorBidi" w:hAnsiTheme="majorBidi" w:cstheme="majorBidi"/>
        </w:rPr>
        <w:t xml:space="preserve">of </w:t>
      </w:r>
      <w:r w:rsidRPr="00EF6FB3">
        <w:rPr>
          <w:rFonts w:asciiTheme="majorBidi" w:hAnsiTheme="majorBidi" w:cstheme="majorBidi"/>
        </w:rPr>
        <w:t xml:space="preserve">CAPES, lauded the initiative, saying it would bring together scholars and researchers to examine the evolving dynamics of the Asia Pacific </w:t>
      </w:r>
      <w:r w:rsidR="00773B1F">
        <w:rPr>
          <w:rFonts w:asciiTheme="majorBidi" w:hAnsiTheme="majorBidi" w:cstheme="majorBidi"/>
        </w:rPr>
        <w:t>region</w:t>
      </w:r>
      <w:r w:rsidRPr="00EF6FB3">
        <w:rPr>
          <w:rFonts w:asciiTheme="majorBidi" w:hAnsiTheme="majorBidi" w:cstheme="majorBidi"/>
        </w:rPr>
        <w:t>.</w:t>
      </w:r>
      <w:r w:rsidR="00576FD7">
        <w:rPr>
          <w:rFonts w:asciiTheme="majorBidi" w:hAnsiTheme="majorBidi" w:cstheme="majorBidi"/>
        </w:rPr>
        <w:t xml:space="preserve"> </w:t>
      </w:r>
    </w:p>
    <w:p w:rsidR="00EF6FB3" w:rsidRPr="00AF20FE" w:rsidRDefault="00EF6FB3" w:rsidP="00A361A4">
      <w:pPr>
        <w:spacing w:line="360" w:lineRule="auto"/>
        <w:rPr>
          <w:rFonts w:asciiTheme="majorBidi" w:hAnsiTheme="majorBidi" w:cstheme="majorBidi"/>
        </w:rPr>
      </w:pPr>
    </w:p>
    <w:sectPr w:rsidR="00EF6FB3" w:rsidRPr="00AF20F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0A96" w:rsidRDefault="00C00A96" w:rsidP="00122A1D">
      <w:pPr>
        <w:spacing w:after="0" w:line="240" w:lineRule="auto"/>
      </w:pPr>
      <w:r>
        <w:separator/>
      </w:r>
    </w:p>
  </w:endnote>
  <w:endnote w:type="continuationSeparator" w:id="0">
    <w:p w:rsidR="00C00A96" w:rsidRDefault="00C00A96" w:rsidP="00122A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0A96" w:rsidRDefault="00C00A96" w:rsidP="00122A1D">
      <w:pPr>
        <w:spacing w:after="0" w:line="240" w:lineRule="auto"/>
      </w:pPr>
      <w:r>
        <w:separator/>
      </w:r>
    </w:p>
  </w:footnote>
  <w:footnote w:type="continuationSeparator" w:id="0">
    <w:p w:rsidR="00C00A96" w:rsidRDefault="00C00A96" w:rsidP="00122A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22A1D" w:rsidRDefault="00122A1D" w:rsidP="00122A1D">
    <w:pPr>
      <w:pStyle w:val="Header"/>
      <w:jc w:val="center"/>
    </w:pPr>
    <w:r>
      <w:rPr>
        <w:noProof/>
      </w:rPr>
      <w:drawing>
        <wp:inline distT="0" distB="0" distL="0" distR="0">
          <wp:extent cx="4375150" cy="1555750"/>
          <wp:effectExtent l="0" t="0" r="6350" b="6350"/>
          <wp:docPr id="11331788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3178823" name="Picture 113317882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333" t="31466" r="4800" b="35867"/>
                  <a:stretch>
                    <a:fillRect/>
                  </a:stretch>
                </pic:blipFill>
                <pic:spPr bwMode="auto">
                  <a:xfrm>
                    <a:off x="0" y="0"/>
                    <a:ext cx="4375150" cy="15557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211"/>
    <w:rsid w:val="00073ECD"/>
    <w:rsid w:val="000922DA"/>
    <w:rsid w:val="000C71F2"/>
    <w:rsid w:val="00122A1D"/>
    <w:rsid w:val="001A4D55"/>
    <w:rsid w:val="00363A0D"/>
    <w:rsid w:val="00400F14"/>
    <w:rsid w:val="00443EAF"/>
    <w:rsid w:val="00446123"/>
    <w:rsid w:val="00483E42"/>
    <w:rsid w:val="00495055"/>
    <w:rsid w:val="005517F8"/>
    <w:rsid w:val="00576FD7"/>
    <w:rsid w:val="005837A6"/>
    <w:rsid w:val="005A0BA5"/>
    <w:rsid w:val="00657394"/>
    <w:rsid w:val="00661F37"/>
    <w:rsid w:val="00773B1F"/>
    <w:rsid w:val="007A49FF"/>
    <w:rsid w:val="007C4A56"/>
    <w:rsid w:val="007E3C0C"/>
    <w:rsid w:val="007E5872"/>
    <w:rsid w:val="007E6224"/>
    <w:rsid w:val="008D24DD"/>
    <w:rsid w:val="008D47D2"/>
    <w:rsid w:val="00922052"/>
    <w:rsid w:val="009911FE"/>
    <w:rsid w:val="009A6F66"/>
    <w:rsid w:val="009C1019"/>
    <w:rsid w:val="00A11980"/>
    <w:rsid w:val="00A361A4"/>
    <w:rsid w:val="00AB3020"/>
    <w:rsid w:val="00AF20FE"/>
    <w:rsid w:val="00B31AA2"/>
    <w:rsid w:val="00B82A43"/>
    <w:rsid w:val="00BB1EA7"/>
    <w:rsid w:val="00BB7113"/>
    <w:rsid w:val="00C00A96"/>
    <w:rsid w:val="00C43B82"/>
    <w:rsid w:val="00CE7BC4"/>
    <w:rsid w:val="00D3788E"/>
    <w:rsid w:val="00D84954"/>
    <w:rsid w:val="00DA05EE"/>
    <w:rsid w:val="00E73BE3"/>
    <w:rsid w:val="00ED6F86"/>
    <w:rsid w:val="00EF6FB3"/>
    <w:rsid w:val="00F37211"/>
    <w:rsid w:val="00F84D05"/>
    <w:rsid w:val="00FC1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E5BD1"/>
  <w15:chartTrackingRefBased/>
  <w15:docId w15:val="{057D580B-31B7-4C14-A26B-B28820B4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2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2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2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2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2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2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2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2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2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2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2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2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2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2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2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2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2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2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2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2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2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2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2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2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2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2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2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2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21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22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2A1D"/>
  </w:style>
  <w:style w:type="paragraph" w:styleId="Footer">
    <w:name w:val="footer"/>
    <w:basedOn w:val="Normal"/>
    <w:link w:val="FooterChar"/>
    <w:uiPriority w:val="99"/>
    <w:unhideWhenUsed/>
    <w:rsid w:val="00122A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2A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215</Words>
  <Characters>1359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Yusra Sarwar  NDU-BS-19/S-1231</dc:creator>
  <cp:keywords/>
  <dc:description/>
  <cp:lastModifiedBy>Yusra Sarwar  NDU-BS-19/S-1231</cp:lastModifiedBy>
  <cp:revision>40</cp:revision>
  <dcterms:created xsi:type="dcterms:W3CDTF">2025-11-12T06:18:00Z</dcterms:created>
  <dcterms:modified xsi:type="dcterms:W3CDTF">2025-11-12T09:38:00Z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80a8f84a-eca9-4ead-b9cc-9141bad42d79</vt:lpwstr>
  </property>
</Properties>
</file>