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-10793</wp:posOffset>
            </wp:positionH>
            <wp:positionV relativeFrom="paragraph">
              <wp:posOffset>1905</wp:posOffset>
            </wp:positionV>
            <wp:extent cx="2317115" cy="923290"/>
            <wp:effectExtent b="0" l="0" r="0" t="0"/>
            <wp:wrapSquare wrapText="bothSides" distB="152400" distT="152400" distL="152400" distR="152400"/>
            <wp:docPr descr="image1.png" id="5" name="image7.png"/>
            <a:graphic>
              <a:graphicData uri="http://schemas.openxmlformats.org/drawingml/2006/picture">
                <pic:pic>
                  <pic:nvPicPr>
                    <pic:cNvPr descr="image1.png" id="0" name="image7.png"/>
                    <pic:cNvPicPr preferRelativeResize="0"/>
                  </pic:nvPicPr>
                  <pic:blipFill>
                    <a:blip r:embed="rId6"/>
                    <a:srcRect b="0" l="0" r="0" t="0"/>
                    <a:stretch>
                      <a:fillRect/>
                    </a:stretch>
                  </pic:blipFill>
                  <pic:spPr>
                    <a:xfrm>
                      <a:off x="0" y="0"/>
                      <a:ext cx="2317115" cy="92329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2777213</wp:posOffset>
            </wp:positionH>
            <wp:positionV relativeFrom="paragraph">
              <wp:posOffset>252</wp:posOffset>
            </wp:positionV>
            <wp:extent cx="3231515" cy="1069340"/>
            <wp:effectExtent b="0" l="0" r="0" t="0"/>
            <wp:wrapSquare wrapText="bothSides" distB="57150" distT="57150" distL="57150" distR="57150"/>
            <wp:docPr descr="Logo&#10;&#10;Description automatically generated" id="9" name="image9.png"/>
            <a:graphic>
              <a:graphicData uri="http://schemas.openxmlformats.org/drawingml/2006/picture">
                <pic:pic>
                  <pic:nvPicPr>
                    <pic:cNvPr descr="Logo&#10;&#10;Description automatically generated" id="0" name="image9.png"/>
                    <pic:cNvPicPr preferRelativeResize="0"/>
                  </pic:nvPicPr>
                  <pic:blipFill>
                    <a:blip r:embed="rId7"/>
                    <a:srcRect b="0" l="0" r="0" t="0"/>
                    <a:stretch>
                      <a:fillRect/>
                    </a:stretch>
                  </pic:blipFill>
                  <pic:spPr>
                    <a:xfrm>
                      <a:off x="0" y="0"/>
                      <a:ext cx="3231515" cy="1069340"/>
                    </a:xfrm>
                    <a:prstGeom prst="rect"/>
                    <a:ln/>
                  </pic:spPr>
                </pic:pic>
              </a:graphicData>
            </a:graphic>
          </wp:anchor>
        </w:drawing>
      </w:r>
    </w:p>
    <w:p w:rsidR="00000000" w:rsidDel="00000000" w:rsidP="00000000" w:rsidRDefault="00000000" w:rsidRPr="00000000" w14:paraId="00000002">
      <w:pPr>
        <w:pStyle w:val="Titl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1981199</wp:posOffset>
            </wp:positionH>
            <wp:positionV relativeFrom="paragraph">
              <wp:posOffset>594745</wp:posOffset>
            </wp:positionV>
            <wp:extent cx="2067267" cy="3962495"/>
            <wp:effectExtent b="0" l="0" r="0" t="0"/>
            <wp:wrapSquare wrapText="bothSides" distB="57150" distT="57150" distL="57150" distR="57150"/>
            <wp:docPr descr="Icon&#10;&#10;Description automatically generated" id="2" name="image1.png"/>
            <a:graphic>
              <a:graphicData uri="http://schemas.openxmlformats.org/drawingml/2006/picture">
                <pic:pic>
                  <pic:nvPicPr>
                    <pic:cNvPr descr="Icon&#10;&#10;Description automatically generated" id="0" name="image1.png"/>
                    <pic:cNvPicPr preferRelativeResize="0"/>
                  </pic:nvPicPr>
                  <pic:blipFill>
                    <a:blip r:embed="rId8"/>
                    <a:srcRect b="0" l="0" r="0" t="0"/>
                    <a:stretch>
                      <a:fillRect/>
                    </a:stretch>
                  </pic:blipFill>
                  <pic:spPr>
                    <a:xfrm>
                      <a:off x="0" y="0"/>
                      <a:ext cx="2067267" cy="3962495"/>
                    </a:xfrm>
                    <a:prstGeom prst="rect"/>
                    <a:ln/>
                  </pic:spPr>
                </pic:pic>
              </a:graphicData>
            </a:graphic>
          </wp:anchor>
        </w:drawing>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4459713</wp:posOffset>
            </wp:positionH>
            <wp:positionV relativeFrom="paragraph">
              <wp:posOffset>363005</wp:posOffset>
            </wp:positionV>
            <wp:extent cx="1589003" cy="1137080"/>
            <wp:effectExtent b="0" l="0" r="0" t="0"/>
            <wp:wrapSquare wrapText="bothSides" distB="152400" distT="152400" distL="152400" distR="152400"/>
            <wp:docPr descr="Image" id="3" name="image2.png"/>
            <a:graphic>
              <a:graphicData uri="http://schemas.openxmlformats.org/drawingml/2006/picture">
                <pic:pic>
                  <pic:nvPicPr>
                    <pic:cNvPr descr="Image" id="0" name="image2.png"/>
                    <pic:cNvPicPr preferRelativeResize="0"/>
                  </pic:nvPicPr>
                  <pic:blipFill>
                    <a:blip r:embed="rId9"/>
                    <a:srcRect b="0" l="0" r="0" t="0"/>
                    <a:stretch>
                      <a:fillRect/>
                    </a:stretch>
                  </pic:blipFill>
                  <pic:spPr>
                    <a:xfrm>
                      <a:off x="0" y="0"/>
                      <a:ext cx="1589003" cy="1137080"/>
                    </a:xfrm>
                    <a:prstGeom prst="rect"/>
                    <a:ln/>
                  </pic:spPr>
                </pic:pic>
              </a:graphicData>
            </a:graphic>
          </wp:anchor>
        </w:drawing>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2777214</wp:posOffset>
            </wp:positionH>
            <wp:positionV relativeFrom="paragraph">
              <wp:posOffset>345154</wp:posOffset>
            </wp:positionV>
            <wp:extent cx="954906" cy="1038885"/>
            <wp:effectExtent b="0" l="0" r="0" t="0"/>
            <wp:wrapSquare wrapText="bothSides" distB="152400" distT="152400" distL="152400" distR="152400"/>
            <wp:docPr descr="Image" id="6" name="image6.png"/>
            <a:graphic>
              <a:graphicData uri="http://schemas.openxmlformats.org/drawingml/2006/picture">
                <pic:pic>
                  <pic:nvPicPr>
                    <pic:cNvPr descr="Image" id="0" name="image6.png"/>
                    <pic:cNvPicPr preferRelativeResize="0"/>
                  </pic:nvPicPr>
                  <pic:blipFill>
                    <a:blip r:embed="rId10"/>
                    <a:srcRect b="0" l="0" r="0" t="0"/>
                    <a:stretch>
                      <a:fillRect/>
                    </a:stretch>
                  </pic:blipFill>
                  <pic:spPr>
                    <a:xfrm>
                      <a:off x="0" y="0"/>
                      <a:ext cx="954906" cy="1038885"/>
                    </a:xfrm>
                    <a:prstGeom prst="rect"/>
                    <a:ln/>
                  </pic:spPr>
                </pic:pic>
              </a:graphicData>
            </a:graphic>
          </wp:anchor>
        </w:drawing>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-19047</wp:posOffset>
            </wp:positionH>
            <wp:positionV relativeFrom="paragraph">
              <wp:posOffset>211455</wp:posOffset>
            </wp:positionV>
            <wp:extent cx="1930806" cy="734784"/>
            <wp:effectExtent b="0" l="0" r="0" t="0"/>
            <wp:wrapSquare wrapText="bothSides" distB="57150" distT="57150" distL="57150" distR="57150"/>
            <wp:docPr descr="A picture containing text&#10;&#10;Description automatically generated" id="4" name="image3.jpg"/>
            <a:graphic>
              <a:graphicData uri="http://schemas.openxmlformats.org/drawingml/2006/picture">
                <pic:pic>
                  <pic:nvPicPr>
                    <pic:cNvPr descr="A picture containing text&#10;&#10;Description automatically generated" id="0" name="image3.jpg"/>
                    <pic:cNvPicPr preferRelativeResize="0"/>
                  </pic:nvPicPr>
                  <pic:blipFill>
                    <a:blip r:embed="rId11"/>
                    <a:srcRect b="0" l="0" r="0" t="0"/>
                    <a:stretch>
                      <a:fillRect/>
                    </a:stretch>
                  </pic:blipFill>
                  <pic:spPr>
                    <a:xfrm>
                      <a:off x="0" y="0"/>
                      <a:ext cx="1930806" cy="734784"/>
                    </a:xfrm>
                    <a:prstGeom prst="rect"/>
                    <a:ln/>
                  </pic:spPr>
                </pic:pic>
              </a:graphicData>
            </a:graphic>
          </wp:anchor>
        </w:drawing>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pStyle w:val="Title"/>
        <w:rPr>
          <w:sz w:val="60"/>
          <w:szCs w:val="60"/>
        </w:rPr>
      </w:pPr>
      <w:r w:rsidDel="00000000" w:rsidR="00000000" w:rsidRPr="00000000">
        <w:rPr>
          <w:sz w:val="60"/>
          <w:szCs w:val="60"/>
          <w:rtl w:val="0"/>
        </w:rPr>
        <w:t xml:space="preserve">Feder8 local installation instructions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10 February 2022</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CONTEXT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Feder8 aims to establish a collaborative, federated network of health care centres with the objective of using Real-World Data to address key research questions.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As it’s a federated data network, the granular or patient-level data itself are not shared, only the analysis results. To accommodate this objective, every data source is converted to the same data model (aka a Common Data Model - CDM). This is done locally at the participating centres.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Since all centres are using the same model, a data analysis script can be defined centrally and sent to each of the participating centres for performing the analysis against their local data. There is no remote automated execution of the scripts – it requires explicit action from the local site responsible to execute the scripts. The summary results from the individual centres can then be shared with participants through the central database, and summary analysis and visualisations can be done in the central workbench.</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In addition, the technology stack that we provide locally through Feder8 will not only help you to participate in network studies, but also provides you with a state-of-the-art infrastructure for advanced analytics on your own data.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This document provides an overview of the software components that are included in the local Feder8 solution, what infrastructure is required, what level of involvement typically is required from IT departments, how we ensure data privacy protection and how to install the software.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REQUIREMENTS</w:t>
      </w:r>
    </w:p>
    <w:p w:rsidR="00000000" w:rsidDel="00000000" w:rsidP="00000000" w:rsidRDefault="00000000" w:rsidRPr="00000000" w14:paraId="00000022">
      <w:pPr>
        <w:pStyle w:val="Heading2"/>
        <w:rPr/>
      </w:pPr>
      <w:r w:rsidDel="00000000" w:rsidR="00000000" w:rsidRPr="00000000">
        <w:rPr>
          <w:rtl w:val="0"/>
        </w:rPr>
        <w:t xml:space="preserve">Hardware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Modern 64 bit (Intel/AMD) dual core processor (or better)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8 GB RAM, 16 GB RAM recommended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120 GB free disk space (or more)</w:t>
      </w:r>
    </w:p>
    <w:p w:rsidR="00000000" w:rsidDel="00000000" w:rsidP="00000000" w:rsidRDefault="00000000" w:rsidRPr="00000000" w14:paraId="00000026">
      <w:pPr>
        <w:pStyle w:val="Heading2"/>
        <w:rPr/>
      </w:pPr>
      <w:r w:rsidDel="00000000" w:rsidR="00000000" w:rsidRPr="00000000">
        <w:rPr>
          <w:rtl w:val="0"/>
        </w:rPr>
        <w:t xml:space="preserve">Operating system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Windows 10, MacOS or Linux (Ubuntu, CentOS, Debian,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Linux is recommended</w:t>
      </w:r>
    </w:p>
    <w:p w:rsidR="00000000" w:rsidDel="00000000" w:rsidP="00000000" w:rsidRDefault="00000000" w:rsidRPr="00000000" w14:paraId="00000029">
      <w:pPr>
        <w:pStyle w:val="Heading2"/>
        <w:rPr/>
      </w:pPr>
      <w:r w:rsidDel="00000000" w:rsidR="00000000" w:rsidRPr="00000000">
        <w:rPr>
          <w:rtl w:val="0"/>
        </w:rPr>
        <w:t xml:space="preserve">Docker</w:t>
      </w:r>
    </w:p>
    <w:p w:rsidR="00000000" w:rsidDel="00000000" w:rsidP="00000000" w:rsidRDefault="00000000" w:rsidRPr="00000000" w14:paraId="000000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Windows: </w:t>
      </w:r>
      <w:hyperlink r:id="rId12">
        <w:r w:rsidDel="00000000" w:rsidR="00000000" w:rsidRPr="00000000">
          <w:rPr>
            <w:rFonts w:ascii="Helvetica Neue Light" w:cs="Helvetica Neue Light" w:eastAsia="Helvetica Neue Light" w:hAnsi="Helvetica Neue Light"/>
            <w:b w:val="0"/>
            <w:i w:val="0"/>
            <w:smallCaps w:val="0"/>
            <w:strike w:val="0"/>
            <w:color w:val="000000"/>
            <w:sz w:val="20"/>
            <w:szCs w:val="20"/>
            <w:u w:val="single"/>
            <w:shd w:fill="auto" w:val="clear"/>
            <w:vertAlign w:val="baseline"/>
            <w:rtl w:val="0"/>
          </w:rPr>
          <w:t xml:space="preserve">https://docs.docker.com/docker-for-windows/install/</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MacOS: </w:t>
      </w:r>
      <w:hyperlink r:id="rId13">
        <w:r w:rsidDel="00000000" w:rsidR="00000000" w:rsidRPr="00000000">
          <w:rPr>
            <w:rFonts w:ascii="Helvetica Neue Light" w:cs="Helvetica Neue Light" w:eastAsia="Helvetica Neue Light" w:hAnsi="Helvetica Neue Light"/>
            <w:b w:val="0"/>
            <w:i w:val="0"/>
            <w:smallCaps w:val="0"/>
            <w:strike w:val="0"/>
            <w:color w:val="000000"/>
            <w:sz w:val="20"/>
            <w:szCs w:val="20"/>
            <w:u w:val="single"/>
            <w:shd w:fill="auto" w:val="clear"/>
            <w:vertAlign w:val="baseline"/>
            <w:rtl w:val="0"/>
          </w:rPr>
          <w:t xml:space="preserve">https://docs.docker.com/docker-for-mac/install/</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25" w:right="0" w:hanging="425"/>
        <w:jc w:val="left"/>
        <w:rPr>
          <w:rFonts w:ascii="Times New Roman" w:cs="Times New Roman" w:eastAsia="Times New Roman" w:hAnsi="Times New Roman"/>
          <w:b w:val="0"/>
          <w:i w:val="0"/>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Linux: </w:t>
      </w:r>
      <w:hyperlink r:id="rId14">
        <w:r w:rsidDel="00000000" w:rsidR="00000000" w:rsidRPr="00000000">
          <w:rPr>
            <w:rFonts w:ascii="Helvetica Neue Light" w:cs="Helvetica Neue Light" w:eastAsia="Helvetica Neue Light" w:hAnsi="Helvetica Neue Light"/>
            <w:b w:val="0"/>
            <w:i w:val="0"/>
            <w:smallCaps w:val="0"/>
            <w:strike w:val="0"/>
            <w:color w:val="000000"/>
            <w:sz w:val="20"/>
            <w:szCs w:val="20"/>
            <w:u w:val="single"/>
            <w:shd w:fill="auto" w:val="clear"/>
            <w:vertAlign w:val="baseline"/>
            <w:rtl w:val="0"/>
          </w:rPr>
          <w:t xml:space="preserve">https://docs.docker.com/install/linux/docker-ce/ubuntu/</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Assign 2 or more CPU’s, 8 GB of RAM and 120 GB of disk space to Docker in Docker Desktop.</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On Linux Docker compose (v1.24 or higher) should be installed separately.</w:t>
      </w:r>
    </w:p>
    <w:p w:rsidR="00000000" w:rsidDel="00000000" w:rsidP="00000000" w:rsidRDefault="00000000" w:rsidRPr="00000000" w14:paraId="0000002F">
      <w:pPr>
        <w:pStyle w:val="Heading2"/>
        <w:rPr/>
      </w:pPr>
      <w:r w:rsidDel="00000000" w:rsidR="00000000" w:rsidRPr="00000000">
        <w:rPr>
          <w:rtl w:val="0"/>
        </w:rPr>
        <w:t xml:space="preserve">Docker images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All Docker images are stored on a Feder8 image repository.  A Feder8 (HONEUR, PHederation, ESFURN, ATHENA or ) account is required to be able to pull the images.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Installation Components</w:t>
      </w:r>
    </w:p>
    <w:p w:rsidR="00000000" w:rsidDel="00000000" w:rsidP="00000000" w:rsidRDefault="00000000" w:rsidRPr="00000000" w14:paraId="00000033">
      <w:pPr>
        <w:pStyle w:val="Heading2"/>
        <w:rPr>
          <w:rFonts w:ascii="Helvetica Neue Light" w:cs="Helvetica Neue Light" w:eastAsia="Helvetica Neue Light" w:hAnsi="Helvetica Neue Light"/>
          <w:b w:val="0"/>
          <w:color w:val="000000"/>
          <w:sz w:val="20"/>
          <w:szCs w:val="20"/>
          <w:u w:val="none"/>
        </w:rPr>
      </w:pPr>
      <w:r w:rsidDel="00000000" w:rsidR="00000000" w:rsidRPr="00000000">
        <w:rPr>
          <w:rFonts w:ascii="Helvetica Neue Light" w:cs="Helvetica Neue Light" w:eastAsia="Helvetica Neue Light" w:hAnsi="Helvetica Neue Light"/>
          <w:b w:val="0"/>
          <w:color w:val="000000"/>
          <w:sz w:val="20"/>
          <w:szCs w:val="20"/>
          <w:u w:val="none"/>
          <w:rtl w:val="0"/>
        </w:rPr>
        <w:t xml:space="preserve">The software components that are to be installed locally include the following:</w:t>
      </w:r>
    </w:p>
    <w:p w:rsidR="00000000" w:rsidDel="00000000" w:rsidP="00000000" w:rsidRDefault="00000000" w:rsidRPr="00000000" w14:paraId="00000034">
      <w:pPr>
        <w:pStyle w:val="Heading2"/>
        <w:rPr/>
      </w:pPr>
      <w:r w:rsidDel="00000000" w:rsidR="00000000" w:rsidRPr="00000000">
        <w:rPr>
          <w:rtl w:val="0"/>
        </w:rPr>
        <w:t xml:space="preserve">PostgreSQL database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Postgres image for Feder8 contains the OHDSI database with 5 predefined schema’s: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omopcdm</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44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OMOP CDM (v5.3.1) schema containing the vocabulary and custom concepts for Feder8.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webapi</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442"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Schema used by the backend of Atlas (WebAPI) to store application data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results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442"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Schema used by the backend of Atlas (WebAPI) to store result data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public</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442"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Schema used by the Docker runner service to store a log of all Docker runs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scratch</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442"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Empty schema that can be freely used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44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See </w:t>
      </w:r>
      <w:hyperlink r:id="rId15">
        <w:r w:rsidDel="00000000" w:rsidR="00000000" w:rsidRPr="00000000">
          <w:rPr>
            <w:rFonts w:ascii="Helvetica Neue Light" w:cs="Helvetica Neue Light" w:eastAsia="Helvetica Neue Light" w:hAnsi="Helvetica Neue Light"/>
            <w:b w:val="0"/>
            <w:i w:val="0"/>
            <w:smallCaps w:val="0"/>
            <w:strike w:val="0"/>
            <w:color w:val="000000"/>
            <w:sz w:val="20"/>
            <w:szCs w:val="20"/>
            <w:u w:val="single"/>
            <w:shd w:fill="auto" w:val="clear"/>
            <w:vertAlign w:val="baseline"/>
            <w:rtl w:val="0"/>
          </w:rPr>
          <w:t xml:space="preserve">https://www.ohdsi.org/data-standardization/the-common-data-model/</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 for more info about OMOP CDM </w:t>
      </w:r>
    </w:p>
    <w:p w:rsidR="00000000" w:rsidDel="00000000" w:rsidP="00000000" w:rsidRDefault="00000000" w:rsidRPr="00000000" w14:paraId="00000042">
      <w:pPr>
        <w:pStyle w:val="Heading2"/>
        <w:rPr/>
      </w:pPr>
      <w:r w:rsidDel="00000000" w:rsidR="00000000" w:rsidRPr="00000000">
        <w:rPr>
          <w:rtl w:val="0"/>
        </w:rPr>
        <w:t xml:space="preserve">User Management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Optional component that can be used to enable authentication based on a local user database (as an alternative for integrating with an LDAP server).</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User Management is a simple web application to create users, roles and permissions and assign permissions to roles and roles to users.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More information can be found on the FEDER8 portal</w:t>
      </w:r>
    </w:p>
    <w:p w:rsidR="00000000" w:rsidDel="00000000" w:rsidP="00000000" w:rsidRDefault="00000000" w:rsidRPr="00000000" w14:paraId="00000046">
      <w:pPr>
        <w:pStyle w:val="Heading2"/>
        <w:rPr/>
      </w:pPr>
      <w:r w:rsidDel="00000000" w:rsidR="00000000" w:rsidRPr="00000000">
        <w:rPr>
          <w:rtl w:val="0"/>
        </w:rPr>
        <w:t xml:space="preserve">Local configuration server</w:t>
      </w:r>
    </w:p>
    <w:p w:rsidR="00000000" w:rsidDel="00000000" w:rsidP="00000000" w:rsidRDefault="00000000" w:rsidRPr="00000000" w14:paraId="00000047">
      <w:pPr>
        <w:pStyle w:val="Heading2"/>
        <w:rPr/>
      </w:pPr>
      <w:r w:rsidDel="00000000" w:rsidR="00000000" w:rsidRPr="00000000">
        <w:rPr>
          <w:rFonts w:ascii="Helvetica Neue Light" w:cs="Helvetica Neue Light" w:eastAsia="Helvetica Neue Light" w:hAnsi="Helvetica Neue Light"/>
          <w:b w:val="0"/>
          <w:color w:val="000000"/>
          <w:sz w:val="20"/>
          <w:szCs w:val="20"/>
          <w:u w:val="none"/>
          <w:rtl w:val="0"/>
        </w:rPr>
        <w:t xml:space="preserve">The local configuration server serves the local configuration for the other components.  The configuration can be modified via a user interface in the local portal (see below).</w:t>
      </w:r>
      <w:r w:rsidDel="00000000" w:rsidR="00000000" w:rsidRPr="00000000">
        <w:rPr>
          <w:rtl w:val="0"/>
        </w:rPr>
      </w:r>
    </w:p>
    <w:p w:rsidR="00000000" w:rsidDel="00000000" w:rsidP="00000000" w:rsidRDefault="00000000" w:rsidRPr="00000000" w14:paraId="00000048">
      <w:pPr>
        <w:pStyle w:val="Heading2"/>
        <w:rPr/>
      </w:pPr>
      <w:r w:rsidDel="00000000" w:rsidR="00000000" w:rsidRPr="00000000">
        <w:rPr>
          <w:rtl w:val="0"/>
        </w:rPr>
        <w:t xml:space="preserve">Local Portal</w:t>
      </w:r>
    </w:p>
    <w:p w:rsidR="00000000" w:rsidDel="00000000" w:rsidP="00000000" w:rsidRDefault="00000000" w:rsidRPr="00000000" w14:paraId="00000049">
      <w:pPr>
        <w:pStyle w:val="Heading2"/>
        <w:rPr>
          <w:rFonts w:ascii="Helvetica Neue Light" w:cs="Helvetica Neue Light" w:eastAsia="Helvetica Neue Light" w:hAnsi="Helvetica Neue Light"/>
          <w:b w:val="0"/>
          <w:color w:val="000000"/>
          <w:sz w:val="20"/>
          <w:szCs w:val="20"/>
          <w:u w:val="none"/>
        </w:rPr>
      </w:pPr>
      <w:r w:rsidDel="00000000" w:rsidR="00000000" w:rsidRPr="00000000">
        <w:rPr>
          <w:rFonts w:ascii="Helvetica Neue Light" w:cs="Helvetica Neue Light" w:eastAsia="Helvetica Neue Light" w:hAnsi="Helvetica Neue Light"/>
          <w:b w:val="0"/>
          <w:color w:val="000000"/>
          <w:sz w:val="20"/>
          <w:szCs w:val="20"/>
          <w:u w:val="none"/>
          <w:rtl w:val="0"/>
        </w:rPr>
        <w:t xml:space="preserve">All installed Feder8 components can be accessed via the local portal page. The portal page also shows the status (green: ok, red: not ok) of the connection to the local database and the connection to the Feder8 central services. The local configuration can be modified via the “Configuration” link.  </w:t>
      </w:r>
    </w:p>
    <w:p w:rsidR="00000000" w:rsidDel="00000000" w:rsidP="00000000" w:rsidRDefault="00000000" w:rsidRPr="00000000" w14:paraId="0000004A">
      <w:pPr>
        <w:pStyle w:val="Heading2"/>
        <w:rPr>
          <w:rFonts w:ascii="Helvetica Neue Light" w:cs="Helvetica Neue Light" w:eastAsia="Helvetica Neue Light" w:hAnsi="Helvetica Neue Light"/>
          <w:b w:val="0"/>
          <w:color w:val="000000"/>
          <w:sz w:val="20"/>
          <w:szCs w:val="20"/>
          <w:u w:val="none"/>
        </w:rPr>
      </w:pPr>
      <w:r w:rsidDel="00000000" w:rsidR="00000000" w:rsidRPr="00000000">
        <w:rPr>
          <w:rFonts w:ascii="Helvetica Neue Light" w:cs="Helvetica Neue Light" w:eastAsia="Helvetica Neue Light" w:hAnsi="Helvetica Neue Light"/>
          <w:b w:val="0"/>
          <w:color w:val="000000"/>
          <w:sz w:val="20"/>
          <w:szCs w:val="20"/>
          <w:u w:val="none"/>
          <w:rtl w:val="0"/>
        </w:rPr>
        <w:t xml:space="preserve">The local portal application also provides a service and a UI to run analyses as Docker containers.  This capability can be enabled at the time of installation.</w:t>
      </w:r>
    </w:p>
    <w:p w:rsidR="00000000" w:rsidDel="00000000" w:rsidP="00000000" w:rsidRDefault="00000000" w:rsidRPr="00000000" w14:paraId="0000004B">
      <w:pPr>
        <w:pStyle w:val="Heading2"/>
        <w:rPr/>
      </w:pPr>
      <w:r w:rsidDel="00000000" w:rsidR="00000000" w:rsidRPr="00000000">
        <w:rPr>
          <w:rtl w:val="0"/>
        </w:rPr>
        <w:t xml:space="preserve">Altas / WebAPI</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Atlas is used to explore data in the OMOP CDM database.  It can also be used to create (or import) cohort definitions and run them on the local data.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More information can be found on the FEDER8 portal and on the </w:t>
      </w:r>
      <w:hyperlink r:id="rId16">
        <w:r w:rsidDel="00000000" w:rsidR="00000000" w:rsidRPr="00000000">
          <w:rPr>
            <w:rFonts w:ascii="Helvetica Neue Light" w:cs="Helvetica Neue Light" w:eastAsia="Helvetica Neue Light" w:hAnsi="Helvetica Neue Light"/>
            <w:b w:val="0"/>
            <w:i w:val="0"/>
            <w:smallCaps w:val="0"/>
            <w:strike w:val="0"/>
            <w:color w:val="0000ff"/>
            <w:sz w:val="20"/>
            <w:szCs w:val="20"/>
            <w:u w:val="single"/>
            <w:shd w:fill="auto" w:val="clear"/>
            <w:vertAlign w:val="baseline"/>
            <w:rtl w:val="0"/>
          </w:rPr>
          <w:t xml:space="preserve">OHDSI website</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E">
      <w:pPr>
        <w:pStyle w:val="Heading2"/>
        <w:rPr/>
      </w:pPr>
      <w:r w:rsidDel="00000000" w:rsidR="00000000" w:rsidRPr="00000000">
        <w:rPr>
          <w:rtl w:val="0"/>
        </w:rPr>
        <w:t xml:space="preserve">Zeppelin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Zeppelin is a notebook server that is used to import and run notebooks.  Notebooks will be shared on the central Feder8 platform.  Results that might be created by running a notebook can be uploaded to the central platform (manually or automatically). Zeppelin can also be used to prepare data for other analysis scripts.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More information can be found on the FEDER8 portal and on the Zeppelin website </w:t>
      </w:r>
      <w:hyperlink r:id="rId17">
        <w:r w:rsidDel="00000000" w:rsidR="00000000" w:rsidRPr="00000000">
          <w:rPr>
            <w:rFonts w:ascii="Helvetica Neue Light" w:cs="Helvetica Neue Light" w:eastAsia="Helvetica Neue Light" w:hAnsi="Helvetica Neue Light"/>
            <w:b w:val="0"/>
            <w:i w:val="0"/>
            <w:smallCaps w:val="0"/>
            <w:strike w:val="0"/>
            <w:color w:val="0000ff"/>
            <w:sz w:val="20"/>
            <w:szCs w:val="20"/>
            <w:u w:val="single"/>
            <w:shd w:fill="auto" w:val="clear"/>
            <w:vertAlign w:val="baseline"/>
            <w:rtl w:val="0"/>
          </w:rPr>
          <w:t xml:space="preserve">https://zeppelin.apache.org/</w:t>
        </w:r>
      </w:hyperlink>
      <w:r w:rsidDel="00000000" w:rsidR="00000000" w:rsidRPr="00000000">
        <w:rPr>
          <w:rtl w:val="0"/>
        </w:rPr>
      </w:r>
    </w:p>
    <w:p w:rsidR="00000000" w:rsidDel="00000000" w:rsidP="00000000" w:rsidRDefault="00000000" w:rsidRPr="00000000" w14:paraId="00000051">
      <w:pPr>
        <w:pStyle w:val="Heading2"/>
        <w:rPr/>
      </w:pPr>
      <w:r w:rsidDel="00000000" w:rsidR="00000000" w:rsidRPr="00000000">
        <w:rPr>
          <w:rtl w:val="0"/>
        </w:rPr>
        <w:t xml:space="preserve">Feder8 Studio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Feder8 Studio is an optional component that provides Visual Studio Code server, R Studio server and Shiny server.  It is possible to import and run Python and R code from within a browser.  When authentication is enabled during the installation, each (local) user will have a personal web space. More information can be found on the FEDER8 portal</w:t>
      </w:r>
    </w:p>
    <w:p w:rsidR="00000000" w:rsidDel="00000000" w:rsidP="00000000" w:rsidRDefault="00000000" w:rsidRPr="00000000" w14:paraId="00000053">
      <w:pPr>
        <w:pStyle w:val="Heading2"/>
        <w:spacing w:after="180" w:line="288" w:lineRule="auto"/>
        <w:rPr/>
      </w:pPr>
      <w:r w:rsidDel="00000000" w:rsidR="00000000" w:rsidRPr="00000000">
        <w:rPr>
          <w:rtl w:val="0"/>
        </w:rPr>
        <w:t xml:space="preserve">Task Manager</w:t>
      </w:r>
    </w:p>
    <w:p w:rsidR="00000000" w:rsidDel="00000000" w:rsidP="00000000" w:rsidRDefault="00000000" w:rsidRPr="00000000" w14:paraId="00000054">
      <w:pPr>
        <w:rPr/>
      </w:pPr>
      <w:r w:rsidDel="00000000" w:rsidR="00000000" w:rsidRPr="00000000">
        <w:rPr>
          <w:rFonts w:ascii="Helvetica Neue Light" w:cs="Helvetica Neue Light" w:eastAsia="Helvetica Neue Light" w:hAnsi="Helvetica Neue Light"/>
          <w:sz w:val="20"/>
          <w:szCs w:val="20"/>
          <w:rtl w:val="0"/>
        </w:rPr>
        <w:t xml:space="preserve">Task Manager is a tool to follow up tasks that are assigned to your site. Tasks are typically local analysis scripts that are shared for execution. The task manager makes it easy to complete these tasks by opening the scripts in the applicable local tool, for instance R Studio or Zeppelin.</w:t>
      </w:r>
      <w:r w:rsidDel="00000000" w:rsidR="00000000" w:rsidRPr="00000000">
        <w:rPr>
          <w:rtl w:val="0"/>
        </w:rPr>
      </w:r>
    </w:p>
    <w:p w:rsidR="00000000" w:rsidDel="00000000" w:rsidP="00000000" w:rsidRDefault="00000000" w:rsidRPr="00000000" w14:paraId="00000055">
      <w:pPr>
        <w:pStyle w:val="Heading2"/>
        <w:spacing w:after="180" w:line="288" w:lineRule="auto"/>
        <w:rPr/>
      </w:pPr>
      <w:r w:rsidDel="00000000" w:rsidR="00000000" w:rsidRPr="00000000">
        <w:rPr>
          <w:rtl w:val="0"/>
        </w:rPr>
        <w:t xml:space="preserve">Distributed Analytics Remote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bookmarkStart w:colFirst="0" w:colLast="0" w:name="_30j0zll" w:id="1"/>
      <w:bookmarkEnd w:id="1"/>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Distributed Analytics Remote is an optional component that is required to participate in studies that demand analysis on virtually pooled datasets.  This local component will poll the central Distributed Analytics central service for incoming distributed requests.  Requests are propagated to the Distributed Analytics R-Server component (see below) or to the Docker runner service (if enabled). Results of this computation are sent back to the central server where an analyst can process the results.</w:t>
      </w:r>
    </w:p>
    <w:p w:rsidR="00000000" w:rsidDel="00000000" w:rsidP="00000000" w:rsidRDefault="00000000" w:rsidRPr="00000000" w14:paraId="00000057">
      <w:pPr>
        <w:pStyle w:val="Heading2"/>
        <w:spacing w:after="180" w:line="288" w:lineRule="auto"/>
        <w:rPr/>
      </w:pPr>
      <w:r w:rsidDel="00000000" w:rsidR="00000000" w:rsidRPr="00000000">
        <w:rPr>
          <w:rtl w:val="0"/>
        </w:rPr>
        <w:t xml:space="preserve">Distributed Analytics R-Server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Distributed Analytics R Server is an optional component that is part of the setup for Distributed Analytics. The R server can run R functions of the (pre-installed) </w:t>
      </w:r>
      <w:hyperlink r:id="rId18">
        <w:r w:rsidDel="00000000" w:rsidR="00000000" w:rsidRPr="00000000">
          <w:rPr>
            <w:rFonts w:ascii="Helvetica Neue Light" w:cs="Helvetica Neue Light" w:eastAsia="Helvetica Neue Light" w:hAnsi="Helvetica Neue Light"/>
            <w:b w:val="0"/>
            <w:i w:val="0"/>
            <w:smallCaps w:val="0"/>
            <w:strike w:val="0"/>
            <w:color w:val="0000ff"/>
            <w:sz w:val="20"/>
            <w:szCs w:val="20"/>
            <w:u w:val="single"/>
            <w:shd w:fill="auto" w:val="clear"/>
            <w:vertAlign w:val="baseline"/>
            <w:rtl w:val="0"/>
          </w:rPr>
          <w:t xml:space="preserve">distributedUtils</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 package.  The R functions depend on input data (CSV files) that are prepared in context of a distributed request.  The results returned by the R functions are sent back (as JSON) to the distributed analytics remote component.</w:t>
      </w:r>
    </w:p>
    <w:p w:rsidR="00000000" w:rsidDel="00000000" w:rsidP="00000000" w:rsidRDefault="00000000" w:rsidRPr="00000000" w14:paraId="00000059">
      <w:pPr>
        <w:pStyle w:val="Heading2"/>
        <w:spacing w:after="180" w:line="288" w:lineRule="auto"/>
        <w:rPr/>
      </w:pPr>
      <w:r w:rsidDel="00000000" w:rsidR="00000000" w:rsidRPr="00000000">
        <w:rPr>
          <w:rtl w:val="0"/>
        </w:rPr>
        <w:t xml:space="preserve">Feder8 NGINX</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Feder8 NGINX acts as a HTTP proxy to the different Feder8 components.  The proxy makes it possible to access all Feder8 components on HTTP port 80 (or HTTPS port 443 if a certificate is available). Only port 80 (or port 443 for HTTPS) should be opened on the host machine to make all Feder8 components accessible on the local network.</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FEDER8 AND DATA PRIVACY</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Patient-level data stays local at all times. In addition, there is no access for 3rd parties needed to develop the ETL. The Feder8 data model doesn’t contain direct identifiers, but due to its granularity can be considered to be pseudonymised data. Where needed, the ETL can be setup in such a way to take additional measures for ensuring near-anonymisation. An example Data Privacy Impact Assessment is available.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INSTALLATION OPTIONS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Feder8 local components are provided as a set of Docker images and can be installed with authentication enabled or disabled.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When authentication is disabled, all components can be accessed without login.</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When authentication is required, the installer can choose to integrate with a local LDAP server (if available) or use the security database that comes out of the box with the setup. </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INSTALLATION EFFORT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Installing the local HONEUR components takes +/- 30 minutes once a (physical or virtual) host machine - with Docker installed on it - is available.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INSTALLATION STEPS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1155cc"/>
          <w:sz w:val="20"/>
          <w:szCs w:val="20"/>
          <w:u w:val="singl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Full installation instructions are documented on the official </w:t>
      </w:r>
      <w:hyperlink r:id="rId19">
        <w:r w:rsidDel="00000000" w:rsidR="00000000" w:rsidRPr="00000000">
          <w:rPr>
            <w:rFonts w:ascii="Helvetica Neue Light" w:cs="Helvetica Neue Light" w:eastAsia="Helvetica Neue Light" w:hAnsi="Helvetica Neue Light"/>
            <w:b w:val="0"/>
            <w:i w:val="0"/>
            <w:smallCaps w:val="0"/>
            <w:strike w:val="0"/>
            <w:color w:val="1155cc"/>
            <w:sz w:val="20"/>
            <w:szCs w:val="20"/>
            <w:u w:val="single"/>
            <w:shd w:fill="auto" w:val="clear"/>
            <w:vertAlign w:val="baseline"/>
            <w:rtl w:val="0"/>
          </w:rPr>
          <w:t xml:space="preserve">Github page</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E">
      <w:pPr>
        <w:pStyle w:val="Heading2"/>
        <w:rPr>
          <w:rFonts w:ascii="Helvetica Neue Light" w:cs="Helvetica Neue Light" w:eastAsia="Helvetica Neue Light" w:hAnsi="Helvetica Neue Light"/>
          <w:b w:val="0"/>
          <w:color w:val="000000"/>
          <w:sz w:val="20"/>
          <w:szCs w:val="20"/>
          <w:u w:val="none"/>
        </w:rPr>
      </w:pPr>
      <w:r w:rsidDel="00000000" w:rsidR="00000000" w:rsidRPr="00000000">
        <w:rPr>
          <w:rFonts w:ascii="Helvetica Neue Light" w:cs="Helvetica Neue Light" w:eastAsia="Helvetica Neue Light" w:hAnsi="Helvetica Neue Light"/>
          <w:b w:val="0"/>
          <w:color w:val="000000"/>
          <w:sz w:val="20"/>
          <w:szCs w:val="20"/>
          <w:u w:val="none"/>
          <w:rtl w:val="0"/>
        </w:rPr>
        <w:t xml:space="preserve">A  script to install all or a selection of the local components can be found </w:t>
      </w:r>
      <w:hyperlink r:id="rId20">
        <w:r w:rsidDel="00000000" w:rsidR="00000000" w:rsidRPr="00000000">
          <w:rPr>
            <w:rFonts w:ascii="Helvetica Neue Light" w:cs="Helvetica Neue Light" w:eastAsia="Helvetica Neue Light" w:hAnsi="Helvetica Neue Light"/>
            <w:color w:val="1155cc"/>
            <w:sz w:val="20"/>
            <w:szCs w:val="20"/>
            <w:u w:val="single"/>
            <w:rtl w:val="0"/>
          </w:rPr>
          <w:t xml:space="preserve">here</w:t>
        </w:r>
      </w:hyperlink>
      <w:r w:rsidDel="00000000" w:rsidR="00000000" w:rsidRPr="00000000">
        <w:rPr>
          <w:rFonts w:ascii="Helvetica Neue Light" w:cs="Helvetica Neue Light" w:eastAsia="Helvetica Neue Light" w:hAnsi="Helvetica Neue Light"/>
          <w:b w:val="0"/>
          <w:color w:val="000000"/>
          <w:sz w:val="20"/>
          <w:szCs w:val="20"/>
          <w:u w:val="none"/>
          <w:rtl w:val="0"/>
        </w:rPr>
        <w:t xml:space="preserve"> for each of the therapeutic area’s (HONEUR, PHederation, ESFURN, ATHENA, LupusNet,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It is also possible to install each component separately.  All individual installation scripts can be found </w:t>
      </w:r>
      <w:hyperlink r:id="rId21">
        <w:r w:rsidDel="00000000" w:rsidR="00000000" w:rsidRPr="00000000">
          <w:rPr>
            <w:rFonts w:ascii="Helvetica Neue Light" w:cs="Helvetica Neue Light" w:eastAsia="Helvetica Neue Light" w:hAnsi="Helvetica Neue Light"/>
            <w:b w:val="0"/>
            <w:i w:val="0"/>
            <w:smallCaps w:val="0"/>
            <w:strike w:val="0"/>
            <w:color w:val="1155cc"/>
            <w:sz w:val="20"/>
            <w:szCs w:val="20"/>
            <w:u w:val="single"/>
            <w:shd w:fill="auto" w:val="clear"/>
            <w:vertAlign w:val="baseline"/>
            <w:rtl w:val="0"/>
          </w:rPr>
          <w:t xml:space="preserve">here</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0">
      <w:pPr>
        <w:pStyle w:val="Heading2"/>
        <w:rPr/>
      </w:pPr>
      <w:r w:rsidDel="00000000" w:rsidR="00000000" w:rsidRPr="00000000">
        <w:rPr>
          <w:rtl w:val="0"/>
        </w:rPr>
        <w:t xml:space="preserve">Installation Notes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Downloading the Docker images can take some time.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following ports are used on the host machine: </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259" w:right="0" w:hanging="259"/>
        <w:jc w:val="left"/>
        <w:rPr>
          <w:rFonts w:ascii="Times New Roman" w:cs="Times New Roman" w:eastAsia="Times New Roman" w:hAnsi="Times New Roman"/>
          <w:b w:val="0"/>
          <w:i w:val="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NGINX proxy: 80 (HTTP) or 443 (HTTPS)</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259" w:right="0" w:hanging="259"/>
        <w:jc w:val="left"/>
        <w:rPr>
          <w:rFonts w:ascii="Times New Roman" w:cs="Times New Roman" w:eastAsia="Times New Roman" w:hAnsi="Times New Roman"/>
          <w:b w:val="0"/>
          <w:i w:val="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Postgres: 5444 (optional)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Please contact the HONEUR support team if these ports are not available or should be changed.</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local installation should only be accessible within the local network.  Inbound internet access should be blocked!  Outbound internet access is only needed for the applicable domain of the central services: honeur.org, phederation.org, esfurn.org or athenafederation.org.</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database data will be stored in a Docker volume named “pgdata”</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POST INSTALLATION CONFIGURATION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When the local installation is successfully completed, all components can be accessed from the Local Portal that can be accessed at http://&lt;</w:t>
      </w:r>
      <w:r w:rsidDel="00000000" w:rsidR="00000000" w:rsidRPr="00000000">
        <w:rPr>
          <w:rFonts w:ascii="Helvetica Neue Light" w:cs="Helvetica Neue Light" w:eastAsia="Helvetica Neue Light" w:hAnsi="Helvetica Neue Light"/>
          <w:b w:val="0"/>
          <w:i w:val="1"/>
          <w:smallCaps w:val="0"/>
          <w:strike w:val="0"/>
          <w:color w:val="000000"/>
          <w:sz w:val="20"/>
          <w:szCs w:val="20"/>
          <w:u w:val="none"/>
          <w:shd w:fill="auto" w:val="clear"/>
          <w:vertAlign w:val="baseline"/>
          <w:rtl w:val="0"/>
        </w:rPr>
        <w:t xml:space="preserve">name or IP of host machine</w:t>
      </w: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local portal shows the health status of the local database and the connection to the central platform. Two green check marks should be displayed. Initially, the connection to the central platform will not be healthy because the credentials to the central platform should be configured.  The local configuration can be modified by clicking the “Configuration” link in the local portal page.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drawing>
          <wp:inline distB="0" distT="0" distL="0" distR="0">
            <wp:extent cx="4755836" cy="3066263"/>
            <wp:effectExtent b="0" l="0" r="0" t="0"/>
            <wp:docPr descr="Graphical user interface&#10;&#10;Description automatically generated" id="7" name="image5.png"/>
            <a:graphic>
              <a:graphicData uri="http://schemas.openxmlformats.org/drawingml/2006/picture">
                <pic:pic>
                  <pic:nvPicPr>
                    <pic:cNvPr descr="Graphical user interface&#10;&#10;Description automatically generated" id="0" name="image5.png"/>
                    <pic:cNvPicPr preferRelativeResize="0"/>
                  </pic:nvPicPr>
                  <pic:blipFill>
                    <a:blip r:embed="rId22"/>
                    <a:srcRect b="0" l="0" r="0" t="0"/>
                    <a:stretch>
                      <a:fillRect/>
                    </a:stretch>
                  </pic:blipFill>
                  <pic:spPr>
                    <a:xfrm>
                      <a:off x="0" y="0"/>
                      <a:ext cx="4755836" cy="3066263"/>
                    </a:xfrm>
                    <a:prstGeom prst="rect"/>
                    <a:ln/>
                  </pic:spPr>
                </pic:pic>
              </a:graphicData>
            </a:graphic>
          </wp:inline>
        </w:drawing>
      </w: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connection parameters to the central platform can be configured under the Feder8 central services section.  Please enter the credentials of your central Feder8 platform account and click the “Update” button to apply the changes.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drawing>
          <wp:inline distB="0" distT="0" distL="0" distR="0">
            <wp:extent cx="5112158" cy="5069647"/>
            <wp:effectExtent b="0" l="0" r="0" t="0"/>
            <wp:docPr descr="Graphical user interface, application&#10;&#10;Description automatically generated" id="8" name="image8.png"/>
            <a:graphic>
              <a:graphicData uri="http://schemas.openxmlformats.org/drawingml/2006/picture">
                <pic:pic>
                  <pic:nvPicPr>
                    <pic:cNvPr descr="Graphical user interface, application&#10;&#10;Description automatically generated" id="0" name="image8.png"/>
                    <pic:cNvPicPr preferRelativeResize="0"/>
                  </pic:nvPicPr>
                  <pic:blipFill>
                    <a:blip r:embed="rId23"/>
                    <a:srcRect b="0" l="0" r="0" t="0"/>
                    <a:stretch>
                      <a:fillRect/>
                    </a:stretch>
                  </pic:blipFill>
                  <pic:spPr>
                    <a:xfrm>
                      <a:off x="0" y="0"/>
                      <a:ext cx="5112158" cy="506964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HOW TO ACCESS THE FEDER8 INSTALLATION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After the installation is completed.  All Feder8 components are available and can be accessed as follows:</w:t>
      </w:r>
    </w:p>
    <w:p w:rsidR="00000000" w:rsidDel="00000000" w:rsidP="00000000" w:rsidRDefault="00000000" w:rsidRPr="00000000" w14:paraId="00000089">
      <w:pPr>
        <w:pStyle w:val="Heading2"/>
        <w:rPr/>
      </w:pPr>
      <w:r w:rsidDel="00000000" w:rsidR="00000000" w:rsidRPr="00000000">
        <w:rPr>
          <w:rtl w:val="0"/>
        </w:rPr>
        <w:t xml:space="preserve">Postgres DB</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92" w:right="0" w:hanging="432"/>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SQL Client </w:t>
      </w:r>
      <w:r w:rsidDel="00000000" w:rsidR="00000000" w:rsidRPr="00000000">
        <w:rPr>
          <w:rFonts w:ascii="Helvetica Neue Light" w:cs="Helvetica Neue Light" w:eastAsia="Helvetica Neue Light" w:hAnsi="Helvetica Neue Light"/>
          <w:b w:val="0"/>
          <w:i w:val="0"/>
          <w:smallCaps w:val="0"/>
          <w:strike w:val="0"/>
          <w:color w:val="000000"/>
          <w:sz w:val="16"/>
          <w:szCs w:val="16"/>
          <w:u w:val="none"/>
          <w:shd w:fill="auto" w:val="clear"/>
          <w:vertAlign w:val="baseline"/>
          <w:rtl w:val="0"/>
        </w:rPr>
        <w:t xml:space="preserve">(e.g.: https://dbeaver.io/)</w:t>
      </w: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792" w:right="0" w:hanging="432"/>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Connect to the Postgres database running on:</w:t>
        <w:br w:type="textWrapping"/>
        <w:t xml:space="preserve">Host: hostname or IP address of the host machine</w:t>
        <w:br w:type="textWrapping"/>
        <w:t xml:space="preserve">Port: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5444</w:t>
      </w: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br w:type="textWrapping"/>
        <w:t xml:space="preserve">Database: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OHDSI</w:t>
      </w: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br w:type="textWrapping"/>
        <w:t xml:space="preserve">Username: honeur, Password: </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&lt;entered during installation&gt;</w:t>
      </w: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 (to select, update and delete data) or</w:t>
        <w:br w:type="textWrapping"/>
        <w:t xml:space="preserve">Username: honeur_admin, Password: </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&lt;entered during installation&gt;</w:t>
      </w: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 (to make DB changes) </w:t>
        <w:br w:type="textWrapping"/>
      </w:r>
      <w:r w:rsidDel="00000000" w:rsidR="00000000" w:rsidRPr="00000000">
        <w:rPr>
          <w:rFonts w:ascii="Helvetica Neue" w:cs="Helvetica Neue" w:eastAsia="Helvetica Neue" w:hAnsi="Helvetica Neue"/>
          <w:b w:val="1"/>
          <w:i w:val="1"/>
          <w:smallCaps w:val="0"/>
          <w:strike w:val="0"/>
          <w:color w:val="000000"/>
          <w:sz w:val="20"/>
          <w:szCs w:val="20"/>
          <w:u w:val="none"/>
          <w:shd w:fill="auto" w:val="clear"/>
          <w:vertAlign w:val="baseline"/>
          <w:rtl w:val="0"/>
        </w:rPr>
        <w:t xml:space="preserve">Note:</w:t>
      </w:r>
      <w:r w:rsidDel="00000000" w:rsidR="00000000" w:rsidRPr="00000000">
        <w:rPr>
          <w:rFonts w:ascii="Helvetica Neue Light" w:cs="Helvetica Neue Light" w:eastAsia="Helvetica Neue Light" w:hAnsi="Helvetica Neue Light"/>
          <w:b w:val="0"/>
          <w:i w:val="1"/>
          <w:smallCaps w:val="0"/>
          <w:strike w:val="0"/>
          <w:color w:val="000000"/>
          <w:sz w:val="20"/>
          <w:szCs w:val="20"/>
          <w:u w:val="none"/>
          <w:shd w:fill="auto" w:val="clear"/>
          <w:vertAlign w:val="baseline"/>
          <w:rtl w:val="0"/>
        </w:rPr>
        <w:t xml:space="preserve">  The password of the honeur and honeur_admin DB accounts can be changed at any time.  </w:t>
        <w:br w:type="textWrapping"/>
        <w:t xml:space="preserve">Changing the password will not have impact on the correct working of the installation.</w:t>
      </w:r>
      <w:r w:rsidDel="00000000" w:rsidR="00000000" w:rsidRPr="00000000">
        <w:rPr>
          <w:rFonts w:ascii="Helvetica Neue" w:cs="Helvetica Neue" w:eastAsia="Helvetica Neue" w:hAnsi="Helvetica Neue"/>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0" w:line="288" w:lineRule="auto"/>
        <w:ind w:left="792" w:right="0" w:hanging="432"/>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“omopcdm”, “results”, “webapi” and scratch schemas can be accessed in the database. </w:t>
      </w:r>
      <w:r w:rsidDel="00000000" w:rsidR="00000000" w:rsidRPr="00000000">
        <w:rPr>
          <w:rtl w:val="0"/>
        </w:rPr>
      </w:r>
    </w:p>
    <w:p w:rsidR="00000000" w:rsidDel="00000000" w:rsidP="00000000" w:rsidRDefault="00000000" w:rsidRPr="00000000" w14:paraId="0000008D">
      <w:pPr>
        <w:pStyle w:val="Heading2"/>
        <w:rPr/>
      </w:pPr>
      <w:r w:rsidDel="00000000" w:rsidR="00000000" w:rsidRPr="00000000">
        <w:rPr>
          <w:rtl w:val="0"/>
        </w:rPr>
        <w:t xml:space="preserve">Local Portal</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92" w:right="0" w:hanging="432"/>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modern browser (e.g. Google Chrome)</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Navigate to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http://[ [hostname or IP of host machine]</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Feder8 local portal page will be displayed.  Atlas, Zeppelin, User Management (if applicable), Visual Studio Code (if applicable), R Studio server (if applicable) and the local configuration page can be opened via this portal page.</w:t>
      </w:r>
      <w:r w:rsidDel="00000000" w:rsidR="00000000" w:rsidRPr="00000000">
        <w:rPr>
          <w:rtl w:val="0"/>
        </w:rPr>
      </w:r>
    </w:p>
    <w:p w:rsidR="00000000" w:rsidDel="00000000" w:rsidP="00000000" w:rsidRDefault="00000000" w:rsidRPr="00000000" w14:paraId="00000091">
      <w:pPr>
        <w:pStyle w:val="Heading2"/>
        <w:rPr/>
      </w:pPr>
      <w:r w:rsidDel="00000000" w:rsidR="00000000" w:rsidRPr="00000000">
        <w:rPr>
          <w:rtl w:val="0"/>
        </w:rPr>
        <w:t xml:space="preserve">Atlas</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modern browser (e.g. Google Chrome) </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Navigate to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http://[hostname or IP of host machine]/atlas </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Atlas home page will be displayed.  </w:t>
      </w:r>
      <w:r w:rsidDel="00000000" w:rsidR="00000000" w:rsidRPr="00000000">
        <w:rPr>
          <w:rtl w:val="0"/>
        </w:rPr>
      </w:r>
    </w:p>
    <w:p w:rsidR="00000000" w:rsidDel="00000000" w:rsidP="00000000" w:rsidRDefault="00000000" w:rsidRPr="00000000" w14:paraId="00000095">
      <w:pPr>
        <w:pStyle w:val="Heading2"/>
        <w:rPr/>
      </w:pPr>
      <w:r w:rsidDel="00000000" w:rsidR="00000000" w:rsidRPr="00000000">
        <w:rPr>
          <w:rtl w:val="0"/>
        </w:rPr>
        <w:t xml:space="preserve">User Management (optional)</w:t>
      </w:r>
    </w:p>
    <w:p w:rsidR="00000000" w:rsidDel="00000000" w:rsidP="00000000" w:rsidRDefault="00000000" w:rsidRPr="00000000" w14:paraId="000000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modern browser (e.g. Google Chrome) </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Navigate to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http://[hostname or IP of host machine]/user-mgmt </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user management home page will be displayed. </w:t>
      </w:r>
      <w:r w:rsidDel="00000000" w:rsidR="00000000" w:rsidRPr="00000000">
        <w:rPr>
          <w:rtl w:val="0"/>
        </w:rPr>
      </w:r>
    </w:p>
    <w:p w:rsidR="00000000" w:rsidDel="00000000" w:rsidP="00000000" w:rsidRDefault="00000000" w:rsidRPr="00000000" w14:paraId="00000099">
      <w:pPr>
        <w:pStyle w:val="Heading2"/>
        <w:rPr/>
      </w:pPr>
      <w:r w:rsidDel="00000000" w:rsidR="00000000" w:rsidRPr="00000000">
        <w:rPr>
          <w:rtl w:val="0"/>
        </w:rPr>
        <w:t xml:space="preserve">Zeppelin</w:t>
      </w:r>
    </w:p>
    <w:p w:rsidR="00000000" w:rsidDel="00000000" w:rsidP="00000000" w:rsidRDefault="00000000" w:rsidRPr="00000000" w14:paraId="000000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modern browser (e.g. Google Chrome)</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Navigate to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http://[hostname or IP of host machine]/zeppelin</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Zeppelin home page will be displayed.</w:t>
      </w:r>
      <w:r w:rsidDel="00000000" w:rsidR="00000000" w:rsidRPr="00000000">
        <w:rPr>
          <w:rtl w:val="0"/>
        </w:rPr>
      </w:r>
    </w:p>
    <w:p w:rsidR="00000000" w:rsidDel="00000000" w:rsidP="00000000" w:rsidRDefault="00000000" w:rsidRPr="00000000" w14:paraId="0000009D">
      <w:pPr>
        <w:pStyle w:val="Heading2"/>
        <w:rPr/>
      </w:pPr>
      <w:bookmarkStart w:colFirst="0" w:colLast="0" w:name="_1fob9te" w:id="2"/>
      <w:bookmarkEnd w:id="2"/>
      <w:r w:rsidDel="00000000" w:rsidR="00000000" w:rsidRPr="00000000">
        <w:rPr>
          <w:rtl w:val="0"/>
        </w:rPr>
        <w:t xml:space="preserve">Feder8 Studio – VSCode server (optional)</w:t>
      </w:r>
    </w:p>
    <w:p w:rsidR="00000000" w:rsidDel="00000000" w:rsidP="00000000" w:rsidRDefault="00000000" w:rsidRPr="00000000" w14:paraId="0000009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modern browser (e.g. Google Chrome)</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Navigate to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http://[hostname or IP of host machine]</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/honeur-studio/app/vscode</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VSCode IDE will be displayed.</w:t>
      </w:r>
      <w:r w:rsidDel="00000000" w:rsidR="00000000" w:rsidRPr="00000000">
        <w:rPr>
          <w:rtl w:val="0"/>
        </w:rPr>
      </w:r>
    </w:p>
    <w:p w:rsidR="00000000" w:rsidDel="00000000" w:rsidP="00000000" w:rsidRDefault="00000000" w:rsidRPr="00000000" w14:paraId="000000A1">
      <w:pPr>
        <w:pStyle w:val="Heading2"/>
        <w:rPr/>
      </w:pPr>
      <w:bookmarkStart w:colFirst="0" w:colLast="0" w:name="_3znysh7" w:id="3"/>
      <w:bookmarkEnd w:id="3"/>
      <w:r w:rsidDel="00000000" w:rsidR="00000000" w:rsidRPr="00000000">
        <w:rPr>
          <w:rtl w:val="0"/>
        </w:rPr>
        <w:t xml:space="preserve">Feder8 Studio – RStudio server (optional)</w:t>
      </w:r>
    </w:p>
    <w:p w:rsidR="00000000" w:rsidDel="00000000" w:rsidP="00000000" w:rsidRDefault="00000000" w:rsidRPr="00000000" w14:paraId="000000A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modern browser (e.g. Google Chrome)</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Navigate to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http://[hostname or IP of host machine]</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/honeur-studio/app/rstudio</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RStudio IDE will be displayed.</w:t>
      </w:r>
      <w:r w:rsidDel="00000000" w:rsidR="00000000" w:rsidRPr="00000000">
        <w:rPr>
          <w:rtl w:val="0"/>
        </w:rPr>
      </w:r>
    </w:p>
    <w:p w:rsidR="00000000" w:rsidDel="00000000" w:rsidP="00000000" w:rsidRDefault="00000000" w:rsidRPr="00000000" w14:paraId="000000A5">
      <w:pPr>
        <w:pStyle w:val="Heading2"/>
        <w:rPr/>
      </w:pPr>
      <w:bookmarkStart w:colFirst="0" w:colLast="0" w:name="_2et92p0" w:id="4"/>
      <w:bookmarkEnd w:id="4"/>
      <w:r w:rsidDel="00000000" w:rsidR="00000000" w:rsidRPr="00000000">
        <w:rPr>
          <w:rtl w:val="0"/>
        </w:rPr>
        <w:t xml:space="preserve">Feder8 Studio - Local Shiny Apps (optional)</w:t>
      </w:r>
    </w:p>
    <w:p w:rsidR="00000000" w:rsidDel="00000000" w:rsidP="00000000" w:rsidRDefault="00000000" w:rsidRPr="00000000" w14:paraId="000000A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modern browser (e.g. Google Chrome)</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Navigate to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http://[hostname or IP of host machine]</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/honeur-studio/app/reports</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 list of locally deployed shiny apps will be displayed.</w:t>
      </w:r>
      <w:r w:rsidDel="00000000" w:rsidR="00000000" w:rsidRPr="00000000">
        <w:rPr>
          <w:rtl w:val="0"/>
        </w:rPr>
      </w:r>
    </w:p>
    <w:p w:rsidR="00000000" w:rsidDel="00000000" w:rsidP="00000000" w:rsidRDefault="00000000" w:rsidRPr="00000000" w14:paraId="000000A9">
      <w:pPr>
        <w:pStyle w:val="Heading2"/>
        <w:rPr/>
      </w:pPr>
      <w:bookmarkStart w:colFirst="0" w:colLast="0" w:name="_tyjcwt" w:id="5"/>
      <w:bookmarkEnd w:id="5"/>
      <w:r w:rsidDel="00000000" w:rsidR="00000000" w:rsidRPr="00000000">
        <w:rPr>
          <w:rtl w:val="0"/>
        </w:rPr>
        <w:t xml:space="preserve">Feder8 Studio - Local Documents (optional)</w:t>
      </w:r>
    </w:p>
    <w:p w:rsidR="00000000" w:rsidDel="00000000" w:rsidP="00000000" w:rsidRDefault="00000000" w:rsidRPr="00000000" w14:paraId="000000A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modern browser (e.g. Google Chrome)</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Navigate to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http://[hostname or IP of host machine]</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/honeur-studio/app/documents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 list of local documents will be displayed.</w:t>
      </w:r>
      <w:r w:rsidDel="00000000" w:rsidR="00000000" w:rsidRPr="00000000">
        <w:rPr>
          <w:rtl w:val="0"/>
        </w:rPr>
      </w:r>
    </w:p>
    <w:p w:rsidR="00000000" w:rsidDel="00000000" w:rsidP="00000000" w:rsidRDefault="00000000" w:rsidRPr="00000000" w14:paraId="000000AD">
      <w:pPr>
        <w:pStyle w:val="Heading2"/>
        <w:rPr/>
      </w:pPr>
      <w:bookmarkStart w:colFirst="0" w:colLast="0" w:name="_3dy6vkm" w:id="6"/>
      <w:bookmarkEnd w:id="6"/>
      <w:r w:rsidDel="00000000" w:rsidR="00000000" w:rsidRPr="00000000">
        <w:rPr>
          <w:rtl w:val="0"/>
        </w:rPr>
        <w:t xml:space="preserve">Feder8 Studio - personal (optional)</w:t>
      </w:r>
    </w:p>
    <w:p w:rsidR="00000000" w:rsidDel="00000000" w:rsidP="00000000" w:rsidRDefault="00000000" w:rsidRPr="00000000" w14:paraId="000000A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modern browser (e.g. Google Chrome)</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Navigate to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http://[hostname or IP of host machine]</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/honeur-studio/app/personal</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 list of files in the personal folder will be displayed.</w:t>
      </w:r>
      <w:r w:rsidDel="00000000" w:rsidR="00000000" w:rsidRPr="00000000">
        <w:rPr>
          <w:rtl w:val="0"/>
        </w:rPr>
      </w:r>
    </w:p>
    <w:p w:rsidR="00000000" w:rsidDel="00000000" w:rsidP="00000000" w:rsidRDefault="00000000" w:rsidRPr="00000000" w14:paraId="000000B1">
      <w:pPr>
        <w:pStyle w:val="Heading2"/>
        <w:rPr/>
      </w:pPr>
      <w:r w:rsidDel="00000000" w:rsidR="00000000" w:rsidRPr="00000000">
        <w:rPr>
          <w:rtl w:val="0"/>
        </w:rPr>
        <w:t xml:space="preserve">Task Manager</w:t>
      </w:r>
    </w:p>
    <w:p w:rsidR="00000000" w:rsidDel="00000000" w:rsidP="00000000" w:rsidRDefault="00000000" w:rsidRPr="00000000" w14:paraId="000000B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Open a modern browser (e.g. Google Chrome)</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Navigate to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http://[hostname or IP of host machine]</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/task-manager</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88" w:right="0" w:hanging="431"/>
        <w:jc w:val="left"/>
        <w:rPr>
          <w:color w:val="000000"/>
          <w:sz w:val="20"/>
          <w:szCs w:val="2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Task Manager app will be displayed</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RUNNING THE ETL</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ETL code to map the source data to the OMOP Common Data Model (CDM) will be custom build for each data center.  The script to execute the ETL will be provided as soon as it is available.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POST ETL INSTALLATION STEPS</w:t>
      </w:r>
    </w:p>
    <w:p w:rsidR="00000000" w:rsidDel="00000000" w:rsidP="00000000" w:rsidRDefault="00000000" w:rsidRPr="00000000" w14:paraId="000000BC">
      <w:pPr>
        <w:pStyle w:val="Heading2"/>
        <w:rPr/>
      </w:pPr>
      <w:r w:rsidDel="00000000" w:rsidR="00000000" w:rsidRPr="00000000">
        <w:rPr>
          <w:rtl w:val="0"/>
        </w:rPr>
        <w:t xml:space="preserve">Add constraints and indexes to the OMOP CDM tables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After the ETL is successfully executed, it’s recommended to add the constraints and indexes to the OMOP CDM tables. It will improve the performance and reduce the risk of corrupt data in the database.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instructions can be found </w:t>
      </w:r>
      <w:hyperlink r:id="rId24">
        <w:r w:rsidDel="00000000" w:rsidR="00000000" w:rsidRPr="00000000">
          <w:rPr>
            <w:rFonts w:ascii="Helvetica Neue Light" w:cs="Helvetica Neue Light" w:eastAsia="Helvetica Neue Light" w:hAnsi="Helvetica Neue Light"/>
            <w:b w:val="0"/>
            <w:i w:val="0"/>
            <w:smallCaps w:val="0"/>
            <w:strike w:val="0"/>
            <w:color w:val="1155cc"/>
            <w:sz w:val="20"/>
            <w:szCs w:val="20"/>
            <w:u w:val="single"/>
            <w:shd w:fill="auto" w:val="clear"/>
            <w:vertAlign w:val="baseline"/>
            <w:rtl w:val="0"/>
          </w:rPr>
          <w:t xml:space="preserve">here</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F">
      <w:pPr>
        <w:pStyle w:val="Heading2"/>
        <w:spacing w:after="180" w:line="288" w:lineRule="auto"/>
        <w:rPr/>
      </w:pPr>
      <w:bookmarkStart w:colFirst="0" w:colLast="0" w:name="_1t3h5sf" w:id="7"/>
      <w:bookmarkEnd w:id="7"/>
      <w:r w:rsidDel="00000000" w:rsidR="00000000" w:rsidRPr="00000000">
        <w:rPr>
          <w:rtl w:val="0"/>
        </w:rPr>
        <w:t xml:space="preserve">Update custom concepts in the OMOP CDM DB</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When new custom concepts are available, they can be easily loaded in the OMOP CDM database.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instructions can be found </w:t>
      </w:r>
      <w:hyperlink r:id="rId25">
        <w:r w:rsidDel="00000000" w:rsidR="00000000" w:rsidRPr="00000000">
          <w:rPr>
            <w:rFonts w:ascii="Helvetica Neue Light" w:cs="Helvetica Neue Light" w:eastAsia="Helvetica Neue Light" w:hAnsi="Helvetica Neue Light"/>
            <w:b w:val="0"/>
            <w:i w:val="0"/>
            <w:smallCaps w:val="0"/>
            <w:strike w:val="0"/>
            <w:color w:val="1155cc"/>
            <w:sz w:val="20"/>
            <w:szCs w:val="20"/>
            <w:u w:val="single"/>
            <w:shd w:fill="auto" w:val="clear"/>
            <w:vertAlign w:val="baseline"/>
            <w:rtl w:val="0"/>
          </w:rPr>
          <w:t xml:space="preserve">here</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2">
      <w:pPr>
        <w:pStyle w:val="Heading2"/>
        <w:spacing w:after="180" w:line="288" w:lineRule="auto"/>
        <w:rPr/>
      </w:pPr>
      <w:bookmarkStart w:colFirst="0" w:colLast="0" w:name="_4d34og8" w:id="8"/>
      <w:bookmarkEnd w:id="8"/>
      <w:r w:rsidDel="00000000" w:rsidR="00000000" w:rsidRPr="00000000">
        <w:rPr>
          <w:rtl w:val="0"/>
        </w:rPr>
        <w:t xml:space="preserve">QA database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QA database can be used as a test database. It's an exact replica of the full database installed with the script start-postgres.cmd (on windows) or start-postgres.sh (on Linux or Mac). It is primarily used for testing scripts on data in the OMOP CDM schema.</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instructions for installation and removal can be found </w:t>
      </w:r>
      <w:hyperlink r:id="rId26">
        <w:r w:rsidDel="00000000" w:rsidR="00000000" w:rsidRPr="00000000">
          <w:rPr>
            <w:rFonts w:ascii="Helvetica Neue Light" w:cs="Helvetica Neue Light" w:eastAsia="Helvetica Neue Light" w:hAnsi="Helvetica Neue Light"/>
            <w:b w:val="0"/>
            <w:i w:val="0"/>
            <w:smallCaps w:val="0"/>
            <w:strike w:val="0"/>
            <w:color w:val="1155cc"/>
            <w:sz w:val="20"/>
            <w:szCs w:val="20"/>
            <w:u w:val="single"/>
            <w:shd w:fill="auto" w:val="clear"/>
            <w:vertAlign w:val="baseline"/>
            <w:rtl w:val="0"/>
          </w:rPr>
          <w:t xml:space="preserve">here</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MAINTENANCE</w:t>
      </w:r>
    </w:p>
    <w:p w:rsidR="00000000" w:rsidDel="00000000" w:rsidP="00000000" w:rsidRDefault="00000000" w:rsidRPr="00000000" w14:paraId="000000C9">
      <w:pPr>
        <w:pStyle w:val="Heading2"/>
        <w:rPr/>
      </w:pPr>
      <w:r w:rsidDel="00000000" w:rsidR="00000000" w:rsidRPr="00000000">
        <w:rPr>
          <w:rtl w:val="0"/>
        </w:rPr>
        <w:t xml:space="preserve">Starting and stopping the Docker Containers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Docker containers for HONEUR will automatically restart when the host machine is restarted. To manually start and stop the containers, open a terminal window and run one of the following commands.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Postgres</w:t>
      </w:r>
    </w:p>
    <w:p w:rsidR="00000000" w:rsidDel="00000000" w:rsidP="00000000" w:rsidRDefault="00000000" w:rsidRPr="00000000" w14:paraId="000000C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postgres     </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postgres </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Atlas</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atlas</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atlas </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1"/>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WebAPI </w:t>
      </w:r>
      <w:r w:rsidDel="00000000" w:rsidR="00000000" w:rsidRPr="00000000">
        <w:rPr>
          <w:rFonts w:ascii="Helvetica Neue" w:cs="Helvetica Neue" w:eastAsia="Helvetica Neue" w:hAnsi="Helvetica Neue"/>
          <w:b w:val="0"/>
          <w:i w:val="1"/>
          <w:smallCaps w:val="0"/>
          <w:strike w:val="0"/>
          <w:color w:val="000000"/>
          <w:sz w:val="18"/>
          <w:szCs w:val="18"/>
          <w:u w:val="none"/>
          <w:shd w:fill="auto" w:val="clear"/>
          <w:vertAlign w:val="baseline"/>
          <w:rtl w:val="0"/>
        </w:rPr>
        <w:t xml:space="preserve">(Atlas backend)</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webapi</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webapi </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Zeppelin</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zeppelin</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zeppelin</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User Management </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user-mgmt</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user-mgmt </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NGINX proxy</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nginx</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nginx</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Local Portal proxy</w:t>
      </w:r>
    </w:p>
    <w:p w:rsidR="00000000" w:rsidDel="00000000" w:rsidP="00000000" w:rsidRDefault="00000000" w:rsidRPr="00000000" w14:paraId="000000D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local-portal</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local-portal</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Configuration server</w:t>
      </w:r>
    </w:p>
    <w:p w:rsidR="00000000" w:rsidDel="00000000" w:rsidP="00000000" w:rsidRDefault="00000000" w:rsidRPr="00000000" w14:paraId="000000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config-server</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config-server</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Feder8 Studio</w:t>
      </w:r>
    </w:p>
    <w:p w:rsidR="00000000" w:rsidDel="00000000" w:rsidP="00000000" w:rsidRDefault="00000000" w:rsidRPr="00000000" w14:paraId="000000E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honeur-studio</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honeur-studio</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Task Manager</w:t>
      </w:r>
    </w:p>
    <w:p w:rsidR="00000000" w:rsidDel="00000000" w:rsidP="00000000" w:rsidRDefault="00000000" w:rsidRPr="00000000" w14:paraId="000000E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task-manager</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task-manager</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Distributed Analytics Remote</w:t>
      </w:r>
    </w:p>
    <w:p w:rsidR="00000000" w:rsidDel="00000000" w:rsidP="00000000" w:rsidRDefault="00000000" w:rsidRPr="00000000" w14:paraId="000000E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distributed-analytics-remote</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distributed-analytics-remote </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Distributed Analytics R-Server</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start</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start distributed-analytics-r-server</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to stop</w:t>
      </w:r>
      <w:r w:rsidDel="00000000" w:rsidR="00000000" w:rsidRPr="00000000">
        <w:rPr>
          <w:rFonts w:ascii="Helvetica Neue Light" w:cs="Helvetica Neue Light" w:eastAsia="Helvetica Neue Light" w:hAnsi="Helvetica Neue Light"/>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docker stop distributed-analytics-r-server</w:t>
      </w:r>
      <w:r w:rsidDel="00000000" w:rsidR="00000000" w:rsidRPr="00000000">
        <w:rPr>
          <w:rtl w:val="0"/>
        </w:rPr>
      </w:r>
    </w:p>
    <w:p w:rsidR="00000000" w:rsidDel="00000000" w:rsidP="00000000" w:rsidRDefault="00000000" w:rsidRPr="00000000" w14:paraId="000000EF">
      <w:pPr>
        <w:pStyle w:val="Heading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2"/>
        <w:rPr/>
      </w:pPr>
      <w:r w:rsidDel="00000000" w:rsidR="00000000" w:rsidRPr="00000000">
        <w:rPr>
          <w:rtl w:val="0"/>
        </w:rPr>
        <w:t xml:space="preserve">Backup and restore of the database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Backup</w:t>
      </w: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database backup instructions can be found </w:t>
      </w:r>
      <w:hyperlink r:id="rId27">
        <w:r w:rsidDel="00000000" w:rsidR="00000000" w:rsidRPr="00000000">
          <w:rPr>
            <w:rFonts w:ascii="Helvetica Neue Light" w:cs="Helvetica Neue Light" w:eastAsia="Helvetica Neue Light" w:hAnsi="Helvetica Neue Light"/>
            <w:b w:val="0"/>
            <w:i w:val="0"/>
            <w:smallCaps w:val="0"/>
            <w:strike w:val="0"/>
            <w:color w:val="1155cc"/>
            <w:sz w:val="20"/>
            <w:szCs w:val="20"/>
            <w:u w:val="single"/>
            <w:shd w:fill="auto" w:val="clear"/>
            <w:vertAlign w:val="baseline"/>
            <w:rtl w:val="0"/>
          </w:rPr>
          <w:t xml:space="preserve">here</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000"/>
          <w:tab w:val="left" w:pos="9000"/>
          <w:tab w:val="left" w:pos="9000"/>
          <w:tab w:val="left" w:pos="9000"/>
          <w:tab w:val="left" w:pos="9000"/>
          <w:tab w:val="left" w:pos="9000"/>
          <w:tab w:val="left" w:pos="9000"/>
        </w:tabs>
        <w:spacing w:after="0" w:before="0" w:line="240" w:lineRule="auto"/>
        <w:ind w:left="0" w:right="0" w:firstLine="0"/>
        <w:jc w:val="left"/>
        <w:rPr>
          <w:rFonts w:ascii="Helvetica Neue Light" w:cs="Helvetica Neue Light" w:eastAsia="Helvetica Neue Light" w:hAnsi="Helvetica Neue Light"/>
          <w:b w:val="0"/>
          <w:i w:val="0"/>
          <w:smallCaps w:val="0"/>
          <w:strike w:val="0"/>
          <w:color w:val="080808"/>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80808"/>
          <w:sz w:val="20"/>
          <w:szCs w:val="20"/>
          <w:u w:val="none"/>
          <w:shd w:fill="auto" w:val="clear"/>
          <w:vertAlign w:val="baseline"/>
          <w:rtl w:val="0"/>
        </w:rPr>
        <w:t xml:space="preserve">The backup script will create a tar file name '&lt;db_name&gt;_&lt;date_time&gt;.tar.bz2' in the current directory. Creating the backup file can take a long time depending on the size of the database.</w:t>
        <w:br w:type="textWrapping"/>
        <w:t xml:space="preserve">Copy the backup file to a save location for long term storage.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000"/>
          <w:tab w:val="left" w:pos="9000"/>
          <w:tab w:val="left" w:pos="9000"/>
          <w:tab w:val="left" w:pos="9000"/>
          <w:tab w:val="left" w:pos="9000"/>
          <w:tab w:val="left" w:pos="9000"/>
          <w:tab w:val="left" w:pos="9000"/>
        </w:tabs>
        <w:spacing w:after="0" w:before="0" w:line="240" w:lineRule="auto"/>
        <w:ind w:left="0" w:right="0" w:firstLine="0"/>
        <w:jc w:val="left"/>
        <w:rPr>
          <w:rFonts w:ascii="Courier New" w:cs="Courier New" w:eastAsia="Courier New" w:hAnsi="Courier New"/>
          <w:b w:val="0"/>
          <w:i w:val="0"/>
          <w:smallCaps w:val="0"/>
          <w:strike w:val="0"/>
          <w:color w:val="080808"/>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Restore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database restore instructions can be found </w:t>
      </w:r>
      <w:hyperlink r:id="rId28">
        <w:r w:rsidDel="00000000" w:rsidR="00000000" w:rsidRPr="00000000">
          <w:rPr>
            <w:rFonts w:ascii="Helvetica Neue Light" w:cs="Helvetica Neue Light" w:eastAsia="Helvetica Neue Light" w:hAnsi="Helvetica Neue Light"/>
            <w:b w:val="0"/>
            <w:i w:val="0"/>
            <w:smallCaps w:val="0"/>
            <w:strike w:val="0"/>
            <w:color w:val="1155cc"/>
            <w:sz w:val="20"/>
            <w:szCs w:val="20"/>
            <w:u w:val="single"/>
            <w:shd w:fill="auto" w:val="clear"/>
            <w:vertAlign w:val="baseline"/>
            <w:rtl w:val="0"/>
          </w:rPr>
          <w:t xml:space="preserve">here</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Hot snapshot of the database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instructions to take a snapshot of the database Docker volume can be found </w:t>
      </w:r>
      <w:hyperlink r:id="rId29">
        <w:r w:rsidDel="00000000" w:rsidR="00000000" w:rsidRPr="00000000">
          <w:rPr>
            <w:rFonts w:ascii="Helvetica Neue Light" w:cs="Helvetica Neue Light" w:eastAsia="Helvetica Neue Light" w:hAnsi="Helvetica Neue Light"/>
            <w:b w:val="0"/>
            <w:i w:val="0"/>
            <w:smallCaps w:val="0"/>
            <w:strike w:val="0"/>
            <w:color w:val="1155cc"/>
            <w:sz w:val="20"/>
            <w:szCs w:val="20"/>
            <w:u w:val="single"/>
            <w:shd w:fill="auto" w:val="clear"/>
            <w:vertAlign w:val="baseline"/>
            <w:rtl w:val="0"/>
          </w:rPr>
          <w:t xml:space="preserve">here</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C">
      <w:pPr>
        <w:pStyle w:val="Heading2"/>
        <w:spacing w:after="180" w:lineRule="auto"/>
        <w:rPr/>
      </w:pPr>
      <w:r w:rsidDel="00000000" w:rsidR="00000000" w:rsidRPr="00000000">
        <w:rPr>
          <w:rtl w:val="0"/>
        </w:rPr>
        <w:t xml:space="preserve">Accessing log files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Console logs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Docker provides real time access to the applications logs. </w:t>
      </w:r>
    </w:p>
    <w:p w:rsidR="00000000" w:rsidDel="00000000" w:rsidP="00000000" w:rsidRDefault="00000000" w:rsidRPr="00000000" w14:paraId="000000F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Atlas: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docker logs atlas -f </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WebAPI: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docker logs webapi -f </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Zeppelin: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docker logs zeppelin -f </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Postgres: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docker logs postgres -f </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NGINX Proxy: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docker logs nginx -f </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Feder8 Studio: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docker logs honeur-studio -f</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Distributed Analytics: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docker logs distributed-analytics-remote -f</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color w:val="000000"/>
          <w:u w:val="no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Local portal: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docker logs local-portal -f</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Logs files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log files of Zeppelin are available on the host machine where the Docker containers are running. The location of the logs files can be configured during the setup.  The default location is /zeppelin/logs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logs files of Atlas are available within the Docker container and can be copied to the host machine if needed. The logs files are available in the /usr/local/tomcat/logs directory.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Execute the following commands to inspect the log files: </w:t>
      </w:r>
    </w:p>
    <w:p w:rsidR="00000000" w:rsidDel="00000000" w:rsidP="00000000" w:rsidRDefault="00000000" w:rsidRPr="00000000" w14:paraId="0000010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color w:val="000000"/>
          <w:u w:val="no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docker exec -it webapi /bin/bash </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color w:val="000000"/>
          <w:u w:val="no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cd logs </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80" w:before="0" w:line="240" w:lineRule="auto"/>
        <w:ind w:left="714" w:right="0" w:hanging="357"/>
        <w:jc w:val="left"/>
        <w:rPr>
          <w:color w:val="000000"/>
          <w:u w:val="no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tail -200  webapi.log</w:t>
      </w: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  or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tail catalina.&lt;yyyy-mm-dd&gt;.log </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Execute the following command to copy all log files to a logs directory below the current directory on host machine: </w:t>
      </w:r>
    </w:p>
    <w:p w:rsidR="00000000" w:rsidDel="00000000" w:rsidP="00000000" w:rsidRDefault="00000000" w:rsidRPr="00000000" w14:paraId="0000011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80" w:before="0" w:line="288" w:lineRule="auto"/>
        <w:ind w:left="720" w:right="0" w:hanging="360"/>
        <w:jc w:val="left"/>
        <w:rPr>
          <w:color w:val="000000"/>
          <w:sz w:val="20"/>
          <w:szCs w:val="20"/>
          <w:u w:val="no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docker cp webapi:/usr/local/tomcat/logs .</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FURTHER READING</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More documentation is available in the user documentation on the FEDER8 portal: </w:t>
      </w:r>
    </w:p>
    <w:p w:rsidR="00000000" w:rsidDel="00000000" w:rsidP="00000000" w:rsidRDefault="00000000" w:rsidRPr="00000000" w14:paraId="0000011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HONEUR: </w:t>
      </w:r>
      <w:hyperlink r:id="rId30">
        <w:r w:rsidDel="00000000" w:rsidR="00000000" w:rsidRPr="00000000">
          <w:rPr>
            <w:rFonts w:ascii="Helvetica Neue Light" w:cs="Helvetica Neue Light" w:eastAsia="Helvetica Neue Light" w:hAnsi="Helvetica Neue Light"/>
            <w:b w:val="0"/>
            <w:i w:val="0"/>
            <w:smallCaps w:val="0"/>
            <w:strike w:val="0"/>
            <w:color w:val="0000ee"/>
            <w:sz w:val="20"/>
            <w:szCs w:val="20"/>
            <w:u w:val="single"/>
            <w:shd w:fill="auto" w:val="clear"/>
            <w:vertAlign w:val="baseline"/>
            <w:rtl w:val="0"/>
          </w:rPr>
          <w:t xml:space="preserve">https://portal-uat.honeur.org/</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PHederation: </w:t>
      </w:r>
      <w:hyperlink r:id="rId31">
        <w:r w:rsidDel="00000000" w:rsidR="00000000" w:rsidRPr="00000000">
          <w:rPr>
            <w:rFonts w:ascii="Helvetica Neue Light" w:cs="Helvetica Neue Light" w:eastAsia="Helvetica Neue Light" w:hAnsi="Helvetica Neue Light"/>
            <w:color w:val="1155cc"/>
            <w:sz w:val="20"/>
            <w:szCs w:val="20"/>
            <w:u w:val="single"/>
            <w:rtl w:val="0"/>
          </w:rPr>
          <w:t xml:space="preserve">https://portal-uat.phederation.org</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ESFURN: </w:t>
      </w:r>
      <w:hyperlink r:id="rId32">
        <w:r w:rsidDel="00000000" w:rsidR="00000000" w:rsidRPr="00000000">
          <w:rPr>
            <w:rFonts w:ascii="Helvetica Neue Light" w:cs="Helvetica Neue Light" w:eastAsia="Helvetica Neue Light" w:hAnsi="Helvetica Neue Light"/>
            <w:color w:val="1155cc"/>
            <w:sz w:val="20"/>
            <w:szCs w:val="20"/>
            <w:u w:val="single"/>
            <w:rtl w:val="0"/>
          </w:rPr>
          <w:t xml:space="preserve">https://portal-uat.esfurn.org</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ATHENA: </w:t>
      </w:r>
      <w:hyperlink r:id="rId33">
        <w:r w:rsidDel="00000000" w:rsidR="00000000" w:rsidRPr="00000000">
          <w:rPr>
            <w:rFonts w:ascii="Helvetica Neue Light" w:cs="Helvetica Neue Light" w:eastAsia="Helvetica Neue Light" w:hAnsi="Helvetica Neue Light"/>
            <w:b w:val="0"/>
            <w:i w:val="0"/>
            <w:smallCaps w:val="0"/>
            <w:strike w:val="0"/>
            <w:color w:val="0000ee"/>
            <w:sz w:val="20"/>
            <w:szCs w:val="20"/>
            <w:u w:val="single"/>
            <w:shd w:fill="auto" w:val="clear"/>
            <w:vertAlign w:val="baseline"/>
            <w:rtl w:val="0"/>
          </w:rPr>
          <w:t xml:space="preserve">https://portal-uat.athenafederation.org</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LupusNet: </w:t>
      </w:r>
      <w:hyperlink r:id="rId34">
        <w:r w:rsidDel="00000000" w:rsidR="00000000" w:rsidRPr="00000000">
          <w:rPr>
            <w:rFonts w:ascii="Helvetica Neue Light" w:cs="Helvetica Neue Light" w:eastAsia="Helvetica Neue Light" w:hAnsi="Helvetica Neue Light"/>
            <w:b w:val="0"/>
            <w:i w:val="0"/>
            <w:smallCaps w:val="0"/>
            <w:strike w:val="0"/>
            <w:color w:val="0000ee"/>
            <w:sz w:val="20"/>
            <w:szCs w:val="20"/>
            <w:u w:val="single"/>
            <w:shd w:fill="auto" w:val="clear"/>
            <w:vertAlign w:val="baseline"/>
            <w:rtl w:val="0"/>
          </w:rPr>
          <w:t xml:space="preserve">https://portal-uat.lupusnet.org</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1"/>
          <w:strike w:val="0"/>
          <w:color w:val="434343"/>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1"/>
          <w:strike w:val="0"/>
          <w:color w:val="434343"/>
          <w:sz w:val="36"/>
          <w:szCs w:val="36"/>
          <w:u w:val="none"/>
          <w:shd w:fill="auto" w:val="clear"/>
          <w:vertAlign w:val="baseline"/>
          <w:rtl w:val="0"/>
        </w:rPr>
        <w:t xml:space="preserve">SECURITY SCAN OF DOCKER IMAGES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All Feder8 Docker images are scanned for vulnerabilities.  Scan reports can be provided on request.</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report of a security assessment that was performed by EY can be found </w:t>
      </w:r>
      <w:hyperlink r:id="rId35">
        <w:r w:rsidDel="00000000" w:rsidR="00000000" w:rsidRPr="00000000">
          <w:rPr>
            <w:rFonts w:ascii="Helvetica Neue Light" w:cs="Helvetica Neue Light" w:eastAsia="Helvetica Neue Light" w:hAnsi="Helvetica Neue Light"/>
            <w:b w:val="0"/>
            <w:i w:val="0"/>
            <w:smallCaps w:val="0"/>
            <w:strike w:val="0"/>
            <w:color w:val="1155cc"/>
            <w:sz w:val="20"/>
            <w:szCs w:val="20"/>
            <w:u w:val="single"/>
            <w:shd w:fill="auto" w:val="clear"/>
            <w:vertAlign w:val="baseline"/>
            <w:rtl w:val="0"/>
          </w:rPr>
          <w:t xml:space="preserve">here</w:t>
        </w:r>
      </w:hyperlink>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36" w:type="default"/>
      <w:footerReference r:id="rId37" w:type="default"/>
      <w:pgSz w:h="16840" w:w="11900" w:orient="portrait"/>
      <w:pgMar w:bottom="1800" w:top="2520" w:left="1200" w:right="1200" w:header="720" w:footer="10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750"/>
        <w:tab w:val="right" w:pos="9480"/>
      </w:tabs>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749301</wp:posOffset>
              </wp:positionH>
              <wp:positionV relativeFrom="page">
                <wp:posOffset>1111259</wp:posOffset>
              </wp:positionV>
              <wp:extent cx="6067765" cy="38100"/>
              <wp:effectExtent b="0" l="0" r="0" t="0"/>
              <wp:wrapNone/>
              <wp:docPr descr="Straight Arrow Connector 1" id="1" name=""/>
              <a:graphic>
                <a:graphicData uri="http://schemas.microsoft.com/office/word/2010/wordprocessingShape">
                  <wps:wsp>
                    <wps:cNvCnPr/>
                    <wps:spPr>
                      <a:xfrm flipH="1" rot="10800000">
                        <a:off x="2312118" y="3779990"/>
                        <a:ext cx="6067765" cy="20"/>
                      </a:xfrm>
                      <a:prstGeom prst="straightConnector1">
                        <a:avLst/>
                      </a:prstGeom>
                      <a:noFill/>
                      <a:ln cap="flat" cmpd="sng" w="38100">
                        <a:solidFill>
                          <a:srgbClr val="357CA1"/>
                        </a:solidFill>
                        <a:prstDash val="solid"/>
                        <a:miter lim="4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749301</wp:posOffset>
              </wp:positionH>
              <wp:positionV relativeFrom="page">
                <wp:posOffset>1111259</wp:posOffset>
              </wp:positionV>
              <wp:extent cx="6067765" cy="38100"/>
              <wp:effectExtent b="0" l="0" r="0" t="0"/>
              <wp:wrapNone/>
              <wp:docPr descr="Straight Arrow Connector 1" id="1" name="image4.png"/>
              <a:graphic>
                <a:graphicData uri="http://schemas.openxmlformats.org/drawingml/2006/picture">
                  <pic:pic>
                    <pic:nvPicPr>
                      <pic:cNvPr descr="Straight Arrow Connector 1" id="0" name="image4.png"/>
                      <pic:cNvPicPr preferRelativeResize="0"/>
                    </pic:nvPicPr>
                    <pic:blipFill>
                      <a:blip r:embed="rId1"/>
                      <a:srcRect/>
                      <a:stretch>
                        <a:fillRect/>
                      </a:stretch>
                    </pic:blipFill>
                    <pic:spPr>
                      <a:xfrm>
                        <a:off x="0" y="0"/>
                        <a:ext cx="6067765" cy="38100"/>
                      </a:xfrm>
                      <a:prstGeom prst="rect"/>
                      <a:ln/>
                    </pic:spPr>
                  </pic:pic>
                </a:graphicData>
              </a:graphic>
            </wp:anchor>
          </w:drawing>
        </mc:Fallback>
      </mc:AlternateContent>
    </w:r>
    <w:r w:rsidDel="00000000" w:rsidR="00000000" w:rsidRPr="00000000">
      <w:rPr>
        <w:rFonts w:ascii="Helvetica Neue" w:cs="Helvetica Neue" w:eastAsia="Helvetica Neue" w:hAnsi="Helvetica Neue"/>
        <w:b w:val="0"/>
        <w:i w:val="0"/>
        <w:smallCaps w:val="0"/>
        <w:strike w:val="0"/>
        <w:color w:val="5f5f5f"/>
        <w:sz w:val="20"/>
        <w:szCs w:val="20"/>
        <w:u w:val="none"/>
        <w:shd w:fill="auto" w:val="clear"/>
        <w:vertAlign w:val="baseline"/>
        <w:rtl w:val="0"/>
      </w:rPr>
      <w:tab/>
      <w:tab/>
    </w:r>
    <w:r w:rsidDel="00000000" w:rsidR="00000000" w:rsidRPr="00000000">
      <w:rPr>
        <w:rFonts w:ascii="Helvetica Neue" w:cs="Helvetica Neue" w:eastAsia="Helvetica Neue" w:hAnsi="Helvetica Neue"/>
        <w:b w:val="0"/>
        <w:i w:val="0"/>
        <w:smallCaps w:val="0"/>
        <w:strike w:val="0"/>
        <w:color w:val="5f5f5f"/>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0"/>
        <w:strike w:val="0"/>
        <w:color w:val="5f5f5f"/>
        <w:sz w:val="20"/>
        <w:szCs w:val="20"/>
        <w:u w:val="none"/>
        <w:shd w:fill="auto" w:val="clear"/>
        <w:vertAlign w:val="baseline"/>
        <w:rtl w:val="0"/>
      </w:rPr>
      <w:t xml:space="preserve"> of </w:t>
    </w:r>
    <w:r w:rsidDel="00000000" w:rsidR="00000000" w:rsidRPr="00000000">
      <w:rPr>
        <w:rFonts w:ascii="Helvetica Neue" w:cs="Helvetica Neue" w:eastAsia="Helvetica Neue" w:hAnsi="Helvetica Neue"/>
        <w:b w:val="0"/>
        <w:i w:val="0"/>
        <w:smallCaps w:val="0"/>
        <w:strike w:val="0"/>
        <w:color w:val="5f5f5f"/>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59" w:hanging="259"/>
      </w:pPr>
      <w:rPr>
        <w:smallCaps w:val="0"/>
        <w:strike w:val="0"/>
        <w:color w:val="7f8685"/>
        <w:sz w:val="24"/>
        <w:szCs w:val="24"/>
        <w:shd w:fill="auto" w:val="clear"/>
        <w:vertAlign w:val="baseline"/>
      </w:rPr>
    </w:lvl>
    <w:lvl w:ilvl="1">
      <w:start w:val="1"/>
      <w:numFmt w:val="bullet"/>
      <w:lvlText w:val="•"/>
      <w:lvlJc w:val="left"/>
      <w:pPr>
        <w:ind w:left="484" w:hanging="264"/>
      </w:pPr>
      <w:rPr>
        <w:smallCaps w:val="0"/>
        <w:strike w:val="0"/>
        <w:color w:val="7f8685"/>
        <w:sz w:val="24"/>
        <w:szCs w:val="24"/>
        <w:shd w:fill="auto" w:val="clear"/>
        <w:vertAlign w:val="baseline"/>
      </w:rPr>
    </w:lvl>
    <w:lvl w:ilvl="2">
      <w:start w:val="1"/>
      <w:numFmt w:val="bullet"/>
      <w:lvlText w:val="•"/>
      <w:lvlJc w:val="left"/>
      <w:pPr>
        <w:ind w:left="704" w:hanging="263.99999999999994"/>
      </w:pPr>
      <w:rPr>
        <w:smallCaps w:val="0"/>
        <w:strike w:val="0"/>
        <w:color w:val="7f8685"/>
        <w:sz w:val="24"/>
        <w:szCs w:val="24"/>
        <w:shd w:fill="auto" w:val="clear"/>
        <w:vertAlign w:val="baseline"/>
      </w:rPr>
    </w:lvl>
    <w:lvl w:ilvl="3">
      <w:start w:val="1"/>
      <w:numFmt w:val="bullet"/>
      <w:lvlText w:val="•"/>
      <w:lvlJc w:val="left"/>
      <w:pPr>
        <w:ind w:left="924" w:hanging="264"/>
      </w:pPr>
      <w:rPr>
        <w:smallCaps w:val="0"/>
        <w:strike w:val="0"/>
        <w:color w:val="7f8685"/>
        <w:sz w:val="24"/>
        <w:szCs w:val="24"/>
        <w:shd w:fill="auto" w:val="clear"/>
        <w:vertAlign w:val="baseline"/>
      </w:rPr>
    </w:lvl>
    <w:lvl w:ilvl="4">
      <w:start w:val="1"/>
      <w:numFmt w:val="bullet"/>
      <w:lvlText w:val="•"/>
      <w:lvlJc w:val="left"/>
      <w:pPr>
        <w:ind w:left="1144" w:hanging="264"/>
      </w:pPr>
      <w:rPr>
        <w:smallCaps w:val="0"/>
        <w:strike w:val="0"/>
        <w:color w:val="7f8685"/>
        <w:sz w:val="24"/>
        <w:szCs w:val="24"/>
        <w:shd w:fill="auto" w:val="clear"/>
        <w:vertAlign w:val="baseline"/>
      </w:rPr>
    </w:lvl>
    <w:lvl w:ilvl="5">
      <w:start w:val="1"/>
      <w:numFmt w:val="bullet"/>
      <w:lvlText w:val="•"/>
      <w:lvlJc w:val="left"/>
      <w:pPr>
        <w:ind w:left="1364" w:hanging="264"/>
      </w:pPr>
      <w:rPr>
        <w:smallCaps w:val="0"/>
        <w:strike w:val="0"/>
        <w:color w:val="7f8685"/>
        <w:sz w:val="24"/>
        <w:szCs w:val="24"/>
        <w:shd w:fill="auto" w:val="clear"/>
        <w:vertAlign w:val="baseline"/>
      </w:rPr>
    </w:lvl>
    <w:lvl w:ilvl="6">
      <w:start w:val="1"/>
      <w:numFmt w:val="bullet"/>
      <w:lvlText w:val="•"/>
      <w:lvlJc w:val="left"/>
      <w:pPr>
        <w:ind w:left="1584" w:hanging="264"/>
      </w:pPr>
      <w:rPr>
        <w:smallCaps w:val="0"/>
        <w:strike w:val="0"/>
        <w:color w:val="7f8685"/>
        <w:sz w:val="24"/>
        <w:szCs w:val="24"/>
        <w:shd w:fill="auto" w:val="clear"/>
        <w:vertAlign w:val="baseline"/>
      </w:rPr>
    </w:lvl>
    <w:lvl w:ilvl="7">
      <w:start w:val="1"/>
      <w:numFmt w:val="bullet"/>
      <w:lvlText w:val="•"/>
      <w:lvlJc w:val="left"/>
      <w:pPr>
        <w:ind w:left="1804" w:hanging="264"/>
      </w:pPr>
      <w:rPr>
        <w:smallCaps w:val="0"/>
        <w:strike w:val="0"/>
        <w:color w:val="7f8685"/>
        <w:sz w:val="24"/>
        <w:szCs w:val="24"/>
        <w:shd w:fill="auto" w:val="clear"/>
        <w:vertAlign w:val="baseline"/>
      </w:rPr>
    </w:lvl>
    <w:lvl w:ilvl="8">
      <w:start w:val="1"/>
      <w:numFmt w:val="bullet"/>
      <w:lvlText w:val="•"/>
      <w:lvlJc w:val="left"/>
      <w:pPr>
        <w:ind w:left="2024" w:hanging="264"/>
      </w:pPr>
      <w:rPr>
        <w:smallCaps w:val="0"/>
        <w:strike w:val="0"/>
        <w:color w:val="7f8685"/>
        <w:sz w:val="24"/>
        <w:szCs w:val="24"/>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3">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5">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7">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9">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12">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14">
    <w:lvl w:ilvl="0">
      <w:start w:val="1"/>
      <w:numFmt w:val="bullet"/>
      <w:lvlText w:val="•"/>
      <w:lvlJc w:val="left"/>
      <w:pPr>
        <w:ind w:left="428" w:hanging="428"/>
      </w:pPr>
      <w:rPr>
        <w:smallCaps w:val="0"/>
        <w:strike w:val="0"/>
        <w:sz w:val="24"/>
        <w:szCs w:val="24"/>
        <w:shd w:fill="auto" w:val="clear"/>
        <w:vertAlign w:val="baseline"/>
      </w:rPr>
    </w:lvl>
    <w:lvl w:ilvl="1">
      <w:start w:val="1"/>
      <w:numFmt w:val="bullet"/>
      <w:lvlText w:val="•"/>
      <w:lvlJc w:val="left"/>
      <w:pPr>
        <w:ind w:left="1148" w:hanging="428"/>
      </w:pPr>
      <w:rPr>
        <w:smallCaps w:val="0"/>
        <w:strike w:val="0"/>
        <w:sz w:val="24"/>
        <w:szCs w:val="24"/>
        <w:shd w:fill="auto" w:val="clear"/>
        <w:vertAlign w:val="baseline"/>
      </w:rPr>
    </w:lvl>
    <w:lvl w:ilvl="2">
      <w:start w:val="1"/>
      <w:numFmt w:val="bullet"/>
      <w:lvlText w:val="•"/>
      <w:lvlJc w:val="left"/>
      <w:pPr>
        <w:ind w:left="1868" w:hanging="428"/>
      </w:pPr>
      <w:rPr>
        <w:smallCaps w:val="0"/>
        <w:strike w:val="0"/>
        <w:sz w:val="24"/>
        <w:szCs w:val="24"/>
        <w:shd w:fill="auto" w:val="clear"/>
        <w:vertAlign w:val="baseline"/>
      </w:rPr>
    </w:lvl>
    <w:lvl w:ilvl="3">
      <w:start w:val="1"/>
      <w:numFmt w:val="bullet"/>
      <w:lvlText w:val="•"/>
      <w:lvlJc w:val="left"/>
      <w:pPr>
        <w:ind w:left="2588" w:hanging="428"/>
      </w:pPr>
      <w:rPr>
        <w:smallCaps w:val="0"/>
        <w:strike w:val="0"/>
        <w:sz w:val="24"/>
        <w:szCs w:val="24"/>
        <w:shd w:fill="auto" w:val="clear"/>
        <w:vertAlign w:val="baseline"/>
      </w:rPr>
    </w:lvl>
    <w:lvl w:ilvl="4">
      <w:start w:val="1"/>
      <w:numFmt w:val="bullet"/>
      <w:lvlText w:val="•"/>
      <w:lvlJc w:val="left"/>
      <w:pPr>
        <w:ind w:left="3308" w:hanging="428"/>
      </w:pPr>
      <w:rPr>
        <w:smallCaps w:val="0"/>
        <w:strike w:val="0"/>
        <w:sz w:val="24"/>
        <w:szCs w:val="24"/>
        <w:shd w:fill="auto" w:val="clear"/>
        <w:vertAlign w:val="baseline"/>
      </w:rPr>
    </w:lvl>
    <w:lvl w:ilvl="5">
      <w:start w:val="1"/>
      <w:numFmt w:val="bullet"/>
      <w:lvlText w:val="•"/>
      <w:lvlJc w:val="left"/>
      <w:pPr>
        <w:ind w:left="4028" w:hanging="428"/>
      </w:pPr>
      <w:rPr>
        <w:smallCaps w:val="0"/>
        <w:strike w:val="0"/>
        <w:sz w:val="24"/>
        <w:szCs w:val="24"/>
        <w:shd w:fill="auto" w:val="clear"/>
        <w:vertAlign w:val="baseline"/>
      </w:rPr>
    </w:lvl>
    <w:lvl w:ilvl="6">
      <w:start w:val="1"/>
      <w:numFmt w:val="bullet"/>
      <w:lvlText w:val="•"/>
      <w:lvlJc w:val="left"/>
      <w:pPr>
        <w:ind w:left="4748" w:hanging="428"/>
      </w:pPr>
      <w:rPr>
        <w:smallCaps w:val="0"/>
        <w:strike w:val="0"/>
        <w:sz w:val="24"/>
        <w:szCs w:val="24"/>
        <w:shd w:fill="auto" w:val="clear"/>
        <w:vertAlign w:val="baseline"/>
      </w:rPr>
    </w:lvl>
    <w:lvl w:ilvl="7">
      <w:start w:val="1"/>
      <w:numFmt w:val="bullet"/>
      <w:lvlText w:val="•"/>
      <w:lvlJc w:val="left"/>
      <w:pPr>
        <w:ind w:left="5468" w:hanging="428.0000000000009"/>
      </w:pPr>
      <w:rPr>
        <w:smallCaps w:val="0"/>
        <w:strike w:val="0"/>
        <w:sz w:val="24"/>
        <w:szCs w:val="24"/>
        <w:shd w:fill="auto" w:val="clear"/>
        <w:vertAlign w:val="baseline"/>
      </w:rPr>
    </w:lvl>
    <w:lvl w:ilvl="8">
      <w:start w:val="1"/>
      <w:numFmt w:val="bullet"/>
      <w:lvlText w:val="•"/>
      <w:lvlJc w:val="left"/>
      <w:pPr>
        <w:ind w:left="6188" w:hanging="428"/>
      </w:pPr>
      <w:rPr>
        <w:smallCaps w:val="0"/>
        <w:strike w:val="0"/>
        <w:sz w:val="24"/>
        <w:szCs w:val="24"/>
        <w:shd w:fill="auto" w:val="clear"/>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21">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22">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23">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24">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25">
    <w:lvl w:ilvl="0">
      <w:start w:val="1"/>
      <w:numFmt w:val="decimal"/>
      <w:lvlText w:val="%1."/>
      <w:lvlJc w:val="left"/>
      <w:pPr>
        <w:ind w:left="792" w:hanging="432"/>
      </w:pPr>
      <w:rPr>
        <w:rFonts w:ascii="Helvetica Neue" w:cs="Helvetica Neue" w:eastAsia="Helvetica Neue" w:hAnsi="Helvetica Neue"/>
        <w:b w:val="0"/>
        <w:i w:val="0"/>
        <w:smallCaps w:val="0"/>
        <w:strike w:val="0"/>
        <w:shd w:fill="auto" w:val="clear"/>
        <w:vertAlign w:val="baseline"/>
      </w:rPr>
    </w:lvl>
    <w:lvl w:ilvl="1">
      <w:start w:val="1"/>
      <w:numFmt w:val="lowerLetter"/>
      <w:lvlText w:val="%2."/>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lowerRoman"/>
      <w:lvlText w:val="%3."/>
      <w:lvlJc w:val="left"/>
      <w:pPr>
        <w:ind w:left="2220" w:hanging="360"/>
      </w:pPr>
      <w:rPr>
        <w:rFonts w:ascii="Helvetica Neue" w:cs="Helvetica Neue" w:eastAsia="Helvetica Neue" w:hAnsi="Helvetica Neue"/>
        <w:b w:val="0"/>
        <w:i w:val="0"/>
        <w:smallCaps w:val="0"/>
        <w:strike w:val="0"/>
        <w:sz w:val="24"/>
        <w:szCs w:val="24"/>
        <w:shd w:fill="auto" w:val="clear"/>
        <w:vertAlign w:val="baseline"/>
      </w:rPr>
    </w:lvl>
    <w:lvl w:ilvl="3">
      <w:start w:val="1"/>
      <w:numFmt w:val="decimal"/>
      <w:lvlText w:val="%4."/>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lowerLetter"/>
      <w:lvlText w:val="%5."/>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lowerRoman"/>
      <w:lvlText w:val="%6."/>
      <w:lvlJc w:val="left"/>
      <w:pPr>
        <w:ind w:left="4380" w:hanging="360"/>
      </w:pPr>
      <w:rPr>
        <w:rFonts w:ascii="Helvetica Neue" w:cs="Helvetica Neue" w:eastAsia="Helvetica Neue" w:hAnsi="Helvetica Neue"/>
        <w:b w:val="0"/>
        <w:i w:val="0"/>
        <w:smallCaps w:val="0"/>
        <w:strike w:val="0"/>
        <w:sz w:val="24"/>
        <w:szCs w:val="24"/>
        <w:shd w:fill="auto" w:val="clear"/>
        <w:vertAlign w:val="baseline"/>
      </w:rPr>
    </w:lvl>
    <w:lvl w:ilvl="6">
      <w:start w:val="1"/>
      <w:numFmt w:val="decimal"/>
      <w:lvlText w:val="%7."/>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lowerLetter"/>
      <w:lvlText w:val="%8."/>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lowerRoman"/>
      <w:lvlText w:val="%9."/>
      <w:lvlJc w:val="left"/>
      <w:pPr>
        <w:ind w:left="6540" w:hanging="360"/>
      </w:pPr>
      <w:rPr>
        <w:rFonts w:ascii="Helvetica Neue" w:cs="Helvetica Neue" w:eastAsia="Helvetica Neue" w:hAnsi="Helvetica Neue"/>
        <w:b w:val="0"/>
        <w:i w:val="0"/>
        <w:smallCaps w:val="0"/>
        <w:strike w:val="0"/>
        <w:sz w:val="24"/>
        <w:szCs w:val="24"/>
        <w:shd w:fill="auto" w:val="clear"/>
        <w:vertAlign w:val="baseline"/>
      </w:rPr>
    </w:lvl>
  </w:abstractNum>
  <w:abstractNum w:abstractNumId="26">
    <w:lvl w:ilvl="0">
      <w:start w:val="1"/>
      <w:numFmt w:val="bullet"/>
      <w:lvlText w:val="●"/>
      <w:lvlJc w:val="left"/>
      <w:pPr>
        <w:ind w:left="720" w:hanging="360"/>
      </w:pPr>
      <w:rPr>
        <w:rFonts w:ascii="Helvetica Neue" w:cs="Helvetica Neue" w:eastAsia="Helvetica Neue" w:hAnsi="Helvetica Neue"/>
        <w:b w:val="0"/>
        <w:i w:val="0"/>
        <w:smallCaps w:val="0"/>
        <w:strike w:val="0"/>
        <w:shd w:fill="auto" w:val="clear"/>
        <w:vertAlign w:val="baseline"/>
      </w:rPr>
    </w:lvl>
    <w:lvl w:ilvl="1">
      <w:start w:val="1"/>
      <w:numFmt w:val="bullet"/>
      <w:lvlText w:val="o"/>
      <w:lvlJc w:val="left"/>
      <w:pPr>
        <w:ind w:left="1440" w:hanging="360"/>
      </w:pPr>
      <w:rPr>
        <w:rFonts w:ascii="Helvetica Neue" w:cs="Helvetica Neue" w:eastAsia="Helvetica Neue" w:hAnsi="Helvetica Neue"/>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Helvetica Neue" w:cs="Helvetica Neue" w:eastAsia="Helvetica Neue" w:hAnsi="Helvetica Neue"/>
        <w:b w:val="0"/>
        <w:i w:val="0"/>
        <w:smallCaps w:val="0"/>
        <w:strike w:val="0"/>
        <w:shd w:fill="auto" w:val="clear"/>
        <w:vertAlign w:val="baseline"/>
      </w:rPr>
    </w:lvl>
    <w:lvl w:ilvl="4">
      <w:start w:val="1"/>
      <w:numFmt w:val="bullet"/>
      <w:lvlText w:val="o"/>
      <w:lvlJc w:val="left"/>
      <w:pPr>
        <w:ind w:left="3600" w:hanging="360"/>
      </w:pPr>
      <w:rPr>
        <w:rFonts w:ascii="Helvetica Neue" w:cs="Helvetica Neue" w:eastAsia="Helvetica Neue" w:hAnsi="Helvetica Neue"/>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Helvetica Neue" w:cs="Helvetica Neue" w:eastAsia="Helvetica Neue" w:hAnsi="Helvetica Neue"/>
        <w:b w:val="0"/>
        <w:i w:val="0"/>
        <w:smallCaps w:val="0"/>
        <w:strike w:val="0"/>
        <w:shd w:fill="auto" w:val="clear"/>
        <w:vertAlign w:val="baseline"/>
      </w:rPr>
    </w:lvl>
    <w:lvl w:ilvl="7">
      <w:start w:val="1"/>
      <w:numFmt w:val="bullet"/>
      <w:lvlText w:val="o"/>
      <w:lvlJc w:val="left"/>
      <w:pPr>
        <w:ind w:left="5760" w:hanging="360"/>
      </w:pPr>
      <w:rPr>
        <w:rFonts w:ascii="Helvetica Neue" w:cs="Helvetica Neue" w:eastAsia="Helvetica Neue" w:hAnsi="Helvetica Neue"/>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abstractNum w:abstractNumId="28">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05" w:hanging="428"/>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25" w:hanging="428"/>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45" w:hanging="428"/>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65" w:hanging="428"/>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85" w:hanging="428"/>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05" w:hanging="428"/>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25" w:hanging="428"/>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45" w:hanging="428"/>
      </w:pPr>
      <w:rPr>
        <w:rFonts w:ascii="Arimo" w:cs="Arimo" w:eastAsia="Arimo" w:hAnsi="Arimo"/>
        <w:b w:val="0"/>
        <w:i w:val="0"/>
        <w:smallCaps w:val="0"/>
        <w:strike w:val="0"/>
        <w:sz w:val="24"/>
        <w:szCs w:val="24"/>
        <w:shd w:fill="auto" w:val="clear"/>
        <w:vertAlign w:val="baseline"/>
      </w:rPr>
    </w:lvl>
  </w:abstractNum>
  <w:abstractNum w:abstractNumId="29">
    <w:lvl w:ilvl="0">
      <w:start w:val="1"/>
      <w:numFmt w:val="bullet"/>
      <w:lvlText w:val="●"/>
      <w:lvlJc w:val="left"/>
      <w:pPr>
        <w:ind w:left="720" w:hanging="360"/>
      </w:pPr>
      <w:rPr>
        <w:rFonts w:ascii="Noto Sans Symbols" w:cs="Noto Sans Symbols" w:eastAsia="Noto Sans Symbols" w:hAnsi="Noto Sans Symbols"/>
        <w:b w:val="0"/>
        <w:i w:val="0"/>
        <w:smallCaps w:val="0"/>
        <w:strike w:val="0"/>
        <w:sz w:val="24"/>
        <w:szCs w:val="24"/>
        <w:shd w:fill="auto" w:val="clear"/>
        <w:vertAlign w:val="baseline"/>
      </w:rPr>
    </w:lvl>
    <w:lvl w:ilvl="1">
      <w:start w:val="1"/>
      <w:numFmt w:val="bullet"/>
      <w:lvlText w:val="o"/>
      <w:lvlJc w:val="left"/>
      <w:pPr>
        <w:ind w:left="1512" w:hanging="432.0000000000002"/>
      </w:pPr>
      <w:rPr>
        <w:rFonts w:ascii="Helvetica Neue" w:cs="Helvetica Neue" w:eastAsia="Helvetica Neue" w:hAnsi="Helvetica Neue"/>
        <w:b w:val="0"/>
        <w:i w:val="0"/>
        <w:smallCaps w:val="0"/>
        <w:strike w:val="0"/>
        <w:sz w:val="24"/>
        <w:szCs w:val="24"/>
        <w:shd w:fill="auto" w:val="clear"/>
        <w:vertAlign w:val="baseline"/>
      </w:rPr>
    </w:lvl>
    <w:lvl w:ilvl="2">
      <w:start w:val="1"/>
      <w:numFmt w:val="bullet"/>
      <w:lvlText w:val="▪"/>
      <w:lvlJc w:val="left"/>
      <w:pPr>
        <w:ind w:left="2232" w:hanging="432"/>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952" w:hanging="432"/>
      </w:pPr>
      <w:rPr>
        <w:rFonts w:ascii="Helvetica Neue" w:cs="Helvetica Neue" w:eastAsia="Helvetica Neue" w:hAnsi="Helvetica Neue"/>
        <w:b w:val="0"/>
        <w:i w:val="0"/>
        <w:smallCaps w:val="0"/>
        <w:strike w:val="0"/>
        <w:sz w:val="24"/>
        <w:szCs w:val="24"/>
        <w:shd w:fill="auto" w:val="clear"/>
        <w:vertAlign w:val="baseline"/>
      </w:rPr>
    </w:lvl>
    <w:lvl w:ilvl="4">
      <w:start w:val="1"/>
      <w:numFmt w:val="bullet"/>
      <w:lvlText w:val="o"/>
      <w:lvlJc w:val="left"/>
      <w:pPr>
        <w:ind w:left="3672" w:hanging="432"/>
      </w:pPr>
      <w:rPr>
        <w:rFonts w:ascii="Helvetica Neue" w:cs="Helvetica Neue" w:eastAsia="Helvetica Neue" w:hAnsi="Helvetica Neue"/>
        <w:b w:val="0"/>
        <w:i w:val="0"/>
        <w:smallCaps w:val="0"/>
        <w:strike w:val="0"/>
        <w:sz w:val="24"/>
        <w:szCs w:val="24"/>
        <w:shd w:fill="auto" w:val="clear"/>
        <w:vertAlign w:val="baseline"/>
      </w:rPr>
    </w:lvl>
    <w:lvl w:ilvl="5">
      <w:start w:val="1"/>
      <w:numFmt w:val="bullet"/>
      <w:lvlText w:val="▪"/>
      <w:lvlJc w:val="left"/>
      <w:pPr>
        <w:ind w:left="4392" w:hanging="432"/>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112" w:hanging="432"/>
      </w:pPr>
      <w:rPr>
        <w:rFonts w:ascii="Helvetica Neue" w:cs="Helvetica Neue" w:eastAsia="Helvetica Neue" w:hAnsi="Helvetica Neue"/>
        <w:b w:val="0"/>
        <w:i w:val="0"/>
        <w:smallCaps w:val="0"/>
        <w:strike w:val="0"/>
        <w:sz w:val="24"/>
        <w:szCs w:val="24"/>
        <w:shd w:fill="auto" w:val="clear"/>
        <w:vertAlign w:val="baseline"/>
      </w:rPr>
    </w:lvl>
    <w:lvl w:ilvl="7">
      <w:start w:val="1"/>
      <w:numFmt w:val="bullet"/>
      <w:lvlText w:val="o"/>
      <w:lvlJc w:val="left"/>
      <w:pPr>
        <w:ind w:left="5832" w:hanging="432"/>
      </w:pPr>
      <w:rPr>
        <w:rFonts w:ascii="Helvetica Neue" w:cs="Helvetica Neue" w:eastAsia="Helvetica Neue" w:hAnsi="Helvetica Neue"/>
        <w:b w:val="0"/>
        <w:i w:val="0"/>
        <w:smallCaps w:val="0"/>
        <w:strike w:val="0"/>
        <w:sz w:val="24"/>
        <w:szCs w:val="24"/>
        <w:shd w:fill="auto" w:val="clear"/>
        <w:vertAlign w:val="baseline"/>
      </w:rPr>
    </w:lvl>
    <w:lvl w:ilvl="8">
      <w:start w:val="1"/>
      <w:numFmt w:val="bullet"/>
      <w:lvlText w:val="▪"/>
      <w:lvlJc w:val="left"/>
      <w:pPr>
        <w:ind w:left="6552" w:hanging="432"/>
      </w:pPr>
      <w:rPr>
        <w:rFonts w:ascii="Arimo" w:cs="Arimo" w:eastAsia="Arimo" w:hAnsi="Arimo"/>
        <w:b w:val="0"/>
        <w:i w:val="0"/>
        <w:smallCaps w:val="0"/>
        <w:strike w:val="0"/>
        <w:sz w:val="24"/>
        <w:szCs w:val="24"/>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00" w:line="240" w:lineRule="auto"/>
      <w:ind w:left="0" w:right="0" w:firstLine="0"/>
      <w:jc w:val="left"/>
    </w:pPr>
    <w:rPr>
      <w:rFonts w:ascii="Helvetica Neue" w:cs="Helvetica Neue" w:eastAsia="Helvetica Neue" w:hAnsi="Helvetica Neue"/>
      <w:b w:val="1"/>
      <w:i w:val="0"/>
      <w:smallCaps w:val="0"/>
      <w:strike w:val="0"/>
      <w:color w:val="357ca2"/>
      <w:sz w:val="22"/>
      <w:szCs w:val="2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pPr>
    <w:rPr>
      <w:rFonts w:ascii="Helvetica Neue Light" w:cs="Helvetica Neue Light" w:eastAsia="Helvetica Neue Light" w:hAnsi="Helvetica Neue Light"/>
      <w:b w:val="0"/>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olventrix/Honeur-Setup/tree/release/1.10/local-installation/helper-scripts" TargetMode="External"/><Relationship Id="rId22" Type="http://schemas.openxmlformats.org/officeDocument/2006/relationships/image" Target="media/image5.png"/><Relationship Id="rId21" Type="http://schemas.openxmlformats.org/officeDocument/2006/relationships/hyperlink" Target="https://github.com/solventrix/Honeur-Setup/tree/release/1.10/local-installation/separate-scripts" TargetMode="External"/><Relationship Id="rId24" Type="http://schemas.openxmlformats.org/officeDocument/2006/relationships/hyperlink" Target="https://github.com/solventrix/Honeur-Setup/tree/release/1.10/local-installation/separate-scripts"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github.com/solventrix/Honeur-Setup/tree/release/1.10/local-installation/separate-scripts" TargetMode="External"/><Relationship Id="rId25" Type="http://schemas.openxmlformats.org/officeDocument/2006/relationships/hyperlink" Target="https://github.com/solventrix/Honeur-Setup/tree/release/1.10/local-installation/separate-scripts" TargetMode="External"/><Relationship Id="rId28" Type="http://schemas.openxmlformats.org/officeDocument/2006/relationships/hyperlink" Target="https://github.com/solventrix/Honeur-Setup/tree/release/1.10/local-installation/separate-scripts" TargetMode="External"/><Relationship Id="rId27" Type="http://schemas.openxmlformats.org/officeDocument/2006/relationships/hyperlink" Target="https://github.com/solventrix/Honeur-Setup/tree/release/1.10/local-installation/separate-scripts"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github.com/solventrix/Honeur-Setup/tree/release/1.10/local-installation/separate-scripts" TargetMode="External"/><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hyperlink" Target="https://portal-uat.phederation.org" TargetMode="External"/><Relationship Id="rId30" Type="http://schemas.openxmlformats.org/officeDocument/2006/relationships/hyperlink" Target="https://portal.honeur.org/group/honeur/knowledge" TargetMode="External"/><Relationship Id="rId11" Type="http://schemas.openxmlformats.org/officeDocument/2006/relationships/image" Target="media/image3.jpg"/><Relationship Id="rId33" Type="http://schemas.openxmlformats.org/officeDocument/2006/relationships/hyperlink" Target="https://portal-uat.athenafederation.org" TargetMode="External"/><Relationship Id="rId10" Type="http://schemas.openxmlformats.org/officeDocument/2006/relationships/image" Target="media/image6.png"/><Relationship Id="rId32" Type="http://schemas.openxmlformats.org/officeDocument/2006/relationships/hyperlink" Target="https://portal-uat.esfurn.org" TargetMode="External"/><Relationship Id="rId13" Type="http://schemas.openxmlformats.org/officeDocument/2006/relationships/hyperlink" Target="https://docs.docker.com/docker-for-mac/install/" TargetMode="External"/><Relationship Id="rId35" Type="http://schemas.openxmlformats.org/officeDocument/2006/relationships/hyperlink" Target="https://github.com/solventrix/Honeur-Setup/raw/release/1.10/local-installation/Feder8%20Platform%20Security%20Review%20vFINAL.pdf" TargetMode="External"/><Relationship Id="rId12" Type="http://schemas.openxmlformats.org/officeDocument/2006/relationships/hyperlink" Target="https://docs.docker.com/docker-for-windows/install/" TargetMode="External"/><Relationship Id="rId34" Type="http://schemas.openxmlformats.org/officeDocument/2006/relationships/hyperlink" Target="https://portal-uat.lupusnet.org" TargetMode="External"/><Relationship Id="rId15" Type="http://schemas.openxmlformats.org/officeDocument/2006/relationships/hyperlink" Target="https://www.ohdsi.org/data-standardization/the-common-data-model/" TargetMode="External"/><Relationship Id="rId37" Type="http://schemas.openxmlformats.org/officeDocument/2006/relationships/footer" Target="footer1.xml"/><Relationship Id="rId14" Type="http://schemas.openxmlformats.org/officeDocument/2006/relationships/hyperlink" Target="https://docs.docker.com/install/linux/docker-ce/ubuntu/" TargetMode="External"/><Relationship Id="rId36" Type="http://schemas.openxmlformats.org/officeDocument/2006/relationships/header" Target="header1.xml"/><Relationship Id="rId17" Type="http://schemas.openxmlformats.org/officeDocument/2006/relationships/hyperlink" Target="https://zeppelin.apache.org/" TargetMode="External"/><Relationship Id="rId16" Type="http://schemas.openxmlformats.org/officeDocument/2006/relationships/hyperlink" Target="https://github.com/OHDSI/Atlas/wiki" TargetMode="External"/><Relationship Id="rId19" Type="http://schemas.openxmlformats.org/officeDocument/2006/relationships/hyperlink" Target="https://github.com/solventrix/Honeur-Setup/tree/release/1.10/local-installation" TargetMode="External"/><Relationship Id="rId18" Type="http://schemas.openxmlformats.org/officeDocument/2006/relationships/hyperlink" Target="https://r-package-manager.honeur.org/prod-internal/latest/src/contrib/distributedUtils_1.0.3.tar.g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Light-italic.ttf"/><Relationship Id="rId10" Type="http://schemas.openxmlformats.org/officeDocument/2006/relationships/font" Target="fonts/HelveticaNeueLight-bold.ttf"/><Relationship Id="rId12" Type="http://schemas.openxmlformats.org/officeDocument/2006/relationships/font" Target="fonts/HelveticaNeueLight-boldItalic.ttf"/><Relationship Id="rId9" Type="http://schemas.openxmlformats.org/officeDocument/2006/relationships/font" Target="fonts/HelveticaNeueLight-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