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F70" w:rsidRDefault="001B6F70" w:rsidP="001B6F70">
      <w:pPr>
        <w:jc w:val="center"/>
        <w:rPr>
          <w:b/>
          <w:bCs/>
          <w:color w:val="000000"/>
          <w:sz w:val="26"/>
          <w:szCs w:val="26"/>
        </w:rPr>
      </w:pPr>
      <w:r w:rsidRPr="001B6F70">
        <w:rPr>
          <w:b/>
          <w:bCs/>
          <w:color w:val="000000"/>
          <w:sz w:val="26"/>
          <w:szCs w:val="26"/>
        </w:rPr>
        <w:t>Жамоа шартномасининг “Меҳнатни муҳофаза қилиш бўлими”нинг бажарилиши ҳақида маълумот</w:t>
      </w:r>
    </w:p>
    <w:p w:rsidR="001B6F70" w:rsidRPr="001B6F70" w:rsidRDefault="001B6F70" w:rsidP="001B6F70">
      <w:pPr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{year}</w:t>
      </w:r>
      <w:r w:rsidRPr="001B6F70">
        <w:rPr>
          <w:color w:val="000000"/>
          <w:sz w:val="26"/>
          <w:szCs w:val="26"/>
        </w:rPr>
        <w:t xml:space="preserve"> йил ҳолатига</w:t>
      </w:r>
    </w:p>
    <w:p w:rsidR="001B6F70" w:rsidRPr="001B6F70" w:rsidRDefault="001B6F70" w:rsidP="001B6F70">
      <w:pPr>
        <w:jc w:val="center"/>
        <w:rPr>
          <w:b/>
          <w:bCs/>
          <w:color w:val="000000"/>
          <w:sz w:val="26"/>
          <w:szCs w:val="26"/>
        </w:rPr>
      </w:pPr>
    </w:p>
    <w:tbl>
      <w:tblPr>
        <w:tblW w:w="13708" w:type="dxa"/>
        <w:tblLook w:val="04A0" w:firstRow="1" w:lastRow="0" w:firstColumn="1" w:lastColumn="0" w:noHBand="0" w:noVBand="1"/>
      </w:tblPr>
      <w:tblGrid>
        <w:gridCol w:w="700"/>
        <w:gridCol w:w="5418"/>
        <w:gridCol w:w="3730"/>
        <w:gridCol w:w="3860"/>
      </w:tblGrid>
      <w:tr w:rsidR="00934D34" w:rsidRPr="001B6F70" w:rsidTr="00934D34">
        <w:trPr>
          <w:trHeight w:val="69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bookmarkStart w:id="0" w:name="_Hlk157432529"/>
            <w:r w:rsidRPr="001B6F70">
              <w:rPr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B6F70">
              <w:rPr>
                <w:b/>
                <w:bCs/>
                <w:color w:val="000000"/>
                <w:sz w:val="26"/>
                <w:szCs w:val="26"/>
              </w:rPr>
              <w:t>Номланиши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{date}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{date</w:t>
            </w:r>
            <w:r>
              <w:rPr>
                <w:b/>
                <w:bCs/>
                <w:sz w:val="26"/>
                <w:szCs w:val="26"/>
                <w:lang w:val="en-US"/>
              </w:rPr>
              <w:t>2</w:t>
            </w:r>
            <w:r>
              <w:rPr>
                <w:b/>
                <w:bCs/>
                <w:sz w:val="26"/>
                <w:szCs w:val="26"/>
                <w:lang w:val="en-US"/>
              </w:rPr>
              <w:t>}</w:t>
            </w:r>
          </w:p>
        </w:tc>
      </w:tr>
      <w:tr w:rsidR="00934D34" w:rsidRPr="001B6F70" w:rsidTr="00934D34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Меҳнат муҳофазаси бўйича  режалаштирилган тадбирлар сони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5D0F11">
              <w:rPr>
                <w:sz w:val="26"/>
                <w:szCs w:val="26"/>
                <w:lang w:val="en-US"/>
              </w:rPr>
              <w:t>{</w:t>
            </w:r>
            <w:bookmarkStart w:id="1" w:name="OLE_LINK63"/>
            <w:proofErr w:type="spellStart"/>
            <w:r w:rsidRPr="005D0F11">
              <w:rPr>
                <w:sz w:val="26"/>
                <w:szCs w:val="26"/>
                <w:lang w:val="en-US"/>
              </w:rPr>
              <w:t>plannedActions</w:t>
            </w:r>
            <w:bookmarkEnd w:id="1"/>
            <w:proofErr w:type="spellEnd"/>
            <w:r w:rsidRPr="005D0F11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5D0F11">
              <w:rPr>
                <w:sz w:val="26"/>
                <w:szCs w:val="26"/>
                <w:lang w:val="en-US"/>
              </w:rPr>
              <w:t>{plannedActions</w:t>
            </w:r>
            <w:r>
              <w:rPr>
                <w:sz w:val="26"/>
                <w:szCs w:val="26"/>
                <w:lang w:val="en-US"/>
              </w:rPr>
              <w:t>2</w:t>
            </w:r>
            <w:r w:rsidRPr="005D0F11">
              <w:rPr>
                <w:sz w:val="26"/>
                <w:szCs w:val="26"/>
                <w:lang w:val="en-US"/>
              </w:rPr>
              <w:t>}</w:t>
            </w:r>
          </w:p>
        </w:tc>
      </w:tr>
      <w:tr w:rsidR="00934D34" w:rsidRPr="001B6F70" w:rsidTr="00934D34">
        <w:trPr>
          <w:trHeight w:val="7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Меҳнат муҳофазаси бўйича  режалаштирилган тадбирларнинг бажарилганлиги сони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5D0F11">
              <w:rPr>
                <w:sz w:val="26"/>
                <w:szCs w:val="26"/>
              </w:rPr>
              <w:t>{</w:t>
            </w:r>
            <w:bookmarkStart w:id="2" w:name="OLE_LINK64"/>
            <w:r w:rsidRPr="005D0F11">
              <w:rPr>
                <w:sz w:val="26"/>
                <w:szCs w:val="26"/>
              </w:rPr>
              <w:t>performedActions</w:t>
            </w:r>
            <w:bookmarkEnd w:id="2"/>
            <w:r w:rsidRPr="005D0F11">
              <w:rPr>
                <w:sz w:val="26"/>
                <w:szCs w:val="26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5D0F11">
              <w:rPr>
                <w:sz w:val="26"/>
                <w:szCs w:val="26"/>
              </w:rPr>
              <w:t>{performedActions</w:t>
            </w:r>
            <w:r>
              <w:rPr>
                <w:sz w:val="26"/>
                <w:szCs w:val="26"/>
                <w:lang w:val="en-US"/>
              </w:rPr>
              <w:t>2</w:t>
            </w:r>
            <w:r w:rsidRPr="005D0F11">
              <w:rPr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7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Меҳнат муҳофазаси бўйича тадбирларни бажарилишига ажратилган маблағ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5D0F11">
              <w:rPr>
                <w:sz w:val="26"/>
                <w:szCs w:val="26"/>
              </w:rPr>
              <w:t>{</w:t>
            </w:r>
            <w:bookmarkStart w:id="3" w:name="OLE_LINK65"/>
            <w:proofErr w:type="spellStart"/>
            <w:r w:rsidRPr="005D0F11">
              <w:rPr>
                <w:sz w:val="26"/>
                <w:szCs w:val="26"/>
                <w:lang w:val="en-US"/>
              </w:rPr>
              <w:t>plannedActionsSpent</w:t>
            </w:r>
            <w:bookmarkEnd w:id="3"/>
            <w:proofErr w:type="spellEnd"/>
            <w:r w:rsidRPr="005D0F11">
              <w:rPr>
                <w:sz w:val="26"/>
                <w:szCs w:val="26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5D0F11">
              <w:rPr>
                <w:sz w:val="26"/>
                <w:szCs w:val="26"/>
              </w:rPr>
              <w:t>{</w:t>
            </w:r>
            <w:r w:rsidRPr="005D0F11">
              <w:rPr>
                <w:sz w:val="26"/>
                <w:szCs w:val="26"/>
                <w:lang w:val="en-US"/>
              </w:rPr>
              <w:t>plannedActionsSpent</w:t>
            </w:r>
            <w:r>
              <w:rPr>
                <w:sz w:val="26"/>
                <w:szCs w:val="26"/>
                <w:lang w:val="en-US"/>
              </w:rPr>
              <w:t>2</w:t>
            </w:r>
            <w:r w:rsidRPr="005D0F11">
              <w:rPr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10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Ходимларга сут, даволаш-профилактика озиқ-овқати, газланган тузли сув, шахсий ҳимоя ва гигиена воситаларига ажратилган маблағ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{</w:t>
            </w:r>
            <w:bookmarkStart w:id="4" w:name="OLE_LINK66"/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includings</w:t>
            </w:r>
            <w:bookmarkEnd w:id="4"/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{includings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</w:tr>
      <w:tr w:rsidR="00934D34" w:rsidRPr="001B6F70" w:rsidTr="00CD60ED">
        <w:trPr>
          <w:trHeight w:val="73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Ходимларни дастлабки ва даврий тиббий кўриклардан ўтказиш учун ажратилган маблағ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EB7315" w:rsidRDefault="00934D34" w:rsidP="00CD60ED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</w:t>
            </w:r>
            <w:bookmarkStart w:id="5" w:name="OLE_LINK76"/>
            <w:r w:rsidRPr="00EB7315">
              <w:rPr>
                <w:color w:val="000000"/>
                <w:sz w:val="26"/>
                <w:szCs w:val="26"/>
              </w:rPr>
              <w:t>medicalExaminat</w:t>
            </w:r>
            <w:proofErr w:type="spellStart"/>
            <w:r w:rsidR="00B95777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r w:rsidRPr="00EB7315">
              <w:rPr>
                <w:color w:val="000000"/>
                <w:sz w:val="26"/>
                <w:szCs w:val="26"/>
              </w:rPr>
              <w:t>onsSpent</w:t>
            </w:r>
            <w:bookmarkEnd w:id="5"/>
            <w:r w:rsidRPr="00EB7315">
              <w:rPr>
                <w:color w:val="000000"/>
                <w:sz w:val="26"/>
                <w:szCs w:val="26"/>
              </w:rPr>
              <w:t>}</w:t>
            </w:r>
          </w:p>
          <w:p w:rsidR="00934D34" w:rsidRPr="001B6F70" w:rsidRDefault="00934D34" w:rsidP="00CD60ED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495B8D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{medicalExaminat</w:t>
            </w:r>
            <w:proofErr w:type="spellStart"/>
            <w:r w:rsidR="00B95777">
              <w:rPr>
                <w:color w:val="000000"/>
                <w:sz w:val="26"/>
                <w:szCs w:val="26"/>
                <w:lang w:val="en-US"/>
              </w:rPr>
              <w:t>i</w:t>
            </w:r>
            <w:proofErr w:type="spellEnd"/>
            <w:r w:rsidRPr="00EB7315">
              <w:rPr>
                <w:color w:val="000000"/>
                <w:sz w:val="26"/>
                <w:szCs w:val="26"/>
              </w:rPr>
              <w:t>onsSpent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10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Ходимларни меҳнат муҳофазаси бўйича ўқувдан, қайта тайёргарликдан ўтишини, малака ошириши учун ажратилган маблағ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{professionalDevelopmentSpent}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{professionalDevelopmentSpent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7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Иш ўринларини меҳнат шароитлари бўйича аттестациядан ўтказиш учун ажратилган маблағ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{attestationSpent}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{attestationSpent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6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Иш берувчининг фуқаролик жавобгарлигини мажбурий суғурта қилиш учун ажратилган маблағ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{insuranceSpent}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{insuranceSpent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70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Ишлаб чиқаришдаги бахтсиз ходиса ва касб касалликлари учун иш берувчи томонидан зарар тўловларига ажратилган маблағ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{compensationSpent}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{compensationSpent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шундан тўлаб берилган маблағ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{compensationSpent</w:t>
            </w:r>
            <w:r>
              <w:rPr>
                <w:color w:val="000000"/>
                <w:sz w:val="26"/>
                <w:szCs w:val="26"/>
                <w:lang w:val="en-US"/>
              </w:rPr>
              <w:t>1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{compensationSpent</w:t>
            </w:r>
            <w:r>
              <w:rPr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7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Меҳнатни муҳофаза қилиш жамғармасининг ташкил этилганлиги ва унга йўналтирилган маблағлар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EB7315">
              <w:rPr>
                <w:color w:val="000000"/>
                <w:sz w:val="26"/>
                <w:szCs w:val="26"/>
              </w:rPr>
              <w:t>{establishmentSpent}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EB7315">
              <w:rPr>
                <w:color w:val="000000"/>
                <w:sz w:val="26"/>
                <w:szCs w:val="26"/>
              </w:rPr>
              <w:t>{establishmentSpent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340"/>
        </w:trPr>
        <w:tc>
          <w:tcPr>
            <w:tcW w:w="13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34D34" w:rsidRPr="001B6F70" w:rsidRDefault="00934D34" w:rsidP="001B6F7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bookmarkStart w:id="6" w:name="_Hlk157421768"/>
            <w:bookmarkEnd w:id="0"/>
            <w:r w:rsidRPr="001B6F70">
              <w:rPr>
                <w:b/>
                <w:bCs/>
                <w:color w:val="000000"/>
                <w:sz w:val="26"/>
                <w:szCs w:val="26"/>
              </w:rPr>
              <w:t>“Меҳнатни муҳофаза қилиш бўйича Битим”га оид</w:t>
            </w:r>
          </w:p>
        </w:tc>
      </w:tr>
      <w:tr w:rsidR="00934D34" w:rsidRPr="001B6F70" w:rsidTr="00934D34">
        <w:trPr>
          <w:trHeight w:val="7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bookmarkStart w:id="7" w:name="_Hlk157432553"/>
            <w:r w:rsidRPr="001B6F70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 xml:space="preserve">Битимда меҳнатни муҳофаза қилиш бўйича режалаштирилган тадбирлар сони 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</w:t>
            </w:r>
            <w:bookmarkStart w:id="8" w:name="OLE_LINK57"/>
            <w:r w:rsidRPr="00EB7315">
              <w:rPr>
                <w:color w:val="000000"/>
                <w:sz w:val="26"/>
                <w:szCs w:val="26"/>
              </w:rPr>
              <w:t>including2Actions</w:t>
            </w:r>
            <w:bookmarkEnd w:id="8"/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{including2Actions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Тадбирларга  сарфланган маблағ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</w:t>
            </w:r>
            <w:bookmarkStart w:id="9" w:name="OLE_LINK58"/>
            <w:r w:rsidRPr="00EB7315">
              <w:rPr>
                <w:color w:val="000000"/>
                <w:sz w:val="26"/>
                <w:szCs w:val="26"/>
              </w:rPr>
              <w:t>including2SpentTransaction</w:t>
            </w:r>
            <w:bookmarkEnd w:id="9"/>
            <w:r w:rsidRPr="00EB7315">
              <w:rPr>
                <w:color w:val="000000"/>
                <w:sz w:val="26"/>
                <w:szCs w:val="26"/>
              </w:rPr>
              <w:t>}</w:t>
            </w:r>
            <w:r w:rsidRPr="001B6F70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{including2SpentTransaction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  <w:r w:rsidRPr="001B6F70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34D34" w:rsidRPr="001B6F70" w:rsidTr="00934D34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Ҳар бир ходимга сарфланган маблағ миқдори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{spentOnEach}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{spentOnEach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934D34">
        <w:trPr>
          <w:trHeight w:val="39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 xml:space="preserve">Меҳнатни муҳофаза қилиш бўйича бажарилган тадбирлар сони 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{numberOfPerformed}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{numberOfPerformed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bookmarkEnd w:id="7"/>
      <w:tr w:rsidR="00934D34" w:rsidRPr="001B6F70" w:rsidTr="00934D34">
        <w:trPr>
          <w:trHeight w:val="340"/>
        </w:trPr>
        <w:tc>
          <w:tcPr>
            <w:tcW w:w="13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934D34" w:rsidRPr="001B6F70" w:rsidRDefault="00934D34" w:rsidP="001B6F70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B6F70">
              <w:rPr>
                <w:b/>
                <w:bCs/>
                <w:color w:val="000000"/>
                <w:sz w:val="26"/>
                <w:szCs w:val="26"/>
              </w:rPr>
              <w:t>Меҳнат муҳофазаси бўйича вакилга оид</w:t>
            </w:r>
          </w:p>
        </w:tc>
      </w:tr>
      <w:tr w:rsidR="00934D34" w:rsidRPr="001B6F70" w:rsidTr="00A74E9A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bookmarkStart w:id="10" w:name="_Hlk157432563"/>
            <w:r w:rsidRPr="001B6F70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Жами меҳнат муҳофазаси бўйича сайланган вакиллар сони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bookmarkStart w:id="11" w:name="OLE_LINK52"/>
            <w:r w:rsidRPr="00EB7315">
              <w:rPr>
                <w:color w:val="000000"/>
                <w:sz w:val="26"/>
                <w:szCs w:val="26"/>
              </w:rPr>
              <w:t>{</w:t>
            </w:r>
            <w:bookmarkStart w:id="12" w:name="OLE_LINK59"/>
            <w:r w:rsidRPr="00EB7315">
              <w:rPr>
                <w:color w:val="000000"/>
                <w:sz w:val="26"/>
                <w:szCs w:val="26"/>
              </w:rPr>
              <w:t>electedRepresentatives</w:t>
            </w:r>
            <w:bookmarkEnd w:id="12"/>
            <w:r w:rsidRPr="00EB7315">
              <w:rPr>
                <w:color w:val="000000"/>
                <w:sz w:val="26"/>
                <w:szCs w:val="26"/>
              </w:rPr>
              <w:t>}</w:t>
            </w:r>
            <w:bookmarkEnd w:id="11"/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{electedRepresentatives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A74E9A">
        <w:trPr>
          <w:trHeight w:val="7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шундан, жорий йилда сайланган меҳнат муҳофазаси бўйича вакиллар сони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{representatives}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{representatives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A74E9A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шу жумладан ўқитилганлари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</w:t>
            </w:r>
            <w:bookmarkStart w:id="13" w:name="OLE_LINK60"/>
            <w:r w:rsidRPr="00EB7315">
              <w:rPr>
                <w:color w:val="000000"/>
                <w:sz w:val="26"/>
                <w:szCs w:val="26"/>
              </w:rPr>
              <w:t>electedRepresentatives</w:t>
            </w:r>
            <w:r>
              <w:rPr>
                <w:color w:val="000000"/>
                <w:sz w:val="26"/>
                <w:szCs w:val="26"/>
                <w:lang w:val="en-US"/>
              </w:rPr>
              <w:t>1</w:t>
            </w:r>
            <w:bookmarkEnd w:id="13"/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{electedRepresentatives</w:t>
            </w:r>
            <w:r>
              <w:rPr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tr w:rsidR="00934D34" w:rsidRPr="001B6F70" w:rsidTr="00A74E9A">
        <w:trPr>
          <w:trHeight w:val="7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Меҳнат муҳофазаси бўйича вакиллар томонидан аниқланган қонун, қоида ва меъёрлар талабларининг бузилишлари сони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D34" w:rsidRPr="00EB7315" w:rsidRDefault="00934D34" w:rsidP="00934D34">
            <w:pPr>
              <w:ind w:left="-84"/>
              <w:jc w:val="center"/>
              <w:rPr>
                <w:sz w:val="26"/>
                <w:szCs w:val="26"/>
              </w:rPr>
            </w:pPr>
            <w:bookmarkStart w:id="14" w:name="OLE_LINK55"/>
            <w:r w:rsidRPr="00EB7315">
              <w:rPr>
                <w:sz w:val="26"/>
                <w:szCs w:val="26"/>
              </w:rPr>
              <w:t>{</w:t>
            </w:r>
            <w:bookmarkStart w:id="15" w:name="OLE_LINK61"/>
            <w:r w:rsidRPr="00EB7315">
              <w:rPr>
                <w:sz w:val="26"/>
                <w:szCs w:val="26"/>
              </w:rPr>
              <w:t>identifiedRepresentatives</w:t>
            </w:r>
            <w:bookmarkEnd w:id="15"/>
            <w:r w:rsidRPr="00EB7315">
              <w:rPr>
                <w:sz w:val="26"/>
                <w:szCs w:val="26"/>
              </w:rPr>
              <w:t>}</w:t>
            </w:r>
            <w:bookmarkEnd w:id="14"/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EB7315" w:rsidRDefault="00934D34" w:rsidP="00934D34">
            <w:pPr>
              <w:ind w:left="-84"/>
              <w:jc w:val="center"/>
              <w:rPr>
                <w:sz w:val="26"/>
                <w:szCs w:val="26"/>
              </w:rPr>
            </w:pPr>
            <w:r w:rsidRPr="00EB7315">
              <w:rPr>
                <w:sz w:val="26"/>
                <w:szCs w:val="26"/>
              </w:rPr>
              <w:t>{identifiedRepresentatives</w:t>
            </w:r>
            <w:r>
              <w:rPr>
                <w:sz w:val="26"/>
                <w:szCs w:val="26"/>
                <w:lang w:val="en-US"/>
              </w:rPr>
              <w:t>2</w:t>
            </w:r>
            <w:r w:rsidRPr="00EB7315">
              <w:rPr>
                <w:sz w:val="26"/>
                <w:szCs w:val="26"/>
              </w:rPr>
              <w:t>}</w:t>
            </w:r>
          </w:p>
        </w:tc>
      </w:tr>
      <w:tr w:rsidR="00934D34" w:rsidRPr="001B6F70" w:rsidTr="00A74E9A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бартараф қилинганлари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sz w:val="26"/>
                <w:szCs w:val="26"/>
              </w:rPr>
              <w:t>{identifiedRepresentatives</w:t>
            </w:r>
            <w:r>
              <w:rPr>
                <w:sz w:val="26"/>
                <w:szCs w:val="26"/>
                <w:lang w:val="en-US"/>
              </w:rPr>
              <w:t>1</w:t>
            </w:r>
            <w:r w:rsidRPr="00EB7315">
              <w:rPr>
                <w:sz w:val="26"/>
                <w:szCs w:val="26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sz w:val="26"/>
                <w:szCs w:val="26"/>
              </w:rPr>
              <w:t>{identifiedRepresentatives</w:t>
            </w:r>
            <w:r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2</w:t>
            </w:r>
            <w:r w:rsidRPr="00EB7315">
              <w:rPr>
                <w:sz w:val="26"/>
                <w:szCs w:val="26"/>
              </w:rPr>
              <w:t>}</w:t>
            </w:r>
          </w:p>
        </w:tc>
      </w:tr>
      <w:tr w:rsidR="00934D34" w:rsidRPr="001B6F70" w:rsidTr="00A74E9A">
        <w:trPr>
          <w:trHeight w:val="7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D34" w:rsidRPr="001B6F70" w:rsidRDefault="00934D34" w:rsidP="00934D34">
            <w:pPr>
              <w:rPr>
                <w:color w:val="000000"/>
                <w:sz w:val="26"/>
                <w:szCs w:val="26"/>
              </w:rPr>
            </w:pPr>
            <w:r w:rsidRPr="001B6F70">
              <w:rPr>
                <w:color w:val="000000"/>
                <w:sz w:val="26"/>
                <w:szCs w:val="26"/>
              </w:rPr>
              <w:t>Меҳнат муҳофазаси бўйича вакилларни рағбатлантириш учун сарфланган маблағ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</w:t>
            </w:r>
            <w:bookmarkStart w:id="16" w:name="OLE_LINK62"/>
            <w:r w:rsidRPr="00EB7315">
              <w:rPr>
                <w:color w:val="000000"/>
                <w:sz w:val="26"/>
                <w:szCs w:val="26"/>
              </w:rPr>
              <w:t>promotions</w:t>
            </w:r>
            <w:bookmarkEnd w:id="16"/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4D34" w:rsidRPr="001B6F70" w:rsidRDefault="00934D34" w:rsidP="00934D34">
            <w:pPr>
              <w:jc w:val="center"/>
              <w:rPr>
                <w:color w:val="000000"/>
                <w:sz w:val="26"/>
                <w:szCs w:val="26"/>
              </w:rPr>
            </w:pPr>
            <w:r w:rsidRPr="00EB7315">
              <w:rPr>
                <w:color w:val="000000"/>
                <w:sz w:val="26"/>
                <w:szCs w:val="26"/>
              </w:rPr>
              <w:t>{promotions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 w:rsidRPr="00EB7315">
              <w:rPr>
                <w:color w:val="000000"/>
                <w:sz w:val="26"/>
                <w:szCs w:val="26"/>
              </w:rPr>
              <w:t>}</w:t>
            </w:r>
          </w:p>
        </w:tc>
      </w:tr>
      <w:bookmarkEnd w:id="6"/>
      <w:bookmarkEnd w:id="10"/>
    </w:tbl>
    <w:p w:rsidR="006B23A4" w:rsidRDefault="006B23A4"/>
    <w:sectPr w:rsidR="006B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70"/>
    <w:rsid w:val="000252C0"/>
    <w:rsid w:val="00146E67"/>
    <w:rsid w:val="001B6F70"/>
    <w:rsid w:val="001C0084"/>
    <w:rsid w:val="00211A5F"/>
    <w:rsid w:val="00244D8C"/>
    <w:rsid w:val="00395662"/>
    <w:rsid w:val="00495B8D"/>
    <w:rsid w:val="005D0F11"/>
    <w:rsid w:val="005F14E1"/>
    <w:rsid w:val="006B23A4"/>
    <w:rsid w:val="006E7118"/>
    <w:rsid w:val="00823972"/>
    <w:rsid w:val="00854130"/>
    <w:rsid w:val="00882DEA"/>
    <w:rsid w:val="008B4734"/>
    <w:rsid w:val="00934D34"/>
    <w:rsid w:val="009A1F67"/>
    <w:rsid w:val="00A54A51"/>
    <w:rsid w:val="00B22F2B"/>
    <w:rsid w:val="00B5014B"/>
    <w:rsid w:val="00B95777"/>
    <w:rsid w:val="00CD60ED"/>
    <w:rsid w:val="00D15E7C"/>
    <w:rsid w:val="00D83EDD"/>
    <w:rsid w:val="00E12445"/>
    <w:rsid w:val="00E83BAB"/>
    <w:rsid w:val="00E86152"/>
    <w:rsid w:val="00EB7315"/>
    <w:rsid w:val="00ED6853"/>
    <w:rsid w:val="00F12E43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60232"/>
  <w15:chartTrackingRefBased/>
  <w15:docId w15:val="{31D71BB1-4581-794B-A9BE-402D401A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15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Sunnat</dc:creator>
  <cp:keywords/>
  <dc:description/>
  <cp:lastModifiedBy>Sunnat</cp:lastModifiedBy>
  <cp:revision>21</cp:revision>
  <dcterms:created xsi:type="dcterms:W3CDTF">2024-01-29T08:46:00Z</dcterms:created>
  <dcterms:modified xsi:type="dcterms:W3CDTF">2024-01-29T10:08:00Z</dcterms:modified>
</cp:coreProperties>
</file>