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right" w:tblpYSpec="top"/>
        <w:tblW w:w="3266"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6114"/>
      </w:tblGrid>
      <w:tr w:rsidR="0015400D" w:rsidRPr="00B1182D" w:rsidTr="00E11AFC">
        <w:tc>
          <w:tcPr>
            <w:tcW w:w="5000" w:type="pct"/>
          </w:tcPr>
          <w:p w:rsidR="0015400D" w:rsidRPr="00B1182D" w:rsidRDefault="000E742E" w:rsidP="00E11AFC">
            <w:pPr>
              <w:pStyle w:val="Sinespaciado"/>
              <w:spacing w:line="276" w:lineRule="auto"/>
              <w:jc w:val="left"/>
              <w:rPr>
                <w:rFonts w:ascii="Times New Roman" w:eastAsiaTheme="majorEastAsia" w:hAnsi="Times New Roman" w:cs="Times New Roman"/>
                <w:sz w:val="72"/>
                <w:szCs w:val="72"/>
                <w:lang w:val="es-CO"/>
              </w:rPr>
            </w:pPr>
            <w:r w:rsidRPr="00B1182D">
              <w:rPr>
                <w:rFonts w:ascii="Times New Roman" w:eastAsiaTheme="majorEastAsia" w:hAnsi="Times New Roman" w:cs="Times New Roman"/>
                <w:sz w:val="72"/>
                <w:szCs w:val="72"/>
              </w:rPr>
              <w:t xml:space="preserve">VALIDACIÓN </w:t>
            </w:r>
            <w:r w:rsidR="00E11AFC">
              <w:rPr>
                <w:rFonts w:ascii="Times New Roman" w:eastAsiaTheme="majorEastAsia" w:hAnsi="Times New Roman" w:cs="Times New Roman"/>
                <w:sz w:val="72"/>
                <w:szCs w:val="72"/>
              </w:rPr>
              <w:t xml:space="preserve">DE LA ARQUITECTURA </w:t>
            </w:r>
            <w:r w:rsidRPr="00B1182D">
              <w:rPr>
                <w:rFonts w:ascii="Times New Roman" w:eastAsiaTheme="majorEastAsia" w:hAnsi="Times New Roman" w:cs="Times New Roman"/>
                <w:sz w:val="72"/>
                <w:szCs w:val="72"/>
              </w:rPr>
              <w:t>ATAM</w:t>
            </w:r>
          </w:p>
        </w:tc>
      </w:tr>
      <w:tr w:rsidR="0015400D" w:rsidRPr="00B1182D" w:rsidTr="00E11AFC">
        <w:tc>
          <w:tcPr>
            <w:tcW w:w="5000" w:type="pct"/>
          </w:tcPr>
          <w:p w:rsidR="0015400D" w:rsidRPr="00B1182D" w:rsidRDefault="0015400D" w:rsidP="00E11AFC">
            <w:pPr>
              <w:pStyle w:val="Sinespaciado"/>
              <w:spacing w:line="276" w:lineRule="auto"/>
              <w:jc w:val="left"/>
              <w:rPr>
                <w:rFonts w:ascii="Times New Roman" w:hAnsi="Times New Roman" w:cs="Times New Roman"/>
                <w:sz w:val="40"/>
                <w:szCs w:val="40"/>
              </w:rPr>
            </w:pPr>
            <w:r w:rsidRPr="00B1182D">
              <w:rPr>
                <w:rFonts w:ascii="Times New Roman" w:hAnsi="Times New Roman" w:cs="Times New Roman"/>
                <w:sz w:val="40"/>
                <w:szCs w:val="40"/>
              </w:rPr>
              <w:t>SOLVO - Sistema de información colaborativo para los conductores de carga terrestre</w:t>
            </w:r>
          </w:p>
        </w:tc>
      </w:tr>
      <w:tr w:rsidR="0015400D" w:rsidRPr="00B1182D" w:rsidTr="00E11AFC">
        <w:tc>
          <w:tcPr>
            <w:tcW w:w="5000" w:type="pct"/>
          </w:tcPr>
          <w:p w:rsidR="0015400D" w:rsidRPr="00B1182D" w:rsidRDefault="0066279A" w:rsidP="00E11AFC">
            <w:pPr>
              <w:pStyle w:val="Sinespaciado"/>
              <w:tabs>
                <w:tab w:val="left" w:pos="4270"/>
              </w:tabs>
              <w:spacing w:line="276" w:lineRule="auto"/>
              <w:jc w:val="left"/>
              <w:rPr>
                <w:rFonts w:ascii="Times New Roman" w:hAnsi="Times New Roman" w:cs="Times New Roman"/>
                <w:sz w:val="28"/>
                <w:szCs w:val="24"/>
              </w:rPr>
            </w:pPr>
            <w:sdt>
              <w:sdtPr>
                <w:rPr>
                  <w:rFonts w:ascii="Times New Roman" w:hAnsi="Times New Roman" w:cs="Times New Roman"/>
                  <w:sz w:val="28"/>
                  <w:szCs w:val="24"/>
                  <w:lang w:val="es-CO"/>
                </w:rPr>
                <w:alias w:val="Autor"/>
                <w:id w:val="13553158"/>
                <w:placeholder>
                  <w:docPart w:val="AB951CB659D94C9A98B7286DD4916CB2"/>
                </w:placeholder>
                <w:dataBinding w:prefixMappings="xmlns:ns0='http://schemas.openxmlformats.org/package/2006/metadata/core-properties' xmlns:ns1='http://purl.org/dc/elements/1.1/'" w:xpath="/ns0:coreProperties[1]/ns1:creator[1]" w:storeItemID="{6C3C8BC8-F283-45AE-878A-BAB7291924A1}"/>
                <w:text/>
              </w:sdtPr>
              <w:sdtContent>
                <w:r w:rsidR="0015400D" w:rsidRPr="00B1182D">
                  <w:rPr>
                    <w:rFonts w:ascii="Times New Roman" w:hAnsi="Times New Roman" w:cs="Times New Roman"/>
                    <w:sz w:val="28"/>
                    <w:szCs w:val="24"/>
                    <w:lang w:val="es-CO"/>
                  </w:rPr>
                  <w:t>EQUIPO SOLVO</w:t>
                </w:r>
              </w:sdtContent>
            </w:sdt>
          </w:p>
          <w:p w:rsidR="0015400D" w:rsidRPr="00B1182D" w:rsidRDefault="0015400D" w:rsidP="00E11AFC">
            <w:pPr>
              <w:pStyle w:val="Sinespaciado"/>
              <w:tabs>
                <w:tab w:val="left" w:pos="4270"/>
              </w:tabs>
              <w:spacing w:line="276" w:lineRule="auto"/>
              <w:ind w:left="708"/>
              <w:jc w:val="left"/>
              <w:rPr>
                <w:rFonts w:ascii="Times New Roman" w:hAnsi="Times New Roman" w:cs="Times New Roman"/>
                <w:sz w:val="28"/>
                <w:szCs w:val="24"/>
              </w:rPr>
            </w:pPr>
            <w:r w:rsidRPr="00B1182D">
              <w:rPr>
                <w:rFonts w:ascii="Times New Roman" w:hAnsi="Times New Roman" w:cs="Times New Roman"/>
                <w:sz w:val="28"/>
                <w:szCs w:val="24"/>
              </w:rPr>
              <w:t>Camilo Andrés Oviedo Lizarazo</w:t>
            </w:r>
          </w:p>
          <w:p w:rsidR="0015400D" w:rsidRPr="00B1182D" w:rsidRDefault="0015400D" w:rsidP="00E11AFC">
            <w:pPr>
              <w:pStyle w:val="Sinespaciado"/>
              <w:tabs>
                <w:tab w:val="left" w:pos="4270"/>
              </w:tabs>
              <w:spacing w:line="276" w:lineRule="auto"/>
              <w:ind w:left="708"/>
              <w:jc w:val="left"/>
              <w:rPr>
                <w:rFonts w:ascii="Times New Roman" w:hAnsi="Times New Roman" w:cs="Times New Roman"/>
                <w:sz w:val="28"/>
                <w:szCs w:val="24"/>
              </w:rPr>
            </w:pPr>
            <w:r w:rsidRPr="00B1182D">
              <w:rPr>
                <w:rFonts w:ascii="Times New Roman" w:hAnsi="Times New Roman" w:cs="Times New Roman"/>
                <w:sz w:val="28"/>
                <w:szCs w:val="24"/>
              </w:rPr>
              <w:t xml:space="preserve">Juan Sebastián </w:t>
            </w:r>
            <w:proofErr w:type="spellStart"/>
            <w:r w:rsidRPr="00B1182D">
              <w:rPr>
                <w:rFonts w:ascii="Times New Roman" w:hAnsi="Times New Roman" w:cs="Times New Roman"/>
                <w:sz w:val="28"/>
                <w:szCs w:val="24"/>
              </w:rPr>
              <w:t>Sanchez</w:t>
            </w:r>
            <w:proofErr w:type="spellEnd"/>
            <w:r w:rsidRPr="00B1182D">
              <w:rPr>
                <w:rFonts w:ascii="Times New Roman" w:hAnsi="Times New Roman" w:cs="Times New Roman"/>
                <w:sz w:val="28"/>
                <w:szCs w:val="24"/>
              </w:rPr>
              <w:t xml:space="preserve"> López</w:t>
            </w:r>
          </w:p>
          <w:p w:rsidR="0015400D" w:rsidRPr="00B1182D" w:rsidRDefault="0015400D" w:rsidP="00E11AFC">
            <w:pPr>
              <w:pStyle w:val="Sinespaciado"/>
              <w:tabs>
                <w:tab w:val="left" w:pos="4270"/>
              </w:tabs>
              <w:spacing w:line="276" w:lineRule="auto"/>
              <w:ind w:left="708"/>
              <w:jc w:val="left"/>
              <w:rPr>
                <w:rFonts w:ascii="Times New Roman" w:hAnsi="Times New Roman" w:cs="Times New Roman"/>
                <w:sz w:val="24"/>
                <w:szCs w:val="24"/>
                <w:lang w:val="es-CO"/>
              </w:rPr>
            </w:pPr>
            <w:r w:rsidRPr="00B1182D">
              <w:rPr>
                <w:rFonts w:ascii="Times New Roman" w:hAnsi="Times New Roman" w:cs="Times New Roman"/>
                <w:sz w:val="28"/>
                <w:szCs w:val="24"/>
                <w:lang w:val="es-CO"/>
              </w:rPr>
              <w:t>Sergio Enrique Plazas Merino</w:t>
            </w:r>
          </w:p>
        </w:tc>
      </w:tr>
    </w:tbl>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p w:rsidR="0015400D" w:rsidRPr="0066279A" w:rsidRDefault="0015400D" w:rsidP="00B1182D">
      <w:pPr>
        <w:pStyle w:val="Ttulo1"/>
        <w:spacing w:line="360" w:lineRule="auto"/>
        <w:rPr>
          <w:rFonts w:ascii="Times New Roman" w:hAnsi="Times New Roman" w:cs="Times New Roman"/>
          <w:b/>
          <w:sz w:val="28"/>
          <w:szCs w:val="24"/>
        </w:rPr>
      </w:pPr>
      <w:bookmarkStart w:id="0" w:name="_Toc498414909"/>
      <w:bookmarkStart w:id="1" w:name="_Toc514435367"/>
      <w:r w:rsidRPr="0066279A">
        <w:rPr>
          <w:rFonts w:ascii="Times New Roman" w:hAnsi="Times New Roman" w:cs="Times New Roman"/>
          <w:b/>
          <w:sz w:val="28"/>
          <w:szCs w:val="24"/>
        </w:rPr>
        <w:lastRenderedPageBreak/>
        <w:t>HISTORIAL DE CAMBIOS</w:t>
      </w:r>
      <w:bookmarkEnd w:id="0"/>
      <w:bookmarkEnd w:id="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Fecha de Modificación</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Versión</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Cambio(s)</w:t>
            </w:r>
          </w:p>
          <w:p w:rsidR="000E742E" w:rsidRPr="00B1182D" w:rsidRDefault="000E742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Realizado(s)</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Responsable</w:t>
            </w:r>
          </w:p>
        </w:tc>
      </w:tr>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30/03/2018</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0.1</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Inicio documentación de fase 1 del proceso de validación</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Sergio Plazas</w:t>
            </w:r>
          </w:p>
        </w:tc>
      </w:tr>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31/03/2018</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0.2</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Especificación de fase 1 del proceso de validación. Desarrollo de la sección Presentación de la fase 1.</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Sergio Plazas</w:t>
            </w:r>
          </w:p>
        </w:tc>
      </w:tr>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02/04/2018</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0.3</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Desarrollo de la sección Investigación y análisis de la fase 1.</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Sergio Plazas</w:t>
            </w:r>
          </w:p>
        </w:tc>
      </w:tr>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03/04/2018</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0.4</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Verificación referencias e imágenes usadas.</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Sergio Plazas</w:t>
            </w:r>
          </w:p>
        </w:tc>
      </w:tr>
      <w:tr w:rsidR="000E742E" w:rsidRPr="00B1182D" w:rsidTr="004F30A4">
        <w:trPr>
          <w:jc w:val="center"/>
        </w:trPr>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08/04/2018</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0.5</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Desarrollo de la sección Pruebas de la Fase 2. </w:t>
            </w:r>
          </w:p>
        </w:tc>
        <w:tc>
          <w:tcPr>
            <w:tcW w:w="2340" w:type="dxa"/>
            <w:shd w:val="clear" w:color="auto" w:fill="auto"/>
            <w:tcMar>
              <w:top w:w="100" w:type="dxa"/>
              <w:left w:w="100" w:type="dxa"/>
              <w:bottom w:w="100" w:type="dxa"/>
              <w:right w:w="100" w:type="dxa"/>
            </w:tcMar>
            <w:vAlign w:val="center"/>
          </w:tcPr>
          <w:p w:rsidR="000E742E" w:rsidRPr="00B1182D" w:rsidRDefault="000E742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Sergio Plazas</w:t>
            </w:r>
          </w:p>
        </w:tc>
      </w:tr>
      <w:tr w:rsidR="00382129" w:rsidRPr="00B1182D" w:rsidTr="004F30A4">
        <w:trPr>
          <w:jc w:val="center"/>
        </w:trPr>
        <w:tc>
          <w:tcPr>
            <w:tcW w:w="2340" w:type="dxa"/>
            <w:shd w:val="clear" w:color="auto" w:fill="auto"/>
            <w:tcMar>
              <w:top w:w="100" w:type="dxa"/>
              <w:left w:w="100" w:type="dxa"/>
              <w:bottom w:w="100" w:type="dxa"/>
              <w:right w:w="100" w:type="dxa"/>
            </w:tcMar>
            <w:vAlign w:val="center"/>
          </w:tcPr>
          <w:p w:rsidR="00382129" w:rsidRPr="00B1182D" w:rsidRDefault="00382129" w:rsidP="00B1182D">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18/05/2018</w:t>
            </w:r>
          </w:p>
        </w:tc>
        <w:tc>
          <w:tcPr>
            <w:tcW w:w="2340" w:type="dxa"/>
            <w:shd w:val="clear" w:color="auto" w:fill="auto"/>
            <w:tcMar>
              <w:top w:w="100" w:type="dxa"/>
              <w:left w:w="100" w:type="dxa"/>
              <w:bottom w:w="100" w:type="dxa"/>
              <w:right w:w="100" w:type="dxa"/>
            </w:tcMar>
            <w:vAlign w:val="center"/>
          </w:tcPr>
          <w:p w:rsidR="00382129" w:rsidRPr="00B1182D" w:rsidRDefault="00382129" w:rsidP="00B1182D">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340" w:type="dxa"/>
            <w:shd w:val="clear" w:color="auto" w:fill="auto"/>
            <w:tcMar>
              <w:top w:w="100" w:type="dxa"/>
              <w:left w:w="100" w:type="dxa"/>
              <w:bottom w:w="100" w:type="dxa"/>
              <w:right w:w="100" w:type="dxa"/>
            </w:tcMar>
            <w:vAlign w:val="center"/>
          </w:tcPr>
          <w:p w:rsidR="00382129" w:rsidRPr="00B1182D" w:rsidRDefault="00382129" w:rsidP="00B1182D">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estilo y adecuación final de documento</w:t>
            </w:r>
          </w:p>
        </w:tc>
        <w:tc>
          <w:tcPr>
            <w:tcW w:w="2340" w:type="dxa"/>
            <w:shd w:val="clear" w:color="auto" w:fill="auto"/>
            <w:tcMar>
              <w:top w:w="100" w:type="dxa"/>
              <w:left w:w="100" w:type="dxa"/>
              <w:bottom w:w="100" w:type="dxa"/>
              <w:right w:w="100" w:type="dxa"/>
            </w:tcMar>
            <w:vAlign w:val="center"/>
          </w:tcPr>
          <w:p w:rsidR="00382129" w:rsidRPr="00B1182D" w:rsidRDefault="00382129" w:rsidP="00B1182D">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Camilo Oviedo</w:t>
            </w:r>
          </w:p>
        </w:tc>
      </w:tr>
    </w:tbl>
    <w:p w:rsidR="0015400D" w:rsidRPr="00B1182D" w:rsidRDefault="0015400D" w:rsidP="00B1182D">
      <w:pPr>
        <w:spacing w:after="200" w:line="360" w:lineRule="auto"/>
        <w:jc w:val="both"/>
        <w:rPr>
          <w:b/>
          <w:sz w:val="24"/>
          <w:szCs w:val="24"/>
        </w:rPr>
      </w:pPr>
    </w:p>
    <w:p w:rsidR="0015400D" w:rsidRPr="00B1182D" w:rsidRDefault="0015400D" w:rsidP="00B1182D">
      <w:pPr>
        <w:spacing w:after="200" w:line="360" w:lineRule="auto"/>
        <w:jc w:val="both"/>
        <w:rPr>
          <w:b/>
          <w:sz w:val="24"/>
          <w:szCs w:val="24"/>
        </w:rPr>
      </w:pPr>
    </w:p>
    <w:sdt>
      <w:sdtPr>
        <w:rPr>
          <w:rFonts w:ascii="Times New Roman" w:eastAsia="Arial" w:hAnsi="Times New Roman" w:cs="Times New Roman"/>
          <w:color w:val="auto"/>
          <w:sz w:val="28"/>
          <w:szCs w:val="24"/>
          <w:lang w:val="es-ES"/>
        </w:rPr>
        <w:id w:val="-1435818636"/>
        <w:docPartObj>
          <w:docPartGallery w:val="Table of Contents"/>
          <w:docPartUnique/>
        </w:docPartObj>
      </w:sdtPr>
      <w:sdtEndPr>
        <w:rPr>
          <w:rFonts w:ascii="Arial" w:hAnsi="Arial" w:cs="Arial"/>
          <w:b/>
          <w:bCs/>
          <w:color w:val="000000"/>
          <w:sz w:val="24"/>
        </w:rPr>
      </w:sdtEndPr>
      <w:sdtContent>
        <w:p w:rsidR="004F1A9A" w:rsidRPr="0066279A" w:rsidRDefault="004F1A9A" w:rsidP="00B1182D">
          <w:pPr>
            <w:pStyle w:val="TtuloTDC"/>
            <w:spacing w:line="360" w:lineRule="auto"/>
            <w:rPr>
              <w:rStyle w:val="Ttulo1Car"/>
              <w:rFonts w:ascii="Times New Roman" w:hAnsi="Times New Roman" w:cs="Times New Roman"/>
              <w:b/>
              <w:color w:val="auto"/>
              <w:sz w:val="28"/>
              <w:szCs w:val="24"/>
            </w:rPr>
          </w:pPr>
          <w:r w:rsidRPr="0066279A">
            <w:rPr>
              <w:rStyle w:val="Ttulo1Car"/>
              <w:rFonts w:ascii="Times New Roman" w:hAnsi="Times New Roman" w:cs="Times New Roman"/>
              <w:b/>
              <w:color w:val="auto"/>
              <w:sz w:val="28"/>
              <w:szCs w:val="24"/>
            </w:rPr>
            <w:t>TABLA DE CONTENIDO</w:t>
          </w:r>
        </w:p>
        <w:p w:rsidR="0066279A" w:rsidRPr="0066279A" w:rsidRDefault="000514C1" w:rsidP="0066279A">
          <w:pPr>
            <w:pStyle w:val="TDC1"/>
            <w:tabs>
              <w:tab w:val="right" w:leader="dot" w:pos="9350"/>
            </w:tabs>
            <w:spacing w:line="360" w:lineRule="auto"/>
            <w:rPr>
              <w:rFonts w:ascii="Times New Roman" w:eastAsiaTheme="minorEastAsia" w:hAnsi="Times New Roman" w:cs="Times New Roman"/>
              <w:noProof/>
              <w:color w:val="auto"/>
              <w:sz w:val="24"/>
              <w:szCs w:val="24"/>
            </w:rPr>
          </w:pPr>
          <w:r w:rsidRPr="0066279A">
            <w:rPr>
              <w:rFonts w:ascii="Times New Roman" w:hAnsi="Times New Roman" w:cs="Times New Roman"/>
              <w:color w:val="auto"/>
              <w:sz w:val="24"/>
              <w:szCs w:val="24"/>
            </w:rPr>
            <w:fldChar w:fldCharType="begin"/>
          </w:r>
          <w:r w:rsidRPr="0066279A">
            <w:rPr>
              <w:rFonts w:ascii="Times New Roman" w:hAnsi="Times New Roman" w:cs="Times New Roman"/>
              <w:color w:val="auto"/>
              <w:sz w:val="24"/>
              <w:szCs w:val="24"/>
            </w:rPr>
            <w:instrText xml:space="preserve"> TOC \o \h \z \u </w:instrText>
          </w:r>
          <w:r w:rsidRPr="0066279A">
            <w:rPr>
              <w:rFonts w:ascii="Times New Roman" w:hAnsi="Times New Roman" w:cs="Times New Roman"/>
              <w:color w:val="auto"/>
              <w:sz w:val="24"/>
              <w:szCs w:val="24"/>
            </w:rPr>
            <w:fldChar w:fldCharType="separate"/>
          </w:r>
          <w:hyperlink w:anchor="_Toc514435367" w:history="1">
            <w:r w:rsidR="0066279A" w:rsidRPr="0066279A">
              <w:rPr>
                <w:rStyle w:val="Hipervnculo"/>
                <w:rFonts w:ascii="Times New Roman" w:hAnsi="Times New Roman" w:cs="Times New Roman"/>
                <w:noProof/>
                <w:color w:val="auto"/>
                <w:sz w:val="24"/>
                <w:szCs w:val="24"/>
              </w:rPr>
              <w:t>HISTORIAL DE CAMBIOS</w:t>
            </w:r>
            <w:r w:rsidR="0066279A" w:rsidRPr="0066279A">
              <w:rPr>
                <w:rFonts w:ascii="Times New Roman" w:hAnsi="Times New Roman" w:cs="Times New Roman"/>
                <w:noProof/>
                <w:webHidden/>
                <w:color w:val="auto"/>
                <w:sz w:val="24"/>
                <w:szCs w:val="24"/>
              </w:rPr>
              <w:tab/>
            </w:r>
            <w:r w:rsidR="0066279A" w:rsidRPr="0066279A">
              <w:rPr>
                <w:rFonts w:ascii="Times New Roman" w:hAnsi="Times New Roman" w:cs="Times New Roman"/>
                <w:noProof/>
                <w:webHidden/>
                <w:color w:val="auto"/>
                <w:sz w:val="24"/>
                <w:szCs w:val="24"/>
              </w:rPr>
              <w:fldChar w:fldCharType="begin"/>
            </w:r>
            <w:r w:rsidR="0066279A" w:rsidRPr="0066279A">
              <w:rPr>
                <w:rFonts w:ascii="Times New Roman" w:hAnsi="Times New Roman" w:cs="Times New Roman"/>
                <w:noProof/>
                <w:webHidden/>
                <w:color w:val="auto"/>
                <w:sz w:val="24"/>
                <w:szCs w:val="24"/>
              </w:rPr>
              <w:instrText xml:space="preserve"> PAGEREF _Toc514435367 \h </w:instrText>
            </w:r>
            <w:r w:rsidR="0066279A" w:rsidRPr="0066279A">
              <w:rPr>
                <w:rFonts w:ascii="Times New Roman" w:hAnsi="Times New Roman" w:cs="Times New Roman"/>
                <w:noProof/>
                <w:webHidden/>
                <w:color w:val="auto"/>
                <w:sz w:val="24"/>
                <w:szCs w:val="24"/>
              </w:rPr>
            </w:r>
            <w:r w:rsidR="0066279A"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w:t>
            </w:r>
            <w:r w:rsidR="0066279A"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435368" w:history="1">
            <w:r w:rsidRPr="0066279A">
              <w:rPr>
                <w:rStyle w:val="Hipervnculo"/>
                <w:rFonts w:ascii="Times New Roman" w:hAnsi="Times New Roman" w:cs="Times New Roman"/>
                <w:noProof/>
                <w:color w:val="auto"/>
                <w:sz w:val="24"/>
                <w:szCs w:val="24"/>
              </w:rPr>
              <w:t>LISTA DE FIGURAS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_Toc514435368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4</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435369" w:history="1">
            <w:r w:rsidRPr="0066279A">
              <w:rPr>
                <w:rStyle w:val="Hipervnculo"/>
                <w:rFonts w:ascii="Times New Roman" w:hAnsi="Times New Roman" w:cs="Times New Roman"/>
                <w:noProof/>
                <w:color w:val="auto"/>
                <w:sz w:val="24"/>
                <w:szCs w:val="24"/>
              </w:rPr>
              <w:t>LISTA DE TABLAS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_Toc514435369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5</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514435370" w:history="1">
            <w:r w:rsidRPr="0066279A">
              <w:rPr>
                <w:rStyle w:val="Hipervnculo"/>
                <w:rFonts w:ascii="Times New Roman" w:hAnsi="Times New Roman" w:cs="Times New Roman"/>
                <w:noProof/>
                <w:color w:val="auto"/>
                <w:sz w:val="24"/>
                <w:szCs w:val="24"/>
              </w:rPr>
              <w:t>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Introducción</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_Toc514435370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435371" w:history="1">
            <w:r w:rsidRPr="0066279A">
              <w:rPr>
                <w:rStyle w:val="Hipervnculo"/>
                <w:rFonts w:ascii="Times New Roman" w:hAnsi="Times New Roman" w:cs="Times New Roman"/>
                <w:noProof/>
                <w:color w:val="auto"/>
                <w:sz w:val="24"/>
                <w:szCs w:val="24"/>
              </w:rPr>
              <w:t>1.1.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Descripción de la herramienta</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_Toc514435371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435372" w:history="1">
            <w:r w:rsidRPr="0066279A">
              <w:rPr>
                <w:rStyle w:val="Hipervnculo"/>
                <w:rFonts w:ascii="Times New Roman" w:hAnsi="Times New Roman" w:cs="Times New Roman"/>
                <w:noProof/>
                <w:color w:val="auto"/>
                <w:sz w:val="24"/>
                <w:szCs w:val="24"/>
              </w:rPr>
              <w:t>1.1.1.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Propósito</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_Toc514435372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435373" w:history="1">
            <w:r w:rsidRPr="0066279A">
              <w:rPr>
                <w:rStyle w:val="Hipervnculo"/>
                <w:rFonts w:ascii="Times New Roman" w:hAnsi="Times New Roman" w:cs="Times New Roman"/>
                <w:noProof/>
                <w:color w:val="auto"/>
                <w:sz w:val="24"/>
                <w:szCs w:val="24"/>
              </w:rPr>
              <w:t>1.1.2.</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Abreviaciones y términos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_Toc514435373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514435374" w:history="1">
            <w:r w:rsidRPr="0066279A">
              <w:rPr>
                <w:rStyle w:val="Hipervnculo"/>
                <w:rFonts w:ascii="Times New Roman" w:hAnsi="Times New Roman" w:cs="Times New Roman"/>
                <w:noProof/>
                <w:color w:val="auto"/>
                <w:sz w:val="24"/>
                <w:szCs w:val="24"/>
              </w:rPr>
              <w:t>2.</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Validación ATAM</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_Toc514435374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435375" w:history="1">
            <w:r w:rsidRPr="0066279A">
              <w:rPr>
                <w:rStyle w:val="Hipervnculo"/>
                <w:rFonts w:ascii="Times New Roman" w:hAnsi="Times New Roman" w:cs="Times New Roman"/>
                <w:noProof/>
                <w:color w:val="auto"/>
                <w:sz w:val="24"/>
                <w:szCs w:val="24"/>
              </w:rPr>
              <w:t>2.1.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Primera Fase</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_Toc514435375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435376" w:history="1">
            <w:r w:rsidRPr="0066279A">
              <w:rPr>
                <w:rStyle w:val="Hipervnculo"/>
                <w:rFonts w:ascii="Times New Roman" w:hAnsi="Times New Roman" w:cs="Times New Roman"/>
                <w:noProof/>
                <w:color w:val="auto"/>
                <w:sz w:val="24"/>
                <w:szCs w:val="24"/>
              </w:rPr>
              <w:t>2.1.1.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Presentación</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_Toc514435376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4"/>
            <w:tabs>
              <w:tab w:val="left" w:pos="1760"/>
              <w:tab w:val="right" w:leader="dot" w:pos="9350"/>
            </w:tabs>
            <w:spacing w:line="360" w:lineRule="auto"/>
            <w:rPr>
              <w:rFonts w:ascii="Times New Roman" w:eastAsiaTheme="minorEastAsia" w:hAnsi="Times New Roman" w:cs="Times New Roman"/>
              <w:noProof/>
              <w:color w:val="auto"/>
              <w:sz w:val="24"/>
              <w:szCs w:val="24"/>
            </w:rPr>
          </w:pPr>
          <w:hyperlink w:anchor="_Toc514435377" w:history="1">
            <w:r w:rsidRPr="0066279A">
              <w:rPr>
                <w:rStyle w:val="Hipervnculo"/>
                <w:rFonts w:ascii="Times New Roman" w:hAnsi="Times New Roman" w:cs="Times New Roman"/>
                <w:noProof/>
                <w:color w:val="auto"/>
                <w:sz w:val="24"/>
                <w:szCs w:val="24"/>
              </w:rPr>
              <w:t>2.1.1.1.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Presentación ATAM</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_Toc514435377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6</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4"/>
            <w:tabs>
              <w:tab w:val="left" w:pos="1760"/>
              <w:tab w:val="right" w:leader="dot" w:pos="9350"/>
            </w:tabs>
            <w:spacing w:line="360" w:lineRule="auto"/>
            <w:rPr>
              <w:rFonts w:ascii="Times New Roman" w:eastAsiaTheme="minorEastAsia" w:hAnsi="Times New Roman" w:cs="Times New Roman"/>
              <w:noProof/>
              <w:color w:val="auto"/>
              <w:sz w:val="24"/>
              <w:szCs w:val="24"/>
            </w:rPr>
          </w:pPr>
          <w:hyperlink w:anchor="_Toc514435378" w:history="1">
            <w:r w:rsidRPr="0066279A">
              <w:rPr>
                <w:rStyle w:val="Hipervnculo"/>
                <w:rFonts w:ascii="Times New Roman" w:hAnsi="Times New Roman" w:cs="Times New Roman"/>
                <w:noProof/>
                <w:color w:val="auto"/>
                <w:sz w:val="24"/>
                <w:szCs w:val="24"/>
              </w:rPr>
              <w:t>2.1.1.2.</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Presentación condiciones de negocio</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_Toc514435378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7</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79" w:history="1">
            <w:r w:rsidRPr="0066279A">
              <w:rPr>
                <w:rStyle w:val="Hipervnculo"/>
                <w:rFonts w:ascii="Times New Roman" w:hAnsi="Times New Roman" w:cs="Times New Roman"/>
                <w:noProof/>
                <w:color w:val="auto"/>
                <w:sz w:val="24"/>
                <w:szCs w:val="24"/>
              </w:rPr>
              <w:t>Ambiente de Negocio</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_Toc514435379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7</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0" w:history="1">
            <w:r w:rsidRPr="0066279A">
              <w:rPr>
                <w:rStyle w:val="Hipervnculo"/>
                <w:rFonts w:ascii="Times New Roman" w:hAnsi="Times New Roman" w:cs="Times New Roman"/>
                <w:noProof/>
                <w:color w:val="auto"/>
                <w:sz w:val="24"/>
                <w:szCs w:val="24"/>
              </w:rPr>
              <w:t>Limitantes técnicas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_Toc514435380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8</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1" w:history="1">
            <w:r w:rsidRPr="0066279A">
              <w:rPr>
                <w:rStyle w:val="Hipervnculo"/>
                <w:rFonts w:ascii="Times New Roman" w:hAnsi="Times New Roman" w:cs="Times New Roman"/>
                <w:noProof/>
                <w:color w:val="auto"/>
                <w:sz w:val="24"/>
                <w:szCs w:val="24"/>
              </w:rPr>
              <w:t>Limitantes de negocio</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_Toc514435381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9</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2" w:history="1">
            <w:r w:rsidRPr="0066279A">
              <w:rPr>
                <w:rStyle w:val="Hipervnculo"/>
                <w:rFonts w:ascii="Times New Roman" w:hAnsi="Times New Roman" w:cs="Times New Roman"/>
                <w:noProof/>
                <w:color w:val="auto"/>
                <w:sz w:val="24"/>
                <w:szCs w:val="24"/>
              </w:rPr>
              <w:t>Atributos a evaluar</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_Toc514435382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9</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3" w:history="1">
            <w:r w:rsidRPr="0066279A">
              <w:rPr>
                <w:rStyle w:val="Hipervnculo"/>
                <w:rFonts w:ascii="Times New Roman" w:hAnsi="Times New Roman" w:cs="Times New Roman"/>
                <w:noProof/>
                <w:color w:val="auto"/>
                <w:sz w:val="24"/>
                <w:szCs w:val="24"/>
              </w:rPr>
              <w:t>Presentación de arquitectura</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_Toc514435383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9</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4"/>
            <w:tabs>
              <w:tab w:val="left" w:pos="1760"/>
              <w:tab w:val="right" w:leader="dot" w:pos="9350"/>
            </w:tabs>
            <w:spacing w:line="360" w:lineRule="auto"/>
            <w:rPr>
              <w:rFonts w:ascii="Times New Roman" w:eastAsiaTheme="minorEastAsia" w:hAnsi="Times New Roman" w:cs="Times New Roman"/>
              <w:noProof/>
              <w:color w:val="auto"/>
              <w:sz w:val="24"/>
              <w:szCs w:val="24"/>
            </w:rPr>
          </w:pPr>
          <w:hyperlink w:anchor="_Toc514435384" w:history="1">
            <w:r w:rsidRPr="0066279A">
              <w:rPr>
                <w:rStyle w:val="Hipervnculo"/>
                <w:rFonts w:ascii="Times New Roman" w:hAnsi="Times New Roman" w:cs="Times New Roman"/>
                <w:noProof/>
                <w:color w:val="auto"/>
                <w:sz w:val="24"/>
                <w:szCs w:val="24"/>
              </w:rPr>
              <w:t>2.1.1.3.</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Investigación y análisis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_Toc514435384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10</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5" w:history="1">
            <w:r w:rsidRPr="0066279A">
              <w:rPr>
                <w:rStyle w:val="Hipervnculo"/>
                <w:rFonts w:ascii="Times New Roman" w:hAnsi="Times New Roman" w:cs="Times New Roman"/>
                <w:noProof/>
                <w:color w:val="auto"/>
                <w:sz w:val="24"/>
                <w:szCs w:val="24"/>
              </w:rPr>
              <w:t>Identificación de decisiones arquitecturales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_Toc514435385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11</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6" w:history="1">
            <w:r w:rsidRPr="0066279A">
              <w:rPr>
                <w:rStyle w:val="Hipervnculo"/>
                <w:rFonts w:ascii="Times New Roman" w:hAnsi="Times New Roman" w:cs="Times New Roman"/>
                <w:noProof/>
                <w:color w:val="auto"/>
                <w:sz w:val="24"/>
                <w:szCs w:val="24"/>
              </w:rPr>
              <w:t>Árbol de atributos de calidad</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_Toc514435386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11</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5"/>
            <w:tabs>
              <w:tab w:val="right" w:leader="dot" w:pos="9350"/>
            </w:tabs>
            <w:spacing w:line="360" w:lineRule="auto"/>
            <w:rPr>
              <w:rFonts w:ascii="Times New Roman" w:hAnsi="Times New Roman" w:cs="Times New Roman"/>
              <w:noProof/>
              <w:color w:val="auto"/>
              <w:sz w:val="24"/>
              <w:szCs w:val="24"/>
            </w:rPr>
          </w:pPr>
          <w:hyperlink w:anchor="_Toc514435387" w:history="1">
            <w:r w:rsidRPr="0066279A">
              <w:rPr>
                <w:rStyle w:val="Hipervnculo"/>
                <w:rFonts w:ascii="Times New Roman" w:hAnsi="Times New Roman" w:cs="Times New Roman"/>
                <w:noProof/>
                <w:color w:val="auto"/>
                <w:sz w:val="24"/>
                <w:szCs w:val="24"/>
              </w:rPr>
              <w:t>Analizar decisiones arquitecturales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_Toc514435387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13</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435388" w:history="1">
            <w:r w:rsidRPr="0066279A">
              <w:rPr>
                <w:rStyle w:val="Hipervnculo"/>
                <w:rFonts w:ascii="Times New Roman" w:hAnsi="Times New Roman" w:cs="Times New Roman"/>
                <w:noProof/>
                <w:color w:val="auto"/>
                <w:sz w:val="24"/>
                <w:szCs w:val="24"/>
              </w:rPr>
              <w:t>2.2.</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Segunda Fase</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_Toc514435388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13</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435389" w:history="1">
            <w:r w:rsidRPr="0066279A">
              <w:rPr>
                <w:rStyle w:val="Hipervnculo"/>
                <w:rFonts w:ascii="Times New Roman" w:hAnsi="Times New Roman" w:cs="Times New Roman"/>
                <w:noProof/>
                <w:color w:val="auto"/>
                <w:sz w:val="24"/>
                <w:szCs w:val="24"/>
              </w:rPr>
              <w:t>2.2.1.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Pruebas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_Toc514435389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14</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4"/>
            <w:tabs>
              <w:tab w:val="left" w:pos="1760"/>
              <w:tab w:val="right" w:leader="dot" w:pos="9350"/>
            </w:tabs>
            <w:spacing w:line="360" w:lineRule="auto"/>
            <w:rPr>
              <w:rFonts w:ascii="Times New Roman" w:eastAsiaTheme="minorEastAsia" w:hAnsi="Times New Roman" w:cs="Times New Roman"/>
              <w:noProof/>
              <w:color w:val="auto"/>
              <w:sz w:val="24"/>
              <w:szCs w:val="24"/>
            </w:rPr>
          </w:pPr>
          <w:hyperlink w:anchor="_Toc514435390" w:history="1">
            <w:r w:rsidRPr="0066279A">
              <w:rPr>
                <w:rStyle w:val="Hipervnculo"/>
                <w:rFonts w:ascii="Times New Roman" w:hAnsi="Times New Roman" w:cs="Times New Roman"/>
                <w:noProof/>
                <w:color w:val="auto"/>
                <w:sz w:val="24"/>
                <w:szCs w:val="24"/>
              </w:rPr>
              <w:t>2.2.1.1.</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Priorización de escenarios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_Toc514435390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14</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4"/>
            <w:tabs>
              <w:tab w:val="left" w:pos="1760"/>
              <w:tab w:val="right" w:leader="dot" w:pos="9350"/>
            </w:tabs>
            <w:spacing w:line="360" w:lineRule="auto"/>
            <w:rPr>
              <w:rFonts w:ascii="Times New Roman" w:eastAsiaTheme="minorEastAsia" w:hAnsi="Times New Roman" w:cs="Times New Roman"/>
              <w:noProof/>
              <w:color w:val="auto"/>
              <w:sz w:val="24"/>
              <w:szCs w:val="24"/>
            </w:rPr>
          </w:pPr>
          <w:hyperlink w:anchor="_Toc514435391" w:history="1">
            <w:r w:rsidRPr="0066279A">
              <w:rPr>
                <w:rStyle w:val="Hipervnculo"/>
                <w:rFonts w:ascii="Times New Roman" w:hAnsi="Times New Roman" w:cs="Times New Roman"/>
                <w:noProof/>
                <w:color w:val="auto"/>
                <w:sz w:val="24"/>
                <w:szCs w:val="24"/>
              </w:rPr>
              <w:t>2.2.1.2.</w:t>
            </w:r>
            <w:r w:rsidRPr="0066279A">
              <w:rPr>
                <w:rFonts w:ascii="Times New Roman" w:eastAsiaTheme="minorEastAsia" w:hAnsi="Times New Roman" w:cs="Times New Roman"/>
                <w:noProof/>
                <w:color w:val="auto"/>
                <w:sz w:val="24"/>
                <w:szCs w:val="24"/>
              </w:rPr>
              <w:tab/>
            </w:r>
            <w:r w:rsidRPr="0066279A">
              <w:rPr>
                <w:rStyle w:val="Hipervnculo"/>
                <w:rFonts w:ascii="Times New Roman" w:hAnsi="Times New Roman" w:cs="Times New Roman"/>
                <w:noProof/>
                <w:color w:val="auto"/>
                <w:sz w:val="24"/>
                <w:szCs w:val="24"/>
              </w:rPr>
              <w:t>Analizar decisiones arquitecturales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_Toc514435391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15</w:t>
            </w:r>
            <w:r w:rsidRPr="0066279A">
              <w:rPr>
                <w:rFonts w:ascii="Times New Roman" w:hAnsi="Times New Roman" w:cs="Times New Roman"/>
                <w:noProof/>
                <w:webHidden/>
                <w:color w:val="auto"/>
                <w:sz w:val="24"/>
                <w:szCs w:val="24"/>
              </w:rPr>
              <w:fldChar w:fldCharType="end"/>
            </w:r>
          </w:hyperlink>
        </w:p>
        <w:p w:rsidR="0066279A" w:rsidRPr="0066279A" w:rsidRDefault="0066279A" w:rsidP="006627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435392" w:history="1">
            <w:r w:rsidRPr="0066279A">
              <w:rPr>
                <w:rStyle w:val="Hipervnculo"/>
                <w:rFonts w:ascii="Times New Roman" w:eastAsiaTheme="minorHAnsi" w:hAnsi="Times New Roman" w:cs="Times New Roman"/>
                <w:noProof/>
                <w:color w:val="auto"/>
                <w:sz w:val="24"/>
                <w:szCs w:val="24"/>
                <w:lang w:eastAsia="en-US"/>
              </w:rPr>
              <w:t>REFERENCIAS</w:t>
            </w:r>
            <w:r w:rsidRPr="0066279A">
              <w:rPr>
                <w:rFonts w:ascii="Times New Roman" w:hAnsi="Times New Roman" w:cs="Times New Roman"/>
                <w:noProof/>
                <w:webHidden/>
                <w:color w:val="auto"/>
                <w:sz w:val="24"/>
                <w:szCs w:val="24"/>
              </w:rPr>
              <w:tab/>
            </w:r>
            <w:r w:rsidRPr="0066279A">
              <w:rPr>
                <w:rFonts w:ascii="Times New Roman" w:hAnsi="Times New Roman" w:cs="Times New Roman"/>
                <w:noProof/>
                <w:webHidden/>
                <w:color w:val="auto"/>
                <w:sz w:val="24"/>
                <w:szCs w:val="24"/>
              </w:rPr>
              <w:fldChar w:fldCharType="begin"/>
            </w:r>
            <w:r w:rsidRPr="0066279A">
              <w:rPr>
                <w:rFonts w:ascii="Times New Roman" w:hAnsi="Times New Roman" w:cs="Times New Roman"/>
                <w:noProof/>
                <w:webHidden/>
                <w:color w:val="auto"/>
                <w:sz w:val="24"/>
                <w:szCs w:val="24"/>
              </w:rPr>
              <w:instrText xml:space="preserve"> PAGEREF _Toc514435392 \h </w:instrText>
            </w:r>
            <w:r w:rsidRPr="0066279A">
              <w:rPr>
                <w:rFonts w:ascii="Times New Roman" w:hAnsi="Times New Roman" w:cs="Times New Roman"/>
                <w:noProof/>
                <w:webHidden/>
                <w:color w:val="auto"/>
                <w:sz w:val="24"/>
                <w:szCs w:val="24"/>
              </w:rPr>
            </w:r>
            <w:r w:rsidRPr="0066279A">
              <w:rPr>
                <w:rFonts w:ascii="Times New Roman" w:hAnsi="Times New Roman" w:cs="Times New Roman"/>
                <w:noProof/>
                <w:webHidden/>
                <w:color w:val="auto"/>
                <w:sz w:val="24"/>
                <w:szCs w:val="24"/>
              </w:rPr>
              <w:fldChar w:fldCharType="separate"/>
            </w:r>
            <w:r w:rsidR="00382129">
              <w:rPr>
                <w:rFonts w:ascii="Times New Roman" w:hAnsi="Times New Roman" w:cs="Times New Roman"/>
                <w:noProof/>
                <w:webHidden/>
                <w:color w:val="auto"/>
                <w:sz w:val="24"/>
                <w:szCs w:val="24"/>
              </w:rPr>
              <w:t>17</w:t>
            </w:r>
            <w:r w:rsidRPr="0066279A">
              <w:rPr>
                <w:rFonts w:ascii="Times New Roman" w:hAnsi="Times New Roman" w:cs="Times New Roman"/>
                <w:noProof/>
                <w:webHidden/>
                <w:color w:val="auto"/>
                <w:sz w:val="24"/>
                <w:szCs w:val="24"/>
              </w:rPr>
              <w:fldChar w:fldCharType="end"/>
            </w:r>
          </w:hyperlink>
        </w:p>
        <w:p w:rsidR="00B1182D" w:rsidRPr="00B1182D" w:rsidRDefault="000514C1" w:rsidP="0066279A">
          <w:pPr>
            <w:spacing w:line="360" w:lineRule="auto"/>
            <w:contextualSpacing/>
            <w:rPr>
              <w:b/>
              <w:bCs/>
              <w:sz w:val="24"/>
              <w:szCs w:val="24"/>
              <w:lang w:val="es-ES"/>
            </w:rPr>
          </w:pPr>
          <w:r w:rsidRPr="0066279A">
            <w:rPr>
              <w:rFonts w:ascii="Times New Roman" w:hAnsi="Times New Roman" w:cs="Times New Roman"/>
              <w:color w:val="auto"/>
              <w:sz w:val="24"/>
              <w:szCs w:val="24"/>
            </w:rPr>
            <w:fldChar w:fldCharType="end"/>
          </w:r>
        </w:p>
      </w:sdtContent>
    </w:sdt>
    <w:bookmarkStart w:id="2" w:name="_Toc498414910" w:displacedByCustomXml="prev"/>
    <w:p w:rsidR="00B1182D" w:rsidRPr="00B1182D" w:rsidRDefault="00B1182D" w:rsidP="00B1182D">
      <w:pPr>
        <w:spacing w:line="360" w:lineRule="auto"/>
        <w:contextualSpacing/>
        <w:rPr>
          <w:b/>
          <w:bCs/>
          <w:sz w:val="24"/>
          <w:szCs w:val="24"/>
          <w:lang w:val="es-ES"/>
        </w:rPr>
      </w:pPr>
    </w:p>
    <w:p w:rsidR="00B1182D" w:rsidRDefault="00B1182D"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Default="0066279A" w:rsidP="00B1182D">
      <w:pPr>
        <w:spacing w:line="360" w:lineRule="auto"/>
        <w:contextualSpacing/>
        <w:rPr>
          <w:b/>
          <w:bCs/>
          <w:sz w:val="24"/>
          <w:szCs w:val="24"/>
          <w:lang w:val="es-ES"/>
        </w:rPr>
      </w:pPr>
    </w:p>
    <w:p w:rsidR="0066279A" w:rsidRPr="00B1182D" w:rsidRDefault="0066279A" w:rsidP="00B1182D">
      <w:pPr>
        <w:spacing w:line="360" w:lineRule="auto"/>
        <w:contextualSpacing/>
        <w:rPr>
          <w:b/>
          <w:bCs/>
          <w:sz w:val="24"/>
          <w:szCs w:val="24"/>
          <w:lang w:val="es-ES"/>
        </w:rPr>
      </w:pPr>
    </w:p>
    <w:p w:rsidR="006F1A25" w:rsidRPr="0066279A" w:rsidRDefault="0015400D" w:rsidP="00B1182D">
      <w:pPr>
        <w:pStyle w:val="Ttulo1"/>
        <w:spacing w:line="360" w:lineRule="auto"/>
        <w:rPr>
          <w:rFonts w:ascii="Times New Roman" w:hAnsi="Times New Roman" w:cs="Times New Roman"/>
          <w:b/>
          <w:sz w:val="28"/>
          <w:szCs w:val="24"/>
        </w:rPr>
      </w:pPr>
      <w:bookmarkStart w:id="3" w:name="_Toc514435368"/>
      <w:r w:rsidRPr="0066279A">
        <w:rPr>
          <w:rFonts w:ascii="Times New Roman" w:hAnsi="Times New Roman" w:cs="Times New Roman"/>
          <w:b/>
          <w:sz w:val="28"/>
          <w:szCs w:val="24"/>
        </w:rPr>
        <w:lastRenderedPageBreak/>
        <w:t xml:space="preserve">LISTA DE </w:t>
      </w:r>
      <w:bookmarkEnd w:id="2"/>
      <w:bookmarkEnd w:id="3"/>
      <w:r w:rsidR="0066279A">
        <w:rPr>
          <w:rFonts w:ascii="Times New Roman" w:hAnsi="Times New Roman" w:cs="Times New Roman"/>
          <w:b/>
          <w:sz w:val="28"/>
          <w:szCs w:val="24"/>
        </w:rPr>
        <w:t>ILUSTRACIONES</w:t>
      </w:r>
    </w:p>
    <w:p w:rsidR="00A85C14" w:rsidRDefault="00A85C14" w:rsidP="00A85C14">
      <w:pPr>
        <w:pStyle w:val="Tabladeilustraciones"/>
        <w:tabs>
          <w:tab w:val="right" w:leader="dot" w:pos="9350"/>
        </w:tabs>
        <w:spacing w:line="360" w:lineRule="auto"/>
        <w:rPr>
          <w:rFonts w:asciiTheme="minorHAnsi" w:eastAsiaTheme="minorEastAsia" w:hAnsiTheme="minorHAnsi" w:cstheme="minorBidi"/>
          <w:noProof/>
          <w:color w:val="auto"/>
          <w:sz w:val="22"/>
        </w:rPr>
      </w:pPr>
      <w:r>
        <w:rPr>
          <w:rFonts w:cs="Times New Roman"/>
          <w:b/>
          <w:color w:val="auto"/>
          <w:szCs w:val="24"/>
        </w:rPr>
        <w:fldChar w:fldCharType="begin"/>
      </w:r>
      <w:r>
        <w:rPr>
          <w:rFonts w:cs="Times New Roman"/>
          <w:b/>
          <w:color w:val="auto"/>
          <w:szCs w:val="24"/>
        </w:rPr>
        <w:instrText xml:space="preserve"> TOC \h \z \c "Ilustración" </w:instrText>
      </w:r>
      <w:r>
        <w:rPr>
          <w:rFonts w:cs="Times New Roman"/>
          <w:b/>
          <w:color w:val="auto"/>
          <w:szCs w:val="24"/>
        </w:rPr>
        <w:fldChar w:fldCharType="separate"/>
      </w:r>
      <w:hyperlink w:anchor="_Toc514435449" w:history="1">
        <w:r w:rsidRPr="00AF406A">
          <w:rPr>
            <w:rStyle w:val="Hipervnculo"/>
            <w:rFonts w:cs="Times New Roman"/>
            <w:b/>
            <w:noProof/>
          </w:rPr>
          <w:t>Ilustración 1.</w:t>
        </w:r>
        <w:r w:rsidRPr="00AF406A">
          <w:rPr>
            <w:rStyle w:val="Hipervnculo"/>
            <w:rFonts w:cs="Times New Roman"/>
            <w:noProof/>
          </w:rPr>
          <w:t xml:space="preserve"> Árbol de atributos de calidad. Elaboración Propia.</w:t>
        </w:r>
        <w:r>
          <w:rPr>
            <w:noProof/>
            <w:webHidden/>
          </w:rPr>
          <w:tab/>
        </w:r>
        <w:r>
          <w:rPr>
            <w:noProof/>
            <w:webHidden/>
          </w:rPr>
          <w:fldChar w:fldCharType="begin"/>
        </w:r>
        <w:r>
          <w:rPr>
            <w:noProof/>
            <w:webHidden/>
          </w:rPr>
          <w:instrText xml:space="preserve"> PAGEREF _Toc514435449 \h </w:instrText>
        </w:r>
        <w:r>
          <w:rPr>
            <w:noProof/>
            <w:webHidden/>
          </w:rPr>
        </w:r>
        <w:r>
          <w:rPr>
            <w:noProof/>
            <w:webHidden/>
          </w:rPr>
          <w:fldChar w:fldCharType="separate"/>
        </w:r>
        <w:r w:rsidR="00382129">
          <w:rPr>
            <w:noProof/>
            <w:webHidden/>
          </w:rPr>
          <w:t>12</w:t>
        </w:r>
        <w:r>
          <w:rPr>
            <w:noProof/>
            <w:webHidden/>
          </w:rPr>
          <w:fldChar w:fldCharType="end"/>
        </w:r>
      </w:hyperlink>
    </w:p>
    <w:p w:rsidR="0015400D" w:rsidRPr="00E61205" w:rsidRDefault="00A85C14" w:rsidP="00A85C14">
      <w:pPr>
        <w:spacing w:after="20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fldChar w:fldCharType="end"/>
      </w: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BC18C0" w:rsidRPr="00B1182D" w:rsidRDefault="00BC18C0"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AA22CE" w:rsidRPr="00B1182D" w:rsidRDefault="00AA22CE" w:rsidP="00B1182D">
      <w:pPr>
        <w:spacing w:after="200" w:line="360" w:lineRule="auto"/>
        <w:jc w:val="both"/>
        <w:rPr>
          <w:b/>
          <w:sz w:val="24"/>
          <w:szCs w:val="24"/>
        </w:rPr>
      </w:pPr>
    </w:p>
    <w:p w:rsidR="002552A8" w:rsidRDefault="002552A8" w:rsidP="00B1182D">
      <w:pPr>
        <w:spacing w:after="200" w:line="360" w:lineRule="auto"/>
        <w:jc w:val="both"/>
        <w:rPr>
          <w:b/>
          <w:sz w:val="24"/>
          <w:szCs w:val="24"/>
        </w:rPr>
      </w:pPr>
    </w:p>
    <w:p w:rsidR="00E61205" w:rsidRPr="00B1182D" w:rsidRDefault="00E61205" w:rsidP="00B1182D">
      <w:pPr>
        <w:spacing w:after="200" w:line="360" w:lineRule="auto"/>
        <w:jc w:val="both"/>
        <w:rPr>
          <w:b/>
          <w:sz w:val="24"/>
          <w:szCs w:val="24"/>
        </w:rPr>
      </w:pPr>
    </w:p>
    <w:p w:rsidR="006F1A25" w:rsidRPr="00A85C14" w:rsidRDefault="0015400D" w:rsidP="00B1182D">
      <w:pPr>
        <w:pStyle w:val="Ttulo1"/>
        <w:spacing w:line="360" w:lineRule="auto"/>
        <w:rPr>
          <w:rFonts w:ascii="Times New Roman" w:hAnsi="Times New Roman" w:cs="Times New Roman"/>
          <w:b/>
          <w:sz w:val="28"/>
          <w:szCs w:val="24"/>
        </w:rPr>
      </w:pPr>
      <w:bookmarkStart w:id="4" w:name="_Toc498414911"/>
      <w:bookmarkStart w:id="5" w:name="_Toc514435369"/>
      <w:r w:rsidRPr="00A85C14">
        <w:rPr>
          <w:rFonts w:ascii="Times New Roman" w:hAnsi="Times New Roman" w:cs="Times New Roman"/>
          <w:b/>
          <w:sz w:val="28"/>
          <w:szCs w:val="24"/>
        </w:rPr>
        <w:lastRenderedPageBreak/>
        <w:t>LISTA DE TABLAS</w:t>
      </w:r>
      <w:bookmarkEnd w:id="4"/>
      <w:bookmarkEnd w:id="5"/>
    </w:p>
    <w:p w:rsidR="00A85C14" w:rsidRDefault="00B1182D" w:rsidP="00A85C14">
      <w:pPr>
        <w:pStyle w:val="Tabladeilustraciones"/>
        <w:tabs>
          <w:tab w:val="right" w:leader="dot" w:pos="9350"/>
        </w:tabs>
        <w:spacing w:line="360" w:lineRule="auto"/>
        <w:rPr>
          <w:rFonts w:asciiTheme="minorHAnsi" w:eastAsiaTheme="minorEastAsia" w:hAnsiTheme="minorHAnsi" w:cstheme="minorBidi"/>
          <w:noProof/>
          <w:color w:val="auto"/>
          <w:sz w:val="22"/>
        </w:rPr>
      </w:pPr>
      <w:r w:rsidRPr="00B1182D">
        <w:rPr>
          <w:b/>
          <w:szCs w:val="24"/>
        </w:rPr>
        <w:fldChar w:fldCharType="begin"/>
      </w:r>
      <w:r w:rsidRPr="00B1182D">
        <w:rPr>
          <w:b/>
          <w:szCs w:val="24"/>
        </w:rPr>
        <w:instrText xml:space="preserve"> TOC \h \z \c "Tabla" </w:instrText>
      </w:r>
      <w:r w:rsidRPr="00B1182D">
        <w:rPr>
          <w:b/>
          <w:szCs w:val="24"/>
        </w:rPr>
        <w:fldChar w:fldCharType="separate"/>
      </w:r>
      <w:hyperlink w:anchor="_Toc514435467" w:history="1">
        <w:r w:rsidR="00A85C14" w:rsidRPr="00501979">
          <w:rPr>
            <w:rStyle w:val="Hipervnculo"/>
            <w:rFonts w:cs="Times New Roman"/>
            <w:b/>
            <w:noProof/>
          </w:rPr>
          <w:t>Tabla 1.</w:t>
        </w:r>
        <w:r w:rsidR="00A85C14" w:rsidRPr="00501979">
          <w:rPr>
            <w:rStyle w:val="Hipervnculo"/>
            <w:rFonts w:cs="Times New Roman"/>
            <w:noProof/>
          </w:rPr>
          <w:t xml:space="preserve"> Tabla de abreviaciones y términos. Elaboración Propia.</w:t>
        </w:r>
        <w:r w:rsidR="00A85C14">
          <w:rPr>
            <w:noProof/>
            <w:webHidden/>
          </w:rPr>
          <w:tab/>
        </w:r>
        <w:r w:rsidR="00A85C14">
          <w:rPr>
            <w:noProof/>
            <w:webHidden/>
          </w:rPr>
          <w:fldChar w:fldCharType="begin"/>
        </w:r>
        <w:r w:rsidR="00A85C14">
          <w:rPr>
            <w:noProof/>
            <w:webHidden/>
          </w:rPr>
          <w:instrText xml:space="preserve"> PAGEREF _Toc514435467 \h </w:instrText>
        </w:r>
        <w:r w:rsidR="00A85C14">
          <w:rPr>
            <w:noProof/>
            <w:webHidden/>
          </w:rPr>
        </w:r>
        <w:r w:rsidR="00A85C14">
          <w:rPr>
            <w:noProof/>
            <w:webHidden/>
          </w:rPr>
          <w:fldChar w:fldCharType="separate"/>
        </w:r>
        <w:r w:rsidR="00382129">
          <w:rPr>
            <w:noProof/>
            <w:webHidden/>
          </w:rPr>
          <w:t>6</w:t>
        </w:r>
        <w:r w:rsidR="00A85C14">
          <w:rPr>
            <w:noProof/>
            <w:webHidden/>
          </w:rPr>
          <w:fldChar w:fldCharType="end"/>
        </w:r>
      </w:hyperlink>
    </w:p>
    <w:p w:rsidR="00A85C14" w:rsidRDefault="00A85C14" w:rsidP="00A85C14">
      <w:pPr>
        <w:pStyle w:val="Tabladeilustraciones"/>
        <w:tabs>
          <w:tab w:val="right" w:leader="dot" w:pos="9350"/>
        </w:tabs>
        <w:spacing w:line="360" w:lineRule="auto"/>
        <w:rPr>
          <w:rFonts w:asciiTheme="minorHAnsi" w:eastAsiaTheme="minorEastAsia" w:hAnsiTheme="minorHAnsi" w:cstheme="minorBidi"/>
          <w:noProof/>
          <w:color w:val="auto"/>
          <w:sz w:val="22"/>
        </w:rPr>
      </w:pPr>
      <w:hyperlink w:anchor="_Toc514435468" w:history="1">
        <w:r w:rsidRPr="00501979">
          <w:rPr>
            <w:rStyle w:val="Hipervnculo"/>
            <w:rFonts w:cs="Times New Roman"/>
            <w:b/>
            <w:noProof/>
          </w:rPr>
          <w:t xml:space="preserve">Tabla 2. </w:t>
        </w:r>
        <w:r w:rsidRPr="00501979">
          <w:rPr>
            <w:rStyle w:val="Hipervnculo"/>
            <w:rFonts w:cs="Times New Roman"/>
            <w:noProof/>
          </w:rPr>
          <w:t>Tabla de priorización de escenarios. Elaboración propia.</w:t>
        </w:r>
        <w:r>
          <w:rPr>
            <w:noProof/>
            <w:webHidden/>
          </w:rPr>
          <w:tab/>
        </w:r>
        <w:r>
          <w:rPr>
            <w:noProof/>
            <w:webHidden/>
          </w:rPr>
          <w:fldChar w:fldCharType="begin"/>
        </w:r>
        <w:r>
          <w:rPr>
            <w:noProof/>
            <w:webHidden/>
          </w:rPr>
          <w:instrText xml:space="preserve"> PAGEREF _Toc514435468 \h </w:instrText>
        </w:r>
        <w:r>
          <w:rPr>
            <w:noProof/>
            <w:webHidden/>
          </w:rPr>
        </w:r>
        <w:r>
          <w:rPr>
            <w:noProof/>
            <w:webHidden/>
          </w:rPr>
          <w:fldChar w:fldCharType="separate"/>
        </w:r>
        <w:r w:rsidR="00382129">
          <w:rPr>
            <w:noProof/>
            <w:webHidden/>
          </w:rPr>
          <w:t>15</w:t>
        </w:r>
        <w:r>
          <w:rPr>
            <w:noProof/>
            <w:webHidden/>
          </w:rPr>
          <w:fldChar w:fldCharType="end"/>
        </w:r>
      </w:hyperlink>
    </w:p>
    <w:p w:rsidR="0015400D" w:rsidRPr="00B1182D" w:rsidRDefault="00B1182D" w:rsidP="00A85C14">
      <w:pPr>
        <w:pStyle w:val="Tabladeilustraciones"/>
        <w:tabs>
          <w:tab w:val="right" w:leader="dot" w:pos="9350"/>
        </w:tabs>
        <w:spacing w:line="360" w:lineRule="auto"/>
        <w:rPr>
          <w:b/>
          <w:szCs w:val="24"/>
        </w:rPr>
      </w:pPr>
      <w:r w:rsidRPr="00B1182D">
        <w:rPr>
          <w:b/>
          <w:szCs w:val="24"/>
        </w:rPr>
        <w:fldChar w:fldCharType="end"/>
      </w:r>
    </w:p>
    <w:p w:rsidR="0015400D" w:rsidRPr="00B1182D" w:rsidRDefault="0015400D" w:rsidP="00B1182D">
      <w:pPr>
        <w:spacing w:after="200" w:line="360" w:lineRule="auto"/>
        <w:jc w:val="both"/>
        <w:rPr>
          <w:b/>
          <w:sz w:val="24"/>
          <w:szCs w:val="24"/>
        </w:rPr>
      </w:pPr>
    </w:p>
    <w:p w:rsidR="004F1A9A" w:rsidRPr="00B1182D" w:rsidRDefault="004F1A9A"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2552A8" w:rsidRPr="00B1182D" w:rsidRDefault="002552A8" w:rsidP="00B1182D">
      <w:pPr>
        <w:spacing w:after="200" w:line="360" w:lineRule="auto"/>
        <w:jc w:val="both"/>
        <w:rPr>
          <w:b/>
          <w:sz w:val="24"/>
          <w:szCs w:val="24"/>
        </w:rPr>
      </w:pPr>
    </w:p>
    <w:p w:rsidR="00AA22CE" w:rsidRPr="00074CDA" w:rsidRDefault="00AA22CE" w:rsidP="00074CDA">
      <w:pPr>
        <w:pStyle w:val="Ttulo1"/>
        <w:numPr>
          <w:ilvl w:val="0"/>
          <w:numId w:val="26"/>
        </w:numPr>
        <w:spacing w:line="360" w:lineRule="auto"/>
        <w:jc w:val="both"/>
        <w:rPr>
          <w:rFonts w:ascii="Times New Roman" w:hAnsi="Times New Roman" w:cs="Times New Roman"/>
          <w:b/>
          <w:sz w:val="28"/>
        </w:rPr>
      </w:pPr>
      <w:bookmarkStart w:id="6" w:name="_Toc514435370"/>
      <w:r w:rsidRPr="00074CDA">
        <w:rPr>
          <w:rFonts w:ascii="Times New Roman" w:hAnsi="Times New Roman" w:cs="Times New Roman"/>
          <w:b/>
          <w:sz w:val="28"/>
        </w:rPr>
        <w:lastRenderedPageBreak/>
        <w:t>Introd</w:t>
      </w:r>
      <w:bookmarkStart w:id="7" w:name="_GoBack"/>
      <w:bookmarkEnd w:id="7"/>
      <w:r w:rsidRPr="00074CDA">
        <w:rPr>
          <w:rFonts w:ascii="Times New Roman" w:hAnsi="Times New Roman" w:cs="Times New Roman"/>
          <w:b/>
          <w:sz w:val="28"/>
        </w:rPr>
        <w:t>ucción</w:t>
      </w:r>
      <w:bookmarkEnd w:id="6"/>
    </w:p>
    <w:p w:rsidR="00AA22CE" w:rsidRPr="00074CDA" w:rsidRDefault="00AA22CE" w:rsidP="00074CDA">
      <w:pPr>
        <w:pStyle w:val="Ttulo2"/>
        <w:numPr>
          <w:ilvl w:val="1"/>
          <w:numId w:val="26"/>
        </w:numPr>
        <w:ind w:left="1440" w:hanging="360"/>
        <w:rPr>
          <w:rFonts w:ascii="Times New Roman" w:hAnsi="Times New Roman" w:cs="Times New Roman"/>
          <w:b/>
          <w:color w:val="auto"/>
          <w:sz w:val="26"/>
          <w:szCs w:val="26"/>
        </w:rPr>
      </w:pPr>
      <w:bookmarkStart w:id="8" w:name="_Toc514435371"/>
      <w:r w:rsidRPr="00074CDA">
        <w:rPr>
          <w:rFonts w:ascii="Times New Roman" w:hAnsi="Times New Roman" w:cs="Times New Roman"/>
          <w:b/>
          <w:color w:val="auto"/>
          <w:sz w:val="26"/>
          <w:szCs w:val="26"/>
        </w:rPr>
        <w:t>Descripción de la herramienta</w:t>
      </w:r>
      <w:bookmarkEnd w:id="8"/>
    </w:p>
    <w:p w:rsidR="00AA22CE" w:rsidRPr="00074CDA" w:rsidRDefault="00AA22CE" w:rsidP="00074CDA">
      <w:pPr>
        <w:pStyle w:val="Ttulo3"/>
        <w:numPr>
          <w:ilvl w:val="2"/>
          <w:numId w:val="26"/>
        </w:numPr>
        <w:ind w:left="2160" w:hanging="360"/>
        <w:rPr>
          <w:rFonts w:ascii="Times New Roman" w:hAnsi="Times New Roman" w:cs="Times New Roman"/>
          <w:b/>
          <w:color w:val="auto"/>
          <w:sz w:val="26"/>
          <w:szCs w:val="26"/>
        </w:rPr>
      </w:pPr>
      <w:bookmarkStart w:id="9" w:name="_Toc514435372"/>
      <w:r w:rsidRPr="00074CDA">
        <w:rPr>
          <w:rFonts w:ascii="Times New Roman" w:hAnsi="Times New Roman" w:cs="Times New Roman"/>
          <w:b/>
          <w:color w:val="auto"/>
          <w:sz w:val="26"/>
          <w:szCs w:val="26"/>
        </w:rPr>
        <w:t>Propósito</w:t>
      </w:r>
      <w:bookmarkEnd w:id="9"/>
    </w:p>
    <w:p w:rsidR="00AA22CE" w:rsidRPr="00074CDA" w:rsidRDefault="00AA22CE" w:rsidP="00074CDA">
      <w:pPr>
        <w:pStyle w:val="NormalWeb"/>
        <w:spacing w:before="0" w:beforeAutospacing="0" w:after="0" w:afterAutospacing="0" w:line="360" w:lineRule="auto"/>
        <w:ind w:firstLine="720"/>
        <w:rPr>
          <w:color w:val="000000"/>
        </w:rPr>
      </w:pPr>
      <w:r w:rsidRPr="00074CDA">
        <w:rPr>
          <w:color w:val="000000"/>
        </w:rPr>
        <w:t>El propósito de este documento es el de registrar el proceso realizado para validar la arquitectura realizada. Este documento abarca las decisiones tomadas para realizar la validación de la arquitectura, justificando la metodología de la validación, los pasos que la metodología seleccionada requiere y la retroalimentación del proceso de validación.</w:t>
      </w:r>
    </w:p>
    <w:p w:rsidR="00AA22CE" w:rsidRPr="00074CDA" w:rsidRDefault="00AA22CE" w:rsidP="00074CDA">
      <w:pPr>
        <w:pStyle w:val="Ttulo3"/>
        <w:numPr>
          <w:ilvl w:val="2"/>
          <w:numId w:val="26"/>
        </w:numPr>
        <w:ind w:left="2160" w:hanging="360"/>
        <w:rPr>
          <w:rFonts w:ascii="Times New Roman" w:hAnsi="Times New Roman" w:cs="Times New Roman"/>
          <w:b/>
          <w:color w:val="auto"/>
          <w:sz w:val="26"/>
          <w:szCs w:val="26"/>
        </w:rPr>
      </w:pPr>
      <w:bookmarkStart w:id="10" w:name="_Toc514435373"/>
      <w:r w:rsidRPr="00074CDA">
        <w:rPr>
          <w:rFonts w:ascii="Times New Roman" w:hAnsi="Times New Roman" w:cs="Times New Roman"/>
          <w:b/>
          <w:color w:val="auto"/>
          <w:sz w:val="26"/>
          <w:szCs w:val="26"/>
        </w:rPr>
        <w:t>Abreviaciones y términos</w:t>
      </w:r>
      <w:bookmarkEnd w:id="1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22CE" w:rsidRPr="00B1182D" w:rsidTr="000514C1">
        <w:tc>
          <w:tcPr>
            <w:tcW w:w="4680" w:type="dxa"/>
            <w:shd w:val="clear" w:color="auto" w:fill="auto"/>
            <w:tcMar>
              <w:top w:w="100" w:type="dxa"/>
              <w:left w:w="100" w:type="dxa"/>
              <w:bottom w:w="100" w:type="dxa"/>
              <w:right w:w="100" w:type="dxa"/>
            </w:tcMar>
          </w:tcPr>
          <w:p w:rsidR="00AA22CE" w:rsidRPr="00B1182D" w:rsidRDefault="00AA22CE" w:rsidP="00B1182D">
            <w:pPr>
              <w:pStyle w:val="Prrafodelista"/>
              <w:widowControl w:val="0"/>
              <w:spacing w:line="360" w:lineRule="auto"/>
              <w:ind w:left="360"/>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Abreviación</w:t>
            </w:r>
          </w:p>
        </w:tc>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Término</w:t>
            </w:r>
          </w:p>
        </w:tc>
      </w:tr>
      <w:tr w:rsidR="00AA22CE" w:rsidRPr="00B1182D" w:rsidTr="000514C1">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ATAM</w:t>
            </w:r>
          </w:p>
        </w:tc>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sz w:val="24"/>
                <w:szCs w:val="24"/>
              </w:rPr>
            </w:pPr>
            <w:proofErr w:type="spellStart"/>
            <w:r w:rsidRPr="00B1182D">
              <w:rPr>
                <w:rFonts w:ascii="Times New Roman" w:eastAsia="Times New Roman" w:hAnsi="Times New Roman" w:cs="Times New Roman"/>
                <w:sz w:val="24"/>
                <w:szCs w:val="24"/>
              </w:rPr>
              <w:t>Architecture</w:t>
            </w:r>
            <w:proofErr w:type="spellEnd"/>
            <w:r w:rsidRPr="00B1182D">
              <w:rPr>
                <w:rFonts w:ascii="Times New Roman" w:eastAsia="Times New Roman" w:hAnsi="Times New Roman" w:cs="Times New Roman"/>
                <w:sz w:val="24"/>
                <w:szCs w:val="24"/>
              </w:rPr>
              <w:t xml:space="preserve"> </w:t>
            </w:r>
            <w:proofErr w:type="spellStart"/>
            <w:r w:rsidRPr="00B1182D">
              <w:rPr>
                <w:rFonts w:ascii="Times New Roman" w:eastAsia="Times New Roman" w:hAnsi="Times New Roman" w:cs="Times New Roman"/>
                <w:sz w:val="24"/>
                <w:szCs w:val="24"/>
              </w:rPr>
              <w:t>Tradeoff</w:t>
            </w:r>
            <w:proofErr w:type="spellEnd"/>
            <w:r w:rsidRPr="00B1182D">
              <w:rPr>
                <w:rFonts w:ascii="Times New Roman" w:eastAsia="Times New Roman" w:hAnsi="Times New Roman" w:cs="Times New Roman"/>
                <w:sz w:val="24"/>
                <w:szCs w:val="24"/>
              </w:rPr>
              <w:t xml:space="preserve"> </w:t>
            </w:r>
            <w:proofErr w:type="spellStart"/>
            <w:r w:rsidRPr="00B1182D">
              <w:rPr>
                <w:rFonts w:ascii="Times New Roman" w:eastAsia="Times New Roman" w:hAnsi="Times New Roman" w:cs="Times New Roman"/>
                <w:sz w:val="24"/>
                <w:szCs w:val="24"/>
              </w:rPr>
              <w:t>Analysis</w:t>
            </w:r>
            <w:proofErr w:type="spellEnd"/>
            <w:r w:rsidRPr="00B1182D">
              <w:rPr>
                <w:rFonts w:ascii="Times New Roman" w:eastAsia="Times New Roman" w:hAnsi="Times New Roman" w:cs="Times New Roman"/>
                <w:sz w:val="24"/>
                <w:szCs w:val="24"/>
              </w:rPr>
              <w:t xml:space="preserve"> </w:t>
            </w:r>
            <w:proofErr w:type="spellStart"/>
            <w:r w:rsidRPr="00B1182D">
              <w:rPr>
                <w:rFonts w:ascii="Times New Roman" w:eastAsia="Times New Roman" w:hAnsi="Times New Roman" w:cs="Times New Roman"/>
                <w:sz w:val="24"/>
                <w:szCs w:val="24"/>
              </w:rPr>
              <w:t>Method</w:t>
            </w:r>
            <w:proofErr w:type="spellEnd"/>
          </w:p>
        </w:tc>
      </w:tr>
      <w:tr w:rsidR="00AA22CE" w:rsidRPr="00B1182D" w:rsidTr="000514C1">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SRS</w:t>
            </w:r>
          </w:p>
        </w:tc>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Software </w:t>
            </w:r>
            <w:proofErr w:type="spellStart"/>
            <w:r w:rsidRPr="00B1182D">
              <w:rPr>
                <w:rFonts w:ascii="Times New Roman" w:eastAsia="Times New Roman" w:hAnsi="Times New Roman" w:cs="Times New Roman"/>
                <w:sz w:val="24"/>
                <w:szCs w:val="24"/>
              </w:rPr>
              <w:t>Requirement</w:t>
            </w:r>
            <w:proofErr w:type="spellEnd"/>
            <w:r w:rsidRPr="00B1182D">
              <w:rPr>
                <w:rFonts w:ascii="Times New Roman" w:eastAsia="Times New Roman" w:hAnsi="Times New Roman" w:cs="Times New Roman"/>
                <w:sz w:val="24"/>
                <w:szCs w:val="24"/>
              </w:rPr>
              <w:t xml:space="preserve"> </w:t>
            </w:r>
            <w:proofErr w:type="spellStart"/>
            <w:r w:rsidRPr="00B1182D">
              <w:rPr>
                <w:rFonts w:ascii="Times New Roman" w:eastAsia="Times New Roman" w:hAnsi="Times New Roman" w:cs="Times New Roman"/>
                <w:sz w:val="24"/>
                <w:szCs w:val="24"/>
              </w:rPr>
              <w:t>Specification</w:t>
            </w:r>
            <w:proofErr w:type="spellEnd"/>
          </w:p>
        </w:tc>
      </w:tr>
      <w:tr w:rsidR="00AA22CE" w:rsidRPr="00B1182D" w:rsidTr="000514C1">
        <w:tc>
          <w:tcPr>
            <w:tcW w:w="4680" w:type="dxa"/>
            <w:shd w:val="clear" w:color="auto" w:fill="auto"/>
            <w:tcMar>
              <w:top w:w="100" w:type="dxa"/>
              <w:left w:w="100" w:type="dxa"/>
              <w:bottom w:w="100" w:type="dxa"/>
              <w:right w:w="100" w:type="dxa"/>
            </w:tcMar>
          </w:tcPr>
          <w:p w:rsidR="00AA22CE" w:rsidRPr="00B1182D" w:rsidRDefault="00AA22CE"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AWS</w:t>
            </w:r>
          </w:p>
        </w:tc>
        <w:tc>
          <w:tcPr>
            <w:tcW w:w="4680" w:type="dxa"/>
            <w:shd w:val="clear" w:color="auto" w:fill="auto"/>
            <w:tcMar>
              <w:top w:w="100" w:type="dxa"/>
              <w:left w:w="100" w:type="dxa"/>
              <w:bottom w:w="100" w:type="dxa"/>
              <w:right w:w="100" w:type="dxa"/>
            </w:tcMar>
          </w:tcPr>
          <w:p w:rsidR="00AA22CE" w:rsidRPr="00B1182D" w:rsidRDefault="00AA22CE" w:rsidP="00B1182D">
            <w:pPr>
              <w:keepNext/>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Amazon Web </w:t>
            </w:r>
            <w:proofErr w:type="spellStart"/>
            <w:r w:rsidRPr="00B1182D">
              <w:rPr>
                <w:rFonts w:ascii="Times New Roman" w:eastAsia="Times New Roman" w:hAnsi="Times New Roman" w:cs="Times New Roman"/>
                <w:sz w:val="24"/>
                <w:szCs w:val="24"/>
              </w:rPr>
              <w:t>Services</w:t>
            </w:r>
            <w:proofErr w:type="spellEnd"/>
          </w:p>
        </w:tc>
      </w:tr>
    </w:tbl>
    <w:p w:rsidR="00AA22CE" w:rsidRPr="002E28AC" w:rsidRDefault="00B1182D" w:rsidP="002E28AC">
      <w:pPr>
        <w:pStyle w:val="Descripcin"/>
        <w:spacing w:line="360" w:lineRule="auto"/>
        <w:jc w:val="center"/>
        <w:rPr>
          <w:rFonts w:ascii="Times New Roman" w:hAnsi="Times New Roman" w:cs="Times New Roman"/>
          <w:color w:val="auto"/>
          <w:sz w:val="20"/>
          <w:szCs w:val="24"/>
        </w:rPr>
      </w:pPr>
      <w:bookmarkStart w:id="11" w:name="_Toc514435467"/>
      <w:r w:rsidRPr="00074CDA">
        <w:rPr>
          <w:rFonts w:ascii="Times New Roman" w:hAnsi="Times New Roman" w:cs="Times New Roman"/>
          <w:b/>
          <w:color w:val="auto"/>
          <w:sz w:val="20"/>
          <w:szCs w:val="24"/>
        </w:rPr>
        <w:t xml:space="preserve">Tabla </w:t>
      </w:r>
      <w:r w:rsidRPr="00074CDA">
        <w:rPr>
          <w:rFonts w:ascii="Times New Roman" w:hAnsi="Times New Roman" w:cs="Times New Roman"/>
          <w:b/>
          <w:color w:val="auto"/>
          <w:sz w:val="20"/>
          <w:szCs w:val="24"/>
        </w:rPr>
        <w:fldChar w:fldCharType="begin"/>
      </w:r>
      <w:r w:rsidRPr="00074CDA">
        <w:rPr>
          <w:rFonts w:ascii="Times New Roman" w:hAnsi="Times New Roman" w:cs="Times New Roman"/>
          <w:b/>
          <w:color w:val="auto"/>
          <w:sz w:val="20"/>
          <w:szCs w:val="24"/>
        </w:rPr>
        <w:instrText xml:space="preserve"> SEQ Tabla \* ARABIC </w:instrText>
      </w:r>
      <w:r w:rsidRPr="00074CDA">
        <w:rPr>
          <w:rFonts w:ascii="Times New Roman" w:hAnsi="Times New Roman" w:cs="Times New Roman"/>
          <w:b/>
          <w:color w:val="auto"/>
          <w:sz w:val="20"/>
          <w:szCs w:val="24"/>
        </w:rPr>
        <w:fldChar w:fldCharType="separate"/>
      </w:r>
      <w:r w:rsidR="002E28AC">
        <w:rPr>
          <w:rFonts w:ascii="Times New Roman" w:hAnsi="Times New Roman" w:cs="Times New Roman"/>
          <w:b/>
          <w:noProof/>
          <w:color w:val="auto"/>
          <w:sz w:val="20"/>
          <w:szCs w:val="24"/>
        </w:rPr>
        <w:t>1</w:t>
      </w:r>
      <w:r w:rsidRPr="00074CDA">
        <w:rPr>
          <w:rFonts w:ascii="Times New Roman" w:hAnsi="Times New Roman" w:cs="Times New Roman"/>
          <w:b/>
          <w:color w:val="auto"/>
          <w:sz w:val="20"/>
          <w:szCs w:val="24"/>
        </w:rPr>
        <w:fldChar w:fldCharType="end"/>
      </w:r>
      <w:r w:rsidRPr="00074CDA">
        <w:rPr>
          <w:rFonts w:ascii="Times New Roman" w:hAnsi="Times New Roman" w:cs="Times New Roman"/>
          <w:b/>
          <w:color w:val="auto"/>
          <w:sz w:val="20"/>
          <w:szCs w:val="24"/>
        </w:rPr>
        <w:t>.</w:t>
      </w:r>
      <w:r w:rsidRPr="00074CDA">
        <w:rPr>
          <w:rFonts w:ascii="Times New Roman" w:hAnsi="Times New Roman" w:cs="Times New Roman"/>
          <w:color w:val="auto"/>
          <w:sz w:val="20"/>
          <w:szCs w:val="24"/>
        </w:rPr>
        <w:t xml:space="preserve"> Tabla de abreviaciones y términos</w:t>
      </w:r>
      <w:r w:rsidR="00074CDA">
        <w:rPr>
          <w:rFonts w:ascii="Times New Roman" w:hAnsi="Times New Roman" w:cs="Times New Roman"/>
          <w:color w:val="auto"/>
          <w:sz w:val="20"/>
          <w:szCs w:val="24"/>
        </w:rPr>
        <w:t>. Elaboración Propia.</w:t>
      </w:r>
      <w:bookmarkEnd w:id="11"/>
    </w:p>
    <w:p w:rsidR="004C7F2E" w:rsidRDefault="00AA22CE" w:rsidP="004C7F2E">
      <w:pPr>
        <w:pStyle w:val="Ttulo1"/>
        <w:numPr>
          <w:ilvl w:val="0"/>
          <w:numId w:val="26"/>
        </w:numPr>
        <w:spacing w:line="360" w:lineRule="auto"/>
        <w:jc w:val="both"/>
        <w:rPr>
          <w:rFonts w:ascii="Times New Roman" w:hAnsi="Times New Roman" w:cs="Times New Roman"/>
          <w:b/>
          <w:sz w:val="28"/>
        </w:rPr>
      </w:pPr>
      <w:bookmarkStart w:id="12" w:name="_Toc514435374"/>
      <w:r w:rsidRPr="004C7F2E">
        <w:rPr>
          <w:rFonts w:ascii="Times New Roman" w:hAnsi="Times New Roman" w:cs="Times New Roman"/>
          <w:b/>
          <w:sz w:val="28"/>
        </w:rPr>
        <w:t>Validación ATAM</w:t>
      </w:r>
      <w:bookmarkEnd w:id="12"/>
    </w:p>
    <w:p w:rsidR="00AA22CE" w:rsidRPr="004C7F2E" w:rsidRDefault="004C7F2E" w:rsidP="004C7F2E">
      <w:pPr>
        <w:pStyle w:val="Ttulo2"/>
        <w:numPr>
          <w:ilvl w:val="1"/>
          <w:numId w:val="26"/>
        </w:numPr>
        <w:ind w:left="1440" w:hanging="360"/>
        <w:rPr>
          <w:rFonts w:ascii="Times New Roman" w:hAnsi="Times New Roman" w:cs="Times New Roman"/>
          <w:b/>
          <w:color w:val="auto"/>
          <w:sz w:val="26"/>
          <w:szCs w:val="26"/>
        </w:rPr>
      </w:pPr>
      <w:bookmarkStart w:id="13" w:name="_Toc514435375"/>
      <w:r w:rsidRPr="004C7F2E">
        <w:rPr>
          <w:rFonts w:ascii="Times New Roman" w:hAnsi="Times New Roman" w:cs="Times New Roman"/>
          <w:b/>
          <w:color w:val="auto"/>
          <w:sz w:val="26"/>
          <w:szCs w:val="26"/>
        </w:rPr>
        <w:t xml:space="preserve">Primera </w:t>
      </w:r>
      <w:r w:rsidR="00AA22CE" w:rsidRPr="004C7F2E">
        <w:rPr>
          <w:rFonts w:ascii="Times New Roman" w:hAnsi="Times New Roman" w:cs="Times New Roman"/>
          <w:b/>
          <w:color w:val="auto"/>
          <w:sz w:val="26"/>
          <w:szCs w:val="26"/>
        </w:rPr>
        <w:t>Fase</w:t>
      </w:r>
      <w:bookmarkEnd w:id="13"/>
    </w:p>
    <w:p w:rsidR="004C7F2E" w:rsidRPr="00A85C14" w:rsidRDefault="00AA22CE" w:rsidP="00A85C14">
      <w:pPr>
        <w:pStyle w:val="NormalWeb"/>
        <w:spacing w:before="0" w:beforeAutospacing="0" w:after="0" w:afterAutospacing="0" w:line="360" w:lineRule="auto"/>
        <w:ind w:firstLine="720"/>
        <w:rPr>
          <w:color w:val="000000"/>
        </w:rPr>
      </w:pPr>
      <w:r w:rsidRPr="00A85C14">
        <w:rPr>
          <w:color w:val="000000"/>
        </w:rPr>
        <w:t xml:space="preserve">La </w:t>
      </w:r>
      <w:r w:rsidR="004C7F2E" w:rsidRPr="00A85C14">
        <w:rPr>
          <w:color w:val="000000"/>
        </w:rPr>
        <w:t xml:space="preserve">primera </w:t>
      </w:r>
      <w:r w:rsidRPr="00A85C14">
        <w:rPr>
          <w:color w:val="000000"/>
        </w:rPr>
        <w:t>fase</w:t>
      </w:r>
      <w:r w:rsidR="004C7F2E" w:rsidRPr="00A85C14">
        <w:rPr>
          <w:color w:val="000000"/>
        </w:rPr>
        <w:t xml:space="preserve"> </w:t>
      </w:r>
      <w:r w:rsidRPr="00A85C14">
        <w:rPr>
          <w:color w:val="000000"/>
        </w:rPr>
        <w:t>de ATAM se encarga de presentar tanto la herramienta como la arquitectura y las condiciones de negocio en las cuales se basa. Además, se presentan las decisiones arquitecturales tomadas y cómo estas se relacionan con los atributos de calidad con el fin de mostrar la arquitectura de la manera más completa posible al evaluador.</w:t>
      </w:r>
    </w:p>
    <w:p w:rsidR="00AA22CE" w:rsidRPr="004C7F2E" w:rsidRDefault="00AA22CE" w:rsidP="004C7F2E">
      <w:pPr>
        <w:pStyle w:val="Ttulo3"/>
        <w:numPr>
          <w:ilvl w:val="2"/>
          <w:numId w:val="26"/>
        </w:numPr>
        <w:ind w:left="2160" w:hanging="360"/>
        <w:rPr>
          <w:rFonts w:ascii="Times New Roman" w:hAnsi="Times New Roman" w:cs="Times New Roman"/>
          <w:b/>
          <w:color w:val="auto"/>
          <w:sz w:val="26"/>
          <w:szCs w:val="26"/>
        </w:rPr>
      </w:pPr>
      <w:bookmarkStart w:id="14" w:name="_Toc514435376"/>
      <w:r w:rsidRPr="004C7F2E">
        <w:rPr>
          <w:rFonts w:ascii="Times New Roman" w:hAnsi="Times New Roman" w:cs="Times New Roman"/>
          <w:b/>
          <w:color w:val="auto"/>
          <w:sz w:val="26"/>
          <w:szCs w:val="26"/>
        </w:rPr>
        <w:t>Presentación</w:t>
      </w:r>
      <w:bookmarkEnd w:id="14"/>
    </w:p>
    <w:p w:rsidR="00AA22CE" w:rsidRPr="007B648E" w:rsidRDefault="00AA22CE" w:rsidP="007B648E">
      <w:pPr>
        <w:pStyle w:val="Ttulo4"/>
        <w:numPr>
          <w:ilvl w:val="3"/>
          <w:numId w:val="26"/>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rPr>
      </w:pPr>
      <w:bookmarkStart w:id="15" w:name="_Toc514435377"/>
      <w:r w:rsidRPr="007B648E">
        <w:rPr>
          <w:rFonts w:ascii="Times New Roman" w:hAnsi="Times New Roman" w:cs="Times New Roman"/>
          <w:b/>
          <w:color w:val="auto"/>
        </w:rPr>
        <w:t>Presentación ATAM</w:t>
      </w:r>
      <w:bookmarkEnd w:id="15"/>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 xml:space="preserve">ATAM es un proceso de mitigación realizado en etapas tempranas del desarrollo de software. Esta metodología permite entender las consecuencias de las decisiones arquitecturales </w:t>
      </w:r>
      <w:r w:rsidRPr="00A85C14">
        <w:rPr>
          <w:color w:val="000000"/>
        </w:rPr>
        <w:lastRenderedPageBreak/>
        <w:t>tomadas y cómo estas decisiones se relacionan con requerimientos de atributos de calidad del sistema (</w:t>
      </w:r>
      <w:proofErr w:type="spellStart"/>
      <w:r w:rsidRPr="00A85C14">
        <w:rPr>
          <w:i/>
          <w:color w:val="000000"/>
        </w:rPr>
        <w:t>Kazman</w:t>
      </w:r>
      <w:proofErr w:type="spellEnd"/>
      <w:r w:rsidRPr="00A85C14">
        <w:rPr>
          <w:i/>
          <w:color w:val="000000"/>
        </w:rPr>
        <w:t>, Klein, Clemens; 2000</w:t>
      </w:r>
      <w:r w:rsidRPr="00A85C14">
        <w:rPr>
          <w:color w:val="000000"/>
        </w:rPr>
        <w:t xml:space="preserve">). </w:t>
      </w:r>
    </w:p>
    <w:p w:rsidR="00AA22CE" w:rsidRPr="00B1182D" w:rsidRDefault="00AA22CE" w:rsidP="00B1182D">
      <w:pPr>
        <w:spacing w:line="360" w:lineRule="auto"/>
        <w:ind w:firstLine="720"/>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Este método facilita la detección de áreas en la arquitectura en la que existan riesgos potenciales. Además, permite hacer un análisis completo y específico de los atributos de calidad del sistema a través de etapas, mirando cómo los atributos de calidad son afectados por las decisiones arquitecturales tomadas.</w:t>
      </w:r>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 xml:space="preserve">Para la realización correcta de esta validación, es necesario que la arquitectura realizada sea evaluada por un comité evaluador, compuesto por personas externas que tengan conocimientos relacionados a arquitectura de software y por personas que tengan conocimiento de la arquitectura desarrollada. </w:t>
      </w:r>
    </w:p>
    <w:p w:rsidR="00AA22CE" w:rsidRPr="00A85C14" w:rsidRDefault="00AA22CE" w:rsidP="00A85C14">
      <w:pPr>
        <w:spacing w:after="240" w:line="360" w:lineRule="auto"/>
        <w:ind w:firstLine="720"/>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Este comité está compuesto por Alejandro Sierra </w:t>
      </w:r>
      <w:proofErr w:type="spellStart"/>
      <w:r w:rsidRPr="00B1182D">
        <w:rPr>
          <w:rFonts w:ascii="Times New Roman" w:eastAsia="Times New Roman" w:hAnsi="Times New Roman" w:cs="Times New Roman"/>
          <w:sz w:val="24"/>
          <w:szCs w:val="24"/>
        </w:rPr>
        <w:t>Múnera</w:t>
      </w:r>
      <w:proofErr w:type="spellEnd"/>
      <w:r w:rsidRPr="00B1182D">
        <w:rPr>
          <w:rFonts w:ascii="Times New Roman" w:eastAsia="Times New Roman" w:hAnsi="Times New Roman" w:cs="Times New Roman"/>
          <w:sz w:val="24"/>
          <w:szCs w:val="24"/>
        </w:rPr>
        <w:t>, profesor instructor de la asignatura Arquitectura de Software y coordinador de trabajos de grado del Departamento de Ingeniería de Sistemas de la Pontificia Universidad Javeriana; y por los estudiantes de la Pontificia Universidad Javeriana Juan Sebastián Sánchez López, programador principal de SOLVO y Sergio Enrique Plazas Merino, diseñad</w:t>
      </w:r>
      <w:r w:rsidR="00A85C14">
        <w:rPr>
          <w:rFonts w:ascii="Times New Roman" w:eastAsia="Times New Roman" w:hAnsi="Times New Roman" w:cs="Times New Roman"/>
          <w:sz w:val="24"/>
          <w:szCs w:val="24"/>
        </w:rPr>
        <w:t>or de la arquitectura de SOLVO.</w:t>
      </w:r>
    </w:p>
    <w:p w:rsidR="00AA22CE" w:rsidRPr="007B648E" w:rsidRDefault="00AA22CE" w:rsidP="007B648E">
      <w:pPr>
        <w:pStyle w:val="Ttulo4"/>
        <w:numPr>
          <w:ilvl w:val="3"/>
          <w:numId w:val="26"/>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rPr>
      </w:pPr>
      <w:bookmarkStart w:id="16" w:name="_Toc514435378"/>
      <w:r w:rsidRPr="007B648E">
        <w:rPr>
          <w:rFonts w:ascii="Times New Roman" w:hAnsi="Times New Roman" w:cs="Times New Roman"/>
          <w:b/>
          <w:color w:val="auto"/>
        </w:rPr>
        <w:t>Presentación condiciones de negocio</w:t>
      </w:r>
      <w:bookmarkEnd w:id="16"/>
    </w:p>
    <w:p w:rsidR="00AA22CE" w:rsidRPr="007B648E" w:rsidRDefault="00AA22CE" w:rsidP="007B648E">
      <w:pPr>
        <w:pStyle w:val="Ttulo5"/>
        <w:spacing w:line="360" w:lineRule="auto"/>
        <w:ind w:left="1728"/>
        <w:rPr>
          <w:rFonts w:ascii="Times New Roman" w:hAnsi="Times New Roman" w:cs="Times New Roman"/>
          <w:b/>
          <w:color w:val="auto"/>
          <w:sz w:val="28"/>
          <w:szCs w:val="24"/>
        </w:rPr>
      </w:pPr>
      <w:bookmarkStart w:id="17" w:name="_Toc514435379"/>
      <w:r w:rsidRPr="007B648E">
        <w:rPr>
          <w:rFonts w:ascii="Times New Roman" w:hAnsi="Times New Roman" w:cs="Times New Roman"/>
          <w:b/>
          <w:color w:val="auto"/>
          <w:sz w:val="24"/>
        </w:rPr>
        <w:t xml:space="preserve">Ambiente de </w:t>
      </w:r>
      <w:r w:rsidR="007B648E">
        <w:rPr>
          <w:rFonts w:ascii="Times New Roman" w:hAnsi="Times New Roman" w:cs="Times New Roman"/>
          <w:b/>
          <w:color w:val="auto"/>
          <w:sz w:val="24"/>
        </w:rPr>
        <w:t>N</w:t>
      </w:r>
      <w:r w:rsidRPr="007B648E">
        <w:rPr>
          <w:rFonts w:ascii="Times New Roman" w:hAnsi="Times New Roman" w:cs="Times New Roman"/>
          <w:b/>
          <w:color w:val="auto"/>
          <w:sz w:val="24"/>
        </w:rPr>
        <w:t>egocio</w:t>
      </w:r>
      <w:bookmarkEnd w:id="17"/>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Los conductores de carga terrestre no poseen información acerca de los servicios que usan mientras desempeñan su labor; generalmente, los conductores suplen sus necesidades básicas de manera inmediata, sin medir los gastos ni consecuencias que esto acarrea.</w:t>
      </w:r>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 xml:space="preserve">Debido al oficio que desarrollan, no tienen la opción de disfrutar de comodidades mientras viajan (duermen dentro del camión/debajo del camión, comen lo primero que encuentren, etc.) No existen aplicaciones que provean información a los conductores </w:t>
      </w:r>
      <w:r w:rsidR="00A85C14">
        <w:rPr>
          <w:color w:val="000000"/>
        </w:rPr>
        <w:t>de carga terrestre en Colombia.</w:t>
      </w:r>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La solución propuesta para proveer confort a los conductores de carga terrestre es SOLVO, SOLVO es una aplicación en la cual el usuario podrá obtener información relevante acerca de servicios que puedan necesitar en sus trayectos. SOLVO tiene como funcionalidades:</w:t>
      </w:r>
    </w:p>
    <w:p w:rsidR="00AA22CE" w:rsidRPr="00A85C14" w:rsidRDefault="00AA22CE" w:rsidP="00A85C14">
      <w:pPr>
        <w:pStyle w:val="NormalWeb"/>
        <w:numPr>
          <w:ilvl w:val="0"/>
          <w:numId w:val="30"/>
        </w:numPr>
        <w:spacing w:before="0" w:beforeAutospacing="0" w:after="0" w:afterAutospacing="0" w:line="360" w:lineRule="auto"/>
        <w:rPr>
          <w:color w:val="000000"/>
        </w:rPr>
      </w:pPr>
      <w:r w:rsidRPr="00A85C14">
        <w:rPr>
          <w:color w:val="000000"/>
        </w:rPr>
        <w:t>Crear una ruta para el usuario.</w:t>
      </w:r>
    </w:p>
    <w:p w:rsidR="00AA22CE" w:rsidRPr="00A85C14" w:rsidRDefault="00AA22CE" w:rsidP="00A85C14">
      <w:pPr>
        <w:pStyle w:val="NormalWeb"/>
        <w:numPr>
          <w:ilvl w:val="0"/>
          <w:numId w:val="30"/>
        </w:numPr>
        <w:spacing w:before="0" w:beforeAutospacing="0" w:after="0" w:afterAutospacing="0" w:line="360" w:lineRule="auto"/>
        <w:rPr>
          <w:color w:val="000000"/>
        </w:rPr>
      </w:pPr>
      <w:r w:rsidRPr="00A85C14">
        <w:rPr>
          <w:color w:val="000000"/>
        </w:rPr>
        <w:t>Filtrar los servicios que el usuario puede necesitar basado en los servicios que el sistema ofrece información.</w:t>
      </w:r>
    </w:p>
    <w:p w:rsidR="00AA22CE" w:rsidRPr="00A85C14" w:rsidRDefault="00AA22CE" w:rsidP="00A85C14">
      <w:pPr>
        <w:pStyle w:val="NormalWeb"/>
        <w:numPr>
          <w:ilvl w:val="0"/>
          <w:numId w:val="30"/>
        </w:numPr>
        <w:spacing w:before="0" w:beforeAutospacing="0" w:after="0" w:afterAutospacing="0" w:line="360" w:lineRule="auto"/>
        <w:rPr>
          <w:color w:val="000000"/>
        </w:rPr>
      </w:pPr>
      <w:r w:rsidRPr="00A85C14">
        <w:rPr>
          <w:color w:val="000000"/>
        </w:rPr>
        <w:lastRenderedPageBreak/>
        <w:t>Mostrar información al usuario sobre servicios a los que puede acceder en una ruta.</w:t>
      </w:r>
    </w:p>
    <w:p w:rsidR="00AA22CE" w:rsidRPr="00A85C14" w:rsidRDefault="00AA22CE" w:rsidP="00A85C14">
      <w:pPr>
        <w:pStyle w:val="NormalWeb"/>
        <w:numPr>
          <w:ilvl w:val="0"/>
          <w:numId w:val="30"/>
        </w:numPr>
        <w:spacing w:before="0" w:beforeAutospacing="0" w:after="240" w:afterAutospacing="0" w:line="360" w:lineRule="auto"/>
        <w:rPr>
          <w:color w:val="000000"/>
        </w:rPr>
      </w:pPr>
      <w:r w:rsidRPr="00A85C14">
        <w:rPr>
          <w:color w:val="000000"/>
        </w:rPr>
        <w:t>Permitir al usuario calificar y opinar sobre el servicio del cual obtiene información.</w:t>
      </w:r>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La información obtenida será categorizada en informes, los cuales mostrarán estadísticas acerca de la frecuencia de uso de los servicio</w:t>
      </w:r>
      <w:r w:rsidR="00A85C14">
        <w:rPr>
          <w:color w:val="000000"/>
        </w:rPr>
        <w:t>s que el cliente fue informado.</w:t>
      </w:r>
    </w:p>
    <w:p w:rsidR="00AA22CE" w:rsidRPr="00A85C14" w:rsidRDefault="00AA22CE" w:rsidP="00A85C14">
      <w:pPr>
        <w:pStyle w:val="NormalWeb"/>
        <w:spacing w:before="0" w:beforeAutospacing="0" w:after="0" w:afterAutospacing="0" w:line="360" w:lineRule="auto"/>
        <w:ind w:firstLine="720"/>
        <w:rPr>
          <w:color w:val="000000"/>
        </w:rPr>
      </w:pPr>
      <w:r w:rsidRPr="00A85C14">
        <w:rPr>
          <w:color w:val="000000"/>
        </w:rPr>
        <w:t>Para que esta solución funcione, tiene que interactuar con varios actores, los cuales proveerán retroalimentación a la solución, serán quienes lo usarán y serán quienes estarán interesados con el desarrollo y uso de la aplicación. Estos están clasi</w:t>
      </w:r>
      <w:r w:rsidR="00A85C14" w:rsidRPr="00A85C14">
        <w:rPr>
          <w:color w:val="000000"/>
        </w:rPr>
        <w:t>ficados de la siguiente manera:</w:t>
      </w:r>
    </w:p>
    <w:p w:rsidR="00A85C14" w:rsidRDefault="00AA22CE" w:rsidP="00A85C14">
      <w:pPr>
        <w:pStyle w:val="NormalWeb"/>
        <w:numPr>
          <w:ilvl w:val="0"/>
          <w:numId w:val="30"/>
        </w:numPr>
        <w:spacing w:before="0" w:beforeAutospacing="0" w:after="0" w:afterAutospacing="0" w:line="360" w:lineRule="auto"/>
        <w:rPr>
          <w:b/>
          <w:color w:val="000000"/>
        </w:rPr>
      </w:pPr>
      <w:proofErr w:type="spellStart"/>
      <w:r w:rsidRPr="00A85C14">
        <w:rPr>
          <w:b/>
          <w:color w:val="000000"/>
        </w:rPr>
        <w:t>Stakeholders</w:t>
      </w:r>
      <w:proofErr w:type="spellEnd"/>
    </w:p>
    <w:p w:rsidR="00AA22CE" w:rsidRPr="00A85C14" w:rsidRDefault="00AA22CE" w:rsidP="00A85C14">
      <w:pPr>
        <w:pStyle w:val="NormalWeb"/>
        <w:numPr>
          <w:ilvl w:val="1"/>
          <w:numId w:val="30"/>
        </w:numPr>
        <w:spacing w:before="0" w:beforeAutospacing="0" w:after="0" w:afterAutospacing="0" w:line="360" w:lineRule="auto"/>
        <w:rPr>
          <w:b/>
          <w:color w:val="000000"/>
        </w:rPr>
      </w:pPr>
      <w:r w:rsidRPr="00384404">
        <w:rPr>
          <w:i/>
          <w:u w:val="single"/>
        </w:rPr>
        <w:t>Proveedores de servicio:</w:t>
      </w:r>
      <w:r w:rsidRPr="00A85C14">
        <w:t xml:space="preserve"> Los encargados de proveer información al sistema. Proveen información relevante al cliente (nombre del proveedor, horarios de atención, servicios ofrecidos, precios)</w:t>
      </w:r>
    </w:p>
    <w:p w:rsidR="00AA22CE" w:rsidRPr="00A85C14" w:rsidRDefault="00AA22CE" w:rsidP="00A85C14">
      <w:pPr>
        <w:pStyle w:val="NormalWeb"/>
        <w:numPr>
          <w:ilvl w:val="1"/>
          <w:numId w:val="30"/>
        </w:numPr>
        <w:spacing w:before="0" w:beforeAutospacing="0" w:after="0" w:afterAutospacing="0" w:line="360" w:lineRule="auto"/>
      </w:pPr>
      <w:r w:rsidRPr="00384404">
        <w:rPr>
          <w:i/>
          <w:u w:val="single"/>
        </w:rPr>
        <w:t>Empresas interesadas en la información obtenida:</w:t>
      </w:r>
      <w:r w:rsidRPr="00A85C14">
        <w:t xml:space="preserve"> Empresas o proveedores de servicios que deseen obtener estadísticas de los hábitos de consumo de los clientes.</w:t>
      </w:r>
    </w:p>
    <w:p w:rsidR="00AA22CE" w:rsidRPr="00A85C14" w:rsidRDefault="00AA22CE" w:rsidP="00A85C14">
      <w:pPr>
        <w:pStyle w:val="NormalWeb"/>
        <w:numPr>
          <w:ilvl w:val="0"/>
          <w:numId w:val="30"/>
        </w:numPr>
        <w:spacing w:before="0" w:beforeAutospacing="0" w:after="0" w:afterAutospacing="0" w:line="360" w:lineRule="auto"/>
        <w:rPr>
          <w:b/>
          <w:color w:val="000000"/>
        </w:rPr>
      </w:pPr>
      <w:r w:rsidRPr="00A85C14">
        <w:rPr>
          <w:b/>
          <w:color w:val="000000"/>
        </w:rPr>
        <w:t>Usuarios</w:t>
      </w:r>
    </w:p>
    <w:p w:rsidR="00AA22CE" w:rsidRPr="00A85C14" w:rsidRDefault="00AA22CE" w:rsidP="00BE4083">
      <w:pPr>
        <w:pStyle w:val="NormalWeb"/>
        <w:numPr>
          <w:ilvl w:val="1"/>
          <w:numId w:val="30"/>
        </w:numPr>
        <w:spacing w:before="0" w:beforeAutospacing="0" w:after="240" w:afterAutospacing="0" w:line="360" w:lineRule="auto"/>
      </w:pPr>
      <w:r w:rsidRPr="00384404">
        <w:rPr>
          <w:i/>
          <w:u w:val="single"/>
        </w:rPr>
        <w:t>Conductores de carga terrestre:</w:t>
      </w:r>
      <w:r w:rsidRPr="00A85C14">
        <w:t xml:space="preserve"> Usuarios principales de la aplicación. Interactúan con la aplicación dando retroalimentación y usando la aplicación.</w:t>
      </w:r>
    </w:p>
    <w:p w:rsidR="00AA22CE" w:rsidRPr="00A85C14" w:rsidRDefault="00AA22CE" w:rsidP="00A85C14">
      <w:pPr>
        <w:pStyle w:val="Ttulo5"/>
        <w:spacing w:line="360" w:lineRule="auto"/>
        <w:ind w:left="1728"/>
        <w:rPr>
          <w:rFonts w:ascii="Times New Roman" w:hAnsi="Times New Roman" w:cs="Times New Roman"/>
          <w:b/>
          <w:color w:val="auto"/>
          <w:sz w:val="24"/>
        </w:rPr>
      </w:pPr>
      <w:bookmarkStart w:id="18" w:name="_Toc514435380"/>
      <w:r w:rsidRPr="00A85C14">
        <w:rPr>
          <w:rFonts w:ascii="Times New Roman" w:hAnsi="Times New Roman" w:cs="Times New Roman"/>
          <w:b/>
          <w:color w:val="auto"/>
          <w:sz w:val="24"/>
        </w:rPr>
        <w:t>Limitantes técnicas</w:t>
      </w:r>
      <w:bookmarkEnd w:id="18"/>
    </w:p>
    <w:p w:rsidR="00AA22CE" w:rsidRPr="00384404" w:rsidRDefault="00AA22CE" w:rsidP="00384404">
      <w:pPr>
        <w:pStyle w:val="NormalWeb"/>
        <w:spacing w:before="0" w:beforeAutospacing="0" w:after="0" w:afterAutospacing="0" w:line="360" w:lineRule="auto"/>
        <w:ind w:firstLine="720"/>
        <w:rPr>
          <w:color w:val="000000"/>
        </w:rPr>
      </w:pPr>
      <w:r w:rsidRPr="00384404">
        <w:rPr>
          <w:color w:val="000000"/>
        </w:rPr>
        <w:t xml:space="preserve">A </w:t>
      </w:r>
      <w:r w:rsidR="004C7F2E" w:rsidRPr="00384404">
        <w:rPr>
          <w:color w:val="000000"/>
        </w:rPr>
        <w:t>continuación,</w:t>
      </w:r>
      <w:r w:rsidRPr="00384404">
        <w:rPr>
          <w:color w:val="000000"/>
        </w:rPr>
        <w:t xml:space="preserve"> se presenta la lista de limitantes técnicas principales que se tuvieron en cuenta para el desarrollo de la arquitectura de SOLVO. Estas están definidas en el </w:t>
      </w:r>
      <w:r w:rsidR="00384404">
        <w:rPr>
          <w:color w:val="000000"/>
        </w:rPr>
        <w:t>documento de especificación de requerimientos (</w:t>
      </w:r>
      <w:r w:rsidRPr="00384404">
        <w:rPr>
          <w:i/>
          <w:color w:val="000000"/>
        </w:rPr>
        <w:t>SRS</w:t>
      </w:r>
      <w:r w:rsidR="00384404">
        <w:rPr>
          <w:color w:val="000000"/>
        </w:rPr>
        <w:t>)</w:t>
      </w:r>
      <w:r w:rsidRPr="00384404">
        <w:rPr>
          <w:color w:val="000000"/>
        </w:rPr>
        <w:t>:</w:t>
      </w:r>
    </w:p>
    <w:p w:rsidR="00AA22CE" w:rsidRPr="00384404" w:rsidRDefault="00AA22CE" w:rsidP="00384404">
      <w:pPr>
        <w:pStyle w:val="NormalWeb"/>
        <w:numPr>
          <w:ilvl w:val="0"/>
          <w:numId w:val="30"/>
        </w:numPr>
        <w:spacing w:before="0" w:beforeAutospacing="0" w:after="0" w:afterAutospacing="0" w:line="360" w:lineRule="auto"/>
        <w:rPr>
          <w:color w:val="000000"/>
        </w:rPr>
      </w:pPr>
      <w:r w:rsidRPr="00384404">
        <w:rPr>
          <w:color w:val="000000"/>
        </w:rPr>
        <w:t>Usuario necesita conexión a internet por datos para realizar la sincronización con el servidor.</w:t>
      </w:r>
    </w:p>
    <w:p w:rsidR="00AA22CE" w:rsidRPr="00384404" w:rsidRDefault="00AA22CE" w:rsidP="00384404">
      <w:pPr>
        <w:pStyle w:val="NormalWeb"/>
        <w:numPr>
          <w:ilvl w:val="0"/>
          <w:numId w:val="30"/>
        </w:numPr>
        <w:spacing w:before="0" w:beforeAutospacing="0" w:after="0" w:afterAutospacing="0" w:line="360" w:lineRule="auto"/>
        <w:rPr>
          <w:color w:val="000000"/>
        </w:rPr>
      </w:pPr>
      <w:r w:rsidRPr="00384404">
        <w:rPr>
          <w:color w:val="000000"/>
        </w:rPr>
        <w:t xml:space="preserve">SOLVO debe poder ser accedido desde cualquier celular con dispositivo Android versión 4.2 </w:t>
      </w:r>
      <w:proofErr w:type="spellStart"/>
      <w:r w:rsidRPr="00384404">
        <w:rPr>
          <w:color w:val="000000"/>
        </w:rPr>
        <w:t>Jelly</w:t>
      </w:r>
      <w:proofErr w:type="spellEnd"/>
      <w:r w:rsidRPr="00384404">
        <w:rPr>
          <w:color w:val="000000"/>
        </w:rPr>
        <w:t xml:space="preserve"> </w:t>
      </w:r>
      <w:proofErr w:type="spellStart"/>
      <w:r w:rsidRPr="00384404">
        <w:rPr>
          <w:color w:val="000000"/>
        </w:rPr>
        <w:t>Bean</w:t>
      </w:r>
      <w:proofErr w:type="spellEnd"/>
      <w:r w:rsidRPr="00384404">
        <w:rPr>
          <w:color w:val="000000"/>
        </w:rPr>
        <w:t xml:space="preserve"> en adelante.</w:t>
      </w:r>
    </w:p>
    <w:p w:rsidR="00AA22CE" w:rsidRPr="00384404" w:rsidRDefault="00AA22CE" w:rsidP="00384404">
      <w:pPr>
        <w:pStyle w:val="NormalWeb"/>
        <w:numPr>
          <w:ilvl w:val="0"/>
          <w:numId w:val="30"/>
        </w:numPr>
        <w:spacing w:before="0" w:beforeAutospacing="0" w:after="0" w:afterAutospacing="0" w:line="360" w:lineRule="auto"/>
        <w:rPr>
          <w:color w:val="000000"/>
        </w:rPr>
      </w:pPr>
      <w:r w:rsidRPr="00384404">
        <w:rPr>
          <w:color w:val="000000"/>
        </w:rPr>
        <w:t>SOLVO debe ejecutarse en dispositivos móviles similares o superiores al Motorola ® Moto G v 1.0, ya que es un dispositivo de gama media baja.</w:t>
      </w:r>
    </w:p>
    <w:p w:rsidR="00AA22CE" w:rsidRPr="00384404" w:rsidRDefault="00AA22CE" w:rsidP="00384404">
      <w:pPr>
        <w:pStyle w:val="NormalWeb"/>
        <w:numPr>
          <w:ilvl w:val="0"/>
          <w:numId w:val="30"/>
        </w:numPr>
        <w:spacing w:before="0" w:beforeAutospacing="0" w:after="240" w:afterAutospacing="0" w:line="360" w:lineRule="auto"/>
        <w:rPr>
          <w:color w:val="000000"/>
        </w:rPr>
      </w:pPr>
      <w:r w:rsidRPr="00384404">
        <w:rPr>
          <w:color w:val="000000"/>
        </w:rPr>
        <w:t>El usuario debe activar la ubicación en su dispositivo móvil.</w:t>
      </w:r>
    </w:p>
    <w:p w:rsidR="00AA22CE" w:rsidRPr="00384404" w:rsidRDefault="00AA22CE" w:rsidP="00384404">
      <w:pPr>
        <w:pStyle w:val="Ttulo5"/>
        <w:spacing w:line="360" w:lineRule="auto"/>
        <w:ind w:left="1728"/>
        <w:rPr>
          <w:rFonts w:ascii="Times New Roman" w:hAnsi="Times New Roman" w:cs="Times New Roman"/>
          <w:b/>
          <w:color w:val="auto"/>
          <w:sz w:val="24"/>
        </w:rPr>
      </w:pPr>
      <w:bookmarkStart w:id="19" w:name="_Toc514435381"/>
      <w:r w:rsidRPr="007B648E">
        <w:rPr>
          <w:rFonts w:ascii="Times New Roman" w:hAnsi="Times New Roman" w:cs="Times New Roman"/>
          <w:b/>
          <w:color w:val="auto"/>
          <w:sz w:val="24"/>
        </w:rPr>
        <w:lastRenderedPageBreak/>
        <w:t>Limitantes de negocio</w:t>
      </w:r>
      <w:bookmarkEnd w:id="19"/>
    </w:p>
    <w:p w:rsidR="00AA22CE" w:rsidRPr="00384404" w:rsidRDefault="00AA22CE" w:rsidP="00384404">
      <w:pPr>
        <w:pStyle w:val="NormalWeb"/>
        <w:spacing w:before="0" w:beforeAutospacing="0" w:after="0" w:afterAutospacing="0" w:line="360" w:lineRule="auto"/>
        <w:ind w:firstLine="720"/>
        <w:rPr>
          <w:color w:val="000000"/>
        </w:rPr>
      </w:pPr>
      <w:r w:rsidRPr="00384404">
        <w:rPr>
          <w:color w:val="000000"/>
        </w:rPr>
        <w:t>A continuación</w:t>
      </w:r>
      <w:r w:rsidR="00A52372">
        <w:rPr>
          <w:color w:val="000000"/>
        </w:rPr>
        <w:t>,</w:t>
      </w:r>
      <w:r w:rsidRPr="00384404">
        <w:rPr>
          <w:color w:val="000000"/>
        </w:rPr>
        <w:t xml:space="preserve"> se presenta la lista de limitantes de negocio que se tuvieron en cuenta para el desarrollo de la arquitectura de SOLVO:</w:t>
      </w:r>
    </w:p>
    <w:p w:rsidR="00AA22CE" w:rsidRPr="00A52372" w:rsidRDefault="00AA22CE" w:rsidP="00A52372">
      <w:pPr>
        <w:pStyle w:val="NormalWeb"/>
        <w:numPr>
          <w:ilvl w:val="0"/>
          <w:numId w:val="30"/>
        </w:numPr>
        <w:spacing w:before="0" w:beforeAutospacing="0" w:after="0" w:afterAutospacing="0" w:line="360" w:lineRule="auto"/>
        <w:rPr>
          <w:color w:val="000000"/>
        </w:rPr>
      </w:pPr>
      <w:r w:rsidRPr="00A52372">
        <w:rPr>
          <w:color w:val="000000"/>
        </w:rPr>
        <w:t>El administrador del sistema y de las bases de datos debe estar activo 24/7.</w:t>
      </w:r>
    </w:p>
    <w:p w:rsidR="00AA22CE" w:rsidRPr="00A52372" w:rsidRDefault="00AA22CE" w:rsidP="00A52372">
      <w:pPr>
        <w:pStyle w:val="NormalWeb"/>
        <w:numPr>
          <w:ilvl w:val="0"/>
          <w:numId w:val="30"/>
        </w:numPr>
        <w:spacing w:before="0" w:beforeAutospacing="0" w:after="0" w:afterAutospacing="0" w:line="360" w:lineRule="auto"/>
        <w:rPr>
          <w:color w:val="000000"/>
        </w:rPr>
      </w:pPr>
      <w:r w:rsidRPr="00A52372">
        <w:rPr>
          <w:color w:val="000000"/>
        </w:rPr>
        <w:t>Debe existir un acuerdo previo entre un proveedor y SOLVO para acceder a la información que los proveedores de servicio decidan compartir.</w:t>
      </w:r>
    </w:p>
    <w:p w:rsidR="00AA22CE" w:rsidRPr="00A52372" w:rsidRDefault="00AA22CE" w:rsidP="00A52372">
      <w:pPr>
        <w:pStyle w:val="NormalWeb"/>
        <w:numPr>
          <w:ilvl w:val="0"/>
          <w:numId w:val="30"/>
        </w:numPr>
        <w:spacing w:before="0" w:beforeAutospacing="0" w:after="0" w:afterAutospacing="0" w:line="360" w:lineRule="auto"/>
        <w:rPr>
          <w:color w:val="000000"/>
        </w:rPr>
      </w:pPr>
      <w:r w:rsidRPr="00A52372">
        <w:rPr>
          <w:color w:val="000000"/>
        </w:rPr>
        <w:t>Debe existir un acuerdo previo entre un proveedor y SOLVO que asegure que la información dada por los proveedores es correcta.</w:t>
      </w:r>
    </w:p>
    <w:p w:rsidR="00AA22CE" w:rsidRPr="00A52372" w:rsidRDefault="00AA22CE" w:rsidP="00A52372">
      <w:pPr>
        <w:pStyle w:val="NormalWeb"/>
        <w:numPr>
          <w:ilvl w:val="0"/>
          <w:numId w:val="30"/>
        </w:numPr>
        <w:spacing w:before="0" w:beforeAutospacing="0" w:after="0" w:afterAutospacing="0" w:line="360" w:lineRule="auto"/>
        <w:rPr>
          <w:color w:val="000000"/>
        </w:rPr>
      </w:pPr>
      <w:r w:rsidRPr="00A52372">
        <w:rPr>
          <w:color w:val="000000"/>
        </w:rPr>
        <w:t>Los proveedores que decidan dar información a SOLVO deben tener un computador con conexión a internet para mantener comunicación con el administrador.</w:t>
      </w:r>
    </w:p>
    <w:p w:rsidR="00AA22CE" w:rsidRPr="00B1182D" w:rsidRDefault="00AA22CE" w:rsidP="00B1182D">
      <w:pPr>
        <w:spacing w:line="360" w:lineRule="auto"/>
        <w:rPr>
          <w:sz w:val="24"/>
          <w:szCs w:val="24"/>
        </w:rPr>
      </w:pPr>
    </w:p>
    <w:p w:rsidR="00AA22CE" w:rsidRPr="007B648E" w:rsidRDefault="00AA22CE" w:rsidP="007B648E">
      <w:pPr>
        <w:pStyle w:val="Ttulo5"/>
        <w:spacing w:line="360" w:lineRule="auto"/>
        <w:ind w:left="1728"/>
        <w:rPr>
          <w:rFonts w:ascii="Times New Roman" w:hAnsi="Times New Roman" w:cs="Times New Roman"/>
          <w:b/>
          <w:color w:val="auto"/>
          <w:sz w:val="24"/>
        </w:rPr>
      </w:pPr>
      <w:bookmarkStart w:id="20" w:name="_Toc514435382"/>
      <w:r w:rsidRPr="007B648E">
        <w:rPr>
          <w:rFonts w:ascii="Times New Roman" w:hAnsi="Times New Roman" w:cs="Times New Roman"/>
          <w:b/>
          <w:color w:val="auto"/>
          <w:sz w:val="24"/>
        </w:rPr>
        <w:t>Atributos a evaluar</w:t>
      </w:r>
      <w:bookmarkEnd w:id="20"/>
    </w:p>
    <w:p w:rsidR="00AA22CE" w:rsidRPr="00A52372" w:rsidRDefault="00AA22CE" w:rsidP="00A52372">
      <w:pPr>
        <w:pStyle w:val="NormalWeb"/>
        <w:spacing w:before="0" w:beforeAutospacing="0" w:after="0" w:afterAutospacing="0" w:line="360" w:lineRule="auto"/>
        <w:ind w:firstLine="720"/>
        <w:rPr>
          <w:color w:val="000000"/>
        </w:rPr>
      </w:pPr>
      <w:r w:rsidRPr="00A52372">
        <w:rPr>
          <w:color w:val="000000"/>
        </w:rPr>
        <w:t>Los atributos a evaluar son atributos que están definidos en el estándar ISO 25010 de 2011, el cual establece que atributos de calidad se tienen en cuenta para evaluar un producto de software (</w:t>
      </w:r>
      <w:r w:rsidRPr="00A52372">
        <w:rPr>
          <w:i/>
          <w:color w:val="000000"/>
        </w:rPr>
        <w:t>ISO 25010, 2018</w:t>
      </w:r>
      <w:r w:rsidRPr="00A52372">
        <w:rPr>
          <w:color w:val="000000"/>
        </w:rPr>
        <w:t>). Los atributos seleccionados para ser evaluados en la arquitectura, los cuales serán definidos a continuación y especificados más adelante son:</w:t>
      </w:r>
    </w:p>
    <w:p w:rsidR="00AA22CE" w:rsidRPr="00A52372" w:rsidRDefault="00AA22CE" w:rsidP="00A52372">
      <w:pPr>
        <w:pStyle w:val="NormalWeb"/>
        <w:numPr>
          <w:ilvl w:val="0"/>
          <w:numId w:val="30"/>
        </w:numPr>
        <w:spacing w:before="0" w:beforeAutospacing="0" w:after="0" w:afterAutospacing="0" w:line="360" w:lineRule="auto"/>
        <w:rPr>
          <w:b/>
          <w:color w:val="000000"/>
        </w:rPr>
      </w:pPr>
      <w:r w:rsidRPr="00A52372">
        <w:rPr>
          <w:b/>
          <w:color w:val="000000"/>
        </w:rPr>
        <w:t>Disponibilidad</w:t>
      </w:r>
    </w:p>
    <w:p w:rsidR="00AA22CE" w:rsidRPr="00A52372" w:rsidRDefault="00AA22CE" w:rsidP="00A52372">
      <w:pPr>
        <w:pStyle w:val="NormalWeb"/>
        <w:numPr>
          <w:ilvl w:val="1"/>
          <w:numId w:val="30"/>
        </w:numPr>
        <w:spacing w:before="0" w:beforeAutospacing="0" w:after="0" w:afterAutospacing="0" w:line="360" w:lineRule="auto"/>
      </w:pPr>
      <w:r w:rsidRPr="00A52372">
        <w:rPr>
          <w:i/>
          <w:u w:val="single"/>
        </w:rPr>
        <w:t>Tolerancia a fallos:</w:t>
      </w:r>
      <w:r w:rsidRPr="00A52372">
        <w:t xml:space="preserve"> La capacid</w:t>
      </w:r>
      <w:r w:rsidR="000514C1" w:rsidRPr="00A52372">
        <w:t>ad de recuperación del sistema</w:t>
      </w:r>
      <w:r w:rsidRPr="00A52372">
        <w:t xml:space="preserve"> </w:t>
      </w:r>
      <w:r w:rsidR="000514C1" w:rsidRPr="00A52372">
        <w:t>en el momento en el que se presente un</w:t>
      </w:r>
      <w:r w:rsidR="00FB31A8" w:rsidRPr="00A52372">
        <w:t xml:space="preserve"> fallo y </w:t>
      </w:r>
      <w:r w:rsidRPr="00A52372">
        <w:t>que el producto continúe funcionando independientemente de los fallos que ocurran.</w:t>
      </w:r>
    </w:p>
    <w:p w:rsidR="00AA22CE" w:rsidRPr="00A52372" w:rsidRDefault="00AA22CE" w:rsidP="00A52372">
      <w:pPr>
        <w:pStyle w:val="NormalWeb"/>
        <w:numPr>
          <w:ilvl w:val="1"/>
          <w:numId w:val="30"/>
        </w:numPr>
        <w:spacing w:before="0" w:beforeAutospacing="0" w:after="0" w:afterAutospacing="0" w:line="360" w:lineRule="auto"/>
      </w:pPr>
      <w:proofErr w:type="spellStart"/>
      <w:r w:rsidRPr="00A52372">
        <w:rPr>
          <w:i/>
          <w:u w:val="single"/>
        </w:rPr>
        <w:t>Recuperabilidad</w:t>
      </w:r>
      <w:proofErr w:type="spellEnd"/>
      <w:r w:rsidRPr="00A52372">
        <w:rPr>
          <w:i/>
          <w:u w:val="single"/>
        </w:rPr>
        <w:t>:</w:t>
      </w:r>
      <w:r w:rsidRPr="00A52372">
        <w:t xml:space="preserve"> La capacidad de recuperar datos que fueron afectados en un fallo de la aplicación.</w:t>
      </w:r>
    </w:p>
    <w:p w:rsidR="00AA22CE" w:rsidRDefault="00AA22CE" w:rsidP="00A52372">
      <w:pPr>
        <w:pStyle w:val="NormalWeb"/>
        <w:numPr>
          <w:ilvl w:val="0"/>
          <w:numId w:val="30"/>
        </w:numPr>
        <w:spacing w:before="0" w:beforeAutospacing="0" w:after="0" w:afterAutospacing="0" w:line="360" w:lineRule="auto"/>
        <w:rPr>
          <w:b/>
          <w:color w:val="000000"/>
        </w:rPr>
      </w:pPr>
      <w:r w:rsidRPr="00A52372">
        <w:rPr>
          <w:b/>
          <w:color w:val="000000"/>
        </w:rPr>
        <w:t>Mantenibilidad</w:t>
      </w:r>
    </w:p>
    <w:p w:rsidR="00A52372" w:rsidRPr="001D4D92" w:rsidRDefault="00A52372" w:rsidP="00A52372">
      <w:pPr>
        <w:pStyle w:val="NormalWeb"/>
        <w:numPr>
          <w:ilvl w:val="1"/>
          <w:numId w:val="30"/>
        </w:numPr>
        <w:spacing w:before="0" w:beforeAutospacing="0" w:after="0" w:afterAutospacing="0" w:line="360" w:lineRule="auto"/>
      </w:pPr>
      <w:r w:rsidRPr="001D4D92">
        <w:t xml:space="preserve">Siendo la </w:t>
      </w:r>
      <w:r w:rsidRPr="001D4D92">
        <w:t>característ</w:t>
      </w:r>
      <w:r w:rsidRPr="001D4D92">
        <w:t xml:space="preserve">ica representa la capacidad de que SOLVO pueda ser </w:t>
      </w:r>
      <w:r w:rsidRPr="001D4D92">
        <w:t>modificado efectiva y eficientemente, debido a necesidades evolutivas, correctivas o perfectivas</w:t>
      </w:r>
      <w:r w:rsidRPr="001D4D92">
        <w:t xml:space="preserve"> temporales.</w:t>
      </w:r>
      <w:r w:rsidR="001D4D92" w:rsidRPr="001D4D92">
        <w:rPr>
          <w:color w:val="000000"/>
        </w:rPr>
        <w:t xml:space="preserve"> </w:t>
      </w:r>
      <w:r w:rsidR="001D4D92" w:rsidRPr="00A52372">
        <w:rPr>
          <w:color w:val="000000"/>
        </w:rPr>
        <w:t>(</w:t>
      </w:r>
      <w:r w:rsidR="001D4D92" w:rsidRPr="00A52372">
        <w:rPr>
          <w:i/>
          <w:color w:val="000000"/>
        </w:rPr>
        <w:t>ISO 25010, 2018</w:t>
      </w:r>
      <w:r w:rsidR="001D4D92" w:rsidRPr="00A52372">
        <w:rPr>
          <w:color w:val="000000"/>
        </w:rPr>
        <w:t>)</w:t>
      </w:r>
    </w:p>
    <w:p w:rsidR="000514C1" w:rsidRPr="007B648E" w:rsidRDefault="00AA22CE" w:rsidP="007B648E">
      <w:pPr>
        <w:pStyle w:val="Ttulo5"/>
        <w:spacing w:line="360" w:lineRule="auto"/>
        <w:ind w:left="1728"/>
        <w:rPr>
          <w:rFonts w:ascii="Times New Roman" w:hAnsi="Times New Roman" w:cs="Times New Roman"/>
          <w:b/>
          <w:color w:val="auto"/>
          <w:sz w:val="24"/>
        </w:rPr>
      </w:pPr>
      <w:bookmarkStart w:id="21" w:name="_Toc514435383"/>
      <w:r w:rsidRPr="007B648E">
        <w:rPr>
          <w:rFonts w:ascii="Times New Roman" w:hAnsi="Times New Roman" w:cs="Times New Roman"/>
          <w:b/>
          <w:color w:val="auto"/>
          <w:sz w:val="24"/>
        </w:rPr>
        <w:t>Presentación de arquitectura</w:t>
      </w:r>
      <w:bookmarkEnd w:id="21"/>
    </w:p>
    <w:p w:rsidR="000514C1" w:rsidRPr="00AE5F49" w:rsidRDefault="000514C1" w:rsidP="00AE5F49">
      <w:pPr>
        <w:pStyle w:val="NormalWeb"/>
        <w:spacing w:before="0" w:beforeAutospacing="0" w:after="0" w:afterAutospacing="0" w:line="360" w:lineRule="auto"/>
        <w:ind w:firstLine="720"/>
        <w:rPr>
          <w:color w:val="000000"/>
        </w:rPr>
      </w:pPr>
      <w:r w:rsidRPr="00AE5F49">
        <w:rPr>
          <w:color w:val="000000"/>
        </w:rPr>
        <w:t xml:space="preserve">La arquitectura desarrollada fue basada en requerimientos funcionales declarados previamente en el SRS; en este documento se enuncian todos los requerimientos funcionales y no </w:t>
      </w:r>
      <w:r w:rsidRPr="00AE5F49">
        <w:rPr>
          <w:color w:val="000000"/>
        </w:rPr>
        <w:lastRenderedPageBreak/>
        <w:t xml:space="preserve">funcionales. A continuación, se mostrará la lista de los requerimientos funcionales claves para SOLVO, categorizados por actores que </w:t>
      </w:r>
      <w:r w:rsidR="00AE5F49">
        <w:rPr>
          <w:color w:val="000000"/>
        </w:rPr>
        <w:t xml:space="preserve">interactúan con la aplicación: </w:t>
      </w:r>
    </w:p>
    <w:p w:rsidR="000514C1" w:rsidRPr="00AE5F49" w:rsidRDefault="000514C1" w:rsidP="00AE5F49">
      <w:pPr>
        <w:pStyle w:val="NormalWeb"/>
        <w:numPr>
          <w:ilvl w:val="0"/>
          <w:numId w:val="30"/>
        </w:numPr>
        <w:spacing w:before="0" w:beforeAutospacing="0" w:after="0" w:afterAutospacing="0" w:line="360" w:lineRule="auto"/>
        <w:rPr>
          <w:b/>
          <w:color w:val="000000"/>
        </w:rPr>
      </w:pPr>
      <w:r w:rsidRPr="00AE5F49">
        <w:rPr>
          <w:b/>
          <w:color w:val="000000"/>
        </w:rPr>
        <w:t>Usuario</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peajes.</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puntos de alimentación.</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establecimientos de servicio.</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talleres.</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alojamientos.</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consultar información acerca de parqueaderos.</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realizar comentarios a servicios ejecutados</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usuario realizar calificaciones a servicios ejecutados</w:t>
      </w:r>
    </w:p>
    <w:p w:rsidR="000514C1" w:rsidRPr="007B648E" w:rsidRDefault="000514C1" w:rsidP="00AE5F49">
      <w:pPr>
        <w:pStyle w:val="NormalWeb"/>
        <w:numPr>
          <w:ilvl w:val="1"/>
          <w:numId w:val="30"/>
        </w:numPr>
        <w:spacing w:before="0" w:beforeAutospacing="0" w:after="0" w:afterAutospacing="0" w:line="360" w:lineRule="auto"/>
      </w:pPr>
      <w:r w:rsidRPr="00B1182D">
        <w:t>El sistema debe desplegar información acerca de alojamientos/establecimientos de servicio/peajes/puntos de alimentación/ talleres/parqueaderos.</w:t>
      </w:r>
    </w:p>
    <w:p w:rsidR="000514C1" w:rsidRPr="00AE5F49" w:rsidRDefault="000514C1" w:rsidP="00AE5F49">
      <w:pPr>
        <w:pStyle w:val="NormalWeb"/>
        <w:numPr>
          <w:ilvl w:val="0"/>
          <w:numId w:val="30"/>
        </w:numPr>
        <w:spacing w:before="0" w:beforeAutospacing="0" w:after="0" w:afterAutospacing="0" w:line="360" w:lineRule="auto"/>
        <w:rPr>
          <w:b/>
          <w:color w:val="000000"/>
        </w:rPr>
      </w:pPr>
      <w:r w:rsidRPr="00AE5F49">
        <w:rPr>
          <w:b/>
          <w:color w:val="000000"/>
        </w:rPr>
        <w:t>Administrador</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administrador iniciar sesión</w:t>
      </w:r>
    </w:p>
    <w:p w:rsidR="000514C1" w:rsidRPr="00B1182D" w:rsidRDefault="000514C1" w:rsidP="00AE5F49">
      <w:pPr>
        <w:pStyle w:val="NormalWeb"/>
        <w:numPr>
          <w:ilvl w:val="1"/>
          <w:numId w:val="30"/>
        </w:numPr>
        <w:spacing w:before="0" w:beforeAutospacing="0" w:after="0" w:afterAutospacing="0" w:line="360" w:lineRule="auto"/>
      </w:pPr>
      <w:r w:rsidRPr="00B1182D">
        <w:t>El sistema debe otorgar al Administrador un nivel de acceso mayor para ver un listado de las cuentas que están registradas en el sistema</w:t>
      </w:r>
    </w:p>
    <w:p w:rsidR="000514C1" w:rsidRPr="00B1182D" w:rsidRDefault="000514C1" w:rsidP="00AE5F49">
      <w:pPr>
        <w:pStyle w:val="NormalWeb"/>
        <w:numPr>
          <w:ilvl w:val="1"/>
          <w:numId w:val="30"/>
        </w:numPr>
        <w:spacing w:before="0" w:beforeAutospacing="0" w:after="0" w:afterAutospacing="0" w:line="360" w:lineRule="auto"/>
      </w:pPr>
      <w:r w:rsidRPr="00B1182D">
        <w:t>El sistema debe permitir al administrador monitorear contenido en cuanto a las cuentas de los usuarios registrados, y el contenido de los establecimientos</w:t>
      </w:r>
    </w:p>
    <w:p w:rsidR="000514C1" w:rsidRPr="00B1182D" w:rsidRDefault="000514C1" w:rsidP="00AE5F49">
      <w:pPr>
        <w:pStyle w:val="NormalWeb"/>
        <w:numPr>
          <w:ilvl w:val="1"/>
          <w:numId w:val="30"/>
        </w:numPr>
        <w:spacing w:before="0" w:beforeAutospacing="0" w:after="240" w:afterAutospacing="0" w:line="360" w:lineRule="auto"/>
      </w:pPr>
      <w:r w:rsidRPr="00B1182D">
        <w:t>El sistema debe permitir al administrador eliminar cuentas de los usuarios registrados</w:t>
      </w:r>
    </w:p>
    <w:p w:rsidR="000514C1" w:rsidRPr="007B648E" w:rsidRDefault="00AA22CE" w:rsidP="007B648E">
      <w:pPr>
        <w:pStyle w:val="Ttulo4"/>
        <w:numPr>
          <w:ilvl w:val="3"/>
          <w:numId w:val="26"/>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rPr>
      </w:pPr>
      <w:bookmarkStart w:id="22" w:name="_Toc514435384"/>
      <w:r w:rsidRPr="007B648E">
        <w:rPr>
          <w:rFonts w:ascii="Times New Roman" w:hAnsi="Times New Roman" w:cs="Times New Roman"/>
          <w:b/>
          <w:color w:val="auto"/>
        </w:rPr>
        <w:t>Investigación y análisis</w:t>
      </w:r>
      <w:bookmarkEnd w:id="22"/>
    </w:p>
    <w:p w:rsidR="000514C1" w:rsidRPr="0094535C" w:rsidRDefault="000514C1" w:rsidP="0094535C">
      <w:pPr>
        <w:pStyle w:val="NormalWeb"/>
        <w:spacing w:before="0" w:beforeAutospacing="0" w:after="0" w:afterAutospacing="0" w:line="360" w:lineRule="auto"/>
        <w:ind w:firstLine="720"/>
        <w:rPr>
          <w:color w:val="000000"/>
        </w:rPr>
      </w:pPr>
      <w:r w:rsidRPr="0094535C">
        <w:rPr>
          <w:color w:val="000000"/>
        </w:rPr>
        <w:t xml:space="preserve">Una vez presentada la arquitectura, podemos continuar con la especificación de la arquitectura, concretamente, cuáles y por qué decisiones arquitecturales fueron tomadas y bajo qué atributos de calidad la arquitectura va a ser evaluada. </w:t>
      </w:r>
    </w:p>
    <w:p w:rsidR="000514C1" w:rsidRPr="007B648E" w:rsidRDefault="00AA22CE" w:rsidP="007B648E">
      <w:pPr>
        <w:pStyle w:val="Ttulo5"/>
        <w:spacing w:line="360" w:lineRule="auto"/>
        <w:ind w:left="1728"/>
        <w:rPr>
          <w:rFonts w:ascii="Times New Roman" w:hAnsi="Times New Roman" w:cs="Times New Roman"/>
          <w:b/>
          <w:color w:val="auto"/>
          <w:sz w:val="24"/>
        </w:rPr>
      </w:pPr>
      <w:bookmarkStart w:id="23" w:name="_Toc514435385"/>
      <w:r w:rsidRPr="007B648E">
        <w:rPr>
          <w:rFonts w:ascii="Times New Roman" w:hAnsi="Times New Roman" w:cs="Times New Roman"/>
          <w:b/>
          <w:color w:val="auto"/>
          <w:sz w:val="24"/>
        </w:rPr>
        <w:lastRenderedPageBreak/>
        <w:t>Identificación de decisiones arquitecturales</w:t>
      </w:r>
      <w:bookmarkEnd w:id="23"/>
    </w:p>
    <w:p w:rsidR="000514C1" w:rsidRPr="0094535C" w:rsidRDefault="000514C1" w:rsidP="0094535C">
      <w:pPr>
        <w:pStyle w:val="NormalWeb"/>
        <w:spacing w:before="0" w:beforeAutospacing="0" w:after="0" w:afterAutospacing="0" w:line="360" w:lineRule="auto"/>
        <w:ind w:firstLine="720"/>
        <w:rPr>
          <w:color w:val="000000"/>
        </w:rPr>
      </w:pPr>
      <w:r w:rsidRPr="0094535C">
        <w:rPr>
          <w:color w:val="000000"/>
        </w:rPr>
        <w:t xml:space="preserve">El desarrollo de esta arquitectura está planteado por las decisiones arquitecturales tomadas para facilitar el desarrollo de la arquitectura. La arquitectura empleada es de </w:t>
      </w:r>
      <w:r w:rsidR="0063532A">
        <w:rPr>
          <w:color w:val="000000"/>
        </w:rPr>
        <w:t xml:space="preserve">tipo </w:t>
      </w:r>
      <w:proofErr w:type="spellStart"/>
      <w:r w:rsidR="0063532A">
        <w:rPr>
          <w:color w:val="000000"/>
        </w:rPr>
        <w:t>multi-tier</w:t>
      </w:r>
      <w:proofErr w:type="spellEnd"/>
      <w:r w:rsidR="0063532A">
        <w:rPr>
          <w:color w:val="000000"/>
        </w:rPr>
        <w:t xml:space="preserve">, donde en cada </w:t>
      </w:r>
      <w:proofErr w:type="spellStart"/>
      <w:r w:rsidR="0063532A" w:rsidRPr="0063532A">
        <w:rPr>
          <w:i/>
          <w:color w:val="000000"/>
        </w:rPr>
        <w:t>T</w:t>
      </w:r>
      <w:r w:rsidRPr="0063532A">
        <w:rPr>
          <w:i/>
          <w:color w:val="000000"/>
        </w:rPr>
        <w:t>ier</w:t>
      </w:r>
      <w:proofErr w:type="spellEnd"/>
      <w:r w:rsidRPr="0094535C">
        <w:rPr>
          <w:color w:val="000000"/>
        </w:rPr>
        <w:t xml:space="preserve"> existen capas. Esta arquitectura se rep</w:t>
      </w:r>
      <w:r w:rsidR="0094535C">
        <w:rPr>
          <w:color w:val="000000"/>
        </w:rPr>
        <w:t>resenta de la siguiente manera:</w:t>
      </w:r>
    </w:p>
    <w:p w:rsidR="000514C1" w:rsidRPr="0094535C" w:rsidRDefault="0094535C" w:rsidP="0094535C">
      <w:pPr>
        <w:pStyle w:val="NormalWeb"/>
        <w:numPr>
          <w:ilvl w:val="0"/>
          <w:numId w:val="30"/>
        </w:numPr>
        <w:spacing w:before="0" w:beforeAutospacing="0" w:after="0" w:afterAutospacing="0" w:line="360" w:lineRule="auto"/>
        <w:rPr>
          <w:b/>
          <w:color w:val="000000"/>
        </w:rPr>
      </w:pPr>
      <w:proofErr w:type="spellStart"/>
      <w:r>
        <w:rPr>
          <w:b/>
          <w:color w:val="000000"/>
        </w:rPr>
        <w:t>Tier</w:t>
      </w:r>
      <w:proofErr w:type="spellEnd"/>
      <w:r>
        <w:rPr>
          <w:b/>
          <w:color w:val="000000"/>
        </w:rPr>
        <w:t xml:space="preserve"> 1:</w:t>
      </w:r>
      <w:r w:rsidR="000514C1" w:rsidRPr="0094535C">
        <w:rPr>
          <w:b/>
          <w:color w:val="000000"/>
        </w:rPr>
        <w:t xml:space="preserve"> Dispositivo móvil y browser</w:t>
      </w:r>
    </w:p>
    <w:p w:rsidR="0094535C" w:rsidRDefault="000514C1" w:rsidP="0094535C">
      <w:pPr>
        <w:pStyle w:val="NormalWeb"/>
        <w:numPr>
          <w:ilvl w:val="1"/>
          <w:numId w:val="30"/>
        </w:numPr>
        <w:spacing w:before="0" w:beforeAutospacing="0" w:after="0" w:afterAutospacing="0" w:line="360" w:lineRule="auto"/>
      </w:pPr>
      <w:r w:rsidRPr="00B1182D">
        <w:t>Capa 1 (Presentación)</w:t>
      </w:r>
    </w:p>
    <w:p w:rsidR="000514C1" w:rsidRPr="0094535C" w:rsidRDefault="000514C1" w:rsidP="0094535C">
      <w:pPr>
        <w:pStyle w:val="NormalWeb"/>
        <w:numPr>
          <w:ilvl w:val="2"/>
          <w:numId w:val="30"/>
        </w:numPr>
        <w:spacing w:before="0" w:beforeAutospacing="0" w:after="0" w:afterAutospacing="0" w:line="360" w:lineRule="auto"/>
      </w:pPr>
      <w:r w:rsidRPr="0094535C">
        <w:t>El administrador accede al servidor a través del browser de un computador.</w:t>
      </w:r>
    </w:p>
    <w:p w:rsidR="000514C1" w:rsidRPr="00B1182D" w:rsidRDefault="000514C1" w:rsidP="0094535C">
      <w:pPr>
        <w:pStyle w:val="NormalWeb"/>
        <w:numPr>
          <w:ilvl w:val="2"/>
          <w:numId w:val="30"/>
        </w:numPr>
        <w:spacing w:before="0" w:beforeAutospacing="0" w:after="0" w:afterAutospacing="0" w:line="360" w:lineRule="auto"/>
      </w:pPr>
      <w:r w:rsidRPr="00B1182D">
        <w:t>El usuario accede al servidor a través de un dispositivo móvil.</w:t>
      </w:r>
    </w:p>
    <w:p w:rsidR="000514C1" w:rsidRPr="0094535C" w:rsidRDefault="0094535C" w:rsidP="0094535C">
      <w:pPr>
        <w:pStyle w:val="NormalWeb"/>
        <w:numPr>
          <w:ilvl w:val="0"/>
          <w:numId w:val="30"/>
        </w:numPr>
        <w:spacing w:before="0" w:beforeAutospacing="0" w:after="0" w:afterAutospacing="0" w:line="360" w:lineRule="auto"/>
        <w:rPr>
          <w:b/>
          <w:color w:val="000000"/>
        </w:rPr>
      </w:pPr>
      <w:proofErr w:type="spellStart"/>
      <w:r>
        <w:rPr>
          <w:b/>
          <w:color w:val="000000"/>
        </w:rPr>
        <w:t>Tier</w:t>
      </w:r>
      <w:proofErr w:type="spellEnd"/>
      <w:r>
        <w:rPr>
          <w:b/>
          <w:color w:val="000000"/>
        </w:rPr>
        <w:t xml:space="preserve"> 2:</w:t>
      </w:r>
      <w:r w:rsidR="000514C1" w:rsidRPr="0094535C">
        <w:rPr>
          <w:b/>
          <w:color w:val="000000"/>
        </w:rPr>
        <w:t xml:space="preserve"> Servidor</w:t>
      </w:r>
    </w:p>
    <w:p w:rsidR="000514C1" w:rsidRPr="00B1182D" w:rsidRDefault="000514C1" w:rsidP="0094535C">
      <w:pPr>
        <w:pStyle w:val="NormalWeb"/>
        <w:numPr>
          <w:ilvl w:val="1"/>
          <w:numId w:val="30"/>
        </w:numPr>
        <w:spacing w:before="0" w:beforeAutospacing="0" w:after="0" w:afterAutospacing="0" w:line="360" w:lineRule="auto"/>
      </w:pPr>
      <w:r w:rsidRPr="00B1182D">
        <w:t>Capa 2 (Lógica e integración)</w:t>
      </w:r>
    </w:p>
    <w:p w:rsidR="000514C1" w:rsidRPr="00B1182D" w:rsidRDefault="000514C1" w:rsidP="0094535C">
      <w:pPr>
        <w:pStyle w:val="NormalWeb"/>
        <w:numPr>
          <w:ilvl w:val="2"/>
          <w:numId w:val="30"/>
        </w:numPr>
        <w:spacing w:before="0" w:beforeAutospacing="0" w:after="0" w:afterAutospacing="0" w:line="360" w:lineRule="auto"/>
      </w:pPr>
      <w:r w:rsidRPr="00B1182D">
        <w:t xml:space="preserve">De ser necesario acceder a los datos del usuario, el administrador a través del servidor realiza los cambios necesarios en </w:t>
      </w:r>
      <w:proofErr w:type="gramStart"/>
      <w:r w:rsidRPr="00B1182D">
        <w:t>las base</w:t>
      </w:r>
      <w:proofErr w:type="gramEnd"/>
      <w:r w:rsidRPr="00B1182D">
        <w:t xml:space="preserve"> de datos.</w:t>
      </w:r>
    </w:p>
    <w:p w:rsidR="000514C1" w:rsidRPr="00B1182D" w:rsidRDefault="000514C1" w:rsidP="0094535C">
      <w:pPr>
        <w:pStyle w:val="NormalWeb"/>
        <w:numPr>
          <w:ilvl w:val="2"/>
          <w:numId w:val="30"/>
        </w:numPr>
        <w:spacing w:before="0" w:beforeAutospacing="0" w:after="0" w:afterAutospacing="0" w:line="360" w:lineRule="auto"/>
      </w:pPr>
      <w:r w:rsidRPr="00B1182D">
        <w:t xml:space="preserve">El cliente (ya sea el administrador o el usuario) se conectará al servidor que posee la lógica y dependiendo de las acciones que se quieran realizar conecta a </w:t>
      </w:r>
      <w:r w:rsidR="0094535C" w:rsidRPr="00B1182D">
        <w:t>la base</w:t>
      </w:r>
      <w:r w:rsidRPr="00B1182D">
        <w:t xml:space="preserve"> de datos.</w:t>
      </w:r>
    </w:p>
    <w:p w:rsidR="000514C1" w:rsidRPr="0094535C" w:rsidRDefault="0094535C" w:rsidP="0094535C">
      <w:pPr>
        <w:pStyle w:val="NormalWeb"/>
        <w:numPr>
          <w:ilvl w:val="0"/>
          <w:numId w:val="30"/>
        </w:numPr>
        <w:spacing w:before="0" w:beforeAutospacing="0" w:after="0" w:afterAutospacing="0" w:line="360" w:lineRule="auto"/>
        <w:rPr>
          <w:b/>
          <w:color w:val="000000"/>
        </w:rPr>
      </w:pPr>
      <w:proofErr w:type="spellStart"/>
      <w:r>
        <w:rPr>
          <w:b/>
          <w:color w:val="000000"/>
        </w:rPr>
        <w:t>Tier</w:t>
      </w:r>
      <w:proofErr w:type="spellEnd"/>
      <w:r>
        <w:rPr>
          <w:b/>
          <w:color w:val="000000"/>
        </w:rPr>
        <w:t xml:space="preserve"> 3:</w:t>
      </w:r>
      <w:r w:rsidR="000514C1" w:rsidRPr="0094535C">
        <w:rPr>
          <w:b/>
          <w:color w:val="000000"/>
        </w:rPr>
        <w:t xml:space="preserve"> Bases de datos</w:t>
      </w:r>
    </w:p>
    <w:p w:rsidR="000514C1" w:rsidRPr="00B1182D" w:rsidRDefault="000514C1" w:rsidP="0094535C">
      <w:pPr>
        <w:pStyle w:val="NormalWeb"/>
        <w:numPr>
          <w:ilvl w:val="1"/>
          <w:numId w:val="30"/>
        </w:numPr>
        <w:spacing w:before="0" w:beforeAutospacing="0" w:after="0" w:afterAutospacing="0" w:line="360" w:lineRule="auto"/>
      </w:pPr>
      <w:r w:rsidRPr="00B1182D">
        <w:t>Capa 3 (Bases de datos)</w:t>
      </w:r>
    </w:p>
    <w:p w:rsidR="000514C1" w:rsidRPr="00B1182D" w:rsidRDefault="000514C1" w:rsidP="0094535C">
      <w:pPr>
        <w:pStyle w:val="NormalWeb"/>
        <w:numPr>
          <w:ilvl w:val="2"/>
          <w:numId w:val="30"/>
        </w:numPr>
        <w:spacing w:before="0" w:beforeAutospacing="0" w:after="0" w:afterAutospacing="0" w:line="360" w:lineRule="auto"/>
      </w:pPr>
      <w:r w:rsidRPr="00B1182D">
        <w:t>Las bases de datos de proveedores y clientes contienen información relevante que será modificada de acuerdo a las necesidades que el cliente o administrador desee.</w:t>
      </w:r>
    </w:p>
    <w:p w:rsidR="000514C1" w:rsidRPr="0063532A" w:rsidRDefault="00AA22CE" w:rsidP="0063532A">
      <w:pPr>
        <w:pStyle w:val="Ttulo5"/>
        <w:spacing w:line="360" w:lineRule="auto"/>
        <w:ind w:left="1728"/>
        <w:rPr>
          <w:rFonts w:ascii="Times New Roman" w:hAnsi="Times New Roman" w:cs="Times New Roman"/>
          <w:b/>
          <w:color w:val="auto"/>
          <w:sz w:val="24"/>
        </w:rPr>
      </w:pPr>
      <w:bookmarkStart w:id="24" w:name="_Toc514435386"/>
      <w:r w:rsidRPr="007B648E">
        <w:rPr>
          <w:rFonts w:ascii="Times New Roman" w:hAnsi="Times New Roman" w:cs="Times New Roman"/>
          <w:b/>
          <w:color w:val="auto"/>
          <w:sz w:val="24"/>
        </w:rPr>
        <w:t>Árbol de atributos de calidad</w:t>
      </w:r>
      <w:bookmarkEnd w:id="24"/>
    </w:p>
    <w:p w:rsidR="005B1178" w:rsidRDefault="007B648E" w:rsidP="0063532A">
      <w:pPr>
        <w:pStyle w:val="NormalWeb"/>
        <w:spacing w:before="0" w:beforeAutospacing="0" w:after="0" w:afterAutospacing="0" w:line="360" w:lineRule="auto"/>
        <w:ind w:firstLine="720"/>
        <w:rPr>
          <w:color w:val="000000"/>
        </w:rPr>
      </w:pPr>
      <w:r w:rsidRPr="0063532A">
        <w:rPr>
          <w:color w:val="000000"/>
        </w:rPr>
        <w:t>E</w:t>
      </w:r>
      <w:r w:rsidR="000514C1" w:rsidRPr="0063532A">
        <w:rPr>
          <w:color w:val="000000"/>
        </w:rPr>
        <w:t>l árbol de atributos de calidad no solo contiene los atributos con los que se evalúa la ar</w:t>
      </w:r>
      <w:r w:rsidR="00E61205" w:rsidRPr="0063532A">
        <w:rPr>
          <w:color w:val="000000"/>
        </w:rPr>
        <w:t>quitectura, sino que además este árbol posee</w:t>
      </w:r>
      <w:r w:rsidR="000514C1" w:rsidRPr="0063532A">
        <w:rPr>
          <w:color w:val="000000"/>
        </w:rPr>
        <w:t xml:space="preserve"> las debilidades que fueron identificadas en el sistema que serán validadas con estos atributos. </w:t>
      </w:r>
    </w:p>
    <w:p w:rsidR="000514C1" w:rsidRPr="0063532A" w:rsidRDefault="000514C1" w:rsidP="0063532A">
      <w:pPr>
        <w:pStyle w:val="NormalWeb"/>
        <w:spacing w:before="0" w:beforeAutospacing="0" w:after="0" w:afterAutospacing="0" w:line="360" w:lineRule="auto"/>
        <w:ind w:firstLine="720"/>
        <w:rPr>
          <w:color w:val="000000"/>
        </w:rPr>
      </w:pPr>
      <w:r w:rsidRPr="0063532A">
        <w:rPr>
          <w:color w:val="000000"/>
        </w:rPr>
        <w:t>Este árbol está representado a continuación:</w:t>
      </w:r>
    </w:p>
    <w:p w:rsidR="00C014E5" w:rsidRDefault="00C014E5" w:rsidP="00B1182D">
      <w:pPr>
        <w:pStyle w:val="Prrafodelista"/>
        <w:spacing w:line="360" w:lineRule="auto"/>
        <w:ind w:left="360" w:firstLine="360"/>
        <w:rPr>
          <w:rFonts w:ascii="Times New Roman" w:eastAsia="Times New Roman" w:hAnsi="Times New Roman" w:cs="Times New Roman"/>
          <w:sz w:val="24"/>
          <w:szCs w:val="24"/>
        </w:rPr>
        <w:sectPr w:rsidR="00C014E5" w:rsidSect="000E742E">
          <w:headerReference w:type="even" r:id="rId8"/>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docGrid w:linePitch="299"/>
        </w:sectPr>
      </w:pPr>
    </w:p>
    <w:p w:rsidR="007B648E" w:rsidRPr="00B1182D" w:rsidRDefault="007B648E" w:rsidP="00B1182D">
      <w:pPr>
        <w:pStyle w:val="Prrafodelista"/>
        <w:spacing w:line="360" w:lineRule="auto"/>
        <w:ind w:left="360" w:firstLine="360"/>
        <w:rPr>
          <w:rFonts w:ascii="Times New Roman" w:eastAsia="Times New Roman" w:hAnsi="Times New Roman" w:cs="Times New Roman"/>
          <w:sz w:val="24"/>
          <w:szCs w:val="24"/>
        </w:rPr>
      </w:pPr>
    </w:p>
    <w:p w:rsidR="000514C1" w:rsidRDefault="000514C1" w:rsidP="00E61205">
      <w:pPr>
        <w:spacing w:line="360" w:lineRule="auto"/>
        <w:rPr>
          <w:rFonts w:ascii="Times New Roman" w:eastAsia="Times New Roman" w:hAnsi="Times New Roman" w:cs="Times New Roman"/>
          <w:b/>
          <w:sz w:val="24"/>
          <w:szCs w:val="24"/>
        </w:rPr>
      </w:pPr>
    </w:p>
    <w:p w:rsidR="002E28AC" w:rsidRDefault="002E28AC" w:rsidP="002E28AC">
      <w:pPr>
        <w:pStyle w:val="Descripcin"/>
        <w:spacing w:line="360" w:lineRule="auto"/>
        <w:jc w:val="center"/>
        <w:rPr>
          <w:rFonts w:ascii="Times New Roman" w:hAnsi="Times New Roman" w:cs="Times New Roman"/>
          <w:b/>
          <w:color w:val="auto"/>
          <w:sz w:val="20"/>
        </w:rPr>
      </w:pPr>
    </w:p>
    <w:p w:rsidR="002E28AC" w:rsidRDefault="002E28AC" w:rsidP="002E28AC">
      <w:pPr>
        <w:pStyle w:val="Descripcin"/>
        <w:spacing w:line="360" w:lineRule="auto"/>
        <w:jc w:val="center"/>
        <w:rPr>
          <w:rFonts w:ascii="Times New Roman" w:hAnsi="Times New Roman" w:cs="Times New Roman"/>
          <w:b/>
          <w:color w:val="auto"/>
          <w:sz w:val="20"/>
        </w:rPr>
      </w:pPr>
      <w:r w:rsidRPr="00B1182D">
        <w:rPr>
          <w:noProof/>
        </w:rPr>
        <w:drawing>
          <wp:anchor distT="0" distB="0" distL="114300" distR="114300" simplePos="0" relativeHeight="251658240" behindDoc="0" locked="0" layoutInCell="1" allowOverlap="1" wp14:anchorId="5D8DC8D2" wp14:editId="235E1601">
            <wp:simplePos x="0" y="0"/>
            <wp:positionH relativeFrom="margin">
              <wp:align>center</wp:align>
            </wp:positionH>
            <wp:positionV relativeFrom="margin">
              <wp:align>center</wp:align>
            </wp:positionV>
            <wp:extent cx="8315325" cy="36480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8315325" cy="3648075"/>
                    </a:xfrm>
                    <a:prstGeom prst="rect">
                      <a:avLst/>
                    </a:prstGeom>
                    <a:ln/>
                  </pic:spPr>
                </pic:pic>
              </a:graphicData>
            </a:graphic>
            <wp14:sizeRelH relativeFrom="margin">
              <wp14:pctWidth>0</wp14:pctWidth>
            </wp14:sizeRelH>
            <wp14:sizeRelV relativeFrom="margin">
              <wp14:pctHeight>0</wp14:pctHeight>
            </wp14:sizeRelV>
          </wp:anchor>
        </w:drawing>
      </w:r>
    </w:p>
    <w:p w:rsidR="002E28AC" w:rsidRDefault="002E28AC" w:rsidP="002E28AC">
      <w:pPr>
        <w:pStyle w:val="Descripcin"/>
        <w:spacing w:line="360" w:lineRule="auto"/>
        <w:jc w:val="center"/>
        <w:rPr>
          <w:rFonts w:ascii="Times New Roman" w:hAnsi="Times New Roman" w:cs="Times New Roman"/>
          <w:color w:val="auto"/>
          <w:sz w:val="20"/>
        </w:rPr>
        <w:sectPr w:rsidR="002E28AC" w:rsidSect="002E28AC">
          <w:pgSz w:w="15840" w:h="12240" w:orient="landscape"/>
          <w:pgMar w:top="1440" w:right="1440" w:bottom="1440" w:left="1440" w:header="0" w:footer="720" w:gutter="0"/>
          <w:cols w:space="720"/>
          <w:titlePg/>
          <w:docGrid w:linePitch="299"/>
        </w:sectPr>
      </w:pPr>
      <w:bookmarkStart w:id="25" w:name="_Toc514435449"/>
      <w:r w:rsidRPr="002E28AC">
        <w:rPr>
          <w:rFonts w:ascii="Times New Roman" w:hAnsi="Times New Roman" w:cs="Times New Roman"/>
          <w:b/>
          <w:color w:val="auto"/>
          <w:sz w:val="20"/>
        </w:rPr>
        <w:t xml:space="preserve">Ilustración </w:t>
      </w:r>
      <w:r w:rsidRPr="002E28AC">
        <w:rPr>
          <w:rFonts w:ascii="Times New Roman" w:hAnsi="Times New Roman" w:cs="Times New Roman"/>
          <w:b/>
          <w:color w:val="auto"/>
          <w:sz w:val="20"/>
        </w:rPr>
        <w:fldChar w:fldCharType="begin"/>
      </w:r>
      <w:r w:rsidRPr="002E28AC">
        <w:rPr>
          <w:rFonts w:ascii="Times New Roman" w:hAnsi="Times New Roman" w:cs="Times New Roman"/>
          <w:b/>
          <w:color w:val="auto"/>
          <w:sz w:val="20"/>
        </w:rPr>
        <w:instrText xml:space="preserve"> SEQ Ilustración \* ARABIC </w:instrText>
      </w:r>
      <w:r w:rsidRPr="002E28AC">
        <w:rPr>
          <w:rFonts w:ascii="Times New Roman" w:hAnsi="Times New Roman" w:cs="Times New Roman"/>
          <w:b/>
          <w:color w:val="auto"/>
          <w:sz w:val="20"/>
        </w:rPr>
        <w:fldChar w:fldCharType="separate"/>
      </w:r>
      <w:r w:rsidRPr="002E28AC">
        <w:rPr>
          <w:rFonts w:ascii="Times New Roman" w:hAnsi="Times New Roman" w:cs="Times New Roman"/>
          <w:b/>
          <w:noProof/>
          <w:color w:val="auto"/>
          <w:sz w:val="20"/>
        </w:rPr>
        <w:t>1</w:t>
      </w:r>
      <w:r w:rsidRPr="002E28AC">
        <w:rPr>
          <w:rFonts w:ascii="Times New Roman" w:hAnsi="Times New Roman" w:cs="Times New Roman"/>
          <w:b/>
          <w:color w:val="auto"/>
          <w:sz w:val="20"/>
        </w:rPr>
        <w:fldChar w:fldCharType="end"/>
      </w:r>
      <w:r w:rsidRPr="002E28AC">
        <w:rPr>
          <w:rFonts w:ascii="Times New Roman" w:hAnsi="Times New Roman" w:cs="Times New Roman"/>
          <w:b/>
          <w:color w:val="auto"/>
          <w:sz w:val="20"/>
        </w:rPr>
        <w:t>.</w:t>
      </w:r>
      <w:r w:rsidRPr="002E28AC">
        <w:rPr>
          <w:rFonts w:ascii="Times New Roman" w:hAnsi="Times New Roman" w:cs="Times New Roman"/>
          <w:color w:val="auto"/>
          <w:sz w:val="20"/>
        </w:rPr>
        <w:t xml:space="preserve"> Árbol de atributos de calidad. Elaboración Propia.</w:t>
      </w:r>
      <w:bookmarkEnd w:id="25"/>
    </w:p>
    <w:p w:rsidR="000514C1" w:rsidRPr="007B648E" w:rsidRDefault="00AA22CE" w:rsidP="007B648E">
      <w:pPr>
        <w:pStyle w:val="Ttulo5"/>
        <w:spacing w:line="360" w:lineRule="auto"/>
        <w:ind w:left="1728"/>
        <w:rPr>
          <w:rFonts w:ascii="Times New Roman" w:hAnsi="Times New Roman" w:cs="Times New Roman"/>
          <w:b/>
          <w:color w:val="auto"/>
          <w:sz w:val="24"/>
        </w:rPr>
      </w:pPr>
      <w:bookmarkStart w:id="26" w:name="_Toc514435387"/>
      <w:r w:rsidRPr="007B648E">
        <w:rPr>
          <w:rFonts w:ascii="Times New Roman" w:hAnsi="Times New Roman" w:cs="Times New Roman"/>
          <w:b/>
          <w:color w:val="auto"/>
          <w:sz w:val="24"/>
        </w:rPr>
        <w:lastRenderedPageBreak/>
        <w:t>Analizar decisiones arquitecturales</w:t>
      </w:r>
      <w:bookmarkEnd w:id="26"/>
    </w:p>
    <w:p w:rsidR="000514C1" w:rsidRPr="0035616E" w:rsidRDefault="000514C1" w:rsidP="0035616E">
      <w:pPr>
        <w:pStyle w:val="NormalWeb"/>
        <w:spacing w:before="0" w:beforeAutospacing="0" w:after="0" w:afterAutospacing="0" w:line="360" w:lineRule="auto"/>
        <w:ind w:firstLine="720"/>
        <w:rPr>
          <w:color w:val="000000"/>
        </w:rPr>
      </w:pPr>
      <w:r w:rsidRPr="0035616E">
        <w:rPr>
          <w:color w:val="000000"/>
        </w:rPr>
        <w:t>Las decisiones arquitecturales tomadas tienen implicaciones, tanto positivas como negativas en el desarrollo de SOLVO. En el diseño de la arquitectura se pudieron encontrar las siguientes características que pueden af</w:t>
      </w:r>
      <w:r w:rsidR="0035616E">
        <w:rPr>
          <w:color w:val="000000"/>
        </w:rPr>
        <w:t>ectar la arquitectura de SOLVO.</w:t>
      </w:r>
    </w:p>
    <w:p w:rsidR="000514C1" w:rsidRPr="0035616E" w:rsidRDefault="000514C1" w:rsidP="0035616E">
      <w:pPr>
        <w:pStyle w:val="NormalWeb"/>
        <w:numPr>
          <w:ilvl w:val="0"/>
          <w:numId w:val="30"/>
        </w:numPr>
        <w:spacing w:before="0" w:beforeAutospacing="0" w:after="0" w:afterAutospacing="0" w:line="360" w:lineRule="auto"/>
        <w:rPr>
          <w:b/>
          <w:color w:val="000000"/>
        </w:rPr>
      </w:pPr>
      <w:r w:rsidRPr="0035616E">
        <w:rPr>
          <w:b/>
          <w:color w:val="000000"/>
        </w:rPr>
        <w:t>Debilidades</w:t>
      </w:r>
    </w:p>
    <w:p w:rsidR="000514C1" w:rsidRPr="00B1182D" w:rsidRDefault="000514C1" w:rsidP="0035616E">
      <w:pPr>
        <w:pStyle w:val="NormalWeb"/>
        <w:numPr>
          <w:ilvl w:val="1"/>
          <w:numId w:val="30"/>
        </w:numPr>
        <w:spacing w:before="0" w:beforeAutospacing="0" w:after="0" w:afterAutospacing="0" w:line="360" w:lineRule="auto"/>
      </w:pPr>
      <w:r w:rsidRPr="00B1182D">
        <w:t>Aplicación puede tardar en proveer la información.</w:t>
      </w:r>
    </w:p>
    <w:p w:rsidR="000514C1" w:rsidRPr="00B1182D" w:rsidRDefault="000514C1" w:rsidP="0035616E">
      <w:pPr>
        <w:pStyle w:val="NormalWeb"/>
        <w:numPr>
          <w:ilvl w:val="1"/>
          <w:numId w:val="30"/>
        </w:numPr>
        <w:spacing w:before="0" w:beforeAutospacing="0" w:after="0" w:afterAutospacing="0" w:line="360" w:lineRule="auto"/>
      </w:pPr>
      <w:r w:rsidRPr="00B1182D">
        <w:t>Dependencia de tercero para actualización de información.</w:t>
      </w:r>
    </w:p>
    <w:p w:rsidR="000514C1" w:rsidRPr="00B1182D" w:rsidRDefault="000514C1" w:rsidP="0035616E">
      <w:pPr>
        <w:pStyle w:val="NormalWeb"/>
        <w:numPr>
          <w:ilvl w:val="1"/>
          <w:numId w:val="30"/>
        </w:numPr>
        <w:spacing w:before="0" w:beforeAutospacing="0" w:after="0" w:afterAutospacing="0" w:line="360" w:lineRule="auto"/>
      </w:pPr>
      <w:r w:rsidRPr="00B1182D">
        <w:t>Pérdida de datos en caso de que internet o la aplicación falle.</w:t>
      </w:r>
    </w:p>
    <w:p w:rsidR="000514C1" w:rsidRPr="00B1182D" w:rsidRDefault="000514C1" w:rsidP="0035616E">
      <w:pPr>
        <w:pStyle w:val="NormalWeb"/>
        <w:numPr>
          <w:ilvl w:val="1"/>
          <w:numId w:val="30"/>
        </w:numPr>
        <w:spacing w:before="0" w:beforeAutospacing="0" w:after="0" w:afterAutospacing="0" w:line="360" w:lineRule="auto"/>
      </w:pPr>
      <w:r w:rsidRPr="00B1182D">
        <w:t>Consistencia eventual de la información cuando no haya conexión a internet.</w:t>
      </w:r>
    </w:p>
    <w:p w:rsidR="000514C1" w:rsidRPr="0035616E" w:rsidRDefault="000514C1" w:rsidP="0035616E">
      <w:pPr>
        <w:pStyle w:val="NormalWeb"/>
        <w:numPr>
          <w:ilvl w:val="0"/>
          <w:numId w:val="30"/>
        </w:numPr>
        <w:spacing w:before="0" w:beforeAutospacing="0" w:after="0" w:afterAutospacing="0" w:line="360" w:lineRule="auto"/>
        <w:rPr>
          <w:b/>
          <w:color w:val="000000"/>
        </w:rPr>
      </w:pPr>
      <w:r w:rsidRPr="0035616E">
        <w:rPr>
          <w:b/>
          <w:color w:val="000000"/>
        </w:rPr>
        <w:t>Puntos sensibles</w:t>
      </w:r>
    </w:p>
    <w:p w:rsidR="000514C1" w:rsidRPr="00B1182D" w:rsidRDefault="000514C1" w:rsidP="0035616E">
      <w:pPr>
        <w:pStyle w:val="NormalWeb"/>
        <w:numPr>
          <w:ilvl w:val="1"/>
          <w:numId w:val="30"/>
        </w:numPr>
        <w:spacing w:before="0" w:beforeAutospacing="0" w:after="0" w:afterAutospacing="0" w:line="360" w:lineRule="auto"/>
      </w:pPr>
      <w:r w:rsidRPr="00B1182D">
        <w:t>Recuperación información</w:t>
      </w:r>
    </w:p>
    <w:p w:rsidR="000514C1" w:rsidRPr="0035616E" w:rsidRDefault="000514C1" w:rsidP="0035616E">
      <w:pPr>
        <w:pStyle w:val="NormalWeb"/>
        <w:numPr>
          <w:ilvl w:val="1"/>
          <w:numId w:val="30"/>
        </w:numPr>
        <w:spacing w:before="0" w:beforeAutospacing="0" w:after="240" w:afterAutospacing="0" w:line="360" w:lineRule="auto"/>
      </w:pPr>
      <w:r w:rsidRPr="00B1182D">
        <w:t>Tiempos de respuesta</w:t>
      </w:r>
    </w:p>
    <w:p w:rsidR="000514C1" w:rsidRPr="0035616E" w:rsidRDefault="000514C1" w:rsidP="0035616E">
      <w:pPr>
        <w:pStyle w:val="NormalWeb"/>
        <w:spacing w:before="0" w:beforeAutospacing="0" w:after="0" w:afterAutospacing="0" w:line="360" w:lineRule="auto"/>
        <w:ind w:firstLine="720"/>
        <w:rPr>
          <w:color w:val="000000"/>
        </w:rPr>
      </w:pPr>
      <w:r w:rsidRPr="0035616E">
        <w:rPr>
          <w:color w:val="000000"/>
        </w:rPr>
        <w:t>Estas debilidades surgen ya que toda la lógica de SOLVO está ubicada en un servidor externo provisto por AWS. Estos servicios son accedidos por un dispositivo móvil, el cual posee las funcionalidades del cliente; mientras que las funcionalidades del administrador son accedidas por un browser de un computador.</w:t>
      </w:r>
    </w:p>
    <w:p w:rsidR="000514C1" w:rsidRPr="0035616E" w:rsidRDefault="000514C1" w:rsidP="0035616E">
      <w:pPr>
        <w:pStyle w:val="NormalWeb"/>
        <w:spacing w:before="0" w:beforeAutospacing="0" w:after="0" w:afterAutospacing="0" w:line="360" w:lineRule="auto"/>
        <w:ind w:firstLine="720"/>
        <w:rPr>
          <w:color w:val="000000"/>
        </w:rPr>
      </w:pPr>
      <w:r w:rsidRPr="0035616E">
        <w:rPr>
          <w:color w:val="000000"/>
        </w:rPr>
        <w:t>Ya que el servidor de AWS está ubicado en otra parte del mundo, la falta de conexión al servicio de internet puede ocasionar que los datos que el usuario ingrese para realizar una búsqueda se pierdan o no se realice la búsqueda deseada.</w:t>
      </w:r>
    </w:p>
    <w:p w:rsidR="000514C1" w:rsidRPr="0035616E" w:rsidRDefault="000514C1" w:rsidP="0035616E">
      <w:pPr>
        <w:pStyle w:val="NormalWeb"/>
        <w:spacing w:before="0" w:beforeAutospacing="0" w:after="0" w:afterAutospacing="0" w:line="360" w:lineRule="auto"/>
        <w:ind w:firstLine="720"/>
        <w:rPr>
          <w:color w:val="000000"/>
        </w:rPr>
      </w:pPr>
      <w:r w:rsidRPr="0035616E">
        <w:rPr>
          <w:color w:val="000000"/>
        </w:rPr>
        <w:t xml:space="preserve">Independientemente de que haya conexión o no, la aplicación puede cerrarse inesperadamente por fallos en el dispositivo </w:t>
      </w:r>
      <w:r w:rsidR="0035616E" w:rsidRPr="0035616E">
        <w:rPr>
          <w:color w:val="000000"/>
        </w:rPr>
        <w:t>móvil,</w:t>
      </w:r>
      <w:r w:rsidRPr="0035616E">
        <w:rPr>
          <w:color w:val="000000"/>
        </w:rPr>
        <w:t xml:space="preserve"> perdiendo los datos que el cliente haya ingresado para realizar búsquedas, o calificar y comentar un servicio.</w:t>
      </w:r>
    </w:p>
    <w:p w:rsidR="000514C1" w:rsidRPr="0035616E" w:rsidRDefault="000514C1" w:rsidP="0035616E">
      <w:pPr>
        <w:pStyle w:val="NormalWeb"/>
        <w:spacing w:before="0" w:beforeAutospacing="0" w:after="240" w:afterAutospacing="0" w:line="360" w:lineRule="auto"/>
        <w:ind w:firstLine="720"/>
        <w:rPr>
          <w:color w:val="000000"/>
        </w:rPr>
      </w:pPr>
      <w:r w:rsidRPr="0035616E">
        <w:rPr>
          <w:color w:val="000000"/>
        </w:rPr>
        <w:t xml:space="preserve">Además, la información mostrada al cliente puede estar desactualizada debido a la falta de conexión a internet, la cual permite acceso al API de </w:t>
      </w:r>
      <w:r w:rsidRPr="0035616E">
        <w:rPr>
          <w:i/>
          <w:color w:val="000000"/>
        </w:rPr>
        <w:t xml:space="preserve">Google </w:t>
      </w:r>
      <w:proofErr w:type="spellStart"/>
      <w:r w:rsidRPr="0035616E">
        <w:rPr>
          <w:i/>
          <w:color w:val="000000"/>
        </w:rPr>
        <w:t>Maps</w:t>
      </w:r>
      <w:proofErr w:type="spellEnd"/>
      <w:r w:rsidRPr="0035616E">
        <w:rPr>
          <w:color w:val="000000"/>
        </w:rPr>
        <w:t xml:space="preserve"> </w:t>
      </w:r>
      <w:r w:rsidR="0035616E" w:rsidRPr="0035616E">
        <w:rPr>
          <w:color w:val="000000"/>
        </w:rPr>
        <w:t>y a</w:t>
      </w:r>
      <w:r w:rsidRPr="0035616E">
        <w:rPr>
          <w:color w:val="000000"/>
        </w:rPr>
        <w:t xml:space="preserve"> las bases de datos de SOLVO, ubicadas en el mismo servidor de AWS.</w:t>
      </w:r>
    </w:p>
    <w:p w:rsidR="00B1182D" w:rsidRPr="001E1E42" w:rsidRDefault="007B648E" w:rsidP="00B1182D">
      <w:pPr>
        <w:pStyle w:val="Ttulo2"/>
        <w:numPr>
          <w:ilvl w:val="1"/>
          <w:numId w:val="26"/>
        </w:numPr>
        <w:ind w:left="1440" w:hanging="360"/>
        <w:rPr>
          <w:rFonts w:ascii="Times New Roman" w:hAnsi="Times New Roman" w:cs="Times New Roman"/>
          <w:b/>
          <w:color w:val="auto"/>
          <w:sz w:val="26"/>
          <w:szCs w:val="26"/>
        </w:rPr>
      </w:pPr>
      <w:bookmarkStart w:id="27" w:name="_Toc514435388"/>
      <w:r>
        <w:rPr>
          <w:rFonts w:ascii="Times New Roman" w:hAnsi="Times New Roman" w:cs="Times New Roman"/>
          <w:b/>
          <w:color w:val="auto"/>
          <w:sz w:val="26"/>
          <w:szCs w:val="26"/>
        </w:rPr>
        <w:t xml:space="preserve">Segunda </w:t>
      </w:r>
      <w:r w:rsidR="00AA22CE" w:rsidRPr="007B648E">
        <w:rPr>
          <w:rFonts w:ascii="Times New Roman" w:hAnsi="Times New Roman" w:cs="Times New Roman"/>
          <w:b/>
          <w:color w:val="auto"/>
          <w:sz w:val="26"/>
          <w:szCs w:val="26"/>
        </w:rPr>
        <w:t>Fase</w:t>
      </w:r>
      <w:bookmarkEnd w:id="27"/>
    </w:p>
    <w:p w:rsidR="000514C1" w:rsidRPr="001E1E42" w:rsidRDefault="000514C1" w:rsidP="001E1E42">
      <w:pPr>
        <w:pStyle w:val="NormalWeb"/>
        <w:spacing w:before="0" w:beforeAutospacing="0" w:after="0" w:afterAutospacing="0" w:line="360" w:lineRule="auto"/>
        <w:ind w:firstLine="720"/>
        <w:rPr>
          <w:color w:val="000000"/>
        </w:rPr>
      </w:pPr>
      <w:r w:rsidRPr="001E1E42">
        <w:rPr>
          <w:color w:val="000000"/>
        </w:rPr>
        <w:t xml:space="preserve">Una vez realizada la </w:t>
      </w:r>
      <w:r w:rsidR="007B648E" w:rsidRPr="001E1E42">
        <w:rPr>
          <w:color w:val="000000"/>
        </w:rPr>
        <w:t>primera fase</w:t>
      </w:r>
      <w:r w:rsidRPr="001E1E42">
        <w:rPr>
          <w:color w:val="000000"/>
        </w:rPr>
        <w:t>,</w:t>
      </w:r>
      <w:r w:rsidR="007B648E" w:rsidRPr="001E1E42">
        <w:rPr>
          <w:color w:val="000000"/>
        </w:rPr>
        <w:t xml:space="preserve"> esta y la arquitectura</w:t>
      </w:r>
      <w:r w:rsidRPr="001E1E42">
        <w:rPr>
          <w:color w:val="000000"/>
        </w:rPr>
        <w:t xml:space="preserve"> se exponen frente al comité evaluador. La </w:t>
      </w:r>
      <w:r w:rsidR="001E1E42">
        <w:rPr>
          <w:color w:val="000000"/>
        </w:rPr>
        <w:t xml:space="preserve">segunda </w:t>
      </w:r>
      <w:r w:rsidRPr="001E1E42">
        <w:rPr>
          <w:color w:val="000000"/>
        </w:rPr>
        <w:t xml:space="preserve">fase consiste en integrar la retroalimentación recibida a la arquitectura </w:t>
      </w:r>
      <w:r w:rsidRPr="001E1E42">
        <w:rPr>
          <w:color w:val="000000"/>
        </w:rPr>
        <w:lastRenderedPageBreak/>
        <w:t>diseñada y realizar una segunda presentación de la arquitectura al comité con las correcciones necesarias.</w:t>
      </w:r>
    </w:p>
    <w:p w:rsidR="000514C1" w:rsidRPr="001E1E42" w:rsidRDefault="000514C1" w:rsidP="001E1E42">
      <w:pPr>
        <w:pStyle w:val="NormalWeb"/>
        <w:spacing w:before="0" w:beforeAutospacing="0" w:after="0" w:afterAutospacing="0" w:line="360" w:lineRule="auto"/>
        <w:ind w:firstLine="720"/>
        <w:rPr>
          <w:color w:val="000000"/>
        </w:rPr>
      </w:pPr>
      <w:r w:rsidRPr="001E1E42">
        <w:rPr>
          <w:color w:val="000000"/>
        </w:rPr>
        <w:t xml:space="preserve">Esta fase tiene </w:t>
      </w:r>
      <w:r w:rsidR="001E1E42">
        <w:rPr>
          <w:color w:val="000000"/>
        </w:rPr>
        <w:t>dos</w:t>
      </w:r>
      <w:r w:rsidRPr="001E1E42">
        <w:rPr>
          <w:color w:val="000000"/>
        </w:rPr>
        <w:t xml:space="preserve"> características principales, en las cuales se presenta la priorización de las correcciones a realizar, el análisis de las correcciones realizadas y la arquitectura con las correcciones realizadas.</w:t>
      </w:r>
    </w:p>
    <w:p w:rsidR="00AA22CE" w:rsidRPr="007B648E" w:rsidRDefault="00AA22CE" w:rsidP="007B648E">
      <w:pPr>
        <w:pStyle w:val="Ttulo3"/>
        <w:numPr>
          <w:ilvl w:val="2"/>
          <w:numId w:val="26"/>
        </w:numPr>
        <w:ind w:left="2160" w:hanging="360"/>
        <w:rPr>
          <w:rFonts w:ascii="Times New Roman" w:hAnsi="Times New Roman" w:cs="Times New Roman"/>
          <w:b/>
          <w:color w:val="auto"/>
          <w:sz w:val="26"/>
          <w:szCs w:val="26"/>
        </w:rPr>
      </w:pPr>
      <w:bookmarkStart w:id="28" w:name="_Toc514435389"/>
      <w:r w:rsidRPr="007B648E">
        <w:rPr>
          <w:rFonts w:ascii="Times New Roman" w:hAnsi="Times New Roman" w:cs="Times New Roman"/>
          <w:b/>
          <w:color w:val="auto"/>
          <w:sz w:val="26"/>
          <w:szCs w:val="26"/>
        </w:rPr>
        <w:t>Pruebas</w:t>
      </w:r>
      <w:bookmarkEnd w:id="28"/>
    </w:p>
    <w:p w:rsidR="000514C1" w:rsidRPr="007B648E" w:rsidRDefault="00AA22CE" w:rsidP="007B648E">
      <w:pPr>
        <w:pStyle w:val="Ttulo4"/>
        <w:numPr>
          <w:ilvl w:val="3"/>
          <w:numId w:val="26"/>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rPr>
      </w:pPr>
      <w:bookmarkStart w:id="29" w:name="_Toc514435390"/>
      <w:r w:rsidRPr="007B648E">
        <w:rPr>
          <w:rFonts w:ascii="Times New Roman" w:hAnsi="Times New Roman" w:cs="Times New Roman"/>
          <w:b/>
          <w:color w:val="auto"/>
        </w:rPr>
        <w:t>Priorización de escenarios</w:t>
      </w:r>
      <w:bookmarkEnd w:id="29"/>
    </w:p>
    <w:p w:rsidR="000514C1" w:rsidRPr="00382129" w:rsidRDefault="000514C1" w:rsidP="00382129">
      <w:pPr>
        <w:pStyle w:val="NormalWeb"/>
        <w:spacing w:before="0" w:beforeAutospacing="0" w:after="0" w:afterAutospacing="0" w:line="360" w:lineRule="auto"/>
        <w:ind w:firstLine="720"/>
        <w:rPr>
          <w:color w:val="000000"/>
        </w:rPr>
      </w:pPr>
      <w:r w:rsidRPr="00382129">
        <w:rPr>
          <w:color w:val="000000"/>
        </w:rPr>
        <w:t>Esta priorización se realiza de acuerdo a la importancia de la aplicación de las correcciones a la arquitectura. Cada escenario con su elemento a corregir y la causa del elemento están priorizados en la siguiente tabla: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845"/>
        <w:gridCol w:w="3120"/>
      </w:tblGrid>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Prioridad</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Escenario</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b/>
                <w:sz w:val="24"/>
                <w:szCs w:val="24"/>
              </w:rPr>
            </w:pPr>
            <w:r w:rsidRPr="00B1182D">
              <w:rPr>
                <w:rFonts w:ascii="Times New Roman" w:eastAsia="Times New Roman" w:hAnsi="Times New Roman" w:cs="Times New Roman"/>
                <w:b/>
                <w:sz w:val="24"/>
                <w:szCs w:val="24"/>
              </w:rPr>
              <w:t>Causa</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1</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La arquitectura no refleja los requerimientos no funcionales.</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La arquitectura está diseñada para cumplir los requerimientos funcionales. </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2</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No existe diferenciación entre las capas de integración de servicios de cliente y funcionalidades ofrecidas por la aplicación</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Causado por una confusión en los nombres de los paquetes de integración </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3</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Hay duda en los protocolos a usar para la comunicación entre el servidor con la lógica de negocio y el dispositivo móvil.</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Los protocolos a usar aunque pueden ser usados, pueden dificultar el desarrollo.</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4</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No existe relación entre los atributos de calidad a evaluar y la arquitectura</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Los atributos fueron declarados, pero no fueron implementados debido a que la arquitectura no refleja los requerimientos no funcionales</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5</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 xml:space="preserve">Falta especificación en la arquitectura. </w:t>
            </w:r>
            <w:r w:rsidRPr="00B1182D">
              <w:rPr>
                <w:rFonts w:ascii="Times New Roman" w:eastAsia="Times New Roman" w:hAnsi="Times New Roman" w:cs="Times New Roman"/>
                <w:sz w:val="24"/>
                <w:szCs w:val="24"/>
              </w:rPr>
              <w:lastRenderedPageBreak/>
              <w:t>Ubicación geográfica de los nodos de la arquitectura.</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lastRenderedPageBreak/>
              <w:t xml:space="preserve">Falta especificar la </w:t>
            </w:r>
            <w:r w:rsidRPr="00B1182D">
              <w:rPr>
                <w:rFonts w:ascii="Times New Roman" w:eastAsia="Times New Roman" w:hAnsi="Times New Roman" w:cs="Times New Roman"/>
                <w:sz w:val="24"/>
                <w:szCs w:val="24"/>
              </w:rPr>
              <w:lastRenderedPageBreak/>
              <w:t>interacción y ubicación de los componentes del sistema.</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lastRenderedPageBreak/>
              <w:t>6</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No existe una implementación clara de las bases de datos en la arquitectura</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Las bases de datos estaban separadas, ignorando el hecho que pertenecen a un mismo servicio (AWS)</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7</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No hay limitantes de negocio claras</w:t>
            </w:r>
          </w:p>
        </w:tc>
        <w:tc>
          <w:tcPr>
            <w:tcW w:w="3120"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Limitantes de negocio se aproximan más a ser requerimientos que limitantes de negocio</w:t>
            </w:r>
          </w:p>
        </w:tc>
      </w:tr>
      <w:tr w:rsidR="000514C1" w:rsidRPr="00B1182D" w:rsidTr="000514C1">
        <w:tc>
          <w:tcPr>
            <w:tcW w:w="139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8</w:t>
            </w:r>
          </w:p>
        </w:tc>
        <w:tc>
          <w:tcPr>
            <w:tcW w:w="4845" w:type="dxa"/>
            <w:shd w:val="clear" w:color="auto" w:fill="auto"/>
            <w:tcMar>
              <w:top w:w="100" w:type="dxa"/>
              <w:left w:w="100" w:type="dxa"/>
              <w:bottom w:w="100" w:type="dxa"/>
              <w:right w:w="100" w:type="dxa"/>
            </w:tcMar>
          </w:tcPr>
          <w:p w:rsidR="000514C1" w:rsidRPr="00B1182D" w:rsidRDefault="000514C1" w:rsidP="00B1182D">
            <w:pPr>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La arquitectura desarrollada no se ha categorizado en los diferentes tipos de arquitectura</w:t>
            </w:r>
          </w:p>
        </w:tc>
        <w:tc>
          <w:tcPr>
            <w:tcW w:w="3120" w:type="dxa"/>
            <w:shd w:val="clear" w:color="auto" w:fill="auto"/>
            <w:tcMar>
              <w:top w:w="100" w:type="dxa"/>
              <w:left w:w="100" w:type="dxa"/>
              <w:bottom w:w="100" w:type="dxa"/>
              <w:right w:w="100" w:type="dxa"/>
            </w:tcMar>
          </w:tcPr>
          <w:p w:rsidR="000514C1" w:rsidRPr="00B1182D" w:rsidRDefault="000514C1" w:rsidP="00B1182D">
            <w:pPr>
              <w:keepNext/>
              <w:widowControl w:val="0"/>
              <w:spacing w:line="360" w:lineRule="auto"/>
              <w:jc w:val="center"/>
              <w:rPr>
                <w:rFonts w:ascii="Times New Roman" w:eastAsia="Times New Roman" w:hAnsi="Times New Roman" w:cs="Times New Roman"/>
                <w:sz w:val="24"/>
                <w:szCs w:val="24"/>
              </w:rPr>
            </w:pPr>
            <w:r w:rsidRPr="00B1182D">
              <w:rPr>
                <w:rFonts w:ascii="Times New Roman" w:eastAsia="Times New Roman" w:hAnsi="Times New Roman" w:cs="Times New Roman"/>
                <w:sz w:val="24"/>
                <w:szCs w:val="24"/>
              </w:rPr>
              <w:t>El tipo de arquitectura planteado es incorrecto (Cliente-servidor)</w:t>
            </w:r>
          </w:p>
        </w:tc>
      </w:tr>
    </w:tbl>
    <w:p w:rsidR="00B1182D" w:rsidRPr="002E28AC" w:rsidRDefault="002E28AC" w:rsidP="002E28AC">
      <w:pPr>
        <w:pStyle w:val="Descripcin"/>
        <w:spacing w:line="360" w:lineRule="auto"/>
        <w:jc w:val="center"/>
        <w:rPr>
          <w:rFonts w:ascii="Times New Roman" w:hAnsi="Times New Roman" w:cs="Times New Roman"/>
          <w:color w:val="auto"/>
          <w:sz w:val="20"/>
        </w:rPr>
      </w:pPr>
      <w:bookmarkStart w:id="30" w:name="_Toc514435468"/>
      <w:r w:rsidRPr="002E28AC">
        <w:rPr>
          <w:rFonts w:ascii="Times New Roman" w:hAnsi="Times New Roman" w:cs="Times New Roman"/>
          <w:b/>
          <w:color w:val="auto"/>
          <w:sz w:val="20"/>
        </w:rPr>
        <w:t xml:space="preserve">Tabla </w:t>
      </w:r>
      <w:r w:rsidRPr="002E28AC">
        <w:rPr>
          <w:rFonts w:ascii="Times New Roman" w:hAnsi="Times New Roman" w:cs="Times New Roman"/>
          <w:b/>
          <w:color w:val="auto"/>
          <w:sz w:val="20"/>
        </w:rPr>
        <w:fldChar w:fldCharType="begin"/>
      </w:r>
      <w:r w:rsidRPr="002E28AC">
        <w:rPr>
          <w:rFonts w:ascii="Times New Roman" w:hAnsi="Times New Roman" w:cs="Times New Roman"/>
          <w:b/>
          <w:color w:val="auto"/>
          <w:sz w:val="20"/>
        </w:rPr>
        <w:instrText xml:space="preserve"> SEQ Tabla \* ARABIC </w:instrText>
      </w:r>
      <w:r w:rsidRPr="002E28AC">
        <w:rPr>
          <w:rFonts w:ascii="Times New Roman" w:hAnsi="Times New Roman" w:cs="Times New Roman"/>
          <w:b/>
          <w:color w:val="auto"/>
          <w:sz w:val="20"/>
        </w:rPr>
        <w:fldChar w:fldCharType="separate"/>
      </w:r>
      <w:r w:rsidRPr="002E28AC">
        <w:rPr>
          <w:rFonts w:ascii="Times New Roman" w:hAnsi="Times New Roman" w:cs="Times New Roman"/>
          <w:b/>
          <w:noProof/>
          <w:color w:val="auto"/>
          <w:sz w:val="20"/>
        </w:rPr>
        <w:t>2</w:t>
      </w:r>
      <w:r w:rsidRPr="002E28AC">
        <w:rPr>
          <w:rFonts w:ascii="Times New Roman" w:hAnsi="Times New Roman" w:cs="Times New Roman"/>
          <w:b/>
          <w:color w:val="auto"/>
          <w:sz w:val="20"/>
        </w:rPr>
        <w:fldChar w:fldCharType="end"/>
      </w:r>
      <w:r w:rsidRPr="002E28AC">
        <w:rPr>
          <w:rFonts w:ascii="Times New Roman" w:hAnsi="Times New Roman" w:cs="Times New Roman"/>
          <w:b/>
          <w:color w:val="auto"/>
          <w:sz w:val="20"/>
        </w:rPr>
        <w:t xml:space="preserve">. </w:t>
      </w:r>
      <w:r w:rsidRPr="002E28AC">
        <w:rPr>
          <w:rFonts w:ascii="Times New Roman" w:hAnsi="Times New Roman" w:cs="Times New Roman"/>
          <w:color w:val="auto"/>
          <w:sz w:val="20"/>
        </w:rPr>
        <w:t>Tabla de priorización de escenarios. Elaboración propia.</w:t>
      </w:r>
      <w:bookmarkEnd w:id="30"/>
    </w:p>
    <w:p w:rsidR="000514C1" w:rsidRPr="00382129" w:rsidRDefault="00AA22CE" w:rsidP="00382129">
      <w:pPr>
        <w:pStyle w:val="Ttulo4"/>
        <w:numPr>
          <w:ilvl w:val="3"/>
          <w:numId w:val="26"/>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rPr>
      </w:pPr>
      <w:bookmarkStart w:id="31" w:name="_Toc514435391"/>
      <w:r w:rsidRPr="007B648E">
        <w:rPr>
          <w:rFonts w:ascii="Times New Roman" w:hAnsi="Times New Roman" w:cs="Times New Roman"/>
          <w:b/>
          <w:color w:val="auto"/>
        </w:rPr>
        <w:t>Analizar decisiones arquitecturales</w:t>
      </w:r>
      <w:bookmarkEnd w:id="31"/>
    </w:p>
    <w:p w:rsidR="000514C1" w:rsidRPr="00382129" w:rsidRDefault="000514C1" w:rsidP="00382129">
      <w:pPr>
        <w:pStyle w:val="NormalWeb"/>
        <w:spacing w:before="0" w:beforeAutospacing="0" w:after="0" w:afterAutospacing="0" w:line="360" w:lineRule="auto"/>
        <w:ind w:firstLine="720"/>
        <w:rPr>
          <w:color w:val="000000"/>
        </w:rPr>
      </w:pPr>
      <w:r w:rsidRPr="00382129">
        <w:rPr>
          <w:color w:val="000000"/>
        </w:rPr>
        <w:t>Una vez realizadas las correcciones sugeridas por el comité evaluador, se vuelve a realizar el análisis de las decisiones arquitecturales, esta vez incluyendo las posibles soluciones a los problemas identificados anteriormente:</w:t>
      </w:r>
    </w:p>
    <w:p w:rsidR="000514C1" w:rsidRPr="00382129" w:rsidRDefault="000514C1" w:rsidP="00382129">
      <w:pPr>
        <w:pStyle w:val="NormalWeb"/>
        <w:numPr>
          <w:ilvl w:val="0"/>
          <w:numId w:val="30"/>
        </w:numPr>
        <w:spacing w:before="0" w:beforeAutospacing="0" w:after="0" w:afterAutospacing="0" w:line="360" w:lineRule="auto"/>
        <w:rPr>
          <w:b/>
          <w:color w:val="000000"/>
        </w:rPr>
      </w:pPr>
      <w:r w:rsidRPr="00382129">
        <w:rPr>
          <w:b/>
          <w:color w:val="000000"/>
        </w:rPr>
        <w:t>Debilidades</w:t>
      </w:r>
    </w:p>
    <w:p w:rsidR="000514C1" w:rsidRPr="00B1182D" w:rsidRDefault="000514C1" w:rsidP="00382129">
      <w:pPr>
        <w:pStyle w:val="NormalWeb"/>
        <w:numPr>
          <w:ilvl w:val="1"/>
          <w:numId w:val="30"/>
        </w:numPr>
        <w:spacing w:before="0" w:beforeAutospacing="0" w:after="0" w:afterAutospacing="0" w:line="360" w:lineRule="auto"/>
      </w:pPr>
      <w:r w:rsidRPr="00B1182D">
        <w:t>Aplicación puede tardar en proveer la información.</w:t>
      </w:r>
    </w:p>
    <w:p w:rsidR="000514C1" w:rsidRPr="00B1182D" w:rsidRDefault="000514C1" w:rsidP="00382129">
      <w:pPr>
        <w:pStyle w:val="NormalWeb"/>
        <w:numPr>
          <w:ilvl w:val="1"/>
          <w:numId w:val="30"/>
        </w:numPr>
        <w:spacing w:before="0" w:beforeAutospacing="0" w:after="0" w:afterAutospacing="0" w:line="360" w:lineRule="auto"/>
      </w:pPr>
      <w:r w:rsidRPr="00B1182D">
        <w:t>Dependencia de tercero para actualización de información.</w:t>
      </w:r>
    </w:p>
    <w:p w:rsidR="000514C1" w:rsidRPr="00B1182D" w:rsidRDefault="000514C1" w:rsidP="00382129">
      <w:pPr>
        <w:pStyle w:val="NormalWeb"/>
        <w:numPr>
          <w:ilvl w:val="1"/>
          <w:numId w:val="30"/>
        </w:numPr>
        <w:spacing w:before="0" w:beforeAutospacing="0" w:after="0" w:afterAutospacing="0" w:line="360" w:lineRule="auto"/>
      </w:pPr>
      <w:r w:rsidRPr="00B1182D">
        <w:t>Pérdida de datos en caso de que internet o la aplicación falle.</w:t>
      </w:r>
    </w:p>
    <w:p w:rsidR="000514C1" w:rsidRPr="00B1182D" w:rsidRDefault="000514C1" w:rsidP="00382129">
      <w:pPr>
        <w:pStyle w:val="NormalWeb"/>
        <w:numPr>
          <w:ilvl w:val="1"/>
          <w:numId w:val="30"/>
        </w:numPr>
        <w:spacing w:before="0" w:beforeAutospacing="0" w:after="0" w:afterAutospacing="0" w:line="360" w:lineRule="auto"/>
      </w:pPr>
      <w:r w:rsidRPr="00B1182D">
        <w:t>Consistencia eventual de la información cuando no haya conexión a internet.</w:t>
      </w:r>
    </w:p>
    <w:p w:rsidR="000514C1" w:rsidRPr="00382129" w:rsidRDefault="000514C1" w:rsidP="00382129">
      <w:pPr>
        <w:pStyle w:val="NormalWeb"/>
        <w:numPr>
          <w:ilvl w:val="0"/>
          <w:numId w:val="30"/>
        </w:numPr>
        <w:spacing w:before="0" w:beforeAutospacing="0" w:after="0" w:afterAutospacing="0" w:line="360" w:lineRule="auto"/>
        <w:rPr>
          <w:b/>
          <w:color w:val="000000"/>
        </w:rPr>
      </w:pPr>
      <w:r w:rsidRPr="00382129">
        <w:rPr>
          <w:b/>
          <w:color w:val="000000"/>
        </w:rPr>
        <w:t>Puntos sensibles</w:t>
      </w:r>
    </w:p>
    <w:p w:rsidR="000514C1" w:rsidRPr="00B1182D" w:rsidRDefault="000514C1" w:rsidP="00382129">
      <w:pPr>
        <w:pStyle w:val="NormalWeb"/>
        <w:numPr>
          <w:ilvl w:val="1"/>
          <w:numId w:val="30"/>
        </w:numPr>
        <w:spacing w:before="0" w:beforeAutospacing="0" w:after="0" w:afterAutospacing="0" w:line="360" w:lineRule="auto"/>
      </w:pPr>
      <w:r w:rsidRPr="00B1182D">
        <w:t>Recuperación información</w:t>
      </w:r>
    </w:p>
    <w:p w:rsidR="000514C1" w:rsidRPr="00B1182D" w:rsidRDefault="000514C1" w:rsidP="00382129">
      <w:pPr>
        <w:pStyle w:val="NormalWeb"/>
        <w:numPr>
          <w:ilvl w:val="1"/>
          <w:numId w:val="30"/>
        </w:numPr>
        <w:spacing w:before="0" w:beforeAutospacing="0" w:after="0" w:afterAutospacing="0" w:line="360" w:lineRule="auto"/>
      </w:pPr>
      <w:r w:rsidRPr="00B1182D">
        <w:t>Tiempos de respuesta</w:t>
      </w:r>
    </w:p>
    <w:p w:rsidR="000514C1" w:rsidRPr="00B1182D" w:rsidRDefault="000514C1" w:rsidP="00382129">
      <w:pPr>
        <w:pStyle w:val="NormalWeb"/>
        <w:numPr>
          <w:ilvl w:val="1"/>
          <w:numId w:val="30"/>
        </w:numPr>
        <w:spacing w:before="0" w:beforeAutospacing="0" w:after="0" w:afterAutospacing="0" w:line="360" w:lineRule="auto"/>
      </w:pPr>
      <w:r w:rsidRPr="00B1182D">
        <w:t>Validez información</w:t>
      </w:r>
    </w:p>
    <w:p w:rsidR="000514C1" w:rsidRPr="00B1182D" w:rsidRDefault="000514C1" w:rsidP="00B1182D">
      <w:pPr>
        <w:widowControl w:val="0"/>
        <w:spacing w:after="320" w:line="360" w:lineRule="auto"/>
        <w:ind w:left="2160"/>
        <w:contextualSpacing/>
        <w:rPr>
          <w:rFonts w:ascii="Times New Roman" w:eastAsia="Times New Roman" w:hAnsi="Times New Roman" w:cs="Times New Roman"/>
          <w:sz w:val="24"/>
          <w:szCs w:val="24"/>
        </w:rPr>
      </w:pPr>
    </w:p>
    <w:p w:rsidR="000514C1" w:rsidRPr="00382129" w:rsidRDefault="000514C1" w:rsidP="00382129">
      <w:pPr>
        <w:pStyle w:val="NormalWeb"/>
        <w:spacing w:before="0" w:beforeAutospacing="0" w:after="0" w:afterAutospacing="0" w:line="360" w:lineRule="auto"/>
        <w:ind w:firstLine="720"/>
        <w:rPr>
          <w:color w:val="000000"/>
        </w:rPr>
      </w:pPr>
      <w:r w:rsidRPr="00382129">
        <w:rPr>
          <w:color w:val="000000"/>
        </w:rPr>
        <w:lastRenderedPageBreak/>
        <w:t>Las soluciones planteadas para combatir las debilidades y puntos sensibles de la arquitectura son:</w:t>
      </w:r>
    </w:p>
    <w:p w:rsidR="000514C1" w:rsidRPr="00382129" w:rsidRDefault="000514C1" w:rsidP="00382129">
      <w:pPr>
        <w:pStyle w:val="NormalWeb"/>
        <w:numPr>
          <w:ilvl w:val="0"/>
          <w:numId w:val="30"/>
        </w:numPr>
        <w:spacing w:before="0" w:beforeAutospacing="0" w:after="0" w:afterAutospacing="0" w:line="360" w:lineRule="auto"/>
        <w:rPr>
          <w:color w:val="000000"/>
        </w:rPr>
      </w:pPr>
      <w:r w:rsidRPr="00382129">
        <w:rPr>
          <w:color w:val="000000"/>
        </w:rPr>
        <w:t>Adición de estructuras temporales (colas) que guarden la información al detectar no conexión.</w:t>
      </w:r>
    </w:p>
    <w:p w:rsidR="000514C1" w:rsidRPr="00382129" w:rsidRDefault="000514C1" w:rsidP="00382129">
      <w:pPr>
        <w:pStyle w:val="NormalWeb"/>
        <w:numPr>
          <w:ilvl w:val="0"/>
          <w:numId w:val="30"/>
        </w:numPr>
        <w:spacing w:before="0" w:beforeAutospacing="0" w:after="0" w:afterAutospacing="0" w:line="360" w:lineRule="auto"/>
        <w:rPr>
          <w:color w:val="000000"/>
        </w:rPr>
      </w:pPr>
      <w:proofErr w:type="spellStart"/>
      <w:r w:rsidRPr="00382129">
        <w:rPr>
          <w:color w:val="000000"/>
        </w:rPr>
        <w:t>Logs</w:t>
      </w:r>
      <w:proofErr w:type="spellEnd"/>
      <w:r w:rsidRPr="00382129">
        <w:rPr>
          <w:color w:val="000000"/>
        </w:rPr>
        <w:t xml:space="preserve"> que registren y guarden la última operación realizada antes del fallo y restaurar búsqueda al reiniciar aplicación.</w:t>
      </w:r>
    </w:p>
    <w:p w:rsidR="000514C1" w:rsidRPr="00382129" w:rsidRDefault="000514C1" w:rsidP="00382129">
      <w:pPr>
        <w:pStyle w:val="NormalWeb"/>
        <w:numPr>
          <w:ilvl w:val="0"/>
          <w:numId w:val="30"/>
        </w:numPr>
        <w:spacing w:before="0" w:beforeAutospacing="0" w:after="0" w:afterAutospacing="0" w:line="360" w:lineRule="auto"/>
        <w:rPr>
          <w:color w:val="000000"/>
        </w:rPr>
      </w:pPr>
      <w:r w:rsidRPr="00382129">
        <w:rPr>
          <w:color w:val="000000"/>
        </w:rPr>
        <w:t xml:space="preserve">Descargar mapas de </w:t>
      </w:r>
      <w:proofErr w:type="spellStart"/>
      <w:r w:rsidRPr="00382129">
        <w:rPr>
          <w:color w:val="000000"/>
        </w:rPr>
        <w:t>GoogleMaps</w:t>
      </w:r>
      <w:proofErr w:type="spellEnd"/>
      <w:r w:rsidRPr="00382129">
        <w:rPr>
          <w:color w:val="000000"/>
        </w:rPr>
        <w:t xml:space="preserve"> y trabajar con ellos mientras se recupera la conexión a internet, aclarando que los servicio mostrados en el mapa están desactualizados. </w:t>
      </w:r>
    </w:p>
    <w:p w:rsidR="000514C1" w:rsidRPr="00382129" w:rsidRDefault="000514C1" w:rsidP="00382129">
      <w:pPr>
        <w:pStyle w:val="NormalWeb"/>
        <w:numPr>
          <w:ilvl w:val="0"/>
          <w:numId w:val="30"/>
        </w:numPr>
        <w:spacing w:before="0" w:beforeAutospacing="0" w:after="0" w:afterAutospacing="0" w:line="360" w:lineRule="auto"/>
        <w:rPr>
          <w:color w:val="000000"/>
        </w:rPr>
      </w:pPr>
      <w:r w:rsidRPr="00382129">
        <w:rPr>
          <w:color w:val="000000"/>
        </w:rPr>
        <w:t>Tener diferentes personas responsables de la actualización de los datos dados por los proveedores.</w:t>
      </w:r>
    </w:p>
    <w:p w:rsidR="000514C1" w:rsidRPr="00382129" w:rsidRDefault="000514C1" w:rsidP="00382129">
      <w:pPr>
        <w:pStyle w:val="NormalWeb"/>
        <w:numPr>
          <w:ilvl w:val="0"/>
          <w:numId w:val="30"/>
        </w:numPr>
        <w:spacing w:before="0" w:beforeAutospacing="0" w:after="240" w:afterAutospacing="0" w:line="360" w:lineRule="auto"/>
        <w:rPr>
          <w:color w:val="000000"/>
        </w:rPr>
      </w:pPr>
      <w:r w:rsidRPr="00382129">
        <w:rPr>
          <w:color w:val="000000"/>
        </w:rPr>
        <w:t>Mostrar la fecha y hora de la última actualización de la información cada vez que el usuario desee mirar algún servicio en el mapa.</w:t>
      </w:r>
    </w:p>
    <w:p w:rsidR="000514C1" w:rsidRPr="00382129" w:rsidRDefault="000514C1" w:rsidP="00382129">
      <w:pPr>
        <w:pStyle w:val="NormalWeb"/>
        <w:spacing w:before="0" w:beforeAutospacing="0" w:after="0" w:afterAutospacing="0" w:line="360" w:lineRule="auto"/>
        <w:ind w:firstLine="720"/>
        <w:rPr>
          <w:color w:val="000000"/>
        </w:rPr>
      </w:pPr>
      <w:r w:rsidRPr="00382129">
        <w:rPr>
          <w:color w:val="000000"/>
        </w:rPr>
        <w:t>Las soluciones planteadas mitigan la pérdida de información ya sea por fallo del dispositivo móvil o fallo de conexión al servidor. Además, garantiza que la información mostrada en caso de fallos con conexión a internet sea válida, mostrando los tiempos de actualización.</w:t>
      </w:r>
    </w:p>
    <w:p w:rsidR="002E28AC" w:rsidRPr="00382129" w:rsidRDefault="002E28AC" w:rsidP="00382129">
      <w:pPr>
        <w:pStyle w:val="NormalWeb"/>
        <w:spacing w:before="0" w:beforeAutospacing="0" w:after="0" w:afterAutospacing="0" w:line="360" w:lineRule="auto"/>
        <w:ind w:firstLine="720"/>
        <w:rPr>
          <w:color w:val="000000"/>
        </w:rPr>
      </w:pPr>
    </w:p>
    <w:p w:rsidR="002E28AC" w:rsidRDefault="002E28AC"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382129" w:rsidRDefault="00382129" w:rsidP="00B1182D">
      <w:pPr>
        <w:spacing w:line="360" w:lineRule="auto"/>
        <w:rPr>
          <w:rFonts w:ascii="Times New Roman" w:eastAsia="Times New Roman" w:hAnsi="Times New Roman" w:cs="Times New Roman"/>
          <w:sz w:val="24"/>
          <w:szCs w:val="24"/>
        </w:rPr>
      </w:pPr>
    </w:p>
    <w:p w:rsidR="002E28AC" w:rsidRDefault="002E28AC" w:rsidP="00B1182D">
      <w:pPr>
        <w:spacing w:line="360" w:lineRule="auto"/>
        <w:rPr>
          <w:rFonts w:ascii="Times New Roman" w:eastAsia="Times New Roman" w:hAnsi="Times New Roman" w:cs="Times New Roman"/>
          <w:sz w:val="24"/>
          <w:szCs w:val="24"/>
        </w:rPr>
      </w:pPr>
    </w:p>
    <w:p w:rsidR="002E28AC" w:rsidRPr="002E28AC" w:rsidRDefault="002E28AC" w:rsidP="002E28AC">
      <w:pPr>
        <w:pStyle w:val="Ttulo1"/>
        <w:keepNext w:val="0"/>
        <w:keepLines w:val="0"/>
        <w:pBdr>
          <w:top w:val="none" w:sz="0" w:space="0" w:color="auto"/>
          <w:left w:val="none" w:sz="0" w:space="0" w:color="auto"/>
          <w:bottom w:val="none" w:sz="0" w:space="0" w:color="auto"/>
          <w:right w:val="none" w:sz="0" w:space="0" w:color="auto"/>
          <w:between w:val="none" w:sz="0" w:space="0" w:color="auto"/>
        </w:pBdr>
        <w:spacing w:before="100" w:beforeAutospacing="1" w:after="0" w:line="360" w:lineRule="auto"/>
        <w:rPr>
          <w:rFonts w:ascii="Times New Roman" w:eastAsiaTheme="minorHAnsi" w:hAnsi="Times New Roman" w:cs="Times New Roman"/>
          <w:b/>
          <w:color w:val="auto"/>
          <w:sz w:val="28"/>
          <w:szCs w:val="28"/>
          <w:lang w:eastAsia="en-US"/>
        </w:rPr>
      </w:pPr>
      <w:bookmarkStart w:id="32" w:name="_Toc514435392"/>
      <w:r w:rsidRPr="002E28AC">
        <w:rPr>
          <w:rFonts w:ascii="Times New Roman" w:eastAsiaTheme="minorHAnsi" w:hAnsi="Times New Roman" w:cs="Times New Roman"/>
          <w:b/>
          <w:color w:val="auto"/>
          <w:sz w:val="28"/>
          <w:szCs w:val="28"/>
          <w:lang w:eastAsia="en-US"/>
        </w:rPr>
        <w:lastRenderedPageBreak/>
        <w:t>REFERENCIAS</w:t>
      </w:r>
      <w:bookmarkEnd w:id="32"/>
    </w:p>
    <w:p w:rsidR="002E28AC" w:rsidRPr="002E28AC" w:rsidRDefault="002E28AC" w:rsidP="002E28AC">
      <w:pPr>
        <w:pStyle w:val="Bibliografa"/>
        <w:pBdr>
          <w:top w:val="none" w:sz="0" w:space="0" w:color="auto"/>
          <w:left w:val="none" w:sz="0" w:space="0" w:color="auto"/>
          <w:bottom w:val="none" w:sz="0" w:space="0" w:color="auto"/>
          <w:right w:val="none" w:sz="0" w:space="0" w:color="auto"/>
          <w:between w:val="none" w:sz="0" w:space="0" w:color="auto"/>
        </w:pBdr>
        <w:spacing w:after="160" w:line="360" w:lineRule="auto"/>
        <w:ind w:left="720" w:hanging="720"/>
        <w:rPr>
          <w:rFonts w:ascii="Times New Roman" w:eastAsiaTheme="minorHAnsi" w:hAnsi="Times New Roman" w:cs="Times New Roman"/>
          <w:noProof/>
          <w:color w:val="auto"/>
          <w:sz w:val="24"/>
          <w:szCs w:val="24"/>
          <w:lang w:val="es-ES" w:eastAsia="en-US"/>
        </w:rPr>
      </w:pPr>
      <w:bookmarkStart w:id="33" w:name="_Toc514435424"/>
      <w:proofErr w:type="spellStart"/>
      <w:r w:rsidRPr="002E28AC">
        <w:rPr>
          <w:rFonts w:ascii="Times New Roman" w:eastAsiaTheme="minorHAnsi" w:hAnsi="Times New Roman" w:cs="Times New Roman"/>
          <w:noProof/>
          <w:color w:val="auto"/>
          <w:sz w:val="24"/>
          <w:szCs w:val="24"/>
          <w:lang w:val="es-ES" w:eastAsia="en-US"/>
        </w:rPr>
        <w:t>Kazman</w:t>
      </w:r>
      <w:proofErr w:type="spellEnd"/>
      <w:r w:rsidRPr="002E28AC">
        <w:rPr>
          <w:rFonts w:ascii="Times New Roman" w:eastAsiaTheme="minorHAnsi" w:hAnsi="Times New Roman" w:cs="Times New Roman"/>
          <w:noProof/>
          <w:color w:val="auto"/>
          <w:sz w:val="24"/>
          <w:szCs w:val="24"/>
          <w:lang w:val="es-ES" w:eastAsia="en-US"/>
        </w:rPr>
        <w:t xml:space="preserve">, Rick., Klein, Mark., &amp; </w:t>
      </w:r>
      <w:proofErr w:type="spellStart"/>
      <w:r w:rsidRPr="002E28AC">
        <w:rPr>
          <w:rFonts w:ascii="Times New Roman" w:eastAsiaTheme="minorHAnsi" w:hAnsi="Times New Roman" w:cs="Times New Roman"/>
          <w:noProof/>
          <w:color w:val="auto"/>
          <w:sz w:val="24"/>
          <w:szCs w:val="24"/>
          <w:lang w:val="es-ES" w:eastAsia="en-US"/>
        </w:rPr>
        <w:t>Clements</w:t>
      </w:r>
      <w:proofErr w:type="spellEnd"/>
      <w:r w:rsidRPr="002E28AC">
        <w:rPr>
          <w:rFonts w:ascii="Times New Roman" w:eastAsiaTheme="minorHAnsi" w:hAnsi="Times New Roman" w:cs="Times New Roman"/>
          <w:noProof/>
          <w:color w:val="auto"/>
          <w:sz w:val="24"/>
          <w:szCs w:val="24"/>
          <w:lang w:val="es-ES" w:eastAsia="en-US"/>
        </w:rPr>
        <w:t xml:space="preserve">, Paul. (2000). </w:t>
      </w:r>
      <w:r w:rsidRPr="002E28AC">
        <w:rPr>
          <w:rFonts w:ascii="Times New Roman" w:eastAsiaTheme="minorHAnsi" w:hAnsi="Times New Roman" w:cs="Times New Roman"/>
          <w:i/>
          <w:noProof/>
          <w:color w:val="auto"/>
          <w:sz w:val="24"/>
          <w:szCs w:val="24"/>
          <w:lang w:val="es-ES" w:eastAsia="en-US"/>
        </w:rPr>
        <w:t xml:space="preserve">ATAM: </w:t>
      </w:r>
      <w:proofErr w:type="spellStart"/>
      <w:r w:rsidRPr="002E28AC">
        <w:rPr>
          <w:rFonts w:ascii="Times New Roman" w:eastAsiaTheme="minorHAnsi" w:hAnsi="Times New Roman" w:cs="Times New Roman"/>
          <w:i/>
          <w:noProof/>
          <w:color w:val="auto"/>
          <w:sz w:val="24"/>
          <w:szCs w:val="24"/>
          <w:lang w:val="es-ES" w:eastAsia="en-US"/>
        </w:rPr>
        <w:t>Method</w:t>
      </w:r>
      <w:proofErr w:type="spellEnd"/>
      <w:r w:rsidRPr="002E28AC">
        <w:rPr>
          <w:rFonts w:ascii="Times New Roman" w:eastAsiaTheme="minorHAnsi" w:hAnsi="Times New Roman" w:cs="Times New Roman"/>
          <w:i/>
          <w:noProof/>
          <w:color w:val="auto"/>
          <w:sz w:val="24"/>
          <w:szCs w:val="24"/>
          <w:lang w:val="es-ES" w:eastAsia="en-US"/>
        </w:rPr>
        <w:t xml:space="preserve"> </w:t>
      </w:r>
      <w:proofErr w:type="spellStart"/>
      <w:r w:rsidRPr="002E28AC">
        <w:rPr>
          <w:rFonts w:ascii="Times New Roman" w:eastAsiaTheme="minorHAnsi" w:hAnsi="Times New Roman" w:cs="Times New Roman"/>
          <w:i/>
          <w:noProof/>
          <w:color w:val="auto"/>
          <w:sz w:val="24"/>
          <w:szCs w:val="24"/>
          <w:lang w:val="es-ES" w:eastAsia="en-US"/>
        </w:rPr>
        <w:t>for</w:t>
      </w:r>
      <w:proofErr w:type="spellEnd"/>
      <w:r w:rsidRPr="002E28AC">
        <w:rPr>
          <w:rFonts w:ascii="Times New Roman" w:eastAsiaTheme="minorHAnsi" w:hAnsi="Times New Roman" w:cs="Times New Roman"/>
          <w:i/>
          <w:noProof/>
          <w:color w:val="auto"/>
          <w:sz w:val="24"/>
          <w:szCs w:val="24"/>
          <w:lang w:val="es-ES" w:eastAsia="en-US"/>
        </w:rPr>
        <w:t xml:space="preserve"> </w:t>
      </w:r>
      <w:proofErr w:type="spellStart"/>
      <w:r w:rsidRPr="002E28AC">
        <w:rPr>
          <w:rFonts w:ascii="Times New Roman" w:eastAsiaTheme="minorHAnsi" w:hAnsi="Times New Roman" w:cs="Times New Roman"/>
          <w:i/>
          <w:noProof/>
          <w:color w:val="auto"/>
          <w:sz w:val="24"/>
          <w:szCs w:val="24"/>
          <w:lang w:val="es-ES" w:eastAsia="en-US"/>
        </w:rPr>
        <w:t>Architecture</w:t>
      </w:r>
      <w:proofErr w:type="spellEnd"/>
      <w:r w:rsidRPr="002E28AC">
        <w:rPr>
          <w:rFonts w:ascii="Times New Roman" w:eastAsiaTheme="minorHAnsi" w:hAnsi="Times New Roman" w:cs="Times New Roman"/>
          <w:i/>
          <w:noProof/>
          <w:color w:val="auto"/>
          <w:sz w:val="24"/>
          <w:szCs w:val="24"/>
          <w:lang w:val="es-ES" w:eastAsia="en-US"/>
        </w:rPr>
        <w:t xml:space="preserve"> </w:t>
      </w:r>
      <w:proofErr w:type="spellStart"/>
      <w:r w:rsidRPr="002E28AC">
        <w:rPr>
          <w:rFonts w:ascii="Times New Roman" w:eastAsiaTheme="minorHAnsi" w:hAnsi="Times New Roman" w:cs="Times New Roman"/>
          <w:i/>
          <w:noProof/>
          <w:color w:val="auto"/>
          <w:sz w:val="24"/>
          <w:szCs w:val="24"/>
          <w:lang w:val="es-ES" w:eastAsia="en-US"/>
        </w:rPr>
        <w:t>Evaluation</w:t>
      </w:r>
      <w:proofErr w:type="spellEnd"/>
      <w:r w:rsidRPr="002E28AC">
        <w:rPr>
          <w:rFonts w:ascii="Times New Roman" w:eastAsiaTheme="minorHAnsi" w:hAnsi="Times New Roman" w:cs="Times New Roman"/>
          <w:i/>
          <w:noProof/>
          <w:color w:val="auto"/>
          <w:sz w:val="24"/>
          <w:szCs w:val="24"/>
          <w:lang w:val="es-ES" w:eastAsia="en-US"/>
        </w:rPr>
        <w:t xml:space="preserve"> (CMU/SEI-2000-TR-004)</w:t>
      </w:r>
      <w:r w:rsidRPr="002E28AC">
        <w:rPr>
          <w:rFonts w:ascii="Times New Roman" w:eastAsiaTheme="minorHAnsi" w:hAnsi="Times New Roman" w:cs="Times New Roman"/>
          <w:noProof/>
          <w:color w:val="auto"/>
          <w:sz w:val="24"/>
          <w:szCs w:val="24"/>
          <w:lang w:val="es-ES" w:eastAsia="en-US"/>
        </w:rPr>
        <w:t xml:space="preserve">. Visitado el 3 de abril de 2018, Obtenido del sitio web “Software </w:t>
      </w:r>
      <w:proofErr w:type="spellStart"/>
      <w:r w:rsidRPr="002E28AC">
        <w:rPr>
          <w:rFonts w:ascii="Times New Roman" w:eastAsiaTheme="minorHAnsi" w:hAnsi="Times New Roman" w:cs="Times New Roman"/>
          <w:noProof/>
          <w:color w:val="auto"/>
          <w:sz w:val="24"/>
          <w:szCs w:val="24"/>
          <w:lang w:val="es-ES" w:eastAsia="en-US"/>
        </w:rPr>
        <w:t>Engineering</w:t>
      </w:r>
      <w:proofErr w:type="spellEnd"/>
      <w:r w:rsidRPr="002E28AC">
        <w:rPr>
          <w:rFonts w:ascii="Times New Roman" w:eastAsiaTheme="minorHAnsi" w:hAnsi="Times New Roman" w:cs="Times New Roman"/>
          <w:noProof/>
          <w:color w:val="auto"/>
          <w:sz w:val="24"/>
          <w:szCs w:val="24"/>
          <w:lang w:val="es-ES" w:eastAsia="en-US"/>
        </w:rPr>
        <w:t xml:space="preserve"> Institute, Carnegie Mellon University”: http://resources.sei.cmu.edu/library/asset-view.cfm?AssetID=5177</w:t>
      </w:r>
      <w:bookmarkEnd w:id="33"/>
    </w:p>
    <w:p w:rsidR="002E28AC" w:rsidRPr="002E28AC" w:rsidRDefault="002E28AC" w:rsidP="002E28AC">
      <w:pPr>
        <w:pStyle w:val="Bibliografa"/>
        <w:pBdr>
          <w:top w:val="none" w:sz="0" w:space="0" w:color="auto"/>
          <w:left w:val="none" w:sz="0" w:space="0" w:color="auto"/>
          <w:bottom w:val="none" w:sz="0" w:space="0" w:color="auto"/>
          <w:right w:val="none" w:sz="0" w:space="0" w:color="auto"/>
          <w:between w:val="none" w:sz="0" w:space="0" w:color="auto"/>
        </w:pBdr>
        <w:spacing w:after="160" w:line="360" w:lineRule="auto"/>
        <w:ind w:left="720" w:hanging="720"/>
        <w:rPr>
          <w:rFonts w:ascii="Times New Roman" w:eastAsiaTheme="minorHAnsi" w:hAnsi="Times New Roman" w:cs="Times New Roman"/>
          <w:noProof/>
          <w:color w:val="auto"/>
          <w:sz w:val="24"/>
          <w:szCs w:val="24"/>
          <w:lang w:val="es-ES" w:eastAsia="en-US"/>
        </w:rPr>
      </w:pPr>
      <w:bookmarkStart w:id="34" w:name="_Toc514435425"/>
      <w:r w:rsidRPr="002E28AC">
        <w:rPr>
          <w:rFonts w:ascii="Times New Roman" w:eastAsiaTheme="minorHAnsi" w:hAnsi="Times New Roman" w:cs="Times New Roman"/>
          <w:noProof/>
          <w:color w:val="auto"/>
          <w:sz w:val="24"/>
          <w:szCs w:val="24"/>
          <w:lang w:val="es-ES" w:eastAsia="en-US"/>
        </w:rPr>
        <w:t xml:space="preserve">ISO 25010. </w:t>
      </w:r>
      <w:r w:rsidRPr="002E28AC">
        <w:rPr>
          <w:rFonts w:ascii="Times New Roman" w:eastAsiaTheme="minorHAnsi" w:hAnsi="Times New Roman" w:cs="Times New Roman"/>
          <w:i/>
          <w:noProof/>
          <w:color w:val="auto"/>
          <w:sz w:val="24"/>
          <w:szCs w:val="24"/>
          <w:lang w:val="es-ES" w:eastAsia="en-US"/>
        </w:rPr>
        <w:t>En linea</w:t>
      </w:r>
      <w:r w:rsidRPr="002E28AC">
        <w:rPr>
          <w:rFonts w:ascii="Times New Roman" w:eastAsiaTheme="minorHAnsi" w:hAnsi="Times New Roman" w:cs="Times New Roman"/>
          <w:noProof/>
          <w:color w:val="auto"/>
          <w:sz w:val="24"/>
          <w:szCs w:val="24"/>
          <w:lang w:val="es-ES" w:eastAsia="en-US"/>
        </w:rPr>
        <w:t>. Visitado el 3 de abril de 2018. Disponible en: http://iso25000.com/index.php/en/iso-25000-standards/iso-25010</w:t>
      </w:r>
      <w:bookmarkEnd w:id="34"/>
      <w:r w:rsidRPr="002E28AC">
        <w:rPr>
          <w:rFonts w:ascii="Times New Roman" w:eastAsiaTheme="minorHAnsi" w:hAnsi="Times New Roman" w:cs="Times New Roman"/>
          <w:noProof/>
          <w:color w:val="auto"/>
          <w:sz w:val="24"/>
          <w:szCs w:val="24"/>
          <w:lang w:val="es-ES" w:eastAsia="en-US"/>
        </w:rPr>
        <w:t xml:space="preserve"> </w:t>
      </w:r>
    </w:p>
    <w:p w:rsidR="002E28AC" w:rsidRPr="00B1182D" w:rsidRDefault="002E28AC" w:rsidP="00B1182D">
      <w:pPr>
        <w:spacing w:line="360" w:lineRule="auto"/>
        <w:rPr>
          <w:rFonts w:ascii="Times New Roman" w:eastAsia="Times New Roman" w:hAnsi="Times New Roman" w:cs="Times New Roman"/>
          <w:b/>
          <w:sz w:val="24"/>
          <w:szCs w:val="24"/>
        </w:rPr>
      </w:pPr>
    </w:p>
    <w:sectPr w:rsidR="002E28AC" w:rsidRPr="00B1182D" w:rsidSect="002E28AC">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4CF" w:rsidRDefault="006724CF" w:rsidP="004F1A9A">
      <w:pPr>
        <w:spacing w:line="240" w:lineRule="auto"/>
      </w:pPr>
      <w:r>
        <w:separator/>
      </w:r>
    </w:p>
  </w:endnote>
  <w:endnote w:type="continuationSeparator" w:id="0">
    <w:p w:rsidR="006724CF" w:rsidRDefault="006724CF" w:rsidP="004F1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143456"/>
      <w:docPartObj>
        <w:docPartGallery w:val="Page Numbers (Bottom of Page)"/>
        <w:docPartUnique/>
      </w:docPartObj>
    </w:sdtPr>
    <w:sdtEndPr>
      <w:rPr>
        <w:rFonts w:ascii="Times New Roman" w:hAnsi="Times New Roman" w:cs="Times New Roman"/>
      </w:rPr>
    </w:sdtEndPr>
    <w:sdtContent>
      <w:p w:rsidR="0066279A" w:rsidRPr="002E28AC" w:rsidRDefault="0066279A">
        <w:pPr>
          <w:pStyle w:val="Piedepgina"/>
          <w:jc w:val="right"/>
          <w:rPr>
            <w:rFonts w:ascii="Times New Roman" w:hAnsi="Times New Roman" w:cs="Times New Roman"/>
          </w:rPr>
        </w:pPr>
        <w:r w:rsidRPr="002E28AC">
          <w:rPr>
            <w:rFonts w:ascii="Times New Roman" w:hAnsi="Times New Roman" w:cs="Times New Roman"/>
          </w:rPr>
          <w:fldChar w:fldCharType="begin"/>
        </w:r>
        <w:r w:rsidRPr="002E28AC">
          <w:rPr>
            <w:rFonts w:ascii="Times New Roman" w:hAnsi="Times New Roman" w:cs="Times New Roman"/>
          </w:rPr>
          <w:instrText>PAGE   \* MERGEFORMAT</w:instrText>
        </w:r>
        <w:r w:rsidRPr="002E28AC">
          <w:rPr>
            <w:rFonts w:ascii="Times New Roman" w:hAnsi="Times New Roman" w:cs="Times New Roman"/>
          </w:rPr>
          <w:fldChar w:fldCharType="separate"/>
        </w:r>
        <w:r w:rsidR="00382129" w:rsidRPr="00382129">
          <w:rPr>
            <w:rFonts w:ascii="Times New Roman" w:hAnsi="Times New Roman" w:cs="Times New Roman"/>
            <w:noProof/>
            <w:lang w:val="es-ES"/>
          </w:rPr>
          <w:t>10</w:t>
        </w:r>
        <w:r w:rsidRPr="002E28AC">
          <w:rPr>
            <w:rFonts w:ascii="Times New Roman" w:hAnsi="Times New Roman" w:cs="Times New Roman"/>
          </w:rPr>
          <w:fldChar w:fldCharType="end"/>
        </w:r>
      </w:p>
    </w:sdtContent>
  </w:sdt>
  <w:p w:rsidR="0066279A" w:rsidRDefault="0066279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091129"/>
      <w:docPartObj>
        <w:docPartGallery w:val="Page Numbers (Bottom of Page)"/>
        <w:docPartUnique/>
      </w:docPartObj>
    </w:sdtPr>
    <w:sdtEndPr>
      <w:rPr>
        <w:rFonts w:ascii="Times New Roman" w:hAnsi="Times New Roman" w:cs="Times New Roman"/>
      </w:rPr>
    </w:sdtEndPr>
    <w:sdtContent>
      <w:p w:rsidR="0066279A" w:rsidRPr="002E28AC" w:rsidRDefault="0066279A">
        <w:pPr>
          <w:pStyle w:val="Piedepgina"/>
          <w:jc w:val="right"/>
          <w:rPr>
            <w:rFonts w:ascii="Times New Roman" w:hAnsi="Times New Roman" w:cs="Times New Roman"/>
          </w:rPr>
        </w:pPr>
        <w:r w:rsidRPr="002E28AC">
          <w:rPr>
            <w:rFonts w:ascii="Times New Roman" w:hAnsi="Times New Roman" w:cs="Times New Roman"/>
          </w:rPr>
          <w:fldChar w:fldCharType="begin"/>
        </w:r>
        <w:r w:rsidRPr="002E28AC">
          <w:rPr>
            <w:rFonts w:ascii="Times New Roman" w:hAnsi="Times New Roman" w:cs="Times New Roman"/>
          </w:rPr>
          <w:instrText>PAGE   \* MERGEFORMAT</w:instrText>
        </w:r>
        <w:r w:rsidRPr="002E28AC">
          <w:rPr>
            <w:rFonts w:ascii="Times New Roman" w:hAnsi="Times New Roman" w:cs="Times New Roman"/>
          </w:rPr>
          <w:fldChar w:fldCharType="separate"/>
        </w:r>
        <w:r w:rsidR="00382129" w:rsidRPr="00382129">
          <w:rPr>
            <w:rFonts w:ascii="Times New Roman" w:hAnsi="Times New Roman" w:cs="Times New Roman"/>
            <w:noProof/>
            <w:lang w:val="es-ES"/>
          </w:rPr>
          <w:t>13</w:t>
        </w:r>
        <w:r w:rsidRPr="002E28AC">
          <w:rPr>
            <w:rFonts w:ascii="Times New Roman" w:hAnsi="Times New Roman" w:cs="Times New Roman"/>
          </w:rPr>
          <w:fldChar w:fldCharType="end"/>
        </w:r>
      </w:p>
    </w:sdtContent>
  </w:sdt>
  <w:p w:rsidR="0066279A" w:rsidRDefault="006627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4CF" w:rsidRDefault="006724CF" w:rsidP="004F1A9A">
      <w:pPr>
        <w:spacing w:line="240" w:lineRule="auto"/>
      </w:pPr>
      <w:r>
        <w:separator/>
      </w:r>
    </w:p>
  </w:footnote>
  <w:footnote w:type="continuationSeparator" w:id="0">
    <w:p w:rsidR="006724CF" w:rsidRDefault="006724CF" w:rsidP="004F1A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9A" w:rsidRDefault="0066279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9" o:spid="_x0000_s2050" type="#_x0000_t75" style="position:absolute;margin-left:0;margin-top:0;width:464.8pt;height:157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9A" w:rsidRDefault="0066279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80" o:spid="_x0000_s2051" type="#_x0000_t75" style="position:absolute;margin-left:0;margin-top:0;width:464.8pt;height:157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9A" w:rsidRDefault="0066279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8" o:spid="_x0000_s2049" type="#_x0000_t75" style="position:absolute;margin-left:0;margin-top:0;width:464.8pt;height:157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BE6"/>
    <w:multiLevelType w:val="multilevel"/>
    <w:tmpl w:val="87589E6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3190678"/>
    <w:multiLevelType w:val="multilevel"/>
    <w:tmpl w:val="127A4BE4"/>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433DBF"/>
    <w:multiLevelType w:val="multilevel"/>
    <w:tmpl w:val="5BCE5160"/>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o"/>
      <w:lvlJc w:val="left"/>
      <w:pPr>
        <w:ind w:left="1440" w:hanging="360"/>
      </w:pPr>
      <w:rPr>
        <w:rFonts w:ascii="Courier New" w:hAnsi="Courier New" w:cs="Courier New" w:hint="default"/>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D5BDE"/>
    <w:multiLevelType w:val="multilevel"/>
    <w:tmpl w:val="127A4BE4"/>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A223E7C"/>
    <w:multiLevelType w:val="multilevel"/>
    <w:tmpl w:val="A568F3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C4C3B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023375"/>
    <w:multiLevelType w:val="multilevel"/>
    <w:tmpl w:val="D6E0F7B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7274B6D"/>
    <w:multiLevelType w:val="multilevel"/>
    <w:tmpl w:val="D7F8CE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A44BFD"/>
    <w:multiLevelType w:val="multilevel"/>
    <w:tmpl w:val="D6E0F7B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33F7531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031ACF"/>
    <w:multiLevelType w:val="multilevel"/>
    <w:tmpl w:val="7FFE8FF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B10E33"/>
    <w:multiLevelType w:val="multilevel"/>
    <w:tmpl w:val="C560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653E1F"/>
    <w:multiLevelType w:val="multilevel"/>
    <w:tmpl w:val="F12604C8"/>
    <w:lvl w:ilvl="0">
      <w:start w:val="1"/>
      <w:numFmt w:val="bullet"/>
      <w:lvlText w:val="●"/>
      <w:lvlJc w:val="right"/>
      <w:pPr>
        <w:ind w:left="144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bullet"/>
      <w:lvlText w:val="○"/>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bullet"/>
      <w:lvlText w:val="■"/>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bullet"/>
      <w:lvlText w:val="●"/>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bullet"/>
      <w:lvlText w:val="○"/>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bullet"/>
      <w:lvlText w:val="■"/>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bullet"/>
      <w:lvlText w:val="●"/>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bullet"/>
      <w:lvlText w:val="○"/>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bullet"/>
      <w:lvlText w:val="■"/>
      <w:lvlJc w:val="right"/>
      <w:pPr>
        <w:ind w:left="720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13" w15:restartNumberingAfterBreak="0">
    <w:nsid w:val="487F645C"/>
    <w:multiLevelType w:val="multilevel"/>
    <w:tmpl w:val="C776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0B738F"/>
    <w:multiLevelType w:val="multilevel"/>
    <w:tmpl w:val="127A4BE4"/>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1294DD0"/>
    <w:multiLevelType w:val="hybridMultilevel"/>
    <w:tmpl w:val="E8CC5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BC027FF"/>
    <w:multiLevelType w:val="multilevel"/>
    <w:tmpl w:val="127A4BE4"/>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5E37A8"/>
    <w:multiLevelType w:val="multilevel"/>
    <w:tmpl w:val="DB90E7E6"/>
    <w:lvl w:ilvl="0">
      <w:start w:val="1"/>
      <w:numFmt w:val="bullet"/>
      <w:lvlText w:val="●"/>
      <w:lvlJc w:val="left"/>
      <w:pPr>
        <w:ind w:left="-804" w:hanging="360"/>
      </w:pPr>
      <w:rPr>
        <w:rFonts w:ascii="Noto Sans Symbols" w:eastAsia="Noto Sans Symbols" w:hAnsi="Noto Sans Symbols" w:cs="Noto Sans Symbols"/>
      </w:rPr>
    </w:lvl>
    <w:lvl w:ilvl="1">
      <w:start w:val="1"/>
      <w:numFmt w:val="lowerLetter"/>
      <w:lvlText w:val="%2."/>
      <w:lvlJc w:val="left"/>
      <w:pPr>
        <w:ind w:left="-84" w:hanging="360"/>
      </w:pPr>
    </w:lvl>
    <w:lvl w:ilvl="2">
      <w:start w:val="1"/>
      <w:numFmt w:val="lowerRoman"/>
      <w:lvlText w:val="%3."/>
      <w:lvlJc w:val="right"/>
      <w:pPr>
        <w:ind w:left="636" w:hanging="180"/>
      </w:pPr>
    </w:lvl>
    <w:lvl w:ilvl="3">
      <w:start w:val="1"/>
      <w:numFmt w:val="decimal"/>
      <w:lvlText w:val="%4."/>
      <w:lvlJc w:val="left"/>
      <w:pPr>
        <w:ind w:left="1356" w:hanging="360"/>
      </w:pPr>
    </w:lvl>
    <w:lvl w:ilvl="4">
      <w:start w:val="1"/>
      <w:numFmt w:val="lowerLetter"/>
      <w:lvlText w:val="%5."/>
      <w:lvlJc w:val="left"/>
      <w:pPr>
        <w:ind w:left="2076" w:hanging="360"/>
      </w:pPr>
    </w:lvl>
    <w:lvl w:ilvl="5">
      <w:start w:val="1"/>
      <w:numFmt w:val="lowerRoman"/>
      <w:lvlText w:val="%6."/>
      <w:lvlJc w:val="right"/>
      <w:pPr>
        <w:ind w:left="2796" w:hanging="180"/>
      </w:pPr>
    </w:lvl>
    <w:lvl w:ilvl="6">
      <w:start w:val="1"/>
      <w:numFmt w:val="decimal"/>
      <w:lvlText w:val="%7."/>
      <w:lvlJc w:val="left"/>
      <w:pPr>
        <w:ind w:left="3516" w:hanging="360"/>
      </w:pPr>
    </w:lvl>
    <w:lvl w:ilvl="7">
      <w:start w:val="1"/>
      <w:numFmt w:val="lowerLetter"/>
      <w:lvlText w:val="%8."/>
      <w:lvlJc w:val="left"/>
      <w:pPr>
        <w:ind w:left="4236" w:hanging="360"/>
      </w:pPr>
    </w:lvl>
    <w:lvl w:ilvl="8">
      <w:start w:val="1"/>
      <w:numFmt w:val="lowerRoman"/>
      <w:lvlText w:val="%9."/>
      <w:lvlJc w:val="right"/>
      <w:pPr>
        <w:ind w:left="4956" w:hanging="180"/>
      </w:pPr>
    </w:lvl>
  </w:abstractNum>
  <w:abstractNum w:abstractNumId="18" w15:restartNumberingAfterBreak="0">
    <w:nsid w:val="63BC7687"/>
    <w:multiLevelType w:val="multilevel"/>
    <w:tmpl w:val="B6F2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3D5296"/>
    <w:multiLevelType w:val="multilevel"/>
    <w:tmpl w:val="97FE942E"/>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921748D"/>
    <w:multiLevelType w:val="multilevel"/>
    <w:tmpl w:val="3C56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D37137"/>
    <w:multiLevelType w:val="multilevel"/>
    <w:tmpl w:val="3B4C481A"/>
    <w:lvl w:ilvl="0">
      <w:start w:val="1"/>
      <w:numFmt w:val="bullet"/>
      <w:lvlText w:val="●"/>
      <w:lvlJc w:val="left"/>
      <w:pPr>
        <w:ind w:left="36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08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6B975486"/>
    <w:multiLevelType w:val="multilevel"/>
    <w:tmpl w:val="C9B6F224"/>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6D800AE9"/>
    <w:multiLevelType w:val="multilevel"/>
    <w:tmpl w:val="7EBEBD28"/>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BB385B"/>
    <w:multiLevelType w:val="multilevel"/>
    <w:tmpl w:val="54628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605A65"/>
    <w:multiLevelType w:val="hybridMultilevel"/>
    <w:tmpl w:val="4E187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0B5718"/>
    <w:multiLevelType w:val="multilevel"/>
    <w:tmpl w:val="10FAB0EC"/>
    <w:lvl w:ilvl="0">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216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F5508B"/>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F75742"/>
    <w:multiLevelType w:val="multilevel"/>
    <w:tmpl w:val="D7F8CE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D83526F"/>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1"/>
  </w:num>
  <w:num w:numId="3">
    <w:abstractNumId w:val="17"/>
  </w:num>
  <w:num w:numId="4">
    <w:abstractNumId w:val="0"/>
  </w:num>
  <w:num w:numId="5">
    <w:abstractNumId w:val="13"/>
  </w:num>
  <w:num w:numId="6">
    <w:abstractNumId w:val="18"/>
  </w:num>
  <w:num w:numId="7">
    <w:abstractNumId w:val="4"/>
  </w:num>
  <w:num w:numId="8">
    <w:abstractNumId w:val="22"/>
  </w:num>
  <w:num w:numId="9">
    <w:abstractNumId w:val="19"/>
  </w:num>
  <w:num w:numId="10">
    <w:abstractNumId w:val="25"/>
  </w:num>
  <w:num w:numId="11">
    <w:abstractNumId w:val="27"/>
  </w:num>
  <w:num w:numId="12">
    <w:abstractNumId w:val="9"/>
  </w:num>
  <w:num w:numId="13">
    <w:abstractNumId w:val="29"/>
  </w:num>
  <w:num w:numId="14">
    <w:abstractNumId w:val="15"/>
  </w:num>
  <w:num w:numId="15">
    <w:abstractNumId w:val="12"/>
  </w:num>
  <w:num w:numId="16">
    <w:abstractNumId w:val="24"/>
  </w:num>
  <w:num w:numId="17">
    <w:abstractNumId w:val="7"/>
  </w:num>
  <w:num w:numId="18">
    <w:abstractNumId w:val="10"/>
  </w:num>
  <w:num w:numId="19">
    <w:abstractNumId w:val="21"/>
  </w:num>
  <w:num w:numId="20">
    <w:abstractNumId w:val="16"/>
  </w:num>
  <w:num w:numId="21">
    <w:abstractNumId w:val="26"/>
  </w:num>
  <w:num w:numId="22">
    <w:abstractNumId w:val="23"/>
  </w:num>
  <w:num w:numId="23">
    <w:abstractNumId w:val="8"/>
  </w:num>
  <w:num w:numId="24">
    <w:abstractNumId w:val="28"/>
  </w:num>
  <w:num w:numId="25">
    <w:abstractNumId w:val="6"/>
  </w:num>
  <w:num w:numId="26">
    <w:abstractNumId w:val="5"/>
  </w:num>
  <w:num w:numId="27">
    <w:abstractNumId w:val="1"/>
  </w:num>
  <w:num w:numId="28">
    <w:abstractNumId w:val="14"/>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25"/>
    <w:rsid w:val="00046DCD"/>
    <w:rsid w:val="000514C1"/>
    <w:rsid w:val="00074CDA"/>
    <w:rsid w:val="000E742E"/>
    <w:rsid w:val="0015400D"/>
    <w:rsid w:val="001A0953"/>
    <w:rsid w:val="001D4D92"/>
    <w:rsid w:val="001E1E42"/>
    <w:rsid w:val="002552A8"/>
    <w:rsid w:val="00280094"/>
    <w:rsid w:val="002E28AC"/>
    <w:rsid w:val="002E2F31"/>
    <w:rsid w:val="0032569A"/>
    <w:rsid w:val="0035616E"/>
    <w:rsid w:val="00382129"/>
    <w:rsid w:val="00384404"/>
    <w:rsid w:val="00406A94"/>
    <w:rsid w:val="00430D0C"/>
    <w:rsid w:val="004C7F2E"/>
    <w:rsid w:val="004F1A9A"/>
    <w:rsid w:val="004F30A4"/>
    <w:rsid w:val="005B1178"/>
    <w:rsid w:val="00603094"/>
    <w:rsid w:val="0063532A"/>
    <w:rsid w:val="006413CE"/>
    <w:rsid w:val="006532D0"/>
    <w:rsid w:val="0066279A"/>
    <w:rsid w:val="006724CF"/>
    <w:rsid w:val="00694904"/>
    <w:rsid w:val="006E1AFF"/>
    <w:rsid w:val="006F1A25"/>
    <w:rsid w:val="00715AFF"/>
    <w:rsid w:val="007B648E"/>
    <w:rsid w:val="0080703E"/>
    <w:rsid w:val="0082075D"/>
    <w:rsid w:val="008F3C29"/>
    <w:rsid w:val="0094535C"/>
    <w:rsid w:val="00951780"/>
    <w:rsid w:val="009A72C3"/>
    <w:rsid w:val="00A52372"/>
    <w:rsid w:val="00A555D0"/>
    <w:rsid w:val="00A85C14"/>
    <w:rsid w:val="00AA22CE"/>
    <w:rsid w:val="00AB450A"/>
    <w:rsid w:val="00AE5F49"/>
    <w:rsid w:val="00B1182D"/>
    <w:rsid w:val="00B6149B"/>
    <w:rsid w:val="00BC18C0"/>
    <w:rsid w:val="00BE4083"/>
    <w:rsid w:val="00C014E5"/>
    <w:rsid w:val="00D571EE"/>
    <w:rsid w:val="00DB0382"/>
    <w:rsid w:val="00DB6B35"/>
    <w:rsid w:val="00E00C36"/>
    <w:rsid w:val="00E11AFC"/>
    <w:rsid w:val="00E61205"/>
    <w:rsid w:val="00EF35D9"/>
    <w:rsid w:val="00FB31A8"/>
    <w:rsid w:val="00FD18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8BBDDF"/>
  <w15:docId w15:val="{418A805F-4C32-4C27-8D7F-D584FBF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qFormat/>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Ttulo3"/>
    <w:next w:val="Normal"/>
    <w:pPr>
      <w:spacing w:before="2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5400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400D"/>
    <w:rPr>
      <w:rFonts w:ascii="Segoe UI" w:hAnsi="Segoe UI" w:cs="Segoe UI"/>
      <w:sz w:val="18"/>
      <w:szCs w:val="18"/>
    </w:rPr>
  </w:style>
  <w:style w:type="paragraph" w:styleId="Sinespaciado">
    <w:name w:val="No Spacing"/>
    <w:link w:val="SinespaciadoCar"/>
    <w:uiPriority w:val="1"/>
    <w:qFormat/>
    <w:rsid w:val="0015400D"/>
    <w:pPr>
      <w:keepNext/>
      <w:pBdr>
        <w:top w:val="none" w:sz="0" w:space="0" w:color="auto"/>
        <w:left w:val="none" w:sz="0" w:space="0" w:color="auto"/>
        <w:bottom w:val="none" w:sz="0" w:space="0" w:color="auto"/>
        <w:right w:val="none" w:sz="0" w:space="0" w:color="auto"/>
        <w:between w:val="none" w:sz="0" w:space="0" w:color="auto"/>
      </w:pBdr>
      <w:suppressAutoHyphens/>
      <w:spacing w:line="240" w:lineRule="auto"/>
      <w:jc w:val="both"/>
    </w:pPr>
    <w:rPr>
      <w:rFonts w:ascii="Calibri" w:eastAsia="DejaVu Sans" w:hAnsi="Calibri" w:cs="Calibri"/>
      <w:color w:val="00000A"/>
      <w:lang w:val="es-ES" w:eastAsia="en-US"/>
    </w:rPr>
  </w:style>
  <w:style w:type="character" w:customStyle="1" w:styleId="SinespaciadoCar">
    <w:name w:val="Sin espaciado Car"/>
    <w:basedOn w:val="Fuentedeprrafopredeter"/>
    <w:link w:val="Sinespaciado"/>
    <w:uiPriority w:val="1"/>
    <w:rsid w:val="0015400D"/>
    <w:rPr>
      <w:rFonts w:ascii="Calibri" w:eastAsia="DejaVu Sans" w:hAnsi="Calibri" w:cs="Calibri"/>
      <w:color w:val="00000A"/>
      <w:lang w:val="es-ES" w:eastAsia="en-US"/>
    </w:rPr>
  </w:style>
  <w:style w:type="character" w:styleId="Hipervnculo">
    <w:name w:val="Hyperlink"/>
    <w:basedOn w:val="Fuentedeprrafopredeter"/>
    <w:uiPriority w:val="99"/>
    <w:unhideWhenUsed/>
    <w:rsid w:val="0015400D"/>
    <w:rPr>
      <w:color w:val="2998E3" w:themeColor="hyperlink"/>
      <w:u w:val="single"/>
    </w:rPr>
  </w:style>
  <w:style w:type="paragraph" w:styleId="TtuloTDC">
    <w:name w:val="TOC Heading"/>
    <w:basedOn w:val="Ttulo1"/>
    <w:next w:val="Normal"/>
    <w:uiPriority w:val="39"/>
    <w:unhideWhenUsed/>
    <w:qFormat/>
    <w:rsid w:val="0015400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C49A00" w:themeColor="accent1" w:themeShade="BF"/>
      <w:sz w:val="32"/>
      <w:szCs w:val="32"/>
    </w:rPr>
  </w:style>
  <w:style w:type="paragraph" w:styleId="TDC1">
    <w:name w:val="toc 1"/>
    <w:basedOn w:val="Normal"/>
    <w:next w:val="Normal"/>
    <w:autoRedefine/>
    <w:uiPriority w:val="39"/>
    <w:unhideWhenUsed/>
    <w:rsid w:val="0015400D"/>
    <w:pPr>
      <w:spacing w:after="100"/>
    </w:pPr>
  </w:style>
  <w:style w:type="paragraph" w:styleId="TDC2">
    <w:name w:val="toc 2"/>
    <w:basedOn w:val="Normal"/>
    <w:next w:val="Normal"/>
    <w:autoRedefine/>
    <w:uiPriority w:val="39"/>
    <w:unhideWhenUsed/>
    <w:rsid w:val="0015400D"/>
    <w:pPr>
      <w:spacing w:after="100"/>
      <w:ind w:left="220"/>
    </w:pPr>
  </w:style>
  <w:style w:type="paragraph" w:styleId="TDC3">
    <w:name w:val="toc 3"/>
    <w:basedOn w:val="Normal"/>
    <w:next w:val="Normal"/>
    <w:autoRedefine/>
    <w:uiPriority w:val="39"/>
    <w:unhideWhenUsed/>
    <w:rsid w:val="0015400D"/>
    <w:pPr>
      <w:spacing w:after="100"/>
      <w:ind w:left="440"/>
    </w:pPr>
  </w:style>
  <w:style w:type="paragraph" w:styleId="Descripcin">
    <w:name w:val="caption"/>
    <w:basedOn w:val="Normal"/>
    <w:next w:val="Normal"/>
    <w:uiPriority w:val="35"/>
    <w:unhideWhenUsed/>
    <w:qFormat/>
    <w:rsid w:val="006532D0"/>
    <w:pPr>
      <w:spacing w:after="200" w:line="240" w:lineRule="auto"/>
    </w:pPr>
    <w:rPr>
      <w:i/>
      <w:iCs/>
      <w:color w:val="39302A" w:themeColor="text2"/>
      <w:sz w:val="18"/>
      <w:szCs w:val="18"/>
    </w:rPr>
  </w:style>
  <w:style w:type="paragraph" w:styleId="Prrafodelista">
    <w:name w:val="List Paragraph"/>
    <w:basedOn w:val="Normal"/>
    <w:uiPriority w:val="34"/>
    <w:qFormat/>
    <w:rsid w:val="00B6149B"/>
    <w:pPr>
      <w:ind w:left="720"/>
      <w:contextualSpacing/>
    </w:pPr>
  </w:style>
  <w:style w:type="character" w:customStyle="1" w:styleId="UnresolvedMention">
    <w:name w:val="Unresolved Mention"/>
    <w:basedOn w:val="Fuentedeprrafopredeter"/>
    <w:uiPriority w:val="99"/>
    <w:semiHidden/>
    <w:unhideWhenUsed/>
    <w:rsid w:val="00A555D0"/>
    <w:rPr>
      <w:color w:val="808080"/>
      <w:shd w:val="clear" w:color="auto" w:fill="E6E6E6"/>
    </w:rPr>
  </w:style>
  <w:style w:type="character" w:customStyle="1" w:styleId="Ttulo1Car">
    <w:name w:val="Título 1 Car"/>
    <w:basedOn w:val="Fuentedeprrafopredeter"/>
    <w:link w:val="Ttulo1"/>
    <w:uiPriority w:val="9"/>
    <w:rsid w:val="00DB0382"/>
    <w:rPr>
      <w:sz w:val="40"/>
      <w:szCs w:val="40"/>
    </w:rPr>
  </w:style>
  <w:style w:type="paragraph" w:styleId="Bibliografa">
    <w:name w:val="Bibliography"/>
    <w:basedOn w:val="Normal"/>
    <w:next w:val="Normal"/>
    <w:uiPriority w:val="37"/>
    <w:unhideWhenUsed/>
    <w:rsid w:val="00DB0382"/>
  </w:style>
  <w:style w:type="paragraph" w:styleId="Encabezado">
    <w:name w:val="header"/>
    <w:basedOn w:val="Normal"/>
    <w:link w:val="EncabezadoCar"/>
    <w:uiPriority w:val="99"/>
    <w:unhideWhenUsed/>
    <w:rsid w:val="004F1A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F1A9A"/>
  </w:style>
  <w:style w:type="paragraph" w:styleId="Piedepgina">
    <w:name w:val="footer"/>
    <w:basedOn w:val="Normal"/>
    <w:link w:val="PiedepginaCar"/>
    <w:uiPriority w:val="99"/>
    <w:unhideWhenUsed/>
    <w:rsid w:val="004F1A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F1A9A"/>
  </w:style>
  <w:style w:type="paragraph" w:styleId="Tabladeilustraciones">
    <w:name w:val="table of figures"/>
    <w:basedOn w:val="Normal"/>
    <w:next w:val="Normal"/>
    <w:uiPriority w:val="99"/>
    <w:unhideWhenUsed/>
    <w:rsid w:val="00E61205"/>
    <w:rPr>
      <w:rFonts w:ascii="Times New Roman" w:hAnsi="Times New Roman"/>
      <w:sz w:val="24"/>
    </w:rPr>
  </w:style>
  <w:style w:type="character" w:styleId="Hipervnculovisitado">
    <w:name w:val="FollowedHyperlink"/>
    <w:basedOn w:val="Fuentedeprrafopredeter"/>
    <w:uiPriority w:val="99"/>
    <w:semiHidden/>
    <w:unhideWhenUsed/>
    <w:rsid w:val="001A0953"/>
    <w:rPr>
      <w:color w:val="7F723D" w:themeColor="followedHyperlink"/>
      <w:u w:val="single"/>
    </w:rPr>
  </w:style>
  <w:style w:type="paragraph" w:styleId="TDC4">
    <w:name w:val="toc 4"/>
    <w:basedOn w:val="Normal"/>
    <w:next w:val="Normal"/>
    <w:autoRedefine/>
    <w:uiPriority w:val="39"/>
    <w:unhideWhenUsed/>
    <w:rsid w:val="000514C1"/>
    <w:pPr>
      <w:spacing w:after="100"/>
      <w:ind w:left="660"/>
    </w:pPr>
  </w:style>
  <w:style w:type="character" w:customStyle="1" w:styleId="Ttulo2Car">
    <w:name w:val="Título 2 Car"/>
    <w:basedOn w:val="Fuentedeprrafopredeter"/>
    <w:link w:val="Ttulo2"/>
    <w:uiPriority w:val="9"/>
    <w:rsid w:val="00074CDA"/>
    <w:rPr>
      <w:sz w:val="32"/>
      <w:szCs w:val="32"/>
    </w:rPr>
  </w:style>
  <w:style w:type="character" w:customStyle="1" w:styleId="Ttulo3Car">
    <w:name w:val="Título 3 Car"/>
    <w:basedOn w:val="Fuentedeprrafopredeter"/>
    <w:link w:val="Ttulo3"/>
    <w:uiPriority w:val="9"/>
    <w:rsid w:val="00074CDA"/>
    <w:rPr>
      <w:color w:val="434343"/>
      <w:sz w:val="28"/>
      <w:szCs w:val="28"/>
    </w:rPr>
  </w:style>
  <w:style w:type="paragraph" w:styleId="NormalWeb">
    <w:name w:val="Normal (Web)"/>
    <w:basedOn w:val="Normal"/>
    <w:uiPriority w:val="99"/>
    <w:unhideWhenUsed/>
    <w:rsid w:val="00074CD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DC5">
    <w:name w:val="toc 5"/>
    <w:basedOn w:val="Normal"/>
    <w:next w:val="Normal"/>
    <w:autoRedefine/>
    <w:uiPriority w:val="39"/>
    <w:unhideWhenUsed/>
    <w:rsid w:val="0066279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7705">
      <w:bodyDiv w:val="1"/>
      <w:marLeft w:val="0"/>
      <w:marRight w:val="0"/>
      <w:marTop w:val="0"/>
      <w:marBottom w:val="0"/>
      <w:divBdr>
        <w:top w:val="none" w:sz="0" w:space="0" w:color="auto"/>
        <w:left w:val="none" w:sz="0" w:space="0" w:color="auto"/>
        <w:bottom w:val="none" w:sz="0" w:space="0" w:color="auto"/>
        <w:right w:val="none" w:sz="0" w:space="0" w:color="auto"/>
      </w:divBdr>
    </w:div>
    <w:div w:id="518742732">
      <w:bodyDiv w:val="1"/>
      <w:marLeft w:val="0"/>
      <w:marRight w:val="0"/>
      <w:marTop w:val="0"/>
      <w:marBottom w:val="0"/>
      <w:divBdr>
        <w:top w:val="none" w:sz="0" w:space="0" w:color="auto"/>
        <w:left w:val="none" w:sz="0" w:space="0" w:color="auto"/>
        <w:bottom w:val="none" w:sz="0" w:space="0" w:color="auto"/>
        <w:right w:val="none" w:sz="0" w:space="0" w:color="auto"/>
      </w:divBdr>
    </w:div>
    <w:div w:id="724525279">
      <w:bodyDiv w:val="1"/>
      <w:marLeft w:val="0"/>
      <w:marRight w:val="0"/>
      <w:marTop w:val="0"/>
      <w:marBottom w:val="0"/>
      <w:divBdr>
        <w:top w:val="none" w:sz="0" w:space="0" w:color="auto"/>
        <w:left w:val="none" w:sz="0" w:space="0" w:color="auto"/>
        <w:bottom w:val="none" w:sz="0" w:space="0" w:color="auto"/>
        <w:right w:val="none" w:sz="0" w:space="0" w:color="auto"/>
      </w:divBdr>
    </w:div>
    <w:div w:id="970943133">
      <w:bodyDiv w:val="1"/>
      <w:marLeft w:val="0"/>
      <w:marRight w:val="0"/>
      <w:marTop w:val="0"/>
      <w:marBottom w:val="0"/>
      <w:divBdr>
        <w:top w:val="none" w:sz="0" w:space="0" w:color="auto"/>
        <w:left w:val="none" w:sz="0" w:space="0" w:color="auto"/>
        <w:bottom w:val="none" w:sz="0" w:space="0" w:color="auto"/>
        <w:right w:val="none" w:sz="0" w:space="0" w:color="auto"/>
      </w:divBdr>
    </w:div>
    <w:div w:id="1036395477">
      <w:bodyDiv w:val="1"/>
      <w:marLeft w:val="0"/>
      <w:marRight w:val="0"/>
      <w:marTop w:val="0"/>
      <w:marBottom w:val="0"/>
      <w:divBdr>
        <w:top w:val="none" w:sz="0" w:space="0" w:color="auto"/>
        <w:left w:val="none" w:sz="0" w:space="0" w:color="auto"/>
        <w:bottom w:val="none" w:sz="0" w:space="0" w:color="auto"/>
        <w:right w:val="none" w:sz="0" w:space="0" w:color="auto"/>
      </w:divBdr>
    </w:div>
    <w:div w:id="1185482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51CB659D94C9A98B7286DD4916CB2"/>
        <w:category>
          <w:name w:val="General"/>
          <w:gallery w:val="placeholder"/>
        </w:category>
        <w:types>
          <w:type w:val="bbPlcHdr"/>
        </w:types>
        <w:behaviors>
          <w:behavior w:val="content"/>
        </w:behaviors>
        <w:guid w:val="{D2C4F432-2341-4C15-8143-744643ED9F52}"/>
      </w:docPartPr>
      <w:docPartBody>
        <w:p w:rsidR="002D0D06" w:rsidRDefault="002D0D06" w:rsidP="002D0D06">
          <w:pPr>
            <w:pStyle w:val="AB951CB659D94C9A98B7286DD4916CB2"/>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6"/>
    <w:rsid w:val="001C7E90"/>
    <w:rsid w:val="0022354A"/>
    <w:rsid w:val="002D0D06"/>
    <w:rsid w:val="003D44CB"/>
    <w:rsid w:val="00486CCF"/>
    <w:rsid w:val="00767A07"/>
    <w:rsid w:val="009B6823"/>
    <w:rsid w:val="00CD77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AADD85C2D04F5A921017715A537EF9">
    <w:name w:val="22AADD85C2D04F5A921017715A537EF9"/>
    <w:rsid w:val="002D0D06"/>
  </w:style>
  <w:style w:type="paragraph" w:customStyle="1" w:styleId="AB951CB659D94C9A98B7286DD4916CB2">
    <w:name w:val="AB951CB659D94C9A98B7286DD4916CB2"/>
    <w:rsid w:val="002D0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Inf81</b:Tag>
    <b:SourceType>DocumentFromInternetSite</b:SourceType>
    <b:Guid>{B6D266D7-3713-48DF-BEC4-B32DC9E499A7}</b:Guid>
    <b:Title>INTERNET STANDARD</b:Title>
    <b:InternetSiteTitle>TRANSMISSION CONTROL PROTOCOL</b:InternetSiteTitle>
    <b:Year>1981</b:Year>
    <b:Month>septiembre</b:Month>
    <b:URL>https://tools.ietf.org/html/rfc793</b:URL>
    <b:Author>
      <b:Author>
        <b:Corporate>Information Sciences Institute University of Southern California</b:Corporate>
      </b:Author>
    </b:Author>
    <b:RefOrder>1</b:RefOrder>
  </b:Source>
  <b:Source>
    <b:Tag>Inf811</b:Tag>
    <b:SourceType>DocumentFromInternetSite</b:SourceType>
    <b:Guid>{B55834BF-5D54-4189-BB27-C4FCE250AE93}</b:Guid>
    <b:Author>
      <b:Author>
        <b:Corporate>Information Sciences Institute University of Southern California</b:Corporate>
      </b:Author>
    </b:Author>
    <b:Title>INTERNET STANDARD</b:Title>
    <b:InternetSiteTitle>INTERNET PROTOCOL</b:InternetSiteTitle>
    <b:Year>1981</b:Year>
    <b:Month>septiembre</b:Month>
    <b:URL>https://tools.ietf.org/html/rfc791</b:URL>
    <b:RefOrder>2</b:RefOrder>
  </b:Source>
  <b:Source>
    <b:Tag>Min17</b:Tag>
    <b:SourceType>DocumentFromInternetSite</b:SourceType>
    <b:Guid>{81496559-1EC6-43B0-80FC-292DD1FB098A}</b:Guid>
    <b:Author>
      <b:Author>
        <b:Corporate>Ministerio de Tecnologías de la Información y las Comunicaciones</b:Corporate>
      </b:Author>
    </b:Author>
    <b:Title>Zonas Wi-Fi GRATIS para la gente</b:Title>
    <b:InternetSiteTitle>Encuentra tu zona WiFi gratis más cercana</b:InternetSiteTitle>
    <b:Year>2017</b:Year>
    <b:Month>noviembre</b:Month>
    <b:URL>http://micrositios.mintic.gov.co/zonas-wifi/</b:URL>
    <b:RefOrder>3</b:RefOrder>
  </b:Source>
  <b:Source>
    <b:Tag>Kuc13</b:Tag>
    <b:SourceType>InternetSite</b:SourceType>
    <b:Guid>{015950C6-30B5-4012-B375-9D24D9F2FB93}</b:Guid>
    <b:Title>Graph drawer</b:Title>
    <b:Year>2013</b:Year>
    <b:URL>http://g.ivank.net/#3:1-2,2-3,3-1</b:URL>
    <b:Author>
      <b:Author>
        <b:NameList>
          <b:Person>
            <b:Last>Kuckir</b:Last>
            <b:First>Ivan</b:First>
          </b:Person>
        </b:NameList>
      </b:Author>
    </b:Author>
    <b:RefOrder>4</b:RefOrder>
  </b:Source>
</b:Sources>
</file>

<file path=customXml/itemProps1.xml><?xml version="1.0" encoding="utf-8"?>
<ds:datastoreItem xmlns:ds="http://schemas.openxmlformats.org/officeDocument/2006/customXml" ds:itemID="{77E10AD1-3BAA-44F9-8680-EB37318B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3079</Words>
  <Characters>16935</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Sala Virtual Piso 4</cp:lastModifiedBy>
  <cp:revision>19</cp:revision>
  <dcterms:created xsi:type="dcterms:W3CDTF">2018-04-20T04:52:00Z</dcterms:created>
  <dcterms:modified xsi:type="dcterms:W3CDTF">2018-05-19T00:54:00Z</dcterms:modified>
</cp:coreProperties>
</file>