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333" w:type="dxa"/>
        <w:tblBorders>
          <w:bottom w:val="dashed" w:sz="1" w:space="0" w:color="171717"/>
        </w:tblBorders>
        <w:tblLayout w:type="fixed"/>
        <w:tblCellMar>
          <w:left w:w="10" w:type="dxa"/>
          <w:right w:w="10" w:type="dxa"/>
        </w:tblCellMar>
        <w:tblLook w:val="04A0" w:firstRow="1" w:lastRow="0" w:firstColumn="1" w:lastColumn="0" w:noHBand="0" w:noVBand="1"/>
      </w:tblPr>
      <w:tblGrid>
        <w:gridCol w:w="6078"/>
        <w:gridCol w:w="4255"/>
      </w:tblGrid>
      <w:tr w:rsidR="007F1DF2" w14:paraId="49DEE9C3" w14:textId="77777777">
        <w:tc>
          <w:tcPr>
            <w:tcW w:w="5166" w:type="dxa"/>
            <w:tcMar>
              <w:bottom w:w="280" w:type="dxa"/>
            </w:tcMar>
            <w:vAlign w:val="bottom"/>
          </w:tcPr>
          <w:p w14:paraId="2B23BF2B" w14:textId="1EDD2B6D" w:rsidR="007F1DF2" w:rsidRDefault="007944DF">
            <w:pPr>
              <w:pStyle w:val="Heading1"/>
            </w:pPr>
            <w:r>
              <w:t xml:space="preserve">Soly Denis </w:t>
            </w:r>
          </w:p>
          <w:p w14:paraId="1569AD30" w14:textId="19BF6DE3" w:rsidR="007F1DF2" w:rsidRDefault="00B67F5C">
            <w:pPr>
              <w:pStyle w:val="a6"/>
            </w:pPr>
            <w:r>
              <w:t>Full Stack</w:t>
            </w:r>
            <w:r w:rsidR="007944DF">
              <w:t xml:space="preserve"> Developer</w:t>
            </w:r>
          </w:p>
          <w:p w14:paraId="1225D8BE" w14:textId="25D7B6C3" w:rsidR="007F1DF2" w:rsidRDefault="007944DF">
            <w:pPr>
              <w:pStyle w:val="a4"/>
            </w:pPr>
            <w:r>
              <w:rPr>
                <w:rStyle w:val="a8"/>
              </w:rPr>
              <w:t>25 Fayston Street, Dorchester , United States, 02121</w:t>
            </w:r>
          </w:p>
        </w:tc>
        <w:tc>
          <w:tcPr>
            <w:tcW w:w="3616" w:type="dxa"/>
            <w:tcMar>
              <w:bottom w:w="280" w:type="dxa"/>
            </w:tcMar>
            <w:vAlign w:val="bottom"/>
          </w:tcPr>
          <w:p w14:paraId="50F89D61" w14:textId="77777777" w:rsidR="007F1DF2" w:rsidRDefault="00CC31F8">
            <w:pPr>
              <w:pStyle w:val="a3"/>
            </w:pPr>
            <w:hyperlink r:id="rId7" w:history="1">
              <w:r w:rsidR="007944DF">
                <w:rPr>
                  <w:rStyle w:val="aa"/>
                </w:rPr>
                <w:t>857-507-3671</w:t>
              </w:r>
            </w:hyperlink>
          </w:p>
          <w:p w14:paraId="6CBA8075" w14:textId="77777777" w:rsidR="007F1DF2" w:rsidRDefault="00CC31F8">
            <w:pPr>
              <w:pStyle w:val="a3"/>
            </w:pPr>
            <w:hyperlink r:id="rId8" w:history="1">
              <w:r w:rsidR="007944DF">
                <w:rPr>
                  <w:rStyle w:val="aa"/>
                </w:rPr>
                <w:t>solydenis38@gmail.com</w:t>
              </w:r>
            </w:hyperlink>
          </w:p>
        </w:tc>
      </w:tr>
    </w:tbl>
    <w:p w14:paraId="07BAAEFE" w14:textId="77777777" w:rsidR="007F1DF2" w:rsidRDefault="007F1DF2"/>
    <w:tbl>
      <w:tblPr>
        <w:tblW w:w="10390" w:type="dxa"/>
        <w:tblCellMar>
          <w:left w:w="10" w:type="dxa"/>
          <w:right w:w="10" w:type="dxa"/>
        </w:tblCellMar>
        <w:tblLook w:val="04A0" w:firstRow="1" w:lastRow="0" w:firstColumn="1" w:lastColumn="0" w:noHBand="0" w:noVBand="1"/>
      </w:tblPr>
      <w:tblGrid>
        <w:gridCol w:w="10390"/>
      </w:tblGrid>
      <w:tr w:rsidR="007F1DF2" w14:paraId="5684B5A5" w14:textId="77777777">
        <w:tc>
          <w:tcPr>
            <w:tcW w:w="10333" w:type="dxa"/>
            <w:tcMar>
              <w:left w:w="0" w:type="dxa"/>
              <w:right w:w="0" w:type="dxa"/>
            </w:tcMar>
          </w:tcPr>
          <w:p w14:paraId="1FD7EEE3" w14:textId="77777777" w:rsidR="007F1DF2" w:rsidRDefault="007944DF">
            <w:pPr>
              <w:pStyle w:val="Heading2"/>
              <w:spacing w:before="0"/>
            </w:pPr>
            <w:r>
              <w:t>Professional Summary</w:t>
            </w:r>
          </w:p>
          <w:p w14:paraId="39F43F2D" w14:textId="6F47FB23" w:rsidR="007F1DF2" w:rsidRDefault="007944DF">
            <w:pPr>
              <w:pStyle w:val="a1"/>
            </w:pPr>
            <w:r>
              <w:t xml:space="preserve">As a </w:t>
            </w:r>
            <w:r w:rsidR="00B67F5C">
              <w:t>Full Stack</w:t>
            </w:r>
            <w:r>
              <w:t xml:space="preserve"> Developer, I bring extensive experience in JavaScript, React, PostGreSQL, Node.js, DrawSQL, REST API, Supabase, and expertise in database modeling, web software architecture, and the full software development lifecycle. Currently transitioning to backend web development, I offer strong problem-solving skills, effective communication, and meticulous attention to detail. My passion lies in crafting efficient, user-friendly web applications that precisely address the requirements of clients and end-users.</w:t>
            </w:r>
          </w:p>
          <w:p w14:paraId="6A286A7A" w14:textId="77777777" w:rsidR="007F1DF2" w:rsidRDefault="007944DF">
            <w:pPr>
              <w:pStyle w:val="Heading2"/>
              <w:spacing w:before="360"/>
            </w:pPr>
            <w:r>
              <w:t>Employment history</w:t>
            </w:r>
          </w:p>
          <w:p w14:paraId="2B89AEF3" w14:textId="77777777" w:rsidR="007F1DF2" w:rsidRDefault="007944DF">
            <w:pPr>
              <w:pStyle w:val="Heading3"/>
              <w:spacing w:before="0"/>
            </w:pPr>
            <w:r>
              <w:t>The Home Depot | Paint Associate | Quincy MA</w:t>
            </w:r>
          </w:p>
          <w:p w14:paraId="5C0977F1" w14:textId="77777777" w:rsidR="007F1DF2" w:rsidRDefault="007944DF">
            <w:pPr>
              <w:pStyle w:val="a0"/>
            </w:pPr>
            <w:r>
              <w:t>Nov 2021 - Present</w:t>
            </w:r>
          </w:p>
          <w:p w14:paraId="724B4651" w14:textId="77777777" w:rsidR="007F1DF2" w:rsidRDefault="007944DF">
            <w:pPr>
              <w:pStyle w:val="a2"/>
              <w:numPr>
                <w:ilvl w:val="0"/>
                <w:numId w:val="2"/>
              </w:numPr>
              <w:ind w:left="420" w:hanging="420"/>
            </w:pPr>
            <w:r>
              <w:t>Assist customers with paint identification and matching correct paint (color, saturation, sheen).</w:t>
            </w:r>
          </w:p>
          <w:p w14:paraId="4CD59599" w14:textId="77777777" w:rsidR="007F1DF2" w:rsidRDefault="007944DF">
            <w:pPr>
              <w:pStyle w:val="a2"/>
              <w:numPr>
                <w:ilvl w:val="0"/>
                <w:numId w:val="2"/>
              </w:numPr>
              <w:ind w:left="420" w:hanging="420"/>
            </w:pPr>
            <w:r>
              <w:t>Sell and apply various types of paints such as primers, sealers, and stains.</w:t>
            </w:r>
          </w:p>
          <w:p w14:paraId="38D8F84E" w14:textId="77777777" w:rsidR="007F1DF2" w:rsidRDefault="007944DF">
            <w:pPr>
              <w:pStyle w:val="a2"/>
              <w:numPr>
                <w:ilvl w:val="0"/>
                <w:numId w:val="2"/>
              </w:numPr>
              <w:ind w:left="420" w:hanging="420"/>
            </w:pPr>
            <w:r>
              <w:t>Offer sales promotions/incentives that may apply to a particular product or transaction type.</w:t>
            </w:r>
          </w:p>
          <w:p w14:paraId="76BAAD7C" w14:textId="77777777" w:rsidR="007F1DF2" w:rsidRDefault="007944DF">
            <w:pPr>
              <w:pStyle w:val="Heading3"/>
              <w:spacing w:before="240"/>
            </w:pPr>
            <w:r>
              <w:t>UbreakIfix | Electronics Technician | Cambridge, MA</w:t>
            </w:r>
          </w:p>
          <w:p w14:paraId="729E767D" w14:textId="77777777" w:rsidR="007F1DF2" w:rsidRDefault="007944DF">
            <w:pPr>
              <w:pStyle w:val="a0"/>
            </w:pPr>
            <w:r>
              <w:t>Nov 2019 - Apr 2020</w:t>
            </w:r>
          </w:p>
          <w:p w14:paraId="443490C5" w14:textId="77777777" w:rsidR="007F1DF2" w:rsidRDefault="007944DF">
            <w:pPr>
              <w:pStyle w:val="a1"/>
            </w:pPr>
            <w:r>
              <w:t>•  Troubleshooting smartphone issues (apps, breaks, screens, connectivity, storage).</w:t>
            </w:r>
          </w:p>
          <w:p w14:paraId="2FA2BD0B" w14:textId="77777777" w:rsidR="007F1DF2" w:rsidRDefault="007944DF">
            <w:pPr>
              <w:pStyle w:val="a1"/>
            </w:pPr>
            <w:r>
              <w:t>•  Processed cash and credit transactions after phone repairs.</w:t>
            </w:r>
          </w:p>
          <w:p w14:paraId="113B22EB" w14:textId="77777777" w:rsidR="007F1DF2" w:rsidRDefault="007944DF">
            <w:pPr>
              <w:pStyle w:val="a1"/>
            </w:pPr>
            <w:r>
              <w:t>•  Customer service transactions in person, phone and online.</w:t>
            </w:r>
          </w:p>
          <w:p w14:paraId="24B755A2" w14:textId="77777777" w:rsidR="007F1DF2" w:rsidRDefault="007944DF">
            <w:pPr>
              <w:pStyle w:val="Heading3"/>
              <w:spacing w:before="240"/>
            </w:pPr>
            <w:r>
              <w:t>Barrett Technology | Electronic Technician | Newton, MA</w:t>
            </w:r>
          </w:p>
          <w:p w14:paraId="285CED89" w14:textId="77777777" w:rsidR="007F1DF2" w:rsidRDefault="007944DF">
            <w:pPr>
              <w:pStyle w:val="a0"/>
            </w:pPr>
            <w:r>
              <w:t>May 2018</w:t>
            </w:r>
          </w:p>
          <w:p w14:paraId="101177C4" w14:textId="77777777" w:rsidR="007F1DF2" w:rsidRDefault="007944DF">
            <w:pPr>
              <w:pStyle w:val="a2"/>
              <w:numPr>
                <w:ilvl w:val="0"/>
                <w:numId w:val="2"/>
              </w:numPr>
              <w:ind w:left="420" w:hanging="420"/>
            </w:pPr>
            <w:r>
              <w:t>Tested and troubleshoot circuit boards used in medical devices, encased micro-controller in resin.</w:t>
            </w:r>
          </w:p>
          <w:p w14:paraId="092C4943" w14:textId="77777777" w:rsidR="007F1DF2" w:rsidRDefault="007944DF">
            <w:pPr>
              <w:pStyle w:val="a2"/>
              <w:numPr>
                <w:ilvl w:val="0"/>
                <w:numId w:val="2"/>
              </w:numPr>
              <w:ind w:left="420" w:hanging="420"/>
            </w:pPr>
            <w:r>
              <w:t>Built and installed desktop computer used to control robot arm.</w:t>
            </w:r>
          </w:p>
          <w:p w14:paraId="03034584" w14:textId="77777777" w:rsidR="007F1DF2" w:rsidRDefault="007944DF">
            <w:pPr>
              <w:pStyle w:val="a2"/>
              <w:numPr>
                <w:ilvl w:val="0"/>
                <w:numId w:val="2"/>
              </w:numPr>
              <w:ind w:left="420" w:hanging="420"/>
            </w:pPr>
            <w:r>
              <w:t>Used soldering iron to prepare microcontrollers used in robot circuitry.</w:t>
            </w:r>
          </w:p>
          <w:p w14:paraId="2F8E98F1" w14:textId="77777777" w:rsidR="007F1DF2" w:rsidRDefault="007944DF">
            <w:pPr>
              <w:pStyle w:val="Heading3"/>
              <w:spacing w:before="240"/>
            </w:pPr>
            <w:r>
              <w:t>Benjamin Franklin Institute of Technology | Assistant Librarian | Boston, MA</w:t>
            </w:r>
          </w:p>
          <w:p w14:paraId="0C8E340B" w14:textId="77777777" w:rsidR="007F1DF2" w:rsidRDefault="007944DF">
            <w:pPr>
              <w:pStyle w:val="a0"/>
            </w:pPr>
            <w:r>
              <w:t>Sep 2016 - May 2018</w:t>
            </w:r>
          </w:p>
          <w:p w14:paraId="466F2FFC" w14:textId="77777777" w:rsidR="007F1DF2" w:rsidRDefault="007944DF">
            <w:pPr>
              <w:pStyle w:val="a2"/>
              <w:numPr>
                <w:ilvl w:val="0"/>
                <w:numId w:val="2"/>
              </w:numPr>
              <w:ind w:left="420" w:hanging="420"/>
            </w:pPr>
            <w:r>
              <w:t>Conducted the checkout process for student books, maintaining meticulous recordkeeping of associated transactions.</w:t>
            </w:r>
          </w:p>
          <w:p w14:paraId="3290B3E9" w14:textId="77777777" w:rsidR="007F1DF2" w:rsidRDefault="007944DF">
            <w:pPr>
              <w:pStyle w:val="a2"/>
              <w:numPr>
                <w:ilvl w:val="0"/>
                <w:numId w:val="2"/>
              </w:numPr>
              <w:ind w:left="420" w:hanging="420"/>
            </w:pPr>
            <w:r>
              <w:t>Provided technical support to students, addressed inquiries related to computer systems, and facilitated the location of pertinent academic resources.</w:t>
            </w:r>
          </w:p>
          <w:p w14:paraId="7452B18E" w14:textId="43A5BC42" w:rsidR="007F1DF2" w:rsidRDefault="007944DF">
            <w:pPr>
              <w:pStyle w:val="a2"/>
              <w:numPr>
                <w:ilvl w:val="0"/>
                <w:numId w:val="2"/>
              </w:numPr>
              <w:ind w:left="420" w:hanging="420"/>
            </w:pPr>
            <w:r>
              <w:t>Performed technical tasks including the labeling and systematic shelving of newly acquired books in accordance with established protocols.</w:t>
            </w:r>
          </w:p>
          <w:p w14:paraId="23729278" w14:textId="77777777" w:rsidR="007F1DF2" w:rsidRDefault="007944DF">
            <w:pPr>
              <w:pStyle w:val="Heading2"/>
              <w:spacing w:before="360"/>
            </w:pPr>
            <w:r>
              <w:t>Education</w:t>
            </w:r>
          </w:p>
          <w:p w14:paraId="7D69BF0F" w14:textId="77777777" w:rsidR="007F1DF2" w:rsidRDefault="007944DF">
            <w:pPr>
              <w:pStyle w:val="Heading3"/>
              <w:spacing w:before="0"/>
            </w:pPr>
            <w:r>
              <w:t>MSIMBO Coding Academy, Boston MA | Full Stack Web Application Development BootCamp</w:t>
            </w:r>
          </w:p>
          <w:p w14:paraId="5CD3AEDD" w14:textId="77777777" w:rsidR="007F1DF2" w:rsidRDefault="007944DF">
            <w:pPr>
              <w:pStyle w:val="a0"/>
            </w:pPr>
            <w:r>
              <w:t>Nov 2022 - Mar 2023</w:t>
            </w:r>
          </w:p>
          <w:p w14:paraId="3FE83D69" w14:textId="77777777" w:rsidR="007F1DF2" w:rsidRDefault="007944DF">
            <w:pPr>
              <w:pStyle w:val="a1"/>
            </w:pPr>
            <w:r>
              <w:t xml:space="preserve"> </w:t>
            </w:r>
          </w:p>
          <w:p w14:paraId="4B88B8EA" w14:textId="77777777" w:rsidR="007F1DF2" w:rsidRDefault="007944DF">
            <w:pPr>
              <w:pStyle w:val="Heading3"/>
              <w:spacing w:before="240"/>
            </w:pPr>
            <w:r>
              <w:t>Benjamin Franklin Institute of Technology, Boston, MA | Associate of Science Electronic Engineering Technology</w:t>
            </w:r>
          </w:p>
          <w:p w14:paraId="572AC5B1" w14:textId="77777777" w:rsidR="007F1DF2" w:rsidRDefault="007944DF">
            <w:pPr>
              <w:pStyle w:val="a0"/>
            </w:pPr>
            <w:r>
              <w:t>Sep 2016 - Jul 2018</w:t>
            </w:r>
          </w:p>
          <w:p w14:paraId="1EEF0B98" w14:textId="77777777" w:rsidR="007F1DF2" w:rsidRDefault="007944DF">
            <w:pPr>
              <w:pStyle w:val="a1"/>
            </w:pPr>
            <w:r>
              <w:t xml:space="preserve"> </w:t>
            </w:r>
          </w:p>
          <w:p w14:paraId="539C7619" w14:textId="76539D5C" w:rsidR="007F1DF2" w:rsidRDefault="007944DF">
            <w:pPr>
              <w:pStyle w:val="Heading3"/>
              <w:spacing w:before="240"/>
            </w:pPr>
            <w:r>
              <w:t>Udemy, Online Course, Boston, MA | Complete Python Bootcamp, From Zero to Hero in Python</w:t>
            </w:r>
          </w:p>
          <w:p w14:paraId="346B798B" w14:textId="77777777" w:rsidR="007F1DF2" w:rsidRDefault="007944DF">
            <w:pPr>
              <w:pStyle w:val="a0"/>
            </w:pPr>
            <w:r>
              <w:t>Sep 2019 - Mar 2021</w:t>
            </w:r>
          </w:p>
          <w:p w14:paraId="1A22A8E2" w14:textId="77777777" w:rsidR="007F1DF2" w:rsidRDefault="007944DF">
            <w:pPr>
              <w:pStyle w:val="a1"/>
            </w:pPr>
            <w:r>
              <w:t xml:space="preserve"> </w:t>
            </w:r>
          </w:p>
          <w:p w14:paraId="3EB5A258" w14:textId="77777777" w:rsidR="007F1DF2" w:rsidRDefault="007944DF">
            <w:pPr>
              <w:pStyle w:val="Heading2"/>
              <w:spacing w:before="360"/>
            </w:pPr>
            <w:r>
              <w:t>Skills</w:t>
            </w:r>
          </w:p>
          <w:tbl>
            <w:tblPr>
              <w:tblW w:w="10390" w:type="dxa"/>
              <w:tblCellMar>
                <w:left w:w="10" w:type="dxa"/>
                <w:right w:w="10" w:type="dxa"/>
              </w:tblCellMar>
              <w:tblLook w:val="04A0" w:firstRow="1" w:lastRow="0" w:firstColumn="1" w:lastColumn="0" w:noHBand="0" w:noVBand="1"/>
            </w:tblPr>
            <w:tblGrid>
              <w:gridCol w:w="5195"/>
              <w:gridCol w:w="5195"/>
            </w:tblGrid>
            <w:tr w:rsidR="007F1DF2" w14:paraId="76918336" w14:textId="77777777">
              <w:tc>
                <w:tcPr>
                  <w:tcW w:w="5195" w:type="dxa"/>
                </w:tcPr>
                <w:p w14:paraId="5921E54E" w14:textId="77777777" w:rsidR="007F1DF2" w:rsidRDefault="007944DF">
                  <w:pPr>
                    <w:pStyle w:val="a"/>
                  </w:pPr>
                  <w:r>
                    <w:rPr>
                      <w:b/>
                      <w:bCs/>
                    </w:rPr>
                    <w:t>HTML &amp; CSS3</w:t>
                  </w:r>
                </w:p>
              </w:tc>
              <w:tc>
                <w:tcPr>
                  <w:tcW w:w="5195" w:type="dxa"/>
                </w:tcPr>
                <w:p w14:paraId="0466CB4A" w14:textId="77777777" w:rsidR="007F1DF2" w:rsidRDefault="007944DF">
                  <w:pPr>
                    <w:pStyle w:val="a"/>
                  </w:pPr>
                  <w:r>
                    <w:rPr>
                      <w:b/>
                      <w:bCs/>
                    </w:rPr>
                    <w:t>JavaScript</w:t>
                  </w:r>
                </w:p>
              </w:tc>
            </w:tr>
            <w:tr w:rsidR="007F1DF2" w14:paraId="52B719C5" w14:textId="77777777">
              <w:tc>
                <w:tcPr>
                  <w:tcW w:w="5195" w:type="dxa"/>
                </w:tcPr>
                <w:p w14:paraId="4763AAB3" w14:textId="77777777" w:rsidR="007F1DF2" w:rsidRDefault="007944DF">
                  <w:pPr>
                    <w:pStyle w:val="a"/>
                  </w:pPr>
                  <w:r>
                    <w:rPr>
                      <w:b/>
                      <w:bCs/>
                    </w:rPr>
                    <w:t>React</w:t>
                  </w:r>
                </w:p>
              </w:tc>
              <w:tc>
                <w:tcPr>
                  <w:tcW w:w="5195" w:type="dxa"/>
                </w:tcPr>
                <w:p w14:paraId="55986713" w14:textId="77777777" w:rsidR="007F1DF2" w:rsidRDefault="007944DF">
                  <w:pPr>
                    <w:pStyle w:val="a"/>
                  </w:pPr>
                  <w:r>
                    <w:rPr>
                      <w:b/>
                      <w:bCs/>
                    </w:rPr>
                    <w:t>Node.js</w:t>
                  </w:r>
                </w:p>
              </w:tc>
            </w:tr>
            <w:tr w:rsidR="007F1DF2" w14:paraId="3FCAA591" w14:textId="77777777">
              <w:tc>
                <w:tcPr>
                  <w:tcW w:w="5195" w:type="dxa"/>
                </w:tcPr>
                <w:p w14:paraId="55647A8C" w14:textId="77777777" w:rsidR="007F1DF2" w:rsidRDefault="007944DF">
                  <w:pPr>
                    <w:pStyle w:val="a"/>
                  </w:pPr>
                  <w:r>
                    <w:rPr>
                      <w:b/>
                      <w:bCs/>
                    </w:rPr>
                    <w:t>PostGreSQL</w:t>
                  </w:r>
                </w:p>
              </w:tc>
              <w:tc>
                <w:tcPr>
                  <w:tcW w:w="5195" w:type="dxa"/>
                </w:tcPr>
                <w:p w14:paraId="0ABE40DA" w14:textId="77777777" w:rsidR="007F1DF2" w:rsidRDefault="007944DF">
                  <w:pPr>
                    <w:pStyle w:val="a"/>
                  </w:pPr>
                  <w:r>
                    <w:rPr>
                      <w:b/>
                      <w:bCs/>
                    </w:rPr>
                    <w:t>DrawSQL</w:t>
                  </w:r>
                </w:p>
              </w:tc>
            </w:tr>
            <w:tr w:rsidR="007F1DF2" w14:paraId="6849879D" w14:textId="77777777">
              <w:tc>
                <w:tcPr>
                  <w:tcW w:w="5195" w:type="dxa"/>
                </w:tcPr>
                <w:p w14:paraId="5C3E7242" w14:textId="77777777" w:rsidR="007F1DF2" w:rsidRDefault="007944DF">
                  <w:pPr>
                    <w:pStyle w:val="a"/>
                  </w:pPr>
                  <w:r>
                    <w:rPr>
                      <w:b/>
                      <w:bCs/>
                    </w:rPr>
                    <w:t>REST API</w:t>
                  </w:r>
                </w:p>
              </w:tc>
              <w:tc>
                <w:tcPr>
                  <w:tcW w:w="5195" w:type="dxa"/>
                </w:tcPr>
                <w:p w14:paraId="62B22BDC" w14:textId="77777777" w:rsidR="007F1DF2" w:rsidRDefault="007944DF">
                  <w:pPr>
                    <w:pStyle w:val="a"/>
                  </w:pPr>
                  <w:r>
                    <w:rPr>
                      <w:b/>
                      <w:bCs/>
                    </w:rPr>
                    <w:t>Supabase</w:t>
                  </w:r>
                </w:p>
              </w:tc>
            </w:tr>
            <w:tr w:rsidR="007F1DF2" w14:paraId="42595541" w14:textId="77777777">
              <w:tc>
                <w:tcPr>
                  <w:tcW w:w="5195" w:type="dxa"/>
                </w:tcPr>
                <w:p w14:paraId="67E47311" w14:textId="77777777" w:rsidR="007F1DF2" w:rsidRDefault="007944DF">
                  <w:pPr>
                    <w:pStyle w:val="a"/>
                  </w:pPr>
                  <w:r>
                    <w:rPr>
                      <w:b/>
                      <w:bCs/>
                    </w:rPr>
                    <w:t>database modeling</w:t>
                  </w:r>
                </w:p>
              </w:tc>
              <w:tc>
                <w:tcPr>
                  <w:tcW w:w="5195" w:type="dxa"/>
                </w:tcPr>
                <w:p w14:paraId="421F35A2" w14:textId="77777777" w:rsidR="007F1DF2" w:rsidRDefault="007944DF">
                  <w:pPr>
                    <w:pStyle w:val="a"/>
                  </w:pPr>
                  <w:r>
                    <w:rPr>
                      <w:b/>
                      <w:bCs/>
                    </w:rPr>
                    <w:t>software development lifecycle</w:t>
                  </w:r>
                </w:p>
              </w:tc>
            </w:tr>
            <w:tr w:rsidR="007F1DF2" w14:paraId="23A56A7A" w14:textId="77777777">
              <w:tc>
                <w:tcPr>
                  <w:tcW w:w="5195" w:type="dxa"/>
                </w:tcPr>
                <w:p w14:paraId="78286A70" w14:textId="77777777" w:rsidR="007F1DF2" w:rsidRDefault="007944DF">
                  <w:pPr>
                    <w:pStyle w:val="a"/>
                  </w:pPr>
                  <w:r>
                    <w:rPr>
                      <w:b/>
                      <w:bCs/>
                    </w:rPr>
                    <w:t>Locofy.ai</w:t>
                  </w:r>
                </w:p>
              </w:tc>
              <w:tc>
                <w:tcPr>
                  <w:tcW w:w="5195" w:type="dxa"/>
                </w:tcPr>
                <w:p w14:paraId="418843FF" w14:textId="77777777" w:rsidR="007F1DF2" w:rsidRDefault="007944DF">
                  <w:pPr>
                    <w:pStyle w:val="a"/>
                  </w:pPr>
                  <w:r>
                    <w:rPr>
                      <w:b/>
                      <w:bCs/>
                    </w:rPr>
                    <w:t>OpenAI</w:t>
                  </w:r>
                </w:p>
              </w:tc>
            </w:tr>
            <w:tr w:rsidR="007F1DF2" w14:paraId="46BA1918" w14:textId="77777777">
              <w:tc>
                <w:tcPr>
                  <w:tcW w:w="5195" w:type="dxa"/>
                </w:tcPr>
                <w:p w14:paraId="1BF27FD2" w14:textId="77777777" w:rsidR="007F1DF2" w:rsidRDefault="007944DF">
                  <w:pPr>
                    <w:pStyle w:val="a"/>
                  </w:pPr>
                  <w:r>
                    <w:rPr>
                      <w:b/>
                      <w:bCs/>
                    </w:rPr>
                    <w:t>Product/Project Management</w:t>
                  </w:r>
                </w:p>
              </w:tc>
              <w:tc>
                <w:tcPr>
                  <w:tcW w:w="5195" w:type="dxa"/>
                </w:tcPr>
                <w:p w14:paraId="411E694A" w14:textId="77777777" w:rsidR="007F1DF2" w:rsidRDefault="007944DF">
                  <w:pPr>
                    <w:pStyle w:val="a"/>
                  </w:pPr>
                  <w:r>
                    <w:rPr>
                      <w:b/>
                      <w:bCs/>
                    </w:rPr>
                    <w:t>Collaborative Software Development</w:t>
                  </w:r>
                </w:p>
              </w:tc>
            </w:tr>
            <w:tr w:rsidR="007F1DF2" w14:paraId="40AD497D" w14:textId="77777777">
              <w:tc>
                <w:tcPr>
                  <w:tcW w:w="5195" w:type="dxa"/>
                </w:tcPr>
                <w:p w14:paraId="6C61860F" w14:textId="77777777" w:rsidR="007F1DF2" w:rsidRDefault="007944DF">
                  <w:pPr>
                    <w:pStyle w:val="a"/>
                  </w:pPr>
                  <w:r>
                    <w:rPr>
                      <w:b/>
                      <w:bCs/>
                    </w:rPr>
                    <w:t>Microcontroller</w:t>
                  </w:r>
                </w:p>
              </w:tc>
              <w:tc>
                <w:tcPr>
                  <w:tcW w:w="5195" w:type="dxa"/>
                </w:tcPr>
                <w:p w14:paraId="7460CD34" w14:textId="77777777" w:rsidR="007F1DF2" w:rsidRDefault="007944DF">
                  <w:pPr>
                    <w:pStyle w:val="a"/>
                  </w:pPr>
                  <w:r>
                    <w:rPr>
                      <w:b/>
                      <w:bCs/>
                    </w:rPr>
                    <w:t>Python and C++</w:t>
                  </w:r>
                </w:p>
              </w:tc>
            </w:tr>
            <w:tr w:rsidR="007F1DF2" w14:paraId="12474890" w14:textId="77777777">
              <w:tc>
                <w:tcPr>
                  <w:tcW w:w="5195" w:type="dxa"/>
                </w:tcPr>
                <w:p w14:paraId="52E91527" w14:textId="77777777" w:rsidR="007F1DF2" w:rsidRDefault="007944DF">
                  <w:pPr>
                    <w:pStyle w:val="a"/>
                  </w:pPr>
                  <w:r>
                    <w:rPr>
                      <w:b/>
                      <w:bCs/>
                    </w:rPr>
                    <w:t>Knowledgeable in schematic reading</w:t>
                  </w:r>
                </w:p>
              </w:tc>
              <w:tc>
                <w:tcPr>
                  <w:tcW w:w="5195" w:type="dxa"/>
                </w:tcPr>
                <w:p w14:paraId="52DD63B7" w14:textId="77777777" w:rsidR="007F1DF2" w:rsidRDefault="007944DF">
                  <w:pPr>
                    <w:pStyle w:val="a"/>
                  </w:pPr>
                  <w:r>
                    <w:rPr>
                      <w:b/>
                      <w:bCs/>
                    </w:rPr>
                    <w:t>Computer Networking</w:t>
                  </w:r>
                </w:p>
              </w:tc>
            </w:tr>
          </w:tbl>
          <w:p w14:paraId="53B77110" w14:textId="77777777" w:rsidR="007F1DF2" w:rsidRDefault="007944DF">
            <w:pPr>
              <w:pStyle w:val="Heading2"/>
              <w:spacing w:before="360"/>
            </w:pPr>
            <w:r>
              <w:t>Languages</w:t>
            </w:r>
          </w:p>
          <w:tbl>
            <w:tblPr>
              <w:tblW w:w="10390" w:type="dxa"/>
              <w:tblCellMar>
                <w:left w:w="10" w:type="dxa"/>
                <w:right w:w="10" w:type="dxa"/>
              </w:tblCellMar>
              <w:tblLook w:val="04A0" w:firstRow="1" w:lastRow="0" w:firstColumn="1" w:lastColumn="0" w:noHBand="0" w:noVBand="1"/>
            </w:tblPr>
            <w:tblGrid>
              <w:gridCol w:w="5195"/>
              <w:gridCol w:w="5195"/>
            </w:tblGrid>
            <w:tr w:rsidR="007F1DF2" w14:paraId="1BA78DFF" w14:textId="77777777">
              <w:tc>
                <w:tcPr>
                  <w:tcW w:w="5195" w:type="dxa"/>
                </w:tcPr>
                <w:p w14:paraId="3F7947DB" w14:textId="77777777" w:rsidR="007F1DF2" w:rsidRDefault="007944DF">
                  <w:pPr>
                    <w:pStyle w:val="a"/>
                  </w:pPr>
                  <w:r>
                    <w:rPr>
                      <w:b/>
                      <w:bCs/>
                    </w:rPr>
                    <w:t>English</w:t>
                  </w:r>
                </w:p>
              </w:tc>
              <w:tc>
                <w:tcPr>
                  <w:tcW w:w="5195" w:type="dxa"/>
                </w:tcPr>
                <w:p w14:paraId="2AC67C9E" w14:textId="77777777" w:rsidR="007F1DF2" w:rsidRDefault="007944DF">
                  <w:pPr>
                    <w:pStyle w:val="a"/>
                  </w:pPr>
                  <w:r>
                    <w:rPr>
                      <w:b/>
                      <w:bCs/>
                    </w:rPr>
                    <w:t>Creole French</w:t>
                  </w:r>
                </w:p>
              </w:tc>
            </w:tr>
            <w:tr w:rsidR="007F1DF2" w14:paraId="285D3C6C" w14:textId="77777777">
              <w:trPr>
                <w:gridAfter w:val="1"/>
                <w:wAfter w:w="5195" w:type="dxa"/>
              </w:trPr>
              <w:tc>
                <w:tcPr>
                  <w:tcW w:w="5195" w:type="dxa"/>
                </w:tcPr>
                <w:p w14:paraId="05FF25E4" w14:textId="77777777" w:rsidR="007F1DF2" w:rsidRDefault="007944DF">
                  <w:pPr>
                    <w:pStyle w:val="a"/>
                  </w:pPr>
                  <w:r>
                    <w:rPr>
                      <w:b/>
                      <w:bCs/>
                    </w:rPr>
                    <w:t>French</w:t>
                  </w:r>
                </w:p>
              </w:tc>
            </w:tr>
          </w:tbl>
          <w:p w14:paraId="1BE3D59A" w14:textId="77777777" w:rsidR="007F1DF2" w:rsidRDefault="007944DF">
            <w:pPr>
              <w:pStyle w:val="Heading2"/>
              <w:spacing w:before="360"/>
            </w:pPr>
            <w:r>
              <w:t>Links</w:t>
            </w:r>
          </w:p>
          <w:tbl>
            <w:tblPr>
              <w:tblW w:w="10390" w:type="dxa"/>
              <w:tblCellMar>
                <w:left w:w="10" w:type="dxa"/>
                <w:right w:w="10" w:type="dxa"/>
              </w:tblCellMar>
              <w:tblLook w:val="04A0" w:firstRow="1" w:lastRow="0" w:firstColumn="1" w:lastColumn="0" w:noHBand="0" w:noVBand="1"/>
            </w:tblPr>
            <w:tblGrid>
              <w:gridCol w:w="5195"/>
              <w:gridCol w:w="5195"/>
            </w:tblGrid>
            <w:tr w:rsidR="007F1DF2" w14:paraId="79D66E63" w14:textId="77777777">
              <w:tc>
                <w:tcPr>
                  <w:tcW w:w="5195" w:type="dxa"/>
                </w:tcPr>
                <w:p w14:paraId="0E862AAC" w14:textId="77777777" w:rsidR="007F1DF2" w:rsidRDefault="00CC31F8">
                  <w:hyperlink r:id="rId9" w:history="1">
                    <w:r w:rsidR="007944DF">
                      <w:rPr>
                        <w:rStyle w:val="a9"/>
                      </w:rPr>
                      <w:t>GitHub</w:t>
                    </w:r>
                  </w:hyperlink>
                </w:p>
              </w:tc>
              <w:tc>
                <w:tcPr>
                  <w:tcW w:w="5195" w:type="dxa"/>
                </w:tcPr>
                <w:p w14:paraId="4C1FC507" w14:textId="77777777" w:rsidR="007F1DF2" w:rsidRDefault="00CC31F8">
                  <w:hyperlink r:id="rId10" w:history="1">
                    <w:r w:rsidR="007944DF">
                      <w:rPr>
                        <w:rStyle w:val="a9"/>
                      </w:rPr>
                      <w:t xml:space="preserve">LinkedIn </w:t>
                    </w:r>
                  </w:hyperlink>
                </w:p>
              </w:tc>
            </w:tr>
          </w:tbl>
          <w:p w14:paraId="3255CBCB" w14:textId="77777777" w:rsidR="007F1DF2" w:rsidRDefault="007944DF">
            <w:pPr>
              <w:pStyle w:val="Heading2"/>
              <w:spacing w:before="360"/>
            </w:pPr>
            <w:r>
              <w:t>Projects</w:t>
            </w:r>
          </w:p>
          <w:p w14:paraId="20780017" w14:textId="77777777" w:rsidR="007F1DF2" w:rsidRDefault="007944DF">
            <w:pPr>
              <w:pStyle w:val="Heading3"/>
              <w:spacing w:before="0"/>
            </w:pPr>
            <w:r>
              <w:t xml:space="preserve">Ultra|Task  | Task - Tracker </w:t>
            </w:r>
          </w:p>
          <w:p w14:paraId="36A847ED" w14:textId="77777777" w:rsidR="007F1DF2" w:rsidRDefault="007944DF">
            <w:pPr>
              <w:pStyle w:val="a1"/>
            </w:pPr>
            <w:r>
              <w:t>This project is a generic task-tracking app designed to let users create tasks and store them in a DB, as well as delete tasks also stored in that DB. Tasks can be pulled from the DB and filtered using the API endpoints.</w:t>
            </w:r>
          </w:p>
          <w:p w14:paraId="70DC1334" w14:textId="77777777" w:rsidR="007F1DF2" w:rsidRDefault="007944DF">
            <w:pPr>
              <w:pStyle w:val="a1"/>
            </w:pPr>
            <w:r>
              <w:rPr>
                <w:b/>
                <w:bCs/>
                <w:i/>
                <w:iCs/>
              </w:rPr>
              <w:t>Technologies Utilized:</w:t>
            </w:r>
          </w:p>
          <w:p w14:paraId="45D9B65D" w14:textId="77777777" w:rsidR="007F1DF2" w:rsidRDefault="007944DF">
            <w:pPr>
              <w:pStyle w:val="a2"/>
              <w:numPr>
                <w:ilvl w:val="0"/>
                <w:numId w:val="2"/>
              </w:numPr>
              <w:ind w:left="420" w:hanging="420"/>
            </w:pPr>
            <w:r>
              <w:rPr>
                <w:b/>
                <w:bCs/>
              </w:rPr>
              <w:t>Stack:</w:t>
            </w:r>
            <w:r>
              <w:t xml:space="preserve"> JavaScript, React.js, HTML &amp; CSS</w:t>
            </w:r>
          </w:p>
          <w:p w14:paraId="4C35ED05" w14:textId="77777777" w:rsidR="007F1DF2" w:rsidRDefault="007944DF">
            <w:pPr>
              <w:pStyle w:val="a2"/>
              <w:numPr>
                <w:ilvl w:val="0"/>
                <w:numId w:val="2"/>
              </w:numPr>
              <w:ind w:left="420" w:hanging="420"/>
            </w:pPr>
            <w:r>
              <w:rPr>
                <w:b/>
                <w:bCs/>
              </w:rPr>
              <w:t>Design Frameworks:</w:t>
            </w:r>
            <w:r>
              <w:t xml:space="preserve"> TailwindCSS, DaisyUI</w:t>
            </w:r>
          </w:p>
          <w:p w14:paraId="4BD2AD7C" w14:textId="77777777" w:rsidR="007F1DF2" w:rsidRDefault="007944DF">
            <w:pPr>
              <w:pStyle w:val="a2"/>
              <w:numPr>
                <w:ilvl w:val="0"/>
                <w:numId w:val="2"/>
              </w:numPr>
              <w:ind w:left="420" w:hanging="420"/>
            </w:pPr>
            <w:r>
              <w:rPr>
                <w:b/>
                <w:bCs/>
              </w:rPr>
              <w:t>Database:</w:t>
            </w:r>
            <w:r>
              <w:t xml:space="preserve"> PostgreSQL</w:t>
            </w:r>
          </w:p>
          <w:p w14:paraId="6C5651A0" w14:textId="77777777" w:rsidR="007F1DF2" w:rsidRDefault="007944DF">
            <w:pPr>
              <w:pStyle w:val="a2"/>
              <w:numPr>
                <w:ilvl w:val="0"/>
                <w:numId w:val="2"/>
              </w:numPr>
              <w:ind w:left="420" w:hanging="420"/>
            </w:pPr>
            <w:r>
              <w:rPr>
                <w:b/>
                <w:bCs/>
              </w:rPr>
              <w:t>Integration:</w:t>
            </w:r>
            <w:r>
              <w:t xml:space="preserve"> REST API</w:t>
            </w:r>
          </w:p>
          <w:p w14:paraId="46865053" w14:textId="77777777" w:rsidR="007F1DF2" w:rsidRDefault="007944DF">
            <w:pPr>
              <w:pStyle w:val="a2"/>
              <w:numPr>
                <w:ilvl w:val="0"/>
                <w:numId w:val="2"/>
              </w:numPr>
              <w:ind w:left="420" w:hanging="420"/>
            </w:pPr>
            <w:r>
              <w:rPr>
                <w:b/>
                <w:bCs/>
              </w:rPr>
              <w:t>Version Control:</w:t>
            </w:r>
            <w:r>
              <w:t xml:space="preserve"> GitHub</w:t>
            </w:r>
          </w:p>
          <w:p w14:paraId="29C45AE4" w14:textId="77777777" w:rsidR="007F1DF2" w:rsidRDefault="007944DF">
            <w:pPr>
              <w:pStyle w:val="Heading3"/>
              <w:spacing w:before="240"/>
            </w:pPr>
            <w:r>
              <w:t xml:space="preserve">Craigslist Rebuild | Craigslist </w:t>
            </w:r>
          </w:p>
          <w:p w14:paraId="6CDFB564" w14:textId="77777777" w:rsidR="007F1DF2" w:rsidRDefault="007944DF">
            <w:pPr>
              <w:pStyle w:val="a1"/>
            </w:pPr>
            <w:r>
              <w:t>Leveraged Alpine.js to develop a highly interactive and dynamic user interface, enhancing the search and browsing experience for users. Implemented intuitive filtering and sorting features to facilitate easy item discovery. Integrated pop-up modals for a seamless user journey. The aesthetic and functional styling of the project using Tailwind CSS contributed to a visually appealing and user-friendly Craigslist rebuild.</w:t>
            </w:r>
          </w:p>
          <w:p w14:paraId="5D3EB1FD" w14:textId="77777777" w:rsidR="007F1DF2" w:rsidRDefault="007944DF">
            <w:pPr>
              <w:pStyle w:val="a1"/>
            </w:pPr>
            <w:r>
              <w:rPr>
                <w:b/>
                <w:bCs/>
                <w:i/>
                <w:iCs/>
              </w:rPr>
              <w:t>Technologies Utilized:</w:t>
            </w:r>
          </w:p>
          <w:p w14:paraId="493F3012" w14:textId="77777777" w:rsidR="007F1DF2" w:rsidRDefault="007944DF">
            <w:pPr>
              <w:pStyle w:val="a2"/>
              <w:numPr>
                <w:ilvl w:val="0"/>
                <w:numId w:val="2"/>
              </w:numPr>
              <w:ind w:left="420" w:hanging="420"/>
            </w:pPr>
            <w:r>
              <w:rPr>
                <w:b/>
                <w:bCs/>
              </w:rPr>
              <w:t>Stack:</w:t>
            </w:r>
            <w:r>
              <w:t xml:space="preserve"> JavaScript, CSS</w:t>
            </w:r>
          </w:p>
          <w:p w14:paraId="1823F15E" w14:textId="77777777" w:rsidR="007F1DF2" w:rsidRDefault="007944DF">
            <w:pPr>
              <w:pStyle w:val="a2"/>
              <w:numPr>
                <w:ilvl w:val="0"/>
                <w:numId w:val="2"/>
              </w:numPr>
              <w:ind w:left="420" w:hanging="420"/>
            </w:pPr>
            <w:r>
              <w:rPr>
                <w:b/>
                <w:bCs/>
              </w:rPr>
              <w:t>Design Frameworks:</w:t>
            </w:r>
            <w:r>
              <w:t xml:space="preserve"> TailwindCSS, DaisyUI</w:t>
            </w:r>
          </w:p>
          <w:p w14:paraId="35EF59EC" w14:textId="77777777" w:rsidR="007F1DF2" w:rsidRDefault="007944DF">
            <w:pPr>
              <w:pStyle w:val="a2"/>
              <w:numPr>
                <w:ilvl w:val="0"/>
                <w:numId w:val="2"/>
              </w:numPr>
              <w:ind w:left="420" w:hanging="420"/>
            </w:pPr>
            <w:r>
              <w:rPr>
                <w:b/>
                <w:bCs/>
              </w:rPr>
              <w:t>Version Control:</w:t>
            </w:r>
            <w:r>
              <w:t xml:space="preserve"> GitHub</w:t>
            </w:r>
          </w:p>
          <w:p w14:paraId="3A59841B" w14:textId="77777777" w:rsidR="007F1DF2" w:rsidRDefault="007944DF">
            <w:pPr>
              <w:pStyle w:val="a1"/>
            </w:pPr>
            <w:r>
              <w:rPr>
                <w:b/>
                <w:bCs/>
              </w:rPr>
              <w:t xml:space="preserve">Link: </w:t>
            </w:r>
            <w:hyperlink r:id="rId11" w:history="1">
              <w:r>
                <w:rPr>
                  <w:rStyle w:val="a9"/>
                </w:rPr>
                <w:t>https://teambasson-craigslist-rebuild.vercel.app/</w:t>
              </w:r>
            </w:hyperlink>
          </w:p>
          <w:p w14:paraId="172DE3B1" w14:textId="77777777" w:rsidR="007F1DF2" w:rsidRDefault="007944DF">
            <w:pPr>
              <w:pStyle w:val="a1"/>
            </w:pPr>
            <w:r>
              <w:br/>
            </w:r>
          </w:p>
        </w:tc>
      </w:tr>
    </w:tbl>
    <w:p w14:paraId="3C396B8F" w14:textId="77777777" w:rsidR="00A32C8F" w:rsidRDefault="00A32C8F"/>
    <w:sectPr w:rsidR="00A32C8F">
      <w:headerReference w:type="even" r:id="rId12"/>
      <w:headerReference w:type="default" r:id="rId13"/>
      <w:footerReference w:type="even" r:id="rId14"/>
      <w:footerReference w:type="default" r:id="rId15"/>
      <w:headerReference w:type="first" r:id="rId16"/>
      <w:footerReference w:type="first" r:id="rId17"/>
      <w:pgSz w:w="11906" w:h="16838"/>
      <w:pgMar w:top="705" w:right="750" w:bottom="705" w:left="7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552ED" w14:textId="77777777" w:rsidR="00864EB5" w:rsidRDefault="00864EB5" w:rsidP="00864EB5">
      <w:pPr>
        <w:spacing w:line="240" w:lineRule="auto"/>
      </w:pPr>
      <w:r>
        <w:separator/>
      </w:r>
    </w:p>
  </w:endnote>
  <w:endnote w:type="continuationSeparator" w:id="0">
    <w:p w14:paraId="36143A67" w14:textId="77777777" w:rsidR="00864EB5" w:rsidRDefault="00864EB5" w:rsidP="00864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630F" w14:textId="77777777" w:rsidR="00864EB5" w:rsidRDefault="00864E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1F47" w14:textId="77777777" w:rsidR="00864EB5" w:rsidRDefault="00864E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52CA4" w14:textId="77777777" w:rsidR="00864EB5" w:rsidRDefault="00864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C763" w14:textId="77777777" w:rsidR="00864EB5" w:rsidRDefault="00864EB5" w:rsidP="00864EB5">
      <w:pPr>
        <w:spacing w:line="240" w:lineRule="auto"/>
      </w:pPr>
      <w:r>
        <w:separator/>
      </w:r>
    </w:p>
  </w:footnote>
  <w:footnote w:type="continuationSeparator" w:id="0">
    <w:p w14:paraId="42ED175B" w14:textId="77777777" w:rsidR="00864EB5" w:rsidRDefault="00864EB5" w:rsidP="00864E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F987" w14:textId="77777777" w:rsidR="00864EB5" w:rsidRDefault="00864E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88554" w14:textId="77777777" w:rsidR="00864EB5" w:rsidRDefault="00864E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0EA0" w14:textId="77777777" w:rsidR="00864EB5" w:rsidRDefault="00864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CD0"/>
    <w:multiLevelType w:val="hybridMultilevel"/>
    <w:tmpl w:val="FE522032"/>
    <w:lvl w:ilvl="0" w:tplc="68064536">
      <w:start w:val="1"/>
      <w:numFmt w:val="decimal"/>
      <w:suff w:val="space"/>
      <w:lvlText w:val="%1."/>
      <w:lvlJc w:val="left"/>
    </w:lvl>
    <w:lvl w:ilvl="1" w:tplc="7CA679E8">
      <w:start w:val="1"/>
      <w:numFmt w:val="decimal"/>
      <w:suff w:val="space"/>
      <w:lvlText w:val="%2."/>
      <w:lvlJc w:val="left"/>
    </w:lvl>
    <w:lvl w:ilvl="2" w:tplc="44421580">
      <w:start w:val="1"/>
      <w:numFmt w:val="decimal"/>
      <w:suff w:val="space"/>
      <w:lvlText w:val="%3."/>
      <w:lvlJc w:val="left"/>
    </w:lvl>
    <w:lvl w:ilvl="3" w:tplc="1C16BC1E">
      <w:numFmt w:val="decimal"/>
      <w:lvlText w:val=""/>
      <w:lvlJc w:val="left"/>
    </w:lvl>
    <w:lvl w:ilvl="4" w:tplc="57E8B1DC">
      <w:numFmt w:val="decimal"/>
      <w:lvlText w:val=""/>
      <w:lvlJc w:val="left"/>
    </w:lvl>
    <w:lvl w:ilvl="5" w:tplc="C7C2F422">
      <w:numFmt w:val="decimal"/>
      <w:lvlText w:val=""/>
      <w:lvlJc w:val="left"/>
    </w:lvl>
    <w:lvl w:ilvl="6" w:tplc="62D28C34">
      <w:numFmt w:val="decimal"/>
      <w:lvlText w:val=""/>
      <w:lvlJc w:val="left"/>
    </w:lvl>
    <w:lvl w:ilvl="7" w:tplc="0ACA65D8">
      <w:numFmt w:val="decimal"/>
      <w:lvlText w:val=""/>
      <w:lvlJc w:val="left"/>
    </w:lvl>
    <w:lvl w:ilvl="8" w:tplc="84E6DCB0">
      <w:numFmt w:val="decimal"/>
      <w:lvlText w:val=""/>
      <w:lvlJc w:val="left"/>
    </w:lvl>
  </w:abstractNum>
  <w:abstractNum w:abstractNumId="1" w15:restartNumberingAfterBreak="0">
    <w:nsid w:val="42E92C61"/>
    <w:multiLevelType w:val="hybridMultilevel"/>
    <w:tmpl w:val="8DDA6442"/>
    <w:lvl w:ilvl="0" w:tplc="94C4B8CC">
      <w:start w:val="1"/>
      <w:numFmt w:val="bullet"/>
      <w:suff w:val="space"/>
      <w:lvlText w:val="• "/>
      <w:lvlJc w:val="left"/>
    </w:lvl>
    <w:lvl w:ilvl="1" w:tplc="1048F6B0">
      <w:start w:val="1"/>
      <w:numFmt w:val="bullet"/>
      <w:suff w:val="space"/>
      <w:lvlText w:val="○ "/>
      <w:lvlJc w:val="left"/>
    </w:lvl>
    <w:lvl w:ilvl="2" w:tplc="51AC8354">
      <w:start w:val="1"/>
      <w:numFmt w:val="bullet"/>
      <w:suff w:val="space"/>
      <w:lvlText w:val="○ "/>
      <w:lvlJc w:val="left"/>
    </w:lvl>
    <w:lvl w:ilvl="3" w:tplc="9210EBFC">
      <w:numFmt w:val="decimal"/>
      <w:lvlText w:val=""/>
      <w:lvlJc w:val="left"/>
    </w:lvl>
    <w:lvl w:ilvl="4" w:tplc="AE84A586">
      <w:numFmt w:val="decimal"/>
      <w:lvlText w:val=""/>
      <w:lvlJc w:val="left"/>
    </w:lvl>
    <w:lvl w:ilvl="5" w:tplc="B0706C08">
      <w:numFmt w:val="decimal"/>
      <w:lvlText w:val=""/>
      <w:lvlJc w:val="left"/>
    </w:lvl>
    <w:lvl w:ilvl="6" w:tplc="E6DADE94">
      <w:numFmt w:val="decimal"/>
      <w:lvlText w:val=""/>
      <w:lvlJc w:val="left"/>
    </w:lvl>
    <w:lvl w:ilvl="7" w:tplc="93A47886">
      <w:numFmt w:val="decimal"/>
      <w:lvlText w:val=""/>
      <w:lvlJc w:val="left"/>
    </w:lvl>
    <w:lvl w:ilvl="8" w:tplc="34D42CEC">
      <w:numFmt w:val="decimal"/>
      <w:lvlText w:val=""/>
      <w:lvlJc w:val="left"/>
    </w:lvl>
  </w:abstractNum>
  <w:abstractNum w:abstractNumId="2" w15:restartNumberingAfterBreak="0">
    <w:nsid w:val="5DD15645"/>
    <w:multiLevelType w:val="hybridMultilevel"/>
    <w:tmpl w:val="CC5218CA"/>
    <w:lvl w:ilvl="0" w:tplc="5C5E14C4">
      <w:start w:val="1"/>
      <w:numFmt w:val="bullet"/>
      <w:lvlText w:val="●"/>
      <w:lvlJc w:val="left"/>
      <w:pPr>
        <w:ind w:left="720" w:hanging="360"/>
      </w:pPr>
    </w:lvl>
    <w:lvl w:ilvl="1" w:tplc="27CC0EE0">
      <w:start w:val="1"/>
      <w:numFmt w:val="bullet"/>
      <w:lvlText w:val="○"/>
      <w:lvlJc w:val="left"/>
      <w:pPr>
        <w:ind w:left="1440" w:hanging="360"/>
      </w:pPr>
    </w:lvl>
    <w:lvl w:ilvl="2" w:tplc="F3C21E6E">
      <w:start w:val="1"/>
      <w:numFmt w:val="bullet"/>
      <w:lvlText w:val="■"/>
      <w:lvlJc w:val="left"/>
      <w:pPr>
        <w:ind w:left="2160" w:hanging="360"/>
      </w:pPr>
    </w:lvl>
    <w:lvl w:ilvl="3" w:tplc="E3ACDA38">
      <w:start w:val="1"/>
      <w:numFmt w:val="bullet"/>
      <w:lvlText w:val="●"/>
      <w:lvlJc w:val="left"/>
      <w:pPr>
        <w:ind w:left="2880" w:hanging="360"/>
      </w:pPr>
    </w:lvl>
    <w:lvl w:ilvl="4" w:tplc="0F4C131E">
      <w:start w:val="1"/>
      <w:numFmt w:val="bullet"/>
      <w:lvlText w:val="○"/>
      <w:lvlJc w:val="left"/>
      <w:pPr>
        <w:ind w:left="3600" w:hanging="360"/>
      </w:pPr>
    </w:lvl>
    <w:lvl w:ilvl="5" w:tplc="CC1A94B8">
      <w:start w:val="1"/>
      <w:numFmt w:val="bullet"/>
      <w:lvlText w:val="■"/>
      <w:lvlJc w:val="left"/>
      <w:pPr>
        <w:ind w:left="4320" w:hanging="360"/>
      </w:pPr>
    </w:lvl>
    <w:lvl w:ilvl="6" w:tplc="E822EA2C">
      <w:start w:val="1"/>
      <w:numFmt w:val="bullet"/>
      <w:lvlText w:val="●"/>
      <w:lvlJc w:val="left"/>
      <w:pPr>
        <w:ind w:left="5040" w:hanging="360"/>
      </w:pPr>
    </w:lvl>
    <w:lvl w:ilvl="7" w:tplc="32D47B80">
      <w:start w:val="1"/>
      <w:numFmt w:val="bullet"/>
      <w:lvlText w:val="●"/>
      <w:lvlJc w:val="left"/>
      <w:pPr>
        <w:ind w:left="5760" w:hanging="360"/>
      </w:pPr>
    </w:lvl>
    <w:lvl w:ilvl="8" w:tplc="5222354C">
      <w:start w:val="1"/>
      <w:numFmt w:val="bullet"/>
      <w:lvlText w:val="●"/>
      <w:lvlJc w:val="left"/>
      <w:pPr>
        <w:ind w:left="6480" w:hanging="360"/>
      </w:pPr>
    </w:lvl>
  </w:abstractNum>
  <w:num w:numId="1" w16cid:durableId="1114135381">
    <w:abstractNumId w:val="2"/>
    <w:lvlOverride w:ilvl="0">
      <w:startOverride w:val="1"/>
    </w:lvlOverride>
  </w:num>
  <w:num w:numId="2" w16cid:durableId="112434815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proofState w:spelling="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DF2"/>
    <w:rsid w:val="007944DF"/>
    <w:rsid w:val="007F1DF2"/>
    <w:rsid w:val="00864EB5"/>
    <w:rsid w:val="00A32C8F"/>
    <w:rsid w:val="00B6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584AC"/>
  <w15:docId w15:val="{1903BAEE-8EC5-4D98-91E7-721603DF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171717"/>
        <w:sz w:val="21"/>
        <w:szCs w:val="21"/>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30" w:after="30" w:line="264" w:lineRule="auto"/>
      <w:outlineLvl w:val="0"/>
    </w:pPr>
    <w:rPr>
      <w:b/>
      <w:bCs/>
      <w:sz w:val="41"/>
      <w:szCs w:val="41"/>
    </w:rPr>
  </w:style>
  <w:style w:type="paragraph" w:styleId="Heading2">
    <w:name w:val="heading 2"/>
    <w:uiPriority w:val="9"/>
    <w:unhideWhenUsed/>
    <w:qFormat/>
    <w:pPr>
      <w:spacing w:before="60" w:after="180" w:line="264" w:lineRule="auto"/>
      <w:outlineLvl w:val="1"/>
    </w:pPr>
    <w:rPr>
      <w:b/>
      <w:bCs/>
      <w:sz w:val="34"/>
      <w:szCs w:val="34"/>
    </w:rPr>
  </w:style>
  <w:style w:type="paragraph" w:styleId="Heading3">
    <w:name w:val="heading 3"/>
    <w:uiPriority w:val="9"/>
    <w:unhideWhenUsed/>
    <w:qFormat/>
    <w:pPr>
      <w:spacing w:before="45" w:after="105" w:line="264" w:lineRule="auto"/>
      <w:outlineLvl w:val="2"/>
    </w:pPr>
    <w:rPr>
      <w:b/>
      <w:bCs/>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
    <w:pPr>
      <w:spacing w:after="150" w:line="240" w:lineRule="auto"/>
    </w:pPr>
  </w:style>
  <w:style w:type="paragraph" w:customStyle="1" w:styleId="a0">
    <w:pPr>
      <w:spacing w:before="45" w:after="165" w:line="240" w:lineRule="auto"/>
    </w:pPr>
    <w:rPr>
      <w:i/>
      <w:iCs/>
      <w:color w:val="737373"/>
    </w:rPr>
  </w:style>
  <w:style w:type="paragraph" w:customStyle="1" w:styleId="a1">
    <w:pPr>
      <w:spacing w:before="45" w:after="45" w:line="312" w:lineRule="auto"/>
    </w:pPr>
    <w:rPr>
      <w:sz w:val="19"/>
      <w:szCs w:val="19"/>
    </w:rPr>
  </w:style>
  <w:style w:type="paragraph" w:customStyle="1" w:styleId="a2">
    <w:pPr>
      <w:spacing w:line="312" w:lineRule="auto"/>
    </w:pPr>
    <w:rPr>
      <w:sz w:val="19"/>
      <w:szCs w:val="19"/>
    </w:rPr>
  </w:style>
  <w:style w:type="paragraph" w:customStyle="1" w:styleId="a3">
    <w:pPr>
      <w:spacing w:before="105" w:after="45" w:line="240" w:lineRule="auto"/>
      <w:jc w:val="right"/>
    </w:pPr>
  </w:style>
  <w:style w:type="paragraph" w:customStyle="1" w:styleId="a4">
    <w:pPr>
      <w:spacing w:before="105" w:after="45" w:line="240" w:lineRule="auto"/>
    </w:pPr>
  </w:style>
  <w:style w:type="paragraph" w:customStyle="1" w:styleId="a5">
    <w:pPr>
      <w:spacing w:before="105" w:after="45" w:line="240" w:lineRule="auto"/>
    </w:pPr>
  </w:style>
  <w:style w:type="paragraph" w:customStyle="1" w:styleId="a6">
    <w:pPr>
      <w:spacing w:before="45" w:after="45" w:line="240" w:lineRule="auto"/>
    </w:pPr>
  </w:style>
  <w:style w:type="paragraph" w:customStyle="1" w:styleId="a7">
    <w:pPr>
      <w:spacing w:before="45" w:after="45" w:line="264" w:lineRule="auto"/>
    </w:pPr>
  </w:style>
  <w:style w:type="character" w:customStyle="1" w:styleId="a8">
    <w:uiPriority w:val="99"/>
    <w:unhideWhenUsed/>
    <w:rPr>
      <w:i/>
      <w:iCs/>
      <w:color w:val="737373"/>
    </w:rPr>
  </w:style>
  <w:style w:type="character" w:customStyle="1" w:styleId="a9">
    <w:uiPriority w:val="99"/>
    <w:unhideWhenUsed/>
    <w:rPr>
      <w:color w:val="171717"/>
      <w:u w:val="single" w:color="171717"/>
    </w:rPr>
  </w:style>
  <w:style w:type="character" w:customStyle="1" w:styleId="aa">
    <w:uiPriority w:val="99"/>
    <w:unhideWhenUsed/>
    <w:rPr>
      <w:color w:val="171717"/>
    </w:rPr>
  </w:style>
  <w:style w:type="paragraph" w:styleId="Header">
    <w:name w:val="header"/>
    <w:basedOn w:val="Normal"/>
    <w:link w:val="HeaderChar"/>
    <w:uiPriority w:val="99"/>
    <w:unhideWhenUsed/>
    <w:rsid w:val="00864EB5"/>
    <w:pPr>
      <w:tabs>
        <w:tab w:val="center" w:pos="4680"/>
        <w:tab w:val="right" w:pos="9360"/>
      </w:tabs>
      <w:spacing w:line="240" w:lineRule="auto"/>
    </w:pPr>
  </w:style>
  <w:style w:type="character" w:customStyle="1" w:styleId="HeaderChar">
    <w:name w:val="Header Char"/>
    <w:basedOn w:val="DefaultParagraphFont"/>
    <w:link w:val="Header"/>
    <w:uiPriority w:val="99"/>
    <w:rsid w:val="00864EB5"/>
  </w:style>
  <w:style w:type="paragraph" w:styleId="Footer">
    <w:name w:val="footer"/>
    <w:basedOn w:val="Normal"/>
    <w:link w:val="FooterChar"/>
    <w:uiPriority w:val="99"/>
    <w:unhideWhenUsed/>
    <w:rsid w:val="00864EB5"/>
    <w:pPr>
      <w:tabs>
        <w:tab w:val="center" w:pos="4680"/>
        <w:tab w:val="right" w:pos="9360"/>
      </w:tabs>
      <w:spacing w:line="240" w:lineRule="auto"/>
    </w:pPr>
  </w:style>
  <w:style w:type="character" w:customStyle="1" w:styleId="FooterChar">
    <w:name w:val="Footer Char"/>
    <w:basedOn w:val="DefaultParagraphFont"/>
    <w:link w:val="Footer"/>
    <w:uiPriority w:val="99"/>
    <w:rsid w:val="00864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olydenis38@gmail.com" TargetMode="External"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tel:857-507-3671" TargetMode="External"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teambasson-craigslist-rebuild.vercel.app/" TargetMode="External"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hyperlink" Target="https://www.linkedin.com/in/soly-denis-71bb53209"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github.com/solyDenis" TargetMode="External"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526</Words>
  <Characters>3612</Characters>
  <Application>Microsoft Office Word</Application>
  <DocSecurity>0</DocSecurity>
  <Lines>30</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Soly  Denis  - Front End Developer</dc:title>
  <dc:creator>Resume.co</dc:creator>
  <cp:lastModifiedBy>Soly Denis</cp:lastModifiedBy>
  <cp:revision>2</cp:revision>
  <dcterms:created xsi:type="dcterms:W3CDTF">2024-03-13T13:59:00Z</dcterms:created>
  <dcterms:modified xsi:type="dcterms:W3CDTF">2024-03-13T13:59:00Z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f67b8b3a40da35673bd182dc79bc957cb28c0f6d43cfc1b5a5d457bc7ec32ff4</vt:lpwstr>
  </property>
</Properties>
</file>