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1.《</w:t>
      </w:r>
      <w:r>
        <w:t>硬件综合课程设计</w:t>
      </w:r>
      <w:r>
        <w:rPr>
          <w:rFonts w:hint="eastAsia"/>
        </w:rPr>
        <w:t>》</w:t>
      </w:r>
      <w:r>
        <w:t>课程目标达成教学设计</w:t>
      </w:r>
    </w:p>
    <w:p/>
    <w:p>
      <w:pPr>
        <w:spacing w:line="30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一、课程目标1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 目标内容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能够应用所学基础知识和专业理论，对选题进行社会调研与文献查阅，进行需求分析，给出符合日常应用习惯的输入输出设计，完成整体系统方案设计，并对其进行论证，包括技术可行性、实际部署的可靠性等。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 考核方法：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（1）验收答辩 18分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完成任务书要求的全部基本功能和扩展功能；实现的系统接口设计合理可行。</w:t>
      </w:r>
    </w:p>
    <w:p>
      <w:pPr>
        <w:spacing w:line="300" w:lineRule="auto"/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（2）报告     18分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报告中对项目的关键技术和需求做了充分的文献综述；有完整的设计方案。</w:t>
      </w:r>
    </w:p>
    <w:p>
      <w:pPr>
        <w:spacing w:line="300" w:lineRule="auto"/>
        <w:ind w:firstLine="210" w:firstLineChars="1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3. 教学设计：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进行社会调研与资料查阅，写调研与需求分析报告。（前2天完成）  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报告内容要求：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（1）社会调研与资料查阅（前2天完成）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调研报告内容（描述选题项目在实际应用中的某个/些例子）：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调研对象：***路口红绿灯；***品牌，***型号的洗衣机；……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工作过程与方法：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（2）需求分析（前2天完成）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需求分析报告内容：</w:t>
      </w:r>
    </w:p>
    <w:p>
      <w:pPr>
        <w:spacing w:line="300" w:lineRule="auto"/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a. 系统应完成的功能（结合任务书）。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．输入输出方案。</w:t>
      </w:r>
    </w:p>
    <w:p>
      <w:pPr>
        <w:spacing w:line="300" w:lineRule="auto"/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（3）系统设计方案（最后的报告中）：</w:t>
      </w:r>
    </w:p>
    <w:p>
      <w:pPr>
        <w:spacing w:line="300" w:lineRule="auto"/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a.  功能模块图</w:t>
      </w:r>
    </w:p>
    <w:p>
      <w:pPr>
        <w:spacing w:line="300" w:lineRule="auto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b</w:t>
      </w:r>
      <w:r>
        <w:rPr>
          <w:rFonts w:hint="eastAsia" w:asciiTheme="minorEastAsia" w:hAnsiTheme="minorEastAsia"/>
          <w:szCs w:val="21"/>
        </w:rPr>
        <w:t>． 技术方案论证（可行性、设计与部署中可靠性论证（EDA技术（或Verilog+HDL）的优势：可设计实施的系统类型、规模等，仿真测试再下板测试的经济节约优势，单片电路系统的可靠性等。））</w:t>
      </w:r>
    </w:p>
    <w:p>
      <w:pPr>
        <w:spacing w:line="300" w:lineRule="auto"/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c．每个功能块的实现方法（可以使用代码）。 </w:t>
      </w:r>
    </w:p>
    <w:p>
      <w:pPr>
        <w:spacing w:line="30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二、课程目标6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 课程目标6．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能够在设计与实现过程中体现工程项目的管理与经济因素。（支撑指标点11-2）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2. 考核方式 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报告 2.25分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能够在报告中充分体现工程项目的管理与经济因素。   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 教学设计：要求规划项目阶段进度计划，调研各类器件的成本。（前2天完成）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阶段进度计划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第一天：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第二天：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……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各类器件成本调研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七段数码管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按键与开关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印刷电路板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FPGA芯片</w:t>
      </w:r>
    </w:p>
    <w:p>
      <w:pPr>
        <w:spacing w:line="30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三、课程目标2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 课程目标2：能根据项目需求合理选择软硬件开发工具， 对主要模块和系统整体功能进行软件仿真或硬件测试，并对仿真、测试结果进行分析，并分析其局限性。（支撑指标点</w:t>
      </w:r>
      <w:r>
        <w:rPr>
          <w:rFonts w:asciiTheme="minorEastAsia" w:hAnsiTheme="minorEastAsia"/>
          <w:szCs w:val="21"/>
        </w:rPr>
        <w:t>5-3</w:t>
      </w:r>
      <w:r>
        <w:rPr>
          <w:rFonts w:hint="eastAsia" w:asciiTheme="minorEastAsia" w:hAnsiTheme="minorEastAsia"/>
          <w:szCs w:val="21"/>
        </w:rPr>
        <w:t>）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 考核方式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（1）验收答辩  18分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熟悉系统开发流程；对选用的软硬件开发工具能够熟练使用；并且能够正确分析软硬件的运行结果。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（2）报告   9分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报告中对项目实施的软硬件环境有详细说明；测试数据完整、详实、正确，对仿真和最终结果的分析正确；对所选工具的不足或局限性进行了分析。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 教学设计：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（1）开发环境的介绍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Logisim软件介绍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（2）模块仿真分析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每个模块的功能测试及说明，并进行说明</w:t>
      </w:r>
    </w:p>
    <w:p>
      <w:pPr>
        <w:spacing w:line="30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四、课程目标3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 课程目标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能够对设计方案硬件资源占用情况、系统的可扩展性进行分析，选择满足设计要求最终的方案。（支撑指标点</w:t>
      </w:r>
      <w:r>
        <w:rPr>
          <w:rFonts w:asciiTheme="minorEastAsia" w:hAnsiTheme="minorEastAsia"/>
          <w:szCs w:val="21"/>
        </w:rPr>
        <w:t>7-1</w:t>
      </w:r>
      <w:r>
        <w:rPr>
          <w:rFonts w:hint="eastAsia" w:asciiTheme="minorEastAsia" w:hAnsiTheme="minorEastAsia"/>
          <w:szCs w:val="21"/>
        </w:rPr>
        <w:t>）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 考核方式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报告  2.25分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 教学设计：报告要求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（1）引脚分配表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（2）系统实现中的不足与功能的扩展展望</w:t>
      </w:r>
    </w:p>
    <w:p>
      <w:pPr>
        <w:spacing w:line="30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五、课程目标4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1.课程目标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在实践环节中培养团队精神，培养学生协调与项目组其他成员的关系、合理分工、相互配合的能力；（支撑指标点</w:t>
      </w:r>
      <w:r>
        <w:rPr>
          <w:rFonts w:asciiTheme="minorEastAsia" w:hAnsiTheme="minorEastAsia"/>
          <w:szCs w:val="21"/>
        </w:rPr>
        <w:t>9-3</w:t>
      </w:r>
      <w:r>
        <w:rPr>
          <w:rFonts w:hint="eastAsia" w:asciiTheme="minorEastAsia" w:hAnsiTheme="minorEastAsia"/>
          <w:szCs w:val="21"/>
        </w:rPr>
        <w:t>）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 考核方式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平时考核       7分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验收回答问题   3分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 教学设计：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bookmarkStart w:id="0" w:name="_Hlk91609520"/>
      <w:r>
        <w:rPr>
          <w:rFonts w:hint="eastAsia" w:asciiTheme="minorEastAsia" w:hAnsiTheme="minorEastAsia"/>
          <w:szCs w:val="21"/>
        </w:rPr>
        <w:t>分组表与验收表设计</w:t>
      </w:r>
    </w:p>
    <w:bookmarkEnd w:id="0"/>
    <w:tbl>
      <w:tblPr>
        <w:tblStyle w:val="6"/>
        <w:tblW w:w="83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226"/>
        <w:gridCol w:w="1050"/>
        <w:gridCol w:w="131"/>
        <w:gridCol w:w="1092"/>
        <w:gridCol w:w="1344"/>
        <w:gridCol w:w="1211"/>
        <w:gridCol w:w="1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5" w:type="dxa"/>
            <w:gridSpan w:val="8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《硬件综合课程设计》分组与验收表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题目</w:t>
            </w:r>
          </w:p>
        </w:tc>
        <w:tc>
          <w:tcPr>
            <w:tcW w:w="4843" w:type="dxa"/>
            <w:gridSpan w:val="5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验收时间</w:t>
            </w:r>
          </w:p>
        </w:tc>
        <w:tc>
          <w:tcPr>
            <w:tcW w:w="1122" w:type="dxa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Cs w:val="21"/>
              </w:rPr>
              <w:t>成员编号</w:t>
            </w:r>
          </w:p>
        </w:tc>
        <w:tc>
          <w:tcPr>
            <w:tcW w:w="1226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班级</w:t>
            </w:r>
          </w:p>
        </w:tc>
        <w:tc>
          <w:tcPr>
            <w:tcW w:w="1181" w:type="dxa"/>
            <w:gridSpan w:val="2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姓名</w:t>
            </w:r>
          </w:p>
        </w:tc>
        <w:tc>
          <w:tcPr>
            <w:tcW w:w="1092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组长否</w:t>
            </w:r>
          </w:p>
        </w:tc>
        <w:tc>
          <w:tcPr>
            <w:tcW w:w="3677" w:type="dxa"/>
            <w:gridSpan w:val="3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分工/任务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1" w:type="dxa"/>
            <w:gridSpan w:val="2"/>
            <w:vAlign w:val="center"/>
          </w:tcPr>
          <w:p>
            <w:pPr>
              <w:spacing w:line="300" w:lineRule="auto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2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77" w:type="dxa"/>
            <w:gridSpan w:val="3"/>
            <w:vAlign w:val="center"/>
          </w:tcPr>
          <w:p>
            <w:pPr>
              <w:spacing w:line="300" w:lineRule="auto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1" w:type="dxa"/>
            <w:gridSpan w:val="2"/>
            <w:vAlign w:val="center"/>
          </w:tcPr>
          <w:p>
            <w:pPr>
              <w:spacing w:line="300" w:lineRule="auto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2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77" w:type="dxa"/>
            <w:gridSpan w:val="3"/>
            <w:vAlign w:val="center"/>
          </w:tcPr>
          <w:p>
            <w:pPr>
              <w:spacing w:line="300" w:lineRule="auto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1" w:type="dxa"/>
            <w:gridSpan w:val="2"/>
            <w:vAlign w:val="center"/>
          </w:tcPr>
          <w:p>
            <w:pPr>
              <w:spacing w:line="300" w:lineRule="auto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2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77" w:type="dxa"/>
            <w:gridSpan w:val="3"/>
            <w:vAlign w:val="center"/>
          </w:tcPr>
          <w:p>
            <w:pPr>
              <w:spacing w:line="300" w:lineRule="auto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项目完成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1226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基本功能</w:t>
            </w:r>
          </w:p>
        </w:tc>
        <w:tc>
          <w:tcPr>
            <w:tcW w:w="5950" w:type="dxa"/>
            <w:gridSpan w:val="6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扩展功能</w:t>
            </w:r>
          </w:p>
        </w:tc>
        <w:tc>
          <w:tcPr>
            <w:tcW w:w="5950" w:type="dxa"/>
            <w:gridSpan w:val="6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129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回答问题与工具应用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（指导老师填写）</w:t>
            </w:r>
          </w:p>
        </w:tc>
        <w:tc>
          <w:tcPr>
            <w:tcW w:w="1226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工具应用</w:t>
            </w:r>
          </w:p>
        </w:tc>
        <w:tc>
          <w:tcPr>
            <w:tcW w:w="105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成员1</w:t>
            </w:r>
          </w:p>
        </w:tc>
        <w:tc>
          <w:tcPr>
            <w:tcW w:w="4900" w:type="dxa"/>
            <w:gridSpan w:val="5"/>
            <w:vAlign w:val="center"/>
          </w:tcPr>
          <w:p>
            <w:pPr>
              <w:pStyle w:val="8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9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成员2</w:t>
            </w:r>
          </w:p>
        </w:tc>
        <w:tc>
          <w:tcPr>
            <w:tcW w:w="4900" w:type="dxa"/>
            <w:gridSpan w:val="5"/>
            <w:vAlign w:val="center"/>
          </w:tcPr>
          <w:p>
            <w:pPr>
              <w:pStyle w:val="8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9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成员3</w:t>
            </w:r>
          </w:p>
        </w:tc>
        <w:tc>
          <w:tcPr>
            <w:tcW w:w="4900" w:type="dxa"/>
            <w:gridSpan w:val="5"/>
            <w:vAlign w:val="center"/>
          </w:tcPr>
          <w:p>
            <w:pPr>
              <w:pStyle w:val="8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29" w:type="dxa"/>
            <w:vMerge w:val="continue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回答问题</w:t>
            </w:r>
          </w:p>
        </w:tc>
        <w:tc>
          <w:tcPr>
            <w:tcW w:w="105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成员1</w:t>
            </w:r>
          </w:p>
        </w:tc>
        <w:tc>
          <w:tcPr>
            <w:tcW w:w="4900" w:type="dxa"/>
            <w:gridSpan w:val="5"/>
            <w:vAlign w:val="center"/>
          </w:tcPr>
          <w:p>
            <w:pPr>
              <w:pStyle w:val="8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29" w:type="dxa"/>
            <w:vMerge w:val="continue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成员2</w:t>
            </w:r>
          </w:p>
        </w:tc>
        <w:tc>
          <w:tcPr>
            <w:tcW w:w="4900" w:type="dxa"/>
            <w:gridSpan w:val="5"/>
            <w:vAlign w:val="center"/>
          </w:tcPr>
          <w:p>
            <w:pPr>
              <w:pStyle w:val="8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129" w:type="dxa"/>
            <w:vMerge w:val="continue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成员3</w:t>
            </w:r>
          </w:p>
        </w:tc>
        <w:tc>
          <w:tcPr>
            <w:tcW w:w="4900" w:type="dxa"/>
            <w:gridSpan w:val="5"/>
            <w:vAlign w:val="center"/>
          </w:tcPr>
          <w:p>
            <w:pPr>
              <w:pStyle w:val="8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</w:p>
    <w:p>
      <w:pPr>
        <w:spacing w:line="30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六、课程目标5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 课程目标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培养学生良好的表达能力，并能够撰写规范的课程设计报告。（支撑指标点</w:t>
      </w:r>
      <w:r>
        <w:rPr>
          <w:rFonts w:asciiTheme="minorEastAsia" w:hAnsiTheme="minorEastAsia"/>
          <w:szCs w:val="21"/>
        </w:rPr>
        <w:t>10-2</w:t>
      </w:r>
      <w:r>
        <w:rPr>
          <w:rFonts w:hint="eastAsia" w:asciiTheme="minorEastAsia" w:hAnsiTheme="minorEastAsia"/>
          <w:szCs w:val="21"/>
        </w:rPr>
        <w:t>：了解专业领域的国际发展趋势、研究热点，理解和尊重世界不同文化的差异性和多样性，能够学习并使用网络工程领域的行业规范语言撰写报告、设计文稿、陈述发言。）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2. 考核方式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验收答辩  9分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报告规范性 13.5分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 教学设计：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验收时回答问题的情况，</w:t>
      </w:r>
    </w:p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报告的规范性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>
      <w:pPr>
        <w:pStyle w:val="2"/>
      </w:pPr>
      <w:r>
        <w:rPr>
          <w:rFonts w:hint="eastAsia"/>
        </w:rPr>
        <w:t>2.分组表与验收表设计</w:t>
      </w:r>
    </w:p>
    <w:tbl>
      <w:tblPr>
        <w:tblStyle w:val="6"/>
        <w:tblW w:w="8736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226"/>
        <w:gridCol w:w="1050"/>
        <w:gridCol w:w="131"/>
        <w:gridCol w:w="1092"/>
        <w:gridCol w:w="1344"/>
        <w:gridCol w:w="1211"/>
        <w:gridCol w:w="1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6" w:type="dxa"/>
            <w:gridSpan w:val="8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bookmarkStart w:id="1" w:name="_Hlk91605321"/>
            <w:r>
              <w:rPr>
                <w:rFonts w:hint="eastAsia"/>
                <w:b/>
                <w:sz w:val="24"/>
                <w:szCs w:val="24"/>
              </w:rPr>
              <w:t>《硬件综合课程设计》分组与验收表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0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题目</w:t>
            </w:r>
          </w:p>
        </w:tc>
        <w:tc>
          <w:tcPr>
            <w:tcW w:w="4843" w:type="dxa"/>
            <w:gridSpan w:val="5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验收时间</w:t>
            </w:r>
          </w:p>
        </w:tc>
        <w:tc>
          <w:tcPr>
            <w:tcW w:w="1122" w:type="dxa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Cs w:val="21"/>
              </w:rPr>
              <w:t>成员编号</w:t>
            </w:r>
          </w:p>
        </w:tc>
        <w:tc>
          <w:tcPr>
            <w:tcW w:w="1226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班级</w:t>
            </w:r>
          </w:p>
        </w:tc>
        <w:tc>
          <w:tcPr>
            <w:tcW w:w="1181" w:type="dxa"/>
            <w:gridSpan w:val="2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姓名</w:t>
            </w:r>
          </w:p>
        </w:tc>
        <w:tc>
          <w:tcPr>
            <w:tcW w:w="1092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组长否</w:t>
            </w:r>
          </w:p>
        </w:tc>
        <w:tc>
          <w:tcPr>
            <w:tcW w:w="3677" w:type="dxa"/>
            <w:gridSpan w:val="3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分工/任务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1" w:type="dxa"/>
            <w:gridSpan w:val="2"/>
            <w:vAlign w:val="center"/>
          </w:tcPr>
          <w:p>
            <w:pPr>
              <w:spacing w:line="300" w:lineRule="auto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2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77" w:type="dxa"/>
            <w:gridSpan w:val="3"/>
            <w:vAlign w:val="center"/>
          </w:tcPr>
          <w:p>
            <w:pPr>
              <w:spacing w:line="300" w:lineRule="auto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1" w:type="dxa"/>
            <w:gridSpan w:val="2"/>
            <w:vAlign w:val="center"/>
          </w:tcPr>
          <w:p>
            <w:pPr>
              <w:spacing w:line="300" w:lineRule="auto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2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77" w:type="dxa"/>
            <w:gridSpan w:val="3"/>
            <w:vAlign w:val="center"/>
          </w:tcPr>
          <w:p>
            <w:pPr>
              <w:spacing w:line="300" w:lineRule="auto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1" w:type="dxa"/>
            <w:gridSpan w:val="2"/>
            <w:vAlign w:val="center"/>
          </w:tcPr>
          <w:p>
            <w:pPr>
              <w:spacing w:line="300" w:lineRule="auto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2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77" w:type="dxa"/>
            <w:gridSpan w:val="3"/>
            <w:vAlign w:val="center"/>
          </w:tcPr>
          <w:p>
            <w:pPr>
              <w:spacing w:line="300" w:lineRule="auto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项目完成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1226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基本功能</w:t>
            </w:r>
          </w:p>
        </w:tc>
        <w:tc>
          <w:tcPr>
            <w:tcW w:w="5950" w:type="dxa"/>
            <w:gridSpan w:val="6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Merge w:val="continue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扩展功能</w:t>
            </w:r>
          </w:p>
        </w:tc>
        <w:tc>
          <w:tcPr>
            <w:tcW w:w="5950" w:type="dxa"/>
            <w:gridSpan w:val="6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60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回答问题与工具应用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（指导老师填写）</w:t>
            </w:r>
          </w:p>
        </w:tc>
        <w:tc>
          <w:tcPr>
            <w:tcW w:w="1226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工具应用</w:t>
            </w:r>
          </w:p>
        </w:tc>
        <w:tc>
          <w:tcPr>
            <w:tcW w:w="105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成员1</w:t>
            </w:r>
          </w:p>
        </w:tc>
        <w:tc>
          <w:tcPr>
            <w:tcW w:w="4900" w:type="dxa"/>
            <w:gridSpan w:val="5"/>
            <w:vAlign w:val="center"/>
          </w:tcPr>
          <w:p>
            <w:pPr>
              <w:pStyle w:val="8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成员2</w:t>
            </w:r>
          </w:p>
        </w:tc>
        <w:tc>
          <w:tcPr>
            <w:tcW w:w="4900" w:type="dxa"/>
            <w:gridSpan w:val="5"/>
            <w:vAlign w:val="center"/>
          </w:tcPr>
          <w:p>
            <w:pPr>
              <w:pStyle w:val="8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成员3</w:t>
            </w:r>
          </w:p>
        </w:tc>
        <w:tc>
          <w:tcPr>
            <w:tcW w:w="4900" w:type="dxa"/>
            <w:gridSpan w:val="5"/>
            <w:vAlign w:val="center"/>
          </w:tcPr>
          <w:p>
            <w:pPr>
              <w:pStyle w:val="8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560" w:type="dxa"/>
            <w:vMerge w:val="continue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回答问题</w:t>
            </w:r>
          </w:p>
        </w:tc>
        <w:tc>
          <w:tcPr>
            <w:tcW w:w="105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成员1</w:t>
            </w:r>
          </w:p>
        </w:tc>
        <w:tc>
          <w:tcPr>
            <w:tcW w:w="4900" w:type="dxa"/>
            <w:gridSpan w:val="5"/>
            <w:vAlign w:val="center"/>
          </w:tcPr>
          <w:p>
            <w:pPr>
              <w:pStyle w:val="8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560" w:type="dxa"/>
            <w:vMerge w:val="continue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成员2</w:t>
            </w:r>
          </w:p>
        </w:tc>
        <w:tc>
          <w:tcPr>
            <w:tcW w:w="4900" w:type="dxa"/>
            <w:gridSpan w:val="5"/>
            <w:vAlign w:val="center"/>
          </w:tcPr>
          <w:p>
            <w:pPr>
              <w:pStyle w:val="8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560" w:type="dxa"/>
            <w:vMerge w:val="continue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成员3</w:t>
            </w:r>
          </w:p>
        </w:tc>
        <w:tc>
          <w:tcPr>
            <w:tcW w:w="4900" w:type="dxa"/>
            <w:gridSpan w:val="5"/>
            <w:vAlign w:val="center"/>
          </w:tcPr>
          <w:p>
            <w:pPr>
              <w:pStyle w:val="8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bookmarkEnd w:id="1"/>
    </w:tbl>
    <w:p>
      <w:pPr>
        <w:spacing w:line="300" w:lineRule="auto"/>
        <w:ind w:firstLine="420" w:firstLineChars="200"/>
        <w:rPr>
          <w:rFonts w:asciiTheme="minorEastAsia" w:hAnsiTheme="minorEastAsia"/>
          <w:szCs w:val="21"/>
        </w:rPr>
      </w:pPr>
    </w:p>
    <w:tbl>
      <w:tblPr>
        <w:tblStyle w:val="6"/>
        <w:tblW w:w="8736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226"/>
        <w:gridCol w:w="1050"/>
        <w:gridCol w:w="131"/>
        <w:gridCol w:w="1092"/>
        <w:gridCol w:w="1344"/>
        <w:gridCol w:w="1211"/>
        <w:gridCol w:w="1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36" w:type="dxa"/>
            <w:gridSpan w:val="8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《硬件综合课程设计》分组与验收表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题目</w:t>
            </w:r>
          </w:p>
        </w:tc>
        <w:tc>
          <w:tcPr>
            <w:tcW w:w="4843" w:type="dxa"/>
            <w:gridSpan w:val="5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11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验收时间</w:t>
            </w:r>
          </w:p>
        </w:tc>
        <w:tc>
          <w:tcPr>
            <w:tcW w:w="1122" w:type="dxa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Cs w:val="21"/>
              </w:rPr>
              <w:t>成员编号</w:t>
            </w:r>
          </w:p>
        </w:tc>
        <w:tc>
          <w:tcPr>
            <w:tcW w:w="1226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班级</w:t>
            </w:r>
          </w:p>
        </w:tc>
        <w:tc>
          <w:tcPr>
            <w:tcW w:w="1181" w:type="dxa"/>
            <w:gridSpan w:val="2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姓名</w:t>
            </w:r>
          </w:p>
        </w:tc>
        <w:tc>
          <w:tcPr>
            <w:tcW w:w="1092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组长否</w:t>
            </w:r>
          </w:p>
        </w:tc>
        <w:tc>
          <w:tcPr>
            <w:tcW w:w="3677" w:type="dxa"/>
            <w:gridSpan w:val="3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分工/任务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1" w:type="dxa"/>
            <w:gridSpan w:val="2"/>
            <w:vAlign w:val="center"/>
          </w:tcPr>
          <w:p>
            <w:pPr>
              <w:spacing w:line="300" w:lineRule="auto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2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77" w:type="dxa"/>
            <w:gridSpan w:val="3"/>
            <w:vAlign w:val="center"/>
          </w:tcPr>
          <w:p>
            <w:pPr>
              <w:spacing w:line="300" w:lineRule="auto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1" w:type="dxa"/>
            <w:gridSpan w:val="2"/>
            <w:vAlign w:val="center"/>
          </w:tcPr>
          <w:p>
            <w:pPr>
              <w:spacing w:line="300" w:lineRule="auto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2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77" w:type="dxa"/>
            <w:gridSpan w:val="3"/>
            <w:vAlign w:val="center"/>
          </w:tcPr>
          <w:p>
            <w:pPr>
              <w:spacing w:line="300" w:lineRule="auto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81" w:type="dxa"/>
            <w:gridSpan w:val="2"/>
            <w:vAlign w:val="center"/>
          </w:tcPr>
          <w:p>
            <w:pPr>
              <w:spacing w:line="300" w:lineRule="auto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92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677" w:type="dxa"/>
            <w:gridSpan w:val="3"/>
            <w:vAlign w:val="center"/>
          </w:tcPr>
          <w:p>
            <w:pPr>
              <w:spacing w:line="300" w:lineRule="auto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项目完成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1226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基本功能</w:t>
            </w:r>
          </w:p>
        </w:tc>
        <w:tc>
          <w:tcPr>
            <w:tcW w:w="5950" w:type="dxa"/>
            <w:gridSpan w:val="6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Merge w:val="continue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扩展功能</w:t>
            </w:r>
          </w:p>
        </w:tc>
        <w:tc>
          <w:tcPr>
            <w:tcW w:w="5950" w:type="dxa"/>
            <w:gridSpan w:val="6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60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回答问题与工具应用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（指导老师填写）</w:t>
            </w:r>
          </w:p>
        </w:tc>
        <w:tc>
          <w:tcPr>
            <w:tcW w:w="1226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工具应用</w:t>
            </w:r>
          </w:p>
        </w:tc>
        <w:tc>
          <w:tcPr>
            <w:tcW w:w="105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成员1</w:t>
            </w:r>
          </w:p>
        </w:tc>
        <w:tc>
          <w:tcPr>
            <w:tcW w:w="4900" w:type="dxa"/>
            <w:gridSpan w:val="5"/>
            <w:vAlign w:val="center"/>
          </w:tcPr>
          <w:p>
            <w:pPr>
              <w:pStyle w:val="8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成员2</w:t>
            </w:r>
          </w:p>
        </w:tc>
        <w:tc>
          <w:tcPr>
            <w:tcW w:w="4900" w:type="dxa"/>
            <w:gridSpan w:val="5"/>
            <w:vAlign w:val="center"/>
          </w:tcPr>
          <w:p>
            <w:pPr>
              <w:pStyle w:val="8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1560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成员3</w:t>
            </w:r>
          </w:p>
        </w:tc>
        <w:tc>
          <w:tcPr>
            <w:tcW w:w="4900" w:type="dxa"/>
            <w:gridSpan w:val="5"/>
            <w:vAlign w:val="center"/>
          </w:tcPr>
          <w:p>
            <w:pPr>
              <w:pStyle w:val="8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560" w:type="dxa"/>
            <w:vMerge w:val="continue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 w:val="restart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回答问题</w:t>
            </w:r>
          </w:p>
        </w:tc>
        <w:tc>
          <w:tcPr>
            <w:tcW w:w="105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成员1</w:t>
            </w:r>
          </w:p>
        </w:tc>
        <w:tc>
          <w:tcPr>
            <w:tcW w:w="4900" w:type="dxa"/>
            <w:gridSpan w:val="5"/>
            <w:vAlign w:val="center"/>
          </w:tcPr>
          <w:p>
            <w:pPr>
              <w:pStyle w:val="8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560" w:type="dxa"/>
            <w:vMerge w:val="continue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成员2</w:t>
            </w:r>
          </w:p>
        </w:tc>
        <w:tc>
          <w:tcPr>
            <w:tcW w:w="4900" w:type="dxa"/>
            <w:gridSpan w:val="5"/>
            <w:vAlign w:val="center"/>
          </w:tcPr>
          <w:p>
            <w:pPr>
              <w:pStyle w:val="8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1560" w:type="dxa"/>
            <w:vMerge w:val="continue"/>
            <w:vAlign w:val="center"/>
          </w:tcPr>
          <w:p>
            <w:pPr>
              <w:spacing w:line="300" w:lineRule="auto"/>
              <w:ind w:firstLine="480" w:firstLineChars="20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26" w:type="dxa"/>
            <w:vMerge w:val="continue"/>
            <w:vAlign w:val="center"/>
          </w:tcPr>
          <w:p>
            <w:pPr>
              <w:spacing w:line="30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50" w:type="dxa"/>
            <w:vAlign w:val="center"/>
          </w:tcPr>
          <w:p>
            <w:pPr>
              <w:spacing w:line="30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成员3</w:t>
            </w:r>
          </w:p>
        </w:tc>
        <w:tc>
          <w:tcPr>
            <w:tcW w:w="4900" w:type="dxa"/>
            <w:gridSpan w:val="5"/>
            <w:vAlign w:val="center"/>
          </w:tcPr>
          <w:p>
            <w:pPr>
              <w:pStyle w:val="8"/>
              <w:spacing w:line="300" w:lineRule="auto"/>
              <w:ind w:left="360" w:firstLine="0" w:firstLineChars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>
      <w:pPr>
        <w:spacing w:line="360" w:lineRule="auto"/>
        <w:jc w:val="center"/>
        <w:rPr>
          <w:b/>
          <w:sz w:val="28"/>
          <w:szCs w:val="28"/>
        </w:rPr>
      </w:pPr>
    </w:p>
    <w:p>
      <w:r>
        <w:br w:type="page"/>
      </w:r>
    </w:p>
    <w:p>
      <w:pPr>
        <w:pStyle w:val="2"/>
      </w:pPr>
      <w:r>
        <w:rPr>
          <w:rFonts w:hint="eastAsia"/>
        </w:rPr>
        <w:t>3.《硬件综合课程设计》报告模板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一、项目调研与资料查阅（课程目标1）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调研对象：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工作过程与方法：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二、需求分析（课程目标1）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1. 系统功能目标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（功能要求描述）与功能模块图）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2. 输入输出方案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三、系统设计方案（课程目标1）</w:t>
      </w:r>
    </w:p>
    <w:p>
      <w:pPr>
        <w:spacing w:line="360" w:lineRule="auto"/>
        <w:ind w:left="530"/>
        <w:rPr>
          <w:sz w:val="24"/>
          <w:szCs w:val="24"/>
        </w:rPr>
      </w:pPr>
      <w:r>
        <w:rPr>
          <w:rFonts w:hint="eastAsia"/>
          <w:sz w:val="24"/>
          <w:szCs w:val="24"/>
        </w:rPr>
        <w:t>1. 功能模块图</w:t>
      </w:r>
    </w:p>
    <w:p>
      <w:pPr>
        <w:spacing w:line="360" w:lineRule="auto"/>
        <w:ind w:left="530"/>
        <w:rPr>
          <w:sz w:val="24"/>
          <w:szCs w:val="24"/>
        </w:rPr>
      </w:pPr>
      <w:r>
        <w:rPr>
          <w:rFonts w:hint="eastAsia"/>
          <w:sz w:val="24"/>
          <w:szCs w:val="24"/>
        </w:rPr>
        <w:t>2. 技术方案论证（课程目标1）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（技术可行性、设计与部署可靠性论证、Logisim仿真软件的优势，可设计实施的系统类型、规模等，仿真测试环境的经济优势，电路设计的可靠性等。）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四、阶段进度计划与成本考虑（课程目标6）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1. 阶段进度计划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第一天：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第二天：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……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2. 方案成本调研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（结合实际使用的个数）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七段数码管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按键与开关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中规模组合电路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中规模是时序电路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存储电路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（以上内容在前2天完成）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五、系统实现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1. 功能块的实现（课程目标1）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（可以使用代码，分模块说明）。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2. 功能测试结果分析（课程目标2）</w:t>
      </w:r>
    </w:p>
    <w:p>
      <w:pPr>
        <w:spacing w:line="360" w:lineRule="auto"/>
        <w:ind w:left="60" w:firstLine="420"/>
        <w:rPr>
          <w:sz w:val="24"/>
          <w:szCs w:val="24"/>
        </w:rPr>
      </w:pPr>
      <w:r>
        <w:rPr>
          <w:sz w:val="24"/>
          <w:szCs w:val="24"/>
        </w:rPr>
        <w:t>Logisim</w:t>
      </w:r>
      <w:r>
        <w:rPr>
          <w:rFonts w:hint="eastAsia"/>
          <w:sz w:val="24"/>
          <w:szCs w:val="24"/>
        </w:rPr>
        <w:t>仿真电路功能的特点（包括概念，功能仿真，各自功能和优缺点）</w:t>
      </w:r>
    </w:p>
    <w:p>
      <w:pPr>
        <w:spacing w:line="360" w:lineRule="auto"/>
        <w:ind w:left="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各模块的功能验证：（用模块的真值表或状态转移图描述）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六、展望（课程目标3）</w:t>
      </w:r>
    </w:p>
    <w:p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 问题与解决</w:t>
      </w:r>
      <w:bookmarkStart w:id="2" w:name="_GoBack"/>
      <w:bookmarkEnd w:id="2"/>
    </w:p>
    <w:p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 系统不足与扩展展望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[1] 数字电路设计及Verilog HDL实现. 康磊，李润洲编著. 西安：西安电子科技大学出版社，2010。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[2]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D1"/>
    <w:rsid w:val="00007E34"/>
    <w:rsid w:val="00011B42"/>
    <w:rsid w:val="00036F3A"/>
    <w:rsid w:val="00065F47"/>
    <w:rsid w:val="0010551E"/>
    <w:rsid w:val="00180F26"/>
    <w:rsid w:val="00190201"/>
    <w:rsid w:val="001A58AA"/>
    <w:rsid w:val="001E1EC2"/>
    <w:rsid w:val="00283D39"/>
    <w:rsid w:val="002F22BA"/>
    <w:rsid w:val="00302B77"/>
    <w:rsid w:val="003134EE"/>
    <w:rsid w:val="003952F4"/>
    <w:rsid w:val="003C433F"/>
    <w:rsid w:val="00405D69"/>
    <w:rsid w:val="00412CD9"/>
    <w:rsid w:val="0048716D"/>
    <w:rsid w:val="004952D7"/>
    <w:rsid w:val="004A14F9"/>
    <w:rsid w:val="004B433E"/>
    <w:rsid w:val="004C402E"/>
    <w:rsid w:val="004C4899"/>
    <w:rsid w:val="004D78BD"/>
    <w:rsid w:val="00506F0A"/>
    <w:rsid w:val="005115E5"/>
    <w:rsid w:val="00543C03"/>
    <w:rsid w:val="005934AD"/>
    <w:rsid w:val="005B1B21"/>
    <w:rsid w:val="005F5F99"/>
    <w:rsid w:val="005F7A7F"/>
    <w:rsid w:val="007003AE"/>
    <w:rsid w:val="00702D63"/>
    <w:rsid w:val="007B6D2B"/>
    <w:rsid w:val="007B6ED1"/>
    <w:rsid w:val="007B7429"/>
    <w:rsid w:val="008630A5"/>
    <w:rsid w:val="008E74CF"/>
    <w:rsid w:val="00906216"/>
    <w:rsid w:val="009245E7"/>
    <w:rsid w:val="00A401E6"/>
    <w:rsid w:val="00A44E86"/>
    <w:rsid w:val="00A54200"/>
    <w:rsid w:val="00A709CF"/>
    <w:rsid w:val="00AF1323"/>
    <w:rsid w:val="00B200EA"/>
    <w:rsid w:val="00B32292"/>
    <w:rsid w:val="00B773E0"/>
    <w:rsid w:val="00CC6A97"/>
    <w:rsid w:val="00CC7670"/>
    <w:rsid w:val="00CD5ABE"/>
    <w:rsid w:val="00D12B38"/>
    <w:rsid w:val="00DB017C"/>
    <w:rsid w:val="00DB2ED3"/>
    <w:rsid w:val="00DB2F21"/>
    <w:rsid w:val="00DC5765"/>
    <w:rsid w:val="00DD2C5B"/>
    <w:rsid w:val="00DF1A02"/>
    <w:rsid w:val="00E54E4B"/>
    <w:rsid w:val="00E9130A"/>
    <w:rsid w:val="00E93FEA"/>
    <w:rsid w:val="00EA2BD2"/>
    <w:rsid w:val="00ED253C"/>
    <w:rsid w:val="00EE50D6"/>
    <w:rsid w:val="00F50DC3"/>
    <w:rsid w:val="00FA75DB"/>
    <w:rsid w:val="00FB4190"/>
    <w:rsid w:val="1633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uiPriority w:val="9"/>
    <w:rPr>
      <w:b/>
      <w:bCs/>
      <w:kern w:val="44"/>
      <w:sz w:val="30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ztf</Company>
  <Pages>8</Pages>
  <Words>386</Words>
  <Characters>2203</Characters>
  <Lines>18</Lines>
  <Paragraphs>5</Paragraphs>
  <TotalTime>246</TotalTime>
  <ScaleCrop>false</ScaleCrop>
  <LinksUpToDate>false</LinksUpToDate>
  <CharactersWithSpaces>2584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2021-12-28T08:25:00Z</dcterms:created>
  <dc:creator>lirunzhou</dc:creator>
  <cp:lastModifiedBy>qingheyikan</cp:lastModifiedBy>
  <dcterms:modified xsi:type="dcterms:W3CDTF">2022-02-27T05:46:47Z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0BED8A95D44146B39A11E4C8CE789894</vt:lpwstr>
  </property>
</Properties>
</file>