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text" w:horzAnchor="page" w:tblpX="1765" w:tblpY="423"/>
        <w:tblOverlap w:val="never"/>
        <w:tblW w:w="85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6"/>
        <w:gridCol w:w="1209"/>
        <w:gridCol w:w="878"/>
        <w:gridCol w:w="164"/>
        <w:gridCol w:w="1068"/>
        <w:gridCol w:w="991"/>
        <w:gridCol w:w="1301"/>
        <w:gridCol w:w="12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9" w:type="dxa"/>
            <w:gridSpan w:val="8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b/>
                <w:sz w:val="24"/>
                <w:szCs w:val="24"/>
              </w:rPr>
              <w:t>《硬件综合课程设计》分组与验收表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  <w:vAlign w:val="center"/>
          </w:tcPr>
          <w:p>
            <w:pPr>
              <w:spacing w:line="30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题目</w:t>
            </w:r>
          </w:p>
        </w:tc>
        <w:tc>
          <w:tcPr>
            <w:tcW w:w="4310" w:type="dxa"/>
            <w:gridSpan w:val="5"/>
            <w:vAlign w:val="center"/>
          </w:tcPr>
          <w:p>
            <w:pPr>
              <w:spacing w:line="300" w:lineRule="auto"/>
              <w:ind w:firstLine="480" w:firstLineChars="200"/>
              <w:jc w:val="center"/>
              <w:rPr>
                <w:rFonts w:hint="default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小商品自动售货机</w:t>
            </w:r>
          </w:p>
        </w:tc>
        <w:tc>
          <w:tcPr>
            <w:tcW w:w="1301" w:type="dxa"/>
            <w:vAlign w:val="center"/>
          </w:tcPr>
          <w:p>
            <w:pPr>
              <w:spacing w:line="30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验收时间</w:t>
            </w:r>
          </w:p>
        </w:tc>
        <w:tc>
          <w:tcPr>
            <w:tcW w:w="1272" w:type="dxa"/>
            <w:vAlign w:val="center"/>
          </w:tcPr>
          <w:p>
            <w:pPr>
              <w:spacing w:line="300" w:lineRule="auto"/>
              <w:jc w:val="left"/>
              <w:rPr>
                <w:rFonts w:hint="default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2022.1.5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  <w:vAlign w:val="center"/>
          </w:tcPr>
          <w:p>
            <w:pPr>
              <w:spacing w:line="30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Cs w:val="21"/>
              </w:rPr>
              <w:t>成员编号</w:t>
            </w:r>
          </w:p>
        </w:tc>
        <w:tc>
          <w:tcPr>
            <w:tcW w:w="1209" w:type="dxa"/>
            <w:vAlign w:val="center"/>
          </w:tcPr>
          <w:p>
            <w:pPr>
              <w:spacing w:line="30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班级</w:t>
            </w:r>
          </w:p>
        </w:tc>
        <w:tc>
          <w:tcPr>
            <w:tcW w:w="1042" w:type="dxa"/>
            <w:gridSpan w:val="2"/>
            <w:vAlign w:val="center"/>
          </w:tcPr>
          <w:p>
            <w:pPr>
              <w:spacing w:line="30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姓名</w:t>
            </w:r>
          </w:p>
        </w:tc>
        <w:tc>
          <w:tcPr>
            <w:tcW w:w="1068" w:type="dxa"/>
            <w:vAlign w:val="center"/>
          </w:tcPr>
          <w:p>
            <w:pPr>
              <w:spacing w:line="30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组长否</w:t>
            </w:r>
          </w:p>
        </w:tc>
        <w:tc>
          <w:tcPr>
            <w:tcW w:w="3564" w:type="dxa"/>
            <w:gridSpan w:val="3"/>
            <w:vAlign w:val="center"/>
          </w:tcPr>
          <w:p>
            <w:pPr>
              <w:spacing w:line="300" w:lineRule="auto"/>
              <w:ind w:firstLine="480" w:firstLineChars="20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分工/任务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0" w:hRule="atLeast"/>
        </w:trPr>
        <w:tc>
          <w:tcPr>
            <w:tcW w:w="1656" w:type="dxa"/>
            <w:vAlign w:val="center"/>
          </w:tcPr>
          <w:p>
            <w:pPr>
              <w:spacing w:line="300" w:lineRule="auto"/>
              <w:jc w:val="center"/>
              <w:rPr>
                <w:rFonts w:hint="default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201907071004</w:t>
            </w:r>
          </w:p>
        </w:tc>
        <w:tc>
          <w:tcPr>
            <w:tcW w:w="1209" w:type="dxa"/>
            <w:vAlign w:val="center"/>
          </w:tcPr>
          <w:p>
            <w:pPr>
              <w:spacing w:line="300" w:lineRule="auto"/>
              <w:jc w:val="center"/>
              <w:rPr>
                <w:rFonts w:hint="default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网络1901</w:t>
            </w:r>
          </w:p>
        </w:tc>
        <w:tc>
          <w:tcPr>
            <w:tcW w:w="1042" w:type="dxa"/>
            <w:gridSpan w:val="2"/>
            <w:vAlign w:val="center"/>
          </w:tcPr>
          <w:p>
            <w:pPr>
              <w:spacing w:line="300" w:lineRule="auto"/>
              <w:jc w:val="center"/>
              <w:rPr>
                <w:rFonts w:hint="default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王世浩</w:t>
            </w:r>
          </w:p>
        </w:tc>
        <w:tc>
          <w:tcPr>
            <w:tcW w:w="1068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3564" w:type="dxa"/>
            <w:gridSpan w:val="3"/>
            <w:vAlign w:val="center"/>
          </w:tcPr>
          <w:p>
            <w:pPr>
              <w:spacing w:line="300" w:lineRule="auto"/>
              <w:jc w:val="center"/>
              <w:rPr>
                <w:rFonts w:hint="default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Main/Shell/CPM/GS/DM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0" w:hRule="atLeast"/>
        </w:trPr>
        <w:tc>
          <w:tcPr>
            <w:tcW w:w="1656" w:type="dxa"/>
            <w:vAlign w:val="center"/>
          </w:tcPr>
          <w:p>
            <w:pPr>
              <w:spacing w:line="300" w:lineRule="auto"/>
              <w:jc w:val="center"/>
              <w:rPr>
                <w:rFonts w:hint="default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201907070622</w:t>
            </w:r>
          </w:p>
        </w:tc>
        <w:tc>
          <w:tcPr>
            <w:tcW w:w="1209" w:type="dxa"/>
            <w:vAlign w:val="center"/>
          </w:tcPr>
          <w:p>
            <w:pPr>
              <w:spacing w:line="300" w:lineRule="auto"/>
              <w:jc w:val="center"/>
              <w:rPr>
                <w:rFonts w:hint="default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网络1901</w:t>
            </w:r>
          </w:p>
        </w:tc>
        <w:tc>
          <w:tcPr>
            <w:tcW w:w="1042" w:type="dxa"/>
            <w:gridSpan w:val="2"/>
            <w:vAlign w:val="center"/>
          </w:tcPr>
          <w:p>
            <w:pPr>
              <w:spacing w:line="300" w:lineRule="auto"/>
              <w:jc w:val="center"/>
              <w:rPr>
                <w:rFonts w:hint="default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曹燃</w:t>
            </w:r>
          </w:p>
        </w:tc>
        <w:tc>
          <w:tcPr>
            <w:tcW w:w="1068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3564" w:type="dxa"/>
            <w:gridSpan w:val="3"/>
            <w:vAlign w:val="center"/>
          </w:tcPr>
          <w:p>
            <w:pPr>
              <w:tabs>
                <w:tab w:val="left" w:pos="888"/>
                <w:tab w:val="center" w:pos="1974"/>
              </w:tabs>
              <w:spacing w:line="300" w:lineRule="auto"/>
              <w:jc w:val="center"/>
              <w:rPr>
                <w:rFonts w:hint="default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CA/CAAM/MM/BL/MCM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0" w:hRule="atLeast"/>
        </w:trPr>
        <w:tc>
          <w:tcPr>
            <w:tcW w:w="1656" w:type="dxa"/>
            <w:vAlign w:val="center"/>
          </w:tcPr>
          <w:p>
            <w:pPr>
              <w:spacing w:line="300" w:lineRule="auto"/>
              <w:jc w:val="center"/>
              <w:rPr>
                <w:rFonts w:hint="default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201906030201</w:t>
            </w:r>
          </w:p>
        </w:tc>
        <w:tc>
          <w:tcPr>
            <w:tcW w:w="1209" w:type="dxa"/>
            <w:vAlign w:val="center"/>
          </w:tcPr>
          <w:p>
            <w:pPr>
              <w:spacing w:line="300" w:lineRule="auto"/>
              <w:jc w:val="center"/>
              <w:rPr>
                <w:rFonts w:hint="default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网络1901</w:t>
            </w:r>
          </w:p>
        </w:tc>
        <w:tc>
          <w:tcPr>
            <w:tcW w:w="1042" w:type="dxa"/>
            <w:gridSpan w:val="2"/>
            <w:vAlign w:val="center"/>
          </w:tcPr>
          <w:p>
            <w:pPr>
              <w:spacing w:line="300" w:lineRule="auto"/>
              <w:jc w:val="center"/>
              <w:rPr>
                <w:rFonts w:hint="default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左锦卉</w:t>
            </w:r>
          </w:p>
        </w:tc>
        <w:tc>
          <w:tcPr>
            <w:tcW w:w="1068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3564" w:type="dxa"/>
            <w:gridSpan w:val="3"/>
            <w:vAlign w:val="center"/>
          </w:tcPr>
          <w:p>
            <w:pPr>
              <w:spacing w:line="300" w:lineRule="auto"/>
              <w:jc w:val="center"/>
              <w:rPr>
                <w:rFonts w:hint="default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DDTM/SMM/SHM/CSM/SIM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  <w:vMerge w:val="restart"/>
            <w:vAlign w:val="center"/>
          </w:tcPr>
          <w:p>
            <w:pPr>
              <w:spacing w:line="30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项目完成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情况</w:t>
            </w:r>
          </w:p>
        </w:tc>
        <w:tc>
          <w:tcPr>
            <w:tcW w:w="1209" w:type="dxa"/>
            <w:vAlign w:val="center"/>
          </w:tcPr>
          <w:p>
            <w:pPr>
              <w:spacing w:line="30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基本功能</w:t>
            </w:r>
          </w:p>
        </w:tc>
        <w:tc>
          <w:tcPr>
            <w:tcW w:w="5674" w:type="dxa"/>
            <w:gridSpan w:val="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①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模拟售出价值为 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5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角、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1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元、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1.5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元和 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2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元的小商品，购买者可以选择任意一种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标价中的小商品；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②模拟 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5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角、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1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元硬币和 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5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元纸币投入，用数码管表示找回剩余的硬币；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③按下确认购买开关找零时，对应数码管显示找零金额。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④模拟灯亮时表示小商品售出；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⑤每次只能售出一种小商品，当所投硬币达到或超出购买者所选面值时，售出货物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并找回剩余的硬币，回到初始状态。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⑥当所投硬币值不足面值时，可通过复位退回所投硬币，回到初始状态。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  <w:vMerge w:val="continue"/>
            <w:vAlign w:val="center"/>
          </w:tcPr>
          <w:p>
            <w:pPr>
              <w:spacing w:line="300" w:lineRule="auto"/>
              <w:ind w:firstLine="480" w:firstLineChars="20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09" w:type="dxa"/>
            <w:vAlign w:val="center"/>
          </w:tcPr>
          <w:p>
            <w:pPr>
              <w:spacing w:line="30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扩展功能</w:t>
            </w:r>
          </w:p>
        </w:tc>
        <w:tc>
          <w:tcPr>
            <w:tcW w:w="5674" w:type="dxa"/>
            <w:gridSpan w:val="6"/>
            <w:vAlign w:val="center"/>
          </w:tcPr>
          <w:p>
            <w:pPr>
              <w:spacing w:line="30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  <w:t>统计交易总额并显示。</w:t>
            </w: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656" w:type="dxa"/>
            <w:vMerge w:val="restart"/>
            <w:vAlign w:val="center"/>
          </w:tcPr>
          <w:p>
            <w:pPr>
              <w:spacing w:line="30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回答问题与工具应用</w:t>
            </w:r>
            <w:r>
              <w:rPr>
                <w:rFonts w:hint="eastAsia" w:asciiTheme="minorEastAsia" w:hAnsiTheme="minorEastAsia"/>
                <w:b/>
                <w:sz w:val="24"/>
                <w:szCs w:val="24"/>
              </w:rPr>
              <w:t>（指导老师填写）</w:t>
            </w:r>
          </w:p>
        </w:tc>
        <w:tc>
          <w:tcPr>
            <w:tcW w:w="1209" w:type="dxa"/>
            <w:vMerge w:val="restart"/>
            <w:vAlign w:val="center"/>
          </w:tcPr>
          <w:p>
            <w:pPr>
              <w:spacing w:line="30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工具应用</w:t>
            </w:r>
          </w:p>
        </w:tc>
        <w:tc>
          <w:tcPr>
            <w:tcW w:w="878" w:type="dxa"/>
            <w:vAlign w:val="center"/>
          </w:tcPr>
          <w:p>
            <w:pPr>
              <w:spacing w:line="30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成员1</w:t>
            </w:r>
          </w:p>
        </w:tc>
        <w:tc>
          <w:tcPr>
            <w:tcW w:w="4796" w:type="dxa"/>
            <w:gridSpan w:val="5"/>
            <w:vAlign w:val="center"/>
          </w:tcPr>
          <w:p>
            <w:pPr>
              <w:pStyle w:val="5"/>
              <w:spacing w:line="300" w:lineRule="auto"/>
              <w:ind w:left="360" w:firstLine="0" w:firstLineChars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656" w:type="dxa"/>
            <w:vMerge w:val="continue"/>
            <w:vAlign w:val="center"/>
          </w:tcPr>
          <w:p>
            <w:pPr>
              <w:spacing w:line="30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09" w:type="dxa"/>
            <w:vMerge w:val="continue"/>
            <w:vAlign w:val="center"/>
          </w:tcPr>
          <w:p>
            <w:pPr>
              <w:spacing w:line="30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78" w:type="dxa"/>
            <w:vAlign w:val="center"/>
          </w:tcPr>
          <w:p>
            <w:pPr>
              <w:spacing w:line="30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成员2</w:t>
            </w:r>
          </w:p>
        </w:tc>
        <w:tc>
          <w:tcPr>
            <w:tcW w:w="4796" w:type="dxa"/>
            <w:gridSpan w:val="5"/>
            <w:vAlign w:val="center"/>
          </w:tcPr>
          <w:p>
            <w:pPr>
              <w:pStyle w:val="5"/>
              <w:spacing w:line="300" w:lineRule="auto"/>
              <w:ind w:left="360" w:firstLine="0" w:firstLineChars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656" w:type="dxa"/>
            <w:vMerge w:val="continue"/>
            <w:vAlign w:val="center"/>
          </w:tcPr>
          <w:p>
            <w:pPr>
              <w:spacing w:line="30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09" w:type="dxa"/>
            <w:vMerge w:val="continue"/>
            <w:vAlign w:val="center"/>
          </w:tcPr>
          <w:p>
            <w:pPr>
              <w:spacing w:line="30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78" w:type="dxa"/>
            <w:vAlign w:val="center"/>
          </w:tcPr>
          <w:p>
            <w:pPr>
              <w:spacing w:line="30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成员3</w:t>
            </w:r>
          </w:p>
        </w:tc>
        <w:tc>
          <w:tcPr>
            <w:tcW w:w="4796" w:type="dxa"/>
            <w:gridSpan w:val="5"/>
            <w:vAlign w:val="center"/>
          </w:tcPr>
          <w:p>
            <w:pPr>
              <w:pStyle w:val="5"/>
              <w:spacing w:line="300" w:lineRule="auto"/>
              <w:ind w:left="360" w:firstLine="0" w:firstLineChars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20" w:hRule="atLeast"/>
        </w:trPr>
        <w:tc>
          <w:tcPr>
            <w:tcW w:w="1656" w:type="dxa"/>
            <w:vMerge w:val="continue"/>
            <w:vAlign w:val="center"/>
          </w:tcPr>
          <w:p>
            <w:pPr>
              <w:spacing w:line="300" w:lineRule="auto"/>
              <w:ind w:firstLine="480" w:firstLineChars="20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09" w:type="dxa"/>
            <w:vMerge w:val="restart"/>
            <w:vAlign w:val="center"/>
          </w:tcPr>
          <w:p>
            <w:pPr>
              <w:spacing w:line="30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回答问题</w:t>
            </w:r>
          </w:p>
        </w:tc>
        <w:tc>
          <w:tcPr>
            <w:tcW w:w="878" w:type="dxa"/>
            <w:vAlign w:val="center"/>
          </w:tcPr>
          <w:p>
            <w:pPr>
              <w:spacing w:line="30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成员1</w:t>
            </w:r>
          </w:p>
        </w:tc>
        <w:tc>
          <w:tcPr>
            <w:tcW w:w="4796" w:type="dxa"/>
            <w:gridSpan w:val="5"/>
            <w:vAlign w:val="center"/>
          </w:tcPr>
          <w:p>
            <w:pPr>
              <w:pStyle w:val="5"/>
              <w:spacing w:line="300" w:lineRule="auto"/>
              <w:ind w:left="360" w:firstLine="0" w:firstLineChars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</w:trPr>
        <w:tc>
          <w:tcPr>
            <w:tcW w:w="1656" w:type="dxa"/>
            <w:vMerge w:val="continue"/>
            <w:vAlign w:val="center"/>
          </w:tcPr>
          <w:p>
            <w:pPr>
              <w:spacing w:line="300" w:lineRule="auto"/>
              <w:ind w:firstLine="480" w:firstLineChars="20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09" w:type="dxa"/>
            <w:vMerge w:val="continue"/>
            <w:vAlign w:val="center"/>
          </w:tcPr>
          <w:p>
            <w:pPr>
              <w:spacing w:line="30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78" w:type="dxa"/>
            <w:vAlign w:val="center"/>
          </w:tcPr>
          <w:p>
            <w:pPr>
              <w:spacing w:line="30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成员2</w:t>
            </w:r>
          </w:p>
        </w:tc>
        <w:tc>
          <w:tcPr>
            <w:tcW w:w="4796" w:type="dxa"/>
            <w:gridSpan w:val="5"/>
            <w:vAlign w:val="center"/>
          </w:tcPr>
          <w:p>
            <w:pPr>
              <w:pStyle w:val="5"/>
              <w:spacing w:line="300" w:lineRule="auto"/>
              <w:ind w:left="360" w:firstLine="0" w:firstLineChars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</w:trPr>
        <w:tc>
          <w:tcPr>
            <w:tcW w:w="1656" w:type="dxa"/>
            <w:vMerge w:val="continue"/>
            <w:vAlign w:val="center"/>
          </w:tcPr>
          <w:p>
            <w:pPr>
              <w:spacing w:line="300" w:lineRule="auto"/>
              <w:ind w:firstLine="480" w:firstLineChars="20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09" w:type="dxa"/>
            <w:vMerge w:val="continue"/>
            <w:vAlign w:val="center"/>
          </w:tcPr>
          <w:p>
            <w:pPr>
              <w:spacing w:line="30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78" w:type="dxa"/>
            <w:vAlign w:val="center"/>
          </w:tcPr>
          <w:p>
            <w:pPr>
              <w:spacing w:line="30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成员3</w:t>
            </w:r>
          </w:p>
        </w:tc>
        <w:tc>
          <w:tcPr>
            <w:tcW w:w="4796" w:type="dxa"/>
            <w:gridSpan w:val="5"/>
            <w:vAlign w:val="center"/>
          </w:tcPr>
          <w:p>
            <w:pPr>
              <w:pStyle w:val="5"/>
              <w:spacing w:line="300" w:lineRule="auto"/>
              <w:ind w:left="360" w:firstLine="0" w:firstLineChars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7A7D44"/>
    <w:rsid w:val="207A7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Office_11.1.0.11392_F1E327BC-269C-435d-A152-05C5408002CA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2022-01-04T11:09:00Z</dcterms:created>
  <dc:creator>LoeY</dc:creator>
  <cp:lastModifiedBy>LoeY</cp:lastModifiedBy>
  <dcterms:modified xsi:type="dcterms:W3CDTF">2022-01-04T11:26:21Z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2052-11.1.0.11392</vt:lpwstr>
  </property>
  <property fmtid="{D5CDD505-2E9C-101B-9397-08002B2CF9AE}" pid="3" name="ICV">
    <vt:lpwstr>ED5755C16B5D4DB2A430D6AFC51CFE02</vt:lpwstr>
  </property>
</Properties>
</file>