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WooCommerce Marketplace — Submit Product form answers</w:t>
      </w:r>
    </w:p>
    <w:p>
      <w:r>
        <w:t xml:space="preserve">Zip to upload: </w:t>
      </w:r>
      <w:r>
        <w:rPr>
          <w:rFonts w:ascii="Consolas" w:hAnsi="Consolas"/>
          <w:sz w:val="20"/>
        </w:rPr>
        <w:t>dist/account-customizer-for-woocommerce.zip</w:t>
      </w:r>
      <w:r>
        <w:t xml:space="preserve"> (282 KB)</w:t>
      </w:r>
    </w:p>
    <w:p/>
    <w:p>
      <w:pPr>
        <w:pStyle w:val="Heading2"/>
      </w:pPr>
      <w:r>
        <w:t>Product Details</w:t>
      </w:r>
    </w:p>
    <w:p>
      <w:r>
        <w:rPr>
          <w:b/>
        </w:rPr>
        <w:t>Name</w:t>
      </w:r>
      <w:r>
        <w:t xml:space="preserve"> (4–60 chars)</w:t>
      </w:r>
    </w:p>
    <w:p>
      <w:pPr>
        <w:pStyle w:val="CodeBlock"/>
        <w:ind w:left="240"/>
      </w:pPr>
      <w:r>
        <w:rPr>
          <w:color w:val="222222"/>
        </w:rPr>
        <w:t>Account Customizer for WooCommerce</w:t>
      </w:r>
    </w:p>
    <w:p>
      <w:r>
        <w:t>(34 chars. "for WooCommerce" is descriptive use — allowed by the trademark guidelines. Does not start with "Woo/WooCommerce".)</w:t>
      </w:r>
    </w:p>
    <w:p>
      <w:r>
        <w:rPr>
          <w:b/>
        </w:rPr>
        <w:t>Category</w:t>
      </w:r>
      <w:r>
        <w:t xml:space="preserve"> (primary)</w:t>
      </w:r>
    </w:p>
    <w:p>
      <w:pPr>
        <w:pStyle w:val="CodeBlock"/>
        <w:ind w:left="240"/>
      </w:pPr>
      <w:r>
        <w:rPr>
          <w:color w:val="222222"/>
        </w:rPr>
        <w:t>Store Content and Customizations</w:t>
      </w:r>
    </w:p>
    <w:p>
      <w:r>
        <w:t xml:space="preserve">Fallback if that option isn't present: </w:t>
      </w:r>
      <w:r>
        <w:rPr>
          <w:b/>
        </w:rPr>
        <w:t>Store Management</w:t>
      </w:r>
      <w:r>
        <w:t>.</w:t>
      </w:r>
    </w:p>
    <w:p>
      <w:r>
        <w:rPr>
          <w:b/>
        </w:rPr>
        <w:t>Product short description</w:t>
      </w:r>
      <w:r>
        <w:t xml:space="preserve"> (≤140 chars)</w:t>
      </w:r>
    </w:p>
    <w:p>
      <w:pPr>
        <w:pStyle w:val="CodeBlock"/>
        <w:ind w:left="240"/>
      </w:pPr>
      <w:r>
        <w:rPr>
          <w:color w:val="222222"/>
        </w:rPr>
        <w:t>Redesign the WooCommerce My Account page: custom endpoints, block editor content, avatar uploads, reorder, and one-click design templates.</w:t>
      </w:r>
    </w:p>
    <w:p>
      <w:r>
        <w:t>(139 chars.)</w:t>
      </w:r>
    </w:p>
    <w:p/>
    <w:p>
      <w:pPr>
        <w:pStyle w:val="Heading2"/>
      </w:pPr>
      <w:r>
        <w:t>Business Details</w:t>
      </w:r>
    </w:p>
    <w:p>
      <w:r>
        <w:rPr>
          <w:b/>
        </w:rPr>
        <w:t>Describe your product</w:t>
      </w:r>
      <w:r>
        <w:t xml:space="preserve"> (3–5 sentences)</w:t>
      </w:r>
    </w:p>
    <w:p>
      <w:pPr>
        <w:pStyle w:val="CodeBlock"/>
        <w:ind w:left="240"/>
      </w:pPr>
      <w:r>
        <w:rPr>
          <w:color w:val="222222"/>
        </w:rPr>
        <w:t>Account Customizer for WooCommerce turns the default My Account page into a branded customer dashboard. Store owners build unlimited menu endpoints (endpoint, page, link or grouped), add custom content with either the Classic or the native Gutenberg block editor, and apply one-click design templates or fine-tune everything (layout, colours, typography, avatar, active indicators) live in the WordPress Customizer. Customers get modern touches their store previously lacked: their own uploaded profile picture, a "Buy again" one-click reorder tab, a Recently Viewed tab, an order-tracking summary, and per-endpoint promotional banners. Every design choice is visual and preview-driven, so no code or theme edits are required. It is translation-ready (WPML and Polylang), HPOS and cart/checkout-blocks compatible, and ships as a self-contained plugin with no external service calls.</w:t>
      </w:r>
    </w:p>
    <w:p>
      <w:r>
        <w:rPr>
          <w:b/>
        </w:rPr>
        <w:t>How does your product compare to existing solutions?</w:t>
      </w:r>
      <w:r>
        <w:t xml:space="preserve"> (2–3 sentences)</w:t>
      </w:r>
    </w:p>
    <w:p>
      <w:pPr>
        <w:pStyle w:val="CodeBlock"/>
        <w:ind w:left="240"/>
      </w:pPr>
      <w:r>
        <w:rPr>
          <w:color w:val="222222"/>
        </w:rPr>
        <w:t>Unlike other My Account customizers (e.g. ThemeGrill's Customize My Account, YITH Customize My Account Page, KoalaApps My Account Page Editor), which mostly restyle the page, this plugin adds a native Gutenberg block editor for endpoint content, ready-made design templates, and dashboard widgets that actually drive revenue — Buy Again / one-click reorder, Recently Viewed, and order tracking. It also matches their strongest paid features (customer avatar upload, per-role/date/purchase visibility rules, WPML/Polylang) while remaining a single self-contained plugin with zero external dependencies.</w:t>
      </w:r>
    </w:p>
    <w:p/>
    <w:p>
      <w:pPr>
        <w:pStyle w:val="Heading2"/>
      </w:pPr>
      <w:r>
        <w:t>Market presence</w:t>
      </w:r>
    </w:p>
    <w:p>
      <w:r>
        <w:rPr>
          <w:b/>
        </w:rPr>
        <w:t>Is this product sold elsewhere?</w:t>
      </w:r>
    </w:p>
    <w:p>
      <w:pPr>
        <w:pStyle w:val="CodeBlock"/>
        <w:ind w:left="240"/>
      </w:pPr>
      <w:r>
        <w:rPr>
          <w:color w:val="222222"/>
        </w:rPr>
        <w:t>No</w:t>
      </w:r>
    </w:p>
    <w:p>
      <w:r>
        <w:t>(Not yet listed on WordPress.org or any other marketplace. If you later publish a free version on WordPress.org, update this.)</w:t>
      </w:r>
    </w:p>
    <w:p/>
    <w:p>
      <w:pPr>
        <w:pStyle w:val="Heading2"/>
      </w:pPr>
      <w:r>
        <w:t>Pricing</w:t>
      </w:r>
    </w:p>
    <w:p>
      <w:r>
        <w:rPr>
          <w:b/>
        </w:rPr>
        <w:t>Suggested price</w:t>
      </w:r>
    </w:p>
    <w:p>
      <w:pPr>
        <w:pStyle w:val="CodeBlock"/>
        <w:ind w:left="240"/>
      </w:pPr>
      <w:r>
        <w:rPr>
          <w:color w:val="222222"/>
        </w:rPr>
        <w:t>49 USD / year</w:t>
      </w:r>
    </w:p>
    <w:p>
      <w:r>
        <w:t>(Matches the segment: KoalaApps $49, Extendons $49, ThemeGrill $59. Pick the closest tier the dropdown offers.)</w:t>
      </w:r>
    </w:p>
    <w:p/>
    <w:p>
      <w:pPr>
        <w:pStyle w:val="Heading2"/>
      </w:pPr>
      <w:r>
        <w:t>Languages</w:t>
      </w:r>
    </w:p>
    <w:p>
      <w:r>
        <w:rPr>
          <w:b/>
        </w:rPr>
        <w:t>Available languages</w:t>
      </w:r>
    </w:p>
    <w:p>
      <w:pPr>
        <w:pStyle w:val="CodeBlock"/>
        <w:ind w:left="240"/>
      </w:pPr>
      <w:r>
        <w:rPr>
          <w:color w:val="222222"/>
        </w:rPr>
        <w:t>English</w:t>
      </w:r>
    </w:p>
    <w:p>
      <w:r>
        <w:t xml:space="preserve">(The plugin is fully translation-ready — .pot-ready text domain </w:t>
      </w:r>
      <w:r>
        <w:rPr>
          <w:rFonts w:ascii="Consolas" w:hAnsi="Consolas"/>
          <w:sz w:val="20"/>
        </w:rPr>
        <w:t>account-customizer-for-woocommerce</w:t>
      </w:r>
      <w:r>
        <w:t xml:space="preserve"> + WPML/Polylang string registration. Add other languages only if you ship actual translation files.)</w:t>
      </w:r>
    </w:p>
    <w:p/>
    <w:p>
      <w:pPr>
        <w:pStyle w:val="Heading2"/>
      </w:pPr>
      <w:r>
        <w:t>Integrations and requirements</w:t>
      </w:r>
    </w:p>
    <w:p>
      <w:r>
        <w:rPr>
          <w:b/>
        </w:rPr>
        <w:t>Products with which your product offers special integration</w:t>
      </w:r>
    </w:p>
    <w:p>
      <w:pPr>
        <w:pStyle w:val="CodeBlock"/>
        <w:ind w:left="240"/>
      </w:pPr>
      <w:r>
        <w:rPr>
          <w:color w:val="222222"/>
        </w:rPr>
        <w:t>WooCommerce Shipment Tracking</w:t>
      </w:r>
    </w:p>
    <w:p>
      <w:r>
        <w:t>(The Order Tracking widget auto-detects its tracking meta. Optional — the widget falls back to a status timeline when absent.)</w:t>
      </w:r>
    </w:p>
    <w:p>
      <w:r>
        <w:rPr>
          <w:b/>
        </w:rPr>
        <w:t>Other WooCommerce.com product(s) required before activating</w:t>
      </w:r>
    </w:p>
    <w:p>
      <w:pPr>
        <w:pStyle w:val="CodeBlock"/>
        <w:ind w:left="240"/>
      </w:pPr>
      <w:r>
        <w:rPr>
          <w:color w:val="222222"/>
        </w:rPr>
        <w:t>(leave blank — none required)</w:t>
      </w:r>
    </w:p>
    <w:p>
      <w:r>
        <w:rPr>
          <w:b/>
        </w:rPr>
        <w:t>Slugs of WordPress.org plugins required before activating</w:t>
      </w:r>
    </w:p>
    <w:p>
      <w:pPr>
        <w:pStyle w:val="CodeBlock"/>
        <w:ind w:left="240"/>
      </w:pPr>
      <w:r>
        <w:rPr>
          <w:color w:val="222222"/>
        </w:rPr>
        <w:t>(leave blank — none required)</w:t>
      </w:r>
    </w:p>
    <w:p>
      <w:r>
        <w:t>(Polylang / WPML are optional enhancements, not requirements.)</w:t>
      </w:r>
    </w:p>
    <w:p/>
    <w:p>
      <w:pPr>
        <w:pStyle w:val="Heading2"/>
      </w:pPr>
      <w:r>
        <w:t>Testing</w:t>
      </w:r>
    </w:p>
    <w:p>
      <w:r>
        <w:rPr>
          <w:b/>
        </w:rPr>
        <w:t>Setup instructions</w:t>
      </w:r>
    </w:p>
    <w:p>
      <w:pPr>
        <w:pStyle w:val="CodeBlock"/>
        <w:ind w:left="240"/>
      </w:pPr>
      <w:r>
        <w:rPr>
          <w:color w:val="222222"/>
        </w:rPr>
        <w:t>1. Upload and activate the plugin. A top-level "My Account" menu appears in wp-admin.</w:t>
        <w:br/>
        <w:t>2. Menu Items tab: default WooCommerce endpoints are pre-loaded. Add endpoints/links/pages/groups, set icons, and add custom content (Classic or Block editor). Drag to reorder.</w:t>
        <w:br/>
        <w:t>3. Templates tab: click any starter template to apply a full design in one click.</w:t>
        <w:br/>
        <w:t>4. Customizer: open "My Account Customizer" to fine-tune layout, colours, typography and avatar with a live preview.</w:t>
        <w:br/>
        <w:t>5. Settings &gt; General: enable the commerce features (all OFF by default):</w:t>
        <w:br/>
        <w:t xml:space="preserve">   - Buy Again  -&gt; adds a "Buy again" account tab + dashboard tile (one-click reorder of past products).</w:t>
        <w:br/>
        <w:t xml:space="preserve">   - Recently viewed -&gt; adds a "Recently viewed" account tab.</w:t>
        <w:br/>
        <w:t xml:space="preserve">   - Order tracking -&gt; adds a tracking summary to the dashboard (auto-detects WooCommerce Shipment Tracking).</w:t>
        <w:br/>
        <w:t xml:space="preserve">   Also enable "Let customers upload their own picture" under the Customizer &gt; Avatar section for avatar uploads.</w:t>
        <w:br/>
        <w:t>6. Visit the My Account page (logged in as a customer) to see the result.</w:t>
        <w:br/>
        <w:br/>
        <w:t>To test the commerce features you need a customer account with at least one Completed order containing a purchasable product.</w:t>
        <w:br/>
        <w:br/>
        <w:t>Test login (reviewer): provided in the Demo site URL below / on request.</w:t>
      </w:r>
    </w:p>
    <w:p>
      <w:r>
        <w:rPr>
          <w:b/>
        </w:rPr>
        <w:t>Demo site URL</w:t>
      </w:r>
    </w:p>
    <w:p>
      <w:pPr>
        <w:pStyle w:val="CodeBlock"/>
        <w:ind w:left="240"/>
      </w:pPr>
      <w:r>
        <w:rPr>
          <w:color w:val="222222"/>
        </w:rPr>
        <w:t>https://ADD-YOUR-PUBLIC-DEMO-URL-HERE/my-account/</w:t>
      </w:r>
    </w:p>
    <w:p>
      <w:pPr>
        <w:ind w:left="360"/>
      </w:pPr>
      <w:r>
        <w:rPr>
          <w:i/>
        </w:rPr>
        <w:t>ACTION NEEDED: a public, reachable demo is required. Your local `mas.test` won't work for reviewers. Stand up a staging site (or a free demo host), install the plugin, enable the features, seed a demo customer + a completed order, and put that URL + a reviewer login here.</w:t>
      </w:r>
    </w:p>
    <w:p/>
    <w:p>
      <w:pPr>
        <w:pStyle w:val="Heading2"/>
      </w:pPr>
      <w:r>
        <w:t>Product Upload</w:t>
      </w:r>
    </w:p>
    <w:p>
      <w:r>
        <w:rPr>
          <w:b/>
        </w:rPr>
        <w:t>Product slug</w:t>
      </w:r>
    </w:p>
    <w:p>
      <w:pPr>
        <w:pStyle w:val="CodeBlock"/>
        <w:ind w:left="240"/>
      </w:pPr>
      <w:r>
        <w:rPr>
          <w:color w:val="222222"/>
        </w:rPr>
        <w:t>account-customizer-for-woocommerce</w:t>
      </w:r>
    </w:p>
    <w:p>
      <w:r>
        <w:t>(Matches the zip's top-level folder name — required.)</w:t>
      </w:r>
    </w:p>
    <w:p>
      <w:r>
        <w:rPr>
          <w:b/>
        </w:rPr>
        <w:t>Currently listed on WordPress.org?</w:t>
      </w:r>
    </w:p>
    <w:p>
      <w:pPr>
        <w:pStyle w:val="CodeBlock"/>
        <w:ind w:left="240"/>
      </w:pPr>
      <w:r>
        <w:rPr>
          <w:color w:val="222222"/>
        </w:rPr>
        <w:t>Unchecked (No)</w:t>
      </w:r>
    </w:p>
    <w:p>
      <w:r>
        <w:rPr>
          <w:b/>
        </w:rPr>
        <w:t>Zip file</w:t>
      </w:r>
    </w:p>
    <w:p>
      <w:pPr>
        <w:pStyle w:val="CodeBlock"/>
        <w:ind w:left="240"/>
      </w:pPr>
      <w:r>
        <w:rPr>
          <w:color w:val="222222"/>
        </w:rPr>
        <w:t>Upload: dist/account-customizer-for-woocommerce.zip</w:t>
      </w:r>
    </w:p>
    <w:p/>
    <w:p>
      <w:pPr>
        <w:pStyle w:val="Heading2"/>
      </w:pPr>
      <w:r>
        <w:t>Additional information</w:t>
      </w:r>
    </w:p>
    <w:p>
      <w:r>
        <w:rPr>
          <w:b/>
        </w:rPr>
        <w:t>Notes for reviewers</w:t>
      </w:r>
    </w:p>
    <w:p>
      <w:pPr>
        <w:pStyle w:val="CodeBlock"/>
        <w:ind w:left="240"/>
      </w:pPr>
      <w:r>
        <w:rPr>
          <w:color w:val="222222"/>
        </w:rPr>
        <w:t>- All commerce features (Buy Again, Recently Viewed, Order Tracking) and customer avatar upload are OFF by default; enable them in Settings &gt; General and the Customizer &gt; Avatar section.</w:t>
        <w:br/>
        <w:t>- No external/third-party service calls. Google Fonts are not loaded remotely; no telemetry/analytics.</w:t>
        <w:br/>
        <w:t>- HPOS (custom order tables) and cart/checkout blocks compatibility are declared.</w:t>
        <w:br/>
        <w:t>- Security: all admin actions are gated by a single nonce + manage_woocommerce capability; front-end AJAX (avatar upload, reorder) checks nonce + login and validates ownership/purchase; uploads are MIME/size/getimagesize-validated; reorder only allows products the customer actually purchased.</w:t>
        <w:br/>
        <w:t>- Bundled third-party libraries with their licenses included: Font Awesome 5 Free (CC BY 4.0 / SIL OFL / MIT) and Select2 (MIT). Plugin is GPLv2+.</w:t>
        <w:br/>
        <w:t>- Translation-ready; registers strings for WPML and Polylang.</w:t>
        <w:br/>
        <w:t>- To exercise commerce features, create a customer with a Completed order containing a purchasable product (reviewer test data can be seeded on the demo site).</w:t>
      </w:r>
    </w:p>
    <w:p/>
    <w:p>
      <w:pPr>
        <w:pStyle w:val="Heading2"/>
      </w:pPr>
      <w:r>
        <w:t>Before you submit — checklist</w:t>
      </w:r>
    </w:p>
    <w:p>
      <w:pPr>
        <w:pStyle w:val="ListBullet"/>
      </w:pPr>
      <w:r>
        <w:t>[ ] Public demo URL live + reviewer login added to Setup instructions / Demo field.</w:t>
      </w:r>
    </w:p>
    <w:p>
      <w:pPr>
        <w:pStyle w:val="ListBullet"/>
      </w:pPr>
      <w:r>
        <w:t>[ ] Screenshots/banner assets ready if the form asks on a later step.</w:t>
      </w:r>
    </w:p>
    <w:p>
      <w:pPr>
        <w:pStyle w:val="ListBullet"/>
      </w:pPr>
      <w:r>
        <w:t>[ ] Tick "I agree to the terms of the Partner Agreement".</w:t>
      </w:r>
    </w:p>
    <w:p>
      <w:pPr>
        <w:pStyle w:val="ListBullet"/>
      </w:pPr>
      <w:r>
        <w:t xml:space="preserve">[ ] (Recommended) Run QIT locally first: </w:t>
      </w:r>
      <w:r>
        <w:rPr>
          <w:rFonts w:ascii="Consolas" w:hAnsi="Consolas"/>
          <w:sz w:val="20"/>
        </w:rPr>
        <w:t>qit run:security</w:t>
      </w:r>
      <w:r>
        <w:t xml:space="preserve">, </w:t>
      </w:r>
      <w:r>
        <w:rPr>
          <w:rFonts w:ascii="Consolas" w:hAnsi="Consolas"/>
          <w:sz w:val="20"/>
        </w:rPr>
        <w:t>qit run:phpstan</w:t>
      </w:r>
      <w:r>
        <w:t xml:space="preserve">, </w:t>
      </w:r>
      <w:r>
        <w:rPr>
          <w:rFonts w:ascii="Consolas" w:hAnsi="Consolas"/>
          <w:sz w:val="20"/>
        </w:rPr>
        <w:t>qit run:activation</w:t>
      </w:r>
      <w:r>
        <w:t xml:space="preserve">, </w:t>
      </w:r>
      <w:r>
        <w:rPr>
          <w:rFonts w:ascii="Consolas" w:hAnsi="Consolas"/>
          <w:sz w:val="20"/>
        </w:rPr>
        <w:t>qit run:phpcs</w:t>
      </w:r>
      <w:r>
        <w:t xml:space="preserve"> — needs </w:t>
      </w:r>
      <w:r>
        <w:rPr>
          <w:rFonts w:ascii="Consolas" w:hAnsi="Consolas"/>
          <w:sz w:val="20"/>
        </w:rPr>
        <w:t>qit partner:add</w:t>
      </w:r>
      <w:r>
        <w:t xml:space="preserve"> with your Woo.com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