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 (scrum master), Destin Wong, Raymond Lee,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Date: Weeks 8-10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</w:t>
      </w: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0"/>
        <w:gridCol w:w="1440"/>
        <w:gridCol w:w="1380"/>
        <w:tblGridChange w:id="0">
          <w:tblGrid>
            <w:gridCol w:w="6340"/>
            <w:gridCol w:w="1440"/>
            <w:gridCol w:w="1380"/>
          </w:tblGrid>
        </w:tblGridChange>
      </w:tblGrid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(*) = reach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be able to save recipes that I have viewed from others to see/use later on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see other users &amp; get to their pages, follow them so it saves their profile to your friends (4 hrs)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Make other user profile page UI (pic, name, recipes) (2 hrs)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Save their recipe to your list (2 hrs)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See how many people saved </w:t>
            </w:r>
            <w:r w:rsidDel="00000000" w:rsidR="00000000" w:rsidRPr="00000000">
              <w:rPr>
                <w:rFonts w:ascii="Pontano Sans" w:cs="Pontano Sans" w:eastAsia="Pontano Sans" w:hAnsi="Pontano Sans"/>
                <w:b w:val="1"/>
                <w:sz w:val="28"/>
                <w:szCs w:val="28"/>
                <w:rtl w:val="0"/>
              </w:rPr>
              <w:t xml:space="preserve">your</w:t>
            </w: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 recipes and how many followers you have (*)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 I want to be able to see other user’s posts on the dashboard so that I can see what others are doing and like or follow those users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Other people’s posts go to dashboard (2 hrs)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click on these posts and go to their profile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be able to view the site on mobile so I can view it any time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Restructure for mobile (3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developer, I want somewhere to host our website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Firebase (&lt;1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leaving merging to the last minute because there’s always something wonky with the CSS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renaming the CSS components so that they have unique names for each page bc it can edit other pages if they’re the same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keep pulling each others changes and ensuring that they work on everyone’s computer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completed: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-Be able to see other users &amp; get to their pages, follow them so it saves their profile to your friends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-Make other user profile page UI (pic, name, recipes)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-Save their recipe to your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Pontano Sans" w:cs="Pontano Sans" w:eastAsia="Pontano Sans" w:hAnsi="Pontano Sans"/>
          <w:sz w:val="28"/>
          <w:szCs w:val="28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-Other people’s posts go to dashboard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Pontano Sans" w:cs="Pontano Sans" w:eastAsia="Pontano Sans" w:hAnsi="Pontano Sans"/>
          <w:sz w:val="28"/>
          <w:szCs w:val="28"/>
          <w:rtl w:val="0"/>
        </w:rPr>
        <w:t xml:space="preserve">-Be able to click on these posts and go to their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completion rate: 63%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(We decided not to host our app and we couldn’t finish mobile formatting &amp; liking recipes in time)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