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1F7F" w14:textId="77777777" w:rsidR="00270D41" w:rsidRPr="00AC154D" w:rsidRDefault="00813CA0"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Aufgabe_01_04</w:t>
      </w:r>
      <w:r w:rsidR="00E049CD">
        <w:rPr>
          <w:rFonts w:ascii="Source Sans Pro" w:hAnsi="Source Sans Pro"/>
          <w:b/>
          <w:sz w:val="40"/>
          <w:szCs w:val="40"/>
        </w:rPr>
        <w:t>_02</w:t>
      </w:r>
    </w:p>
    <w:p w14:paraId="1BFDF65F" w14:textId="77777777" w:rsidR="0037228F" w:rsidRDefault="0037228F" w:rsidP="00B24D8C">
      <w:pPr>
        <w:spacing w:before="240" w:after="240" w:line="240" w:lineRule="exact"/>
        <w:contextualSpacing/>
        <w:jc w:val="both"/>
        <w:rPr>
          <w:rFonts w:ascii="Source Sans Pro" w:hAnsi="Source Sans Pro"/>
        </w:rPr>
      </w:pPr>
    </w:p>
    <w:p w14:paraId="78E16CEE" w14:textId="77777777" w:rsidR="00270D41" w:rsidRPr="00AC154D" w:rsidRDefault="00270D41" w:rsidP="00B24D8C">
      <w:pPr>
        <w:spacing w:before="240" w:after="240" w:line="240" w:lineRule="exact"/>
        <w:contextualSpacing/>
        <w:jc w:val="both"/>
        <w:rPr>
          <w:rFonts w:ascii="Source Sans Pro" w:hAnsi="Source Sans Pro"/>
        </w:rPr>
      </w:pPr>
    </w:p>
    <w:p w14:paraId="7B1CDF2B" w14:textId="77777777" w:rsidR="002802D0" w:rsidRPr="00AC154D" w:rsidRDefault="002802D0" w:rsidP="00B24D8C">
      <w:pPr>
        <w:spacing w:before="240" w:after="240" w:line="240" w:lineRule="exact"/>
        <w:contextualSpacing/>
        <w:jc w:val="both"/>
        <w:rPr>
          <w:rFonts w:ascii="Source Sans Pro" w:hAnsi="Source Sans Pro"/>
        </w:rPr>
      </w:pPr>
    </w:p>
    <w:p w14:paraId="1DAA6671" w14:textId="77777777" w:rsidR="002802D0" w:rsidRPr="00AC154D" w:rsidRDefault="00D63C00" w:rsidP="00C50807">
      <w:pPr>
        <w:spacing w:line="240" w:lineRule="auto"/>
        <w:contextualSpacing/>
        <w:jc w:val="both"/>
        <w:rPr>
          <w:rFonts w:ascii="Source Sans Pro" w:hAnsi="Source Sans Pro"/>
          <w:b/>
          <w:sz w:val="32"/>
          <w:szCs w:val="32"/>
        </w:rPr>
      </w:pPr>
      <w:r w:rsidRPr="00AC154D">
        <w:rPr>
          <w:rFonts w:ascii="Source Sans Pro" w:hAnsi="Source Sans Pro"/>
          <w:b/>
          <w:sz w:val="32"/>
          <w:szCs w:val="32"/>
        </w:rPr>
        <w:t>Ausgangssituation:</w:t>
      </w:r>
    </w:p>
    <w:p w14:paraId="2D28AD3B" w14:textId="77777777" w:rsidR="002802D0" w:rsidRPr="00AC154D" w:rsidRDefault="002802D0" w:rsidP="00C50807">
      <w:pPr>
        <w:spacing w:line="240" w:lineRule="auto"/>
        <w:contextualSpacing/>
        <w:jc w:val="both"/>
        <w:rPr>
          <w:rFonts w:ascii="Source Sans Pro" w:hAnsi="Source Sans Pro"/>
          <w:b/>
          <w:sz w:val="16"/>
          <w:szCs w:val="16"/>
        </w:rPr>
      </w:pPr>
    </w:p>
    <w:p w14:paraId="0C8A8269" w14:textId="77777777" w:rsidR="004D02F5" w:rsidRDefault="000D62E4" w:rsidP="00F63AC2">
      <w:pPr>
        <w:spacing w:line="240" w:lineRule="auto"/>
        <w:contextualSpacing/>
        <w:jc w:val="both"/>
        <w:rPr>
          <w:rFonts w:ascii="Source Sans Pro" w:hAnsi="Source Sans Pro"/>
          <w:sz w:val="28"/>
          <w:szCs w:val="28"/>
        </w:rPr>
      </w:pPr>
      <w:r>
        <w:rPr>
          <w:rFonts w:ascii="Source Sans Pro" w:hAnsi="Source Sans Pro"/>
          <w:sz w:val="28"/>
          <w:szCs w:val="28"/>
        </w:rPr>
        <w:t>Von jeder</w:t>
      </w:r>
      <w:r w:rsidR="00E049CD">
        <w:rPr>
          <w:rFonts w:ascii="Source Sans Pro" w:hAnsi="Source Sans Pro"/>
          <w:sz w:val="28"/>
          <w:szCs w:val="28"/>
        </w:rPr>
        <w:t xml:space="preserve"> </w:t>
      </w:r>
      <w:r>
        <w:rPr>
          <w:rFonts w:ascii="Source Sans Pro" w:hAnsi="Source Sans Pro"/>
          <w:sz w:val="28"/>
          <w:szCs w:val="28"/>
        </w:rPr>
        <w:t>Bankfiliale ist ihr Gründungsjahr, alle ihre Konten, alle gewährten Kredite und das Bankinstitut bekannt, zu dem diese Filiale gehört. Von allen Konten ist der Kontostand (in Euro) und der Kunde (bzw. „Inhaber“) bekannt.</w:t>
      </w:r>
    </w:p>
    <w:p w14:paraId="38B99EAE" w14:textId="77777777" w:rsidR="000D62E4" w:rsidRDefault="000D62E4" w:rsidP="00F63AC2">
      <w:pPr>
        <w:spacing w:line="240" w:lineRule="auto"/>
        <w:contextualSpacing/>
        <w:jc w:val="both"/>
        <w:rPr>
          <w:rFonts w:ascii="Source Sans Pro" w:hAnsi="Source Sans Pro"/>
          <w:sz w:val="28"/>
          <w:szCs w:val="28"/>
        </w:rPr>
      </w:pPr>
    </w:p>
    <w:p w14:paraId="44095D51" w14:textId="77777777" w:rsidR="000D62E4" w:rsidRDefault="000D62E4" w:rsidP="00F63AC2">
      <w:pPr>
        <w:spacing w:line="240" w:lineRule="auto"/>
        <w:contextualSpacing/>
        <w:jc w:val="both"/>
        <w:rPr>
          <w:rFonts w:ascii="Source Sans Pro" w:hAnsi="Source Sans Pro"/>
          <w:sz w:val="28"/>
          <w:szCs w:val="28"/>
        </w:rPr>
      </w:pPr>
      <w:r>
        <w:rPr>
          <w:rFonts w:ascii="Source Sans Pro" w:hAnsi="Source Sans Pro"/>
          <w:sz w:val="28"/>
          <w:szCs w:val="28"/>
        </w:rPr>
        <w:t xml:space="preserve">Für alle Kunden ist der Name, die Adresse und alle Kredite bekannt, die </w:t>
      </w:r>
      <w:r w:rsidR="004D0E74">
        <w:rPr>
          <w:rFonts w:ascii="Source Sans Pro" w:hAnsi="Source Sans Pro"/>
          <w:sz w:val="28"/>
          <w:szCs w:val="28"/>
        </w:rPr>
        <w:t xml:space="preserve">sich </w:t>
      </w:r>
      <w:r>
        <w:rPr>
          <w:rFonts w:ascii="Source Sans Pro" w:hAnsi="Source Sans Pro"/>
          <w:sz w:val="28"/>
          <w:szCs w:val="28"/>
        </w:rPr>
        <w:t xml:space="preserve">der Kunde aktuell leiht. Von allen Krediten ist </w:t>
      </w:r>
      <w:r w:rsidR="004D0E74">
        <w:rPr>
          <w:rFonts w:ascii="Source Sans Pro" w:hAnsi="Source Sans Pro"/>
          <w:sz w:val="28"/>
          <w:szCs w:val="28"/>
        </w:rPr>
        <w:t>der geliehene Betrag und der vereinbarte Zinssatz bekannt.</w:t>
      </w:r>
    </w:p>
    <w:p w14:paraId="364DB9AE" w14:textId="77777777" w:rsidR="004D0E74" w:rsidRDefault="004D0E74" w:rsidP="00F63AC2">
      <w:pPr>
        <w:spacing w:line="240" w:lineRule="auto"/>
        <w:contextualSpacing/>
        <w:jc w:val="both"/>
        <w:rPr>
          <w:rFonts w:ascii="Source Sans Pro" w:hAnsi="Source Sans Pro"/>
          <w:sz w:val="28"/>
          <w:szCs w:val="28"/>
        </w:rPr>
      </w:pPr>
    </w:p>
    <w:p w14:paraId="5ED9061A" w14:textId="77777777" w:rsidR="004D0E74" w:rsidRDefault="004D0E74" w:rsidP="00C50807">
      <w:pPr>
        <w:spacing w:line="240" w:lineRule="auto"/>
        <w:contextualSpacing/>
        <w:jc w:val="both"/>
        <w:rPr>
          <w:rFonts w:ascii="Source Sans Pro" w:hAnsi="Source Sans Pro"/>
          <w:sz w:val="28"/>
          <w:szCs w:val="28"/>
        </w:rPr>
      </w:pPr>
      <w:r>
        <w:rPr>
          <w:rFonts w:ascii="Source Sans Pro" w:hAnsi="Source Sans Pro"/>
          <w:sz w:val="28"/>
          <w:szCs w:val="28"/>
        </w:rPr>
        <w:t>Für jedes Bankinstitut ist sein Name und alle Länder bekannt, in denen dieses Institut Filialen betreibt. Für alle Länder ist der Name bekannt.</w:t>
      </w:r>
    </w:p>
    <w:p w14:paraId="46CBEEA2" w14:textId="77777777" w:rsidR="00270D41" w:rsidRPr="00270D41" w:rsidRDefault="00270D41" w:rsidP="00C50807">
      <w:pPr>
        <w:spacing w:line="240" w:lineRule="auto"/>
        <w:contextualSpacing/>
        <w:jc w:val="both"/>
        <w:rPr>
          <w:rFonts w:ascii="Source Sans Pro" w:hAnsi="Source Sans Pro"/>
          <w:sz w:val="28"/>
          <w:szCs w:val="28"/>
        </w:rPr>
      </w:pPr>
    </w:p>
    <w:p w14:paraId="188E98DE" w14:textId="77777777" w:rsidR="00383396" w:rsidRPr="00AC154D" w:rsidRDefault="00383396" w:rsidP="00383396">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14:paraId="318B3239" w14:textId="77777777" w:rsidR="003B4F59" w:rsidRPr="003B4F59" w:rsidRDefault="003B4F59" w:rsidP="003B4F59">
      <w:pPr>
        <w:pStyle w:val="Listenabsatz"/>
        <w:numPr>
          <w:ilvl w:val="0"/>
          <w:numId w:val="10"/>
        </w:numPr>
        <w:spacing w:line="240" w:lineRule="auto"/>
        <w:rPr>
          <w:rFonts w:ascii="Source Sans Pro" w:hAnsi="Source Sans Pro"/>
          <w:sz w:val="28"/>
          <w:szCs w:val="28"/>
        </w:rPr>
      </w:pPr>
      <w:r>
        <w:rPr>
          <w:rFonts w:ascii="Source Sans Pro" w:hAnsi="Source Sans Pro"/>
          <w:sz w:val="24"/>
          <w:szCs w:val="24"/>
        </w:rPr>
        <w:t>Erstellen Sie das ERM.</w:t>
      </w:r>
    </w:p>
    <w:p w14:paraId="441289AD" w14:textId="77777777" w:rsidR="00A026BD" w:rsidRPr="003B4F59" w:rsidRDefault="00383396" w:rsidP="00766EC1">
      <w:pPr>
        <w:pStyle w:val="Listenabsatz"/>
        <w:numPr>
          <w:ilvl w:val="0"/>
          <w:numId w:val="10"/>
        </w:numPr>
        <w:spacing w:line="240" w:lineRule="auto"/>
        <w:jc w:val="both"/>
        <w:rPr>
          <w:rFonts w:ascii="Source Sans Pro" w:hAnsi="Source Sans Pro"/>
          <w:sz w:val="28"/>
          <w:szCs w:val="28"/>
        </w:rPr>
      </w:pPr>
      <w:r w:rsidRPr="003B4F59">
        <w:rPr>
          <w:rFonts w:ascii="Source Sans Pro" w:hAnsi="Source Sans Pro"/>
          <w:sz w:val="24"/>
          <w:szCs w:val="24"/>
        </w:rPr>
        <w:t xml:space="preserve">Erstellen Sie </w:t>
      </w:r>
      <w:r w:rsidR="003B4F59" w:rsidRPr="003B4F59">
        <w:rPr>
          <w:rFonts w:ascii="Source Sans Pro" w:hAnsi="Source Sans Pro"/>
          <w:sz w:val="24"/>
          <w:szCs w:val="24"/>
        </w:rPr>
        <w:t>das entsprechende</w:t>
      </w:r>
      <w:r w:rsidRPr="003B4F59">
        <w:rPr>
          <w:rFonts w:ascii="Source Sans Pro" w:hAnsi="Source Sans Pro"/>
          <w:sz w:val="24"/>
          <w:szCs w:val="24"/>
        </w:rPr>
        <w:t xml:space="preserve"> </w:t>
      </w:r>
      <w:r w:rsidR="00813CA0" w:rsidRPr="003B4F59">
        <w:rPr>
          <w:rFonts w:ascii="Source Sans Pro" w:hAnsi="Source Sans Pro"/>
          <w:b/>
          <w:sz w:val="24"/>
          <w:szCs w:val="24"/>
        </w:rPr>
        <w:t>RDB-Schema</w:t>
      </w:r>
      <w:r w:rsidRPr="003B4F59">
        <w:rPr>
          <w:rFonts w:ascii="Source Sans Pro" w:hAnsi="Source Sans Pro"/>
          <w:sz w:val="28"/>
          <w:szCs w:val="28"/>
        </w:rPr>
        <w:t xml:space="preserve"> </w:t>
      </w:r>
      <w:r w:rsidRPr="003B4F59">
        <w:rPr>
          <w:rFonts w:ascii="Source Sans Pro" w:hAnsi="Source Sans Pro"/>
          <w:sz w:val="22"/>
          <w:szCs w:val="22"/>
        </w:rPr>
        <w:t>(</w:t>
      </w:r>
      <w:r w:rsidR="00813CA0" w:rsidRPr="003B4F59">
        <w:rPr>
          <w:rFonts w:ascii="Source Sans Pro" w:hAnsi="Source Sans Pro"/>
          <w:sz w:val="22"/>
          <w:szCs w:val="22"/>
        </w:rPr>
        <w:t>Relationales Datenbank-Schema</w:t>
      </w:r>
      <w:r w:rsidRPr="003B4F59">
        <w:rPr>
          <w:rFonts w:ascii="Source Sans Pro" w:hAnsi="Source Sans Pro"/>
          <w:sz w:val="22"/>
          <w:szCs w:val="22"/>
        </w:rPr>
        <w:t>)</w:t>
      </w:r>
      <w:r w:rsidR="003B4F59">
        <w:rPr>
          <w:rFonts w:ascii="Source Sans Pro" w:hAnsi="Source Sans Pro"/>
          <w:sz w:val="22"/>
          <w:szCs w:val="22"/>
        </w:rPr>
        <w:br/>
      </w:r>
      <w:r w:rsidR="00A026BD" w:rsidRPr="003B4F59">
        <w:rPr>
          <w:rFonts w:ascii="Source Sans Pro" w:hAnsi="Source Sans Pro"/>
          <w:i/>
        </w:rPr>
        <w:t xml:space="preserve">(Tragen Sie </w:t>
      </w:r>
      <w:r w:rsidR="00B32EF3" w:rsidRPr="003B4F59">
        <w:rPr>
          <w:rFonts w:ascii="Source Sans Pro" w:hAnsi="Source Sans Pro"/>
          <w:i/>
        </w:rPr>
        <w:t>bitte alle</w:t>
      </w:r>
      <w:r w:rsidR="00564C11" w:rsidRPr="003B4F59">
        <w:rPr>
          <w:rFonts w:ascii="Source Sans Pro" w:hAnsi="Source Sans Pro"/>
          <w:i/>
        </w:rPr>
        <w:t xml:space="preserve"> Tabellen,</w:t>
      </w:r>
      <w:r w:rsidR="00B32EF3" w:rsidRPr="003B4F59">
        <w:rPr>
          <w:rFonts w:ascii="Source Sans Pro" w:hAnsi="Source Sans Pro"/>
          <w:i/>
        </w:rPr>
        <w:t xml:space="preserve"> Attribute, Beziehungen, </w:t>
      </w:r>
      <w:r w:rsidR="00564C11" w:rsidRPr="003B4F59">
        <w:rPr>
          <w:rFonts w:ascii="Source Sans Pro" w:hAnsi="Source Sans Pro"/>
          <w:i/>
        </w:rPr>
        <w:t>Kardinalitäten</w:t>
      </w:r>
      <w:r w:rsidR="00B32EF3" w:rsidRPr="003B4F59">
        <w:rPr>
          <w:rFonts w:ascii="Source Sans Pro" w:hAnsi="Source Sans Pro"/>
          <w:i/>
        </w:rPr>
        <w:t xml:space="preserve"> und</w:t>
      </w:r>
      <w:r w:rsidR="00564C11" w:rsidRPr="003B4F59">
        <w:rPr>
          <w:rFonts w:ascii="Source Sans Pro" w:hAnsi="Source Sans Pro"/>
          <w:i/>
        </w:rPr>
        <w:t xml:space="preserve"> Schlüssel ein)</w:t>
      </w:r>
    </w:p>
    <w:p w14:paraId="16388AF1" w14:textId="77777777" w:rsidR="003B4F59" w:rsidRDefault="003B4F59" w:rsidP="003B4F59">
      <w:pPr>
        <w:pStyle w:val="Listenabsatz"/>
        <w:numPr>
          <w:ilvl w:val="0"/>
          <w:numId w:val="10"/>
        </w:numPr>
        <w:spacing w:line="240" w:lineRule="auto"/>
        <w:rPr>
          <w:rFonts w:ascii="Source Sans Pro" w:hAnsi="Source Sans Pro"/>
          <w:sz w:val="24"/>
          <w:szCs w:val="24"/>
        </w:rPr>
      </w:pPr>
      <w:r w:rsidRPr="003B4F59">
        <w:rPr>
          <w:rFonts w:ascii="Source Sans Pro" w:hAnsi="Source Sans Pro"/>
          <w:sz w:val="24"/>
          <w:szCs w:val="24"/>
        </w:rPr>
        <w:t xml:space="preserve">Erstellen </w:t>
      </w:r>
      <w:r>
        <w:rPr>
          <w:rFonts w:ascii="Source Sans Pro" w:hAnsi="Source Sans Pro"/>
          <w:sz w:val="24"/>
          <w:szCs w:val="24"/>
        </w:rPr>
        <w:t>Sie das SQL-Skript für die praktische Umsetzung im DBMS.</w:t>
      </w:r>
    </w:p>
    <w:p w14:paraId="17357F52" w14:textId="77777777" w:rsidR="00647955" w:rsidRDefault="00647955" w:rsidP="00647955">
      <w:pPr>
        <w:spacing w:line="240" w:lineRule="auto"/>
        <w:rPr>
          <w:rFonts w:ascii="Source Sans Pro" w:hAnsi="Source Sans Pro"/>
          <w:sz w:val="24"/>
          <w:szCs w:val="24"/>
        </w:rPr>
      </w:pPr>
    </w:p>
    <w:p w14:paraId="5E416FDF" w14:textId="77777777" w:rsidR="00647955" w:rsidRPr="00647955" w:rsidRDefault="00647955" w:rsidP="00647955">
      <w:pPr>
        <w:spacing w:line="240" w:lineRule="auto"/>
        <w:contextualSpacing/>
        <w:rPr>
          <w:rFonts w:ascii="Source Sans Pro" w:hAnsi="Source Sans Pro"/>
          <w:color w:val="0000FF"/>
          <w:sz w:val="24"/>
          <w:szCs w:val="24"/>
        </w:rPr>
      </w:pPr>
      <w:r w:rsidRPr="00647955">
        <w:rPr>
          <w:rFonts w:ascii="Source Sans Pro" w:hAnsi="Source Sans Pro"/>
          <w:color w:val="0000FF"/>
          <w:sz w:val="24"/>
          <w:szCs w:val="24"/>
        </w:rPr>
        <w:t>Erstellen Sie zu der vorliegenden Musterlösung des Relationen-Modells das SQL-Skript für die Erstellung der Datenbank mit allen Tabellen und Beziehungen.</w:t>
      </w:r>
    </w:p>
    <w:p w14:paraId="0F6DB6A6" w14:textId="77777777" w:rsidR="00647955" w:rsidRPr="00647955" w:rsidRDefault="00647955" w:rsidP="00647955">
      <w:pPr>
        <w:spacing w:line="240" w:lineRule="auto"/>
        <w:contextualSpacing/>
        <w:rPr>
          <w:rFonts w:ascii="Source Sans Pro" w:hAnsi="Source Sans Pro"/>
          <w:b/>
          <w:color w:val="0000FF"/>
          <w:sz w:val="24"/>
          <w:szCs w:val="24"/>
        </w:rPr>
      </w:pPr>
      <w:r w:rsidRPr="00647955">
        <w:rPr>
          <w:rFonts w:ascii="Source Sans Pro" w:hAnsi="Source Sans Pro"/>
          <w:b/>
          <w:color w:val="0000FF"/>
          <w:sz w:val="24"/>
          <w:szCs w:val="24"/>
        </w:rPr>
        <w:t>BEACHTEN Sie:</w:t>
      </w:r>
    </w:p>
    <w:p w14:paraId="7F04C2B6" w14:textId="77777777" w:rsidR="00647955" w:rsidRPr="00647955" w:rsidRDefault="00647955" w:rsidP="00647955">
      <w:pPr>
        <w:pStyle w:val="Listenabsatz"/>
        <w:numPr>
          <w:ilvl w:val="0"/>
          <w:numId w:val="11"/>
        </w:numPr>
        <w:spacing w:line="240" w:lineRule="auto"/>
        <w:rPr>
          <w:rFonts w:ascii="Source Sans Pro" w:hAnsi="Source Sans Pro"/>
          <w:color w:val="0000FF"/>
          <w:sz w:val="24"/>
          <w:szCs w:val="24"/>
        </w:rPr>
      </w:pPr>
      <w:r w:rsidRPr="00647955">
        <w:rPr>
          <w:rFonts w:ascii="Source Sans Pro" w:hAnsi="Source Sans Pro"/>
          <w:color w:val="0000FF"/>
          <w:sz w:val="24"/>
          <w:szCs w:val="24"/>
        </w:rPr>
        <w:t>Legen Sie die Tabellen in der richtigen Reihenfolge an. Beachten Sie die Abhängigkeiten durch Fremdschlüsselbeziehungen.</w:t>
      </w:r>
    </w:p>
    <w:p w14:paraId="74AEBA19" w14:textId="77777777" w:rsidR="00647955" w:rsidRPr="00647955" w:rsidRDefault="00647955" w:rsidP="00647955">
      <w:pPr>
        <w:pStyle w:val="Listenabsatz"/>
        <w:numPr>
          <w:ilvl w:val="0"/>
          <w:numId w:val="11"/>
        </w:numPr>
        <w:spacing w:line="240" w:lineRule="auto"/>
        <w:rPr>
          <w:rFonts w:ascii="Source Sans Pro" w:hAnsi="Source Sans Pro"/>
          <w:color w:val="0000FF"/>
          <w:sz w:val="24"/>
          <w:szCs w:val="24"/>
        </w:rPr>
      </w:pPr>
      <w:r w:rsidRPr="00647955">
        <w:rPr>
          <w:rFonts w:ascii="Source Sans Pro" w:hAnsi="Source Sans Pro"/>
          <w:color w:val="0000FF"/>
          <w:sz w:val="24"/>
          <w:szCs w:val="24"/>
        </w:rPr>
        <w:t>Wählen Sie selbständig passende Datentypen für die Tabellenspalten aus (Zeichenketten, Ganzzahlen, Kommazahlen). Wählen Sie bei Notwendigkeit selbständig die nötigen Parameter für die Größe der Datenfelder (z.B. Name mit Datentyp char(30)).</w:t>
      </w:r>
    </w:p>
    <w:p w14:paraId="6E264631" w14:textId="77777777" w:rsidR="00647955" w:rsidRPr="00647955" w:rsidRDefault="00647955" w:rsidP="00647955">
      <w:pPr>
        <w:pStyle w:val="Listenabsatz"/>
        <w:numPr>
          <w:ilvl w:val="0"/>
          <w:numId w:val="11"/>
        </w:numPr>
        <w:spacing w:line="240" w:lineRule="auto"/>
        <w:rPr>
          <w:rFonts w:ascii="Source Sans Pro" w:hAnsi="Source Sans Pro"/>
          <w:color w:val="0000FF"/>
          <w:sz w:val="24"/>
          <w:szCs w:val="24"/>
        </w:rPr>
      </w:pPr>
      <w:r w:rsidRPr="00647955">
        <w:rPr>
          <w:rFonts w:ascii="Source Sans Pro" w:hAnsi="Source Sans Pro"/>
          <w:color w:val="0000FF"/>
          <w:sz w:val="24"/>
          <w:szCs w:val="24"/>
        </w:rPr>
        <w:t>Es müssen keine Musterdaten eingetragen werden.</w:t>
      </w:r>
    </w:p>
    <w:p w14:paraId="1911E316" w14:textId="77777777" w:rsidR="00647955" w:rsidRPr="00647955" w:rsidRDefault="00647955" w:rsidP="00647955">
      <w:pPr>
        <w:spacing w:line="240" w:lineRule="auto"/>
        <w:rPr>
          <w:rFonts w:ascii="Source Sans Pro" w:hAnsi="Source Sans Pro"/>
          <w:sz w:val="24"/>
          <w:szCs w:val="24"/>
        </w:rPr>
      </w:pPr>
    </w:p>
    <w:sectPr w:rsidR="00647955" w:rsidRPr="00647955"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2AE3" w14:textId="77777777" w:rsidR="00223BB5" w:rsidRDefault="00223BB5" w:rsidP="006D6A00">
      <w:r>
        <w:separator/>
      </w:r>
    </w:p>
  </w:endnote>
  <w:endnote w:type="continuationSeparator" w:id="0">
    <w:p w14:paraId="0A062423" w14:textId="77777777" w:rsidR="00223BB5" w:rsidRDefault="00223BB5"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849B"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5002C81E" wp14:editId="15C407F9">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0727" w14:textId="77777777" w:rsidR="00223BB5" w:rsidRDefault="00223BB5" w:rsidP="006D6A00">
      <w:r>
        <w:separator/>
      </w:r>
    </w:p>
  </w:footnote>
  <w:footnote w:type="continuationSeparator" w:id="0">
    <w:p w14:paraId="1069BFB3" w14:textId="77777777" w:rsidR="00223BB5" w:rsidRDefault="00223BB5"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2BF6"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34EAAAAB" wp14:editId="29A23CCA">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485797"/>
    <w:multiLevelType w:val="hybridMultilevel"/>
    <w:tmpl w:val="9BEAFFA0"/>
    <w:lvl w:ilvl="0" w:tplc="4D74C9C2">
      <w:numFmt w:val="bullet"/>
      <w:lvlText w:val="-"/>
      <w:lvlJc w:val="left"/>
      <w:pPr>
        <w:ind w:left="720" w:hanging="360"/>
      </w:pPr>
      <w:rPr>
        <w:rFonts w:ascii="Source Sans Pro" w:eastAsiaTheme="minorEastAsia"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082231D"/>
    <w:multiLevelType w:val="hybridMultilevel"/>
    <w:tmpl w:val="D33E7464"/>
    <w:lvl w:ilvl="0" w:tplc="1C64898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3345648">
    <w:abstractNumId w:val="0"/>
  </w:num>
  <w:num w:numId="2" w16cid:durableId="992294732">
    <w:abstractNumId w:val="4"/>
  </w:num>
  <w:num w:numId="3" w16cid:durableId="80103496">
    <w:abstractNumId w:val="5"/>
  </w:num>
  <w:num w:numId="4" w16cid:durableId="478694772">
    <w:abstractNumId w:val="7"/>
  </w:num>
  <w:num w:numId="5" w16cid:durableId="1733961719">
    <w:abstractNumId w:val="4"/>
  </w:num>
  <w:num w:numId="6" w16cid:durableId="897320789">
    <w:abstractNumId w:val="5"/>
  </w:num>
  <w:num w:numId="7" w16cid:durableId="56829964">
    <w:abstractNumId w:val="7"/>
  </w:num>
  <w:num w:numId="8" w16cid:durableId="1222789831">
    <w:abstractNumId w:val="2"/>
  </w:num>
  <w:num w:numId="9" w16cid:durableId="1728450609">
    <w:abstractNumId w:val="6"/>
  </w:num>
  <w:num w:numId="10" w16cid:durableId="63727618">
    <w:abstractNumId w:val="3"/>
  </w:num>
  <w:num w:numId="11" w16cid:durableId="20363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327EE"/>
    <w:rsid w:val="00044AE3"/>
    <w:rsid w:val="00051426"/>
    <w:rsid w:val="0009275E"/>
    <w:rsid w:val="000937F8"/>
    <w:rsid w:val="000B3BA3"/>
    <w:rsid w:val="000D62E4"/>
    <w:rsid w:val="000F28CD"/>
    <w:rsid w:val="0011684F"/>
    <w:rsid w:val="0016315C"/>
    <w:rsid w:val="001961BB"/>
    <w:rsid w:val="001A6F12"/>
    <w:rsid w:val="001B05EA"/>
    <w:rsid w:val="001C211E"/>
    <w:rsid w:val="001C461E"/>
    <w:rsid w:val="00213A1B"/>
    <w:rsid w:val="00216735"/>
    <w:rsid w:val="00223BB5"/>
    <w:rsid w:val="00224F55"/>
    <w:rsid w:val="00240C4E"/>
    <w:rsid w:val="002443A2"/>
    <w:rsid w:val="002573DA"/>
    <w:rsid w:val="002642EF"/>
    <w:rsid w:val="00270D41"/>
    <w:rsid w:val="002802D0"/>
    <w:rsid w:val="0037228F"/>
    <w:rsid w:val="00383396"/>
    <w:rsid w:val="003A5ED6"/>
    <w:rsid w:val="003B26DD"/>
    <w:rsid w:val="003B4F59"/>
    <w:rsid w:val="003C4367"/>
    <w:rsid w:val="003D1C24"/>
    <w:rsid w:val="003D4834"/>
    <w:rsid w:val="0042344D"/>
    <w:rsid w:val="004404D4"/>
    <w:rsid w:val="0047518E"/>
    <w:rsid w:val="004957FA"/>
    <w:rsid w:val="004D02F5"/>
    <w:rsid w:val="004D0E74"/>
    <w:rsid w:val="004F59B9"/>
    <w:rsid w:val="005216DE"/>
    <w:rsid w:val="00536136"/>
    <w:rsid w:val="005448B4"/>
    <w:rsid w:val="00564C11"/>
    <w:rsid w:val="00582E16"/>
    <w:rsid w:val="00594E35"/>
    <w:rsid w:val="005C53AE"/>
    <w:rsid w:val="005D0EFB"/>
    <w:rsid w:val="0062187A"/>
    <w:rsid w:val="00647955"/>
    <w:rsid w:val="0065631A"/>
    <w:rsid w:val="00674E88"/>
    <w:rsid w:val="006A0C7A"/>
    <w:rsid w:val="006C59B2"/>
    <w:rsid w:val="006D6A00"/>
    <w:rsid w:val="00711674"/>
    <w:rsid w:val="00712BFC"/>
    <w:rsid w:val="0071564A"/>
    <w:rsid w:val="00722FB4"/>
    <w:rsid w:val="00760737"/>
    <w:rsid w:val="00762E39"/>
    <w:rsid w:val="0078363E"/>
    <w:rsid w:val="007D02B9"/>
    <w:rsid w:val="007D7617"/>
    <w:rsid w:val="00813CA0"/>
    <w:rsid w:val="00887D75"/>
    <w:rsid w:val="008C4C7F"/>
    <w:rsid w:val="00947759"/>
    <w:rsid w:val="00963A18"/>
    <w:rsid w:val="00994170"/>
    <w:rsid w:val="00A026BD"/>
    <w:rsid w:val="00A27319"/>
    <w:rsid w:val="00A351E8"/>
    <w:rsid w:val="00A62A51"/>
    <w:rsid w:val="00A8065F"/>
    <w:rsid w:val="00AB0C3B"/>
    <w:rsid w:val="00AB4DF5"/>
    <w:rsid w:val="00AC154D"/>
    <w:rsid w:val="00B24D8C"/>
    <w:rsid w:val="00B32EF3"/>
    <w:rsid w:val="00B65F21"/>
    <w:rsid w:val="00B71BD0"/>
    <w:rsid w:val="00B8437A"/>
    <w:rsid w:val="00BC0530"/>
    <w:rsid w:val="00BF4E96"/>
    <w:rsid w:val="00C34D3F"/>
    <w:rsid w:val="00C45FD9"/>
    <w:rsid w:val="00C50807"/>
    <w:rsid w:val="00C71D40"/>
    <w:rsid w:val="00C76A39"/>
    <w:rsid w:val="00CA74CA"/>
    <w:rsid w:val="00CC1152"/>
    <w:rsid w:val="00CC286B"/>
    <w:rsid w:val="00CE5C56"/>
    <w:rsid w:val="00CF216E"/>
    <w:rsid w:val="00D50F1D"/>
    <w:rsid w:val="00D63C00"/>
    <w:rsid w:val="00D96DC8"/>
    <w:rsid w:val="00DD76EB"/>
    <w:rsid w:val="00DE3147"/>
    <w:rsid w:val="00E0057F"/>
    <w:rsid w:val="00E049CD"/>
    <w:rsid w:val="00EA4CD3"/>
    <w:rsid w:val="00EC0B1C"/>
    <w:rsid w:val="00ED7A26"/>
    <w:rsid w:val="00F22697"/>
    <w:rsid w:val="00F440B7"/>
    <w:rsid w:val="00F5688D"/>
    <w:rsid w:val="00F63AC2"/>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70D124C8"/>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Thomas Krause</cp:lastModifiedBy>
  <cp:revision>5</cp:revision>
  <dcterms:created xsi:type="dcterms:W3CDTF">2022-02-26T14:30:00Z</dcterms:created>
  <dcterms:modified xsi:type="dcterms:W3CDTF">2024-01-10T11:46:00Z</dcterms:modified>
</cp:coreProperties>
</file>