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D5" w:rsidRPr="00967989" w:rsidRDefault="00F258D5" w:rsidP="00F258D5">
      <w:pPr>
        <w:spacing w:before="240" w:after="240" w:line="240" w:lineRule="auto"/>
        <w:contextualSpacing/>
        <w:rPr>
          <w:rFonts w:ascii="Source Sans Pro" w:hAnsi="Source Sans Pro"/>
          <w:b/>
          <w:sz w:val="40"/>
          <w:szCs w:val="40"/>
        </w:rPr>
      </w:pPr>
      <w:r w:rsidRPr="00967989">
        <w:rPr>
          <w:rFonts w:ascii="Source Sans Pro" w:hAnsi="Source Sans Pro"/>
          <w:b/>
          <w:sz w:val="40"/>
          <w:szCs w:val="40"/>
        </w:rPr>
        <w:t>FachpraktischeAnwendung</w:t>
      </w:r>
      <w:r w:rsidR="0020338A">
        <w:rPr>
          <w:rFonts w:ascii="Source Sans Pro" w:hAnsi="Source Sans Pro"/>
          <w:b/>
          <w:sz w:val="40"/>
          <w:szCs w:val="40"/>
        </w:rPr>
        <w:t>_03_02</w:t>
      </w:r>
      <w:r w:rsidRPr="00967989">
        <w:rPr>
          <w:rFonts w:ascii="Source Sans Pro" w:hAnsi="Source Sans Pro"/>
          <w:b/>
          <w:sz w:val="40"/>
          <w:szCs w:val="40"/>
        </w:rPr>
        <w:t>_01</w:t>
      </w:r>
      <w:r>
        <w:rPr>
          <w:rFonts w:ascii="Source Sans Pro" w:hAnsi="Source Sans Pro"/>
          <w:b/>
          <w:sz w:val="40"/>
          <w:szCs w:val="40"/>
        </w:rPr>
        <w:t>_bis_03</w:t>
      </w:r>
    </w:p>
    <w:p w:rsidR="0037228F" w:rsidRPr="00AC154D" w:rsidRDefault="0037228F" w:rsidP="00B24D8C">
      <w:pPr>
        <w:spacing w:before="240" w:after="240" w:line="240" w:lineRule="exact"/>
        <w:contextualSpacing/>
        <w:jc w:val="both"/>
        <w:rPr>
          <w:rFonts w:ascii="Source Sans Pro" w:hAnsi="Source Sans Pro"/>
        </w:rPr>
      </w:pPr>
    </w:p>
    <w:p w:rsidR="002802D0" w:rsidRPr="00AC154D" w:rsidRDefault="002802D0" w:rsidP="00B24D8C">
      <w:pPr>
        <w:spacing w:before="240" w:after="240" w:line="240" w:lineRule="exact"/>
        <w:contextualSpacing/>
        <w:jc w:val="both"/>
        <w:rPr>
          <w:rFonts w:ascii="Source Sans Pro" w:hAnsi="Source Sans Pro"/>
        </w:rPr>
      </w:pPr>
    </w:p>
    <w:p w:rsidR="002802D0" w:rsidRPr="00786657" w:rsidRDefault="00D63C00" w:rsidP="00C50807">
      <w:pPr>
        <w:spacing w:line="240" w:lineRule="auto"/>
        <w:contextualSpacing/>
        <w:jc w:val="both"/>
        <w:rPr>
          <w:rFonts w:ascii="Source Sans Pro" w:hAnsi="Source Sans Pro"/>
          <w:b/>
          <w:sz w:val="24"/>
          <w:szCs w:val="24"/>
        </w:rPr>
      </w:pPr>
      <w:r w:rsidRPr="00786657">
        <w:rPr>
          <w:rFonts w:ascii="Source Sans Pro" w:hAnsi="Source Sans Pro"/>
          <w:b/>
          <w:sz w:val="24"/>
          <w:szCs w:val="24"/>
        </w:rPr>
        <w:t>Ausgangssituation:</w:t>
      </w:r>
    </w:p>
    <w:p w:rsidR="002802D0" w:rsidRPr="00786657" w:rsidRDefault="002802D0" w:rsidP="00C50807">
      <w:pPr>
        <w:spacing w:line="240" w:lineRule="auto"/>
        <w:contextualSpacing/>
        <w:jc w:val="both"/>
        <w:rPr>
          <w:rFonts w:ascii="Source Sans Pro" w:hAnsi="Source Sans Pro"/>
          <w:b/>
          <w:sz w:val="24"/>
          <w:szCs w:val="24"/>
        </w:rPr>
      </w:pPr>
    </w:p>
    <w:p w:rsidR="00BA50B9" w:rsidRPr="00786657" w:rsidRDefault="007B439A" w:rsidP="008C5C20">
      <w:pPr>
        <w:spacing w:line="240" w:lineRule="auto"/>
        <w:contextualSpacing/>
        <w:jc w:val="both"/>
        <w:rPr>
          <w:rFonts w:ascii="Source Sans Pro" w:hAnsi="Source Sans Pro"/>
          <w:sz w:val="24"/>
          <w:szCs w:val="24"/>
        </w:rPr>
      </w:pPr>
      <w:r>
        <w:rPr>
          <w:rFonts w:ascii="Source Sans Pro" w:hAnsi="Source Sans Pro"/>
          <w:sz w:val="24"/>
          <w:szCs w:val="24"/>
        </w:rPr>
        <w:t>Von jeder Frau und von jedem Mann</w:t>
      </w:r>
      <w:r w:rsidR="00EE4D88">
        <w:rPr>
          <w:rFonts w:ascii="Source Sans Pro" w:hAnsi="Source Sans Pro"/>
          <w:sz w:val="24"/>
          <w:szCs w:val="24"/>
        </w:rPr>
        <w:t xml:space="preserve"> sind </w:t>
      </w:r>
      <w:r>
        <w:rPr>
          <w:rFonts w:ascii="Source Sans Pro" w:hAnsi="Source Sans Pro"/>
          <w:sz w:val="24"/>
          <w:szCs w:val="24"/>
        </w:rPr>
        <w:t xml:space="preserve">der </w:t>
      </w:r>
      <w:r w:rsidR="00EE4D88">
        <w:rPr>
          <w:rFonts w:ascii="Source Sans Pro" w:hAnsi="Source Sans Pro"/>
          <w:sz w:val="24"/>
          <w:szCs w:val="24"/>
        </w:rPr>
        <w:t>Name</w:t>
      </w:r>
      <w:r>
        <w:rPr>
          <w:rFonts w:ascii="Source Sans Pro" w:hAnsi="Source Sans Pro"/>
          <w:sz w:val="24"/>
          <w:szCs w:val="24"/>
        </w:rPr>
        <w:t xml:space="preserve"> und (gegebenenfalls) alle ehemaligen Ehepartner sowie (gegebenenfalls) der aktuelle Ehepartner bekannt. Von jeder Ehe</w:t>
      </w:r>
      <w:r w:rsidR="008732A5">
        <w:rPr>
          <w:rFonts w:ascii="Source Sans Pro" w:hAnsi="Source Sans Pro"/>
          <w:sz w:val="24"/>
          <w:szCs w:val="24"/>
        </w:rPr>
        <w:t>(*)</w:t>
      </w:r>
      <w:r>
        <w:rPr>
          <w:rFonts w:ascii="Source Sans Pro" w:hAnsi="Source Sans Pro"/>
          <w:sz w:val="24"/>
          <w:szCs w:val="24"/>
        </w:rPr>
        <w:t xml:space="preserve"> ist (gegebenenfalls) </w:t>
      </w:r>
      <w:r w:rsidR="008732A5">
        <w:rPr>
          <w:rFonts w:ascii="Source Sans Pro" w:hAnsi="Source Sans Pro"/>
          <w:sz w:val="24"/>
          <w:szCs w:val="24"/>
        </w:rPr>
        <w:t xml:space="preserve">die beteiligte Frau und </w:t>
      </w:r>
      <w:r>
        <w:rPr>
          <w:rFonts w:ascii="Source Sans Pro" w:hAnsi="Source Sans Pro"/>
          <w:sz w:val="24"/>
          <w:szCs w:val="24"/>
        </w:rPr>
        <w:t xml:space="preserve">der </w:t>
      </w:r>
      <w:r w:rsidR="008732A5">
        <w:rPr>
          <w:rFonts w:ascii="Source Sans Pro" w:hAnsi="Source Sans Pro"/>
          <w:sz w:val="24"/>
          <w:szCs w:val="24"/>
        </w:rPr>
        <w:t xml:space="preserve">beteiligte </w:t>
      </w:r>
      <w:r>
        <w:rPr>
          <w:rFonts w:ascii="Source Sans Pro" w:hAnsi="Source Sans Pro"/>
          <w:sz w:val="24"/>
          <w:szCs w:val="24"/>
        </w:rPr>
        <w:t>Mann</w:t>
      </w:r>
      <w:r w:rsidR="008732A5">
        <w:rPr>
          <w:rFonts w:ascii="Source Sans Pro" w:hAnsi="Source Sans Pro"/>
          <w:sz w:val="24"/>
          <w:szCs w:val="24"/>
        </w:rPr>
        <w:t xml:space="preserve"> bekannt. Außerdem das Kalenderdatum des Beginns der Ehe und (gegebenenfalls) das Datum des Ehe-Endes.</w:t>
      </w:r>
    </w:p>
    <w:p w:rsidR="00185293" w:rsidRPr="00786657" w:rsidRDefault="00185293" w:rsidP="008C5C20">
      <w:pPr>
        <w:spacing w:line="240" w:lineRule="auto"/>
        <w:contextualSpacing/>
        <w:jc w:val="both"/>
        <w:rPr>
          <w:rFonts w:ascii="Source Sans Pro" w:hAnsi="Source Sans Pro"/>
          <w:sz w:val="24"/>
          <w:szCs w:val="24"/>
        </w:rPr>
      </w:pPr>
    </w:p>
    <w:p w:rsidR="00423B47" w:rsidRPr="008732A5" w:rsidRDefault="00FB7E04" w:rsidP="00FB7E04">
      <w:pPr>
        <w:spacing w:line="240" w:lineRule="auto"/>
        <w:contextualSpacing/>
        <w:jc w:val="both"/>
        <w:rPr>
          <w:rFonts w:ascii="Source Sans Pro" w:hAnsi="Source Sans Pro"/>
          <w:b/>
          <w:sz w:val="22"/>
          <w:szCs w:val="22"/>
        </w:rPr>
      </w:pPr>
      <w:r w:rsidRPr="008732A5">
        <w:rPr>
          <w:rFonts w:ascii="Source Sans Pro" w:hAnsi="Source Sans Pro"/>
          <w:b/>
          <w:sz w:val="22"/>
          <w:szCs w:val="22"/>
        </w:rPr>
        <w:t>Bemerkung</w:t>
      </w:r>
      <w:r w:rsidR="00185293" w:rsidRPr="008732A5">
        <w:rPr>
          <w:rFonts w:ascii="Source Sans Pro" w:hAnsi="Source Sans Pro"/>
          <w:b/>
          <w:sz w:val="22"/>
          <w:szCs w:val="22"/>
        </w:rPr>
        <w:t>:</w:t>
      </w:r>
      <w:r w:rsidRPr="008732A5">
        <w:rPr>
          <w:rFonts w:ascii="Source Sans Pro" w:hAnsi="Source Sans Pro"/>
          <w:b/>
          <w:sz w:val="22"/>
          <w:szCs w:val="22"/>
        </w:rPr>
        <w:t xml:space="preserve"> </w:t>
      </w:r>
    </w:p>
    <w:p w:rsidR="009C032D" w:rsidRDefault="008732A5" w:rsidP="008732A5">
      <w:pPr>
        <w:pStyle w:val="Listenabsatz"/>
        <w:numPr>
          <w:ilvl w:val="0"/>
          <w:numId w:val="14"/>
        </w:numPr>
        <w:spacing w:line="240" w:lineRule="auto"/>
        <w:jc w:val="both"/>
        <w:rPr>
          <w:rFonts w:ascii="Source Sans Pro" w:hAnsi="Source Sans Pro"/>
          <w:sz w:val="22"/>
          <w:szCs w:val="22"/>
        </w:rPr>
      </w:pPr>
      <w:r w:rsidRPr="008732A5">
        <w:rPr>
          <w:rFonts w:ascii="Source Sans Pro" w:hAnsi="Source Sans Pro"/>
          <w:sz w:val="22"/>
          <w:szCs w:val="22"/>
        </w:rPr>
        <w:t>Personen, die niemals verheiratet waren, können natürlich keiner Ehe zugeordnet werden.</w:t>
      </w:r>
    </w:p>
    <w:p w:rsidR="008732A5" w:rsidRDefault="008732A5" w:rsidP="008732A5">
      <w:pPr>
        <w:pStyle w:val="Listenabsatz"/>
        <w:numPr>
          <w:ilvl w:val="0"/>
          <w:numId w:val="14"/>
        </w:numPr>
        <w:spacing w:line="240" w:lineRule="auto"/>
        <w:jc w:val="both"/>
        <w:rPr>
          <w:rFonts w:ascii="Source Sans Pro" w:hAnsi="Source Sans Pro"/>
          <w:sz w:val="22"/>
          <w:szCs w:val="22"/>
        </w:rPr>
      </w:pPr>
      <w:r>
        <w:rPr>
          <w:rFonts w:ascii="Source Sans Pro" w:hAnsi="Source Sans Pro"/>
          <w:sz w:val="22"/>
          <w:szCs w:val="22"/>
        </w:rPr>
        <w:t>Eine Ehe kann gegebenenfalls keinem Mann, oder keiner Frau oder überhaupt Niemandem zugeordnet werden (was dann stets bedeutet, dass die an dieser Ehe Beteiligten mittlerweile aus der Datenbank gelöscht wurden).</w:t>
      </w:r>
    </w:p>
    <w:p w:rsidR="002E77CF" w:rsidRDefault="008732A5" w:rsidP="00C50807">
      <w:pPr>
        <w:pStyle w:val="Listenabsatz"/>
        <w:numPr>
          <w:ilvl w:val="0"/>
          <w:numId w:val="14"/>
        </w:numPr>
        <w:spacing w:line="240" w:lineRule="auto"/>
        <w:jc w:val="both"/>
        <w:rPr>
          <w:rFonts w:ascii="Source Sans Pro" w:hAnsi="Source Sans Pro"/>
          <w:sz w:val="22"/>
          <w:szCs w:val="22"/>
        </w:rPr>
      </w:pPr>
      <w:r>
        <w:rPr>
          <w:rFonts w:ascii="Source Sans Pro" w:hAnsi="Source Sans Pro"/>
          <w:sz w:val="22"/>
          <w:szCs w:val="22"/>
        </w:rPr>
        <w:t>Jede Ehe hat ein Kalenderdatum für den Be</w:t>
      </w:r>
      <w:r w:rsidR="005C1EED">
        <w:rPr>
          <w:rFonts w:ascii="Source Sans Pro" w:hAnsi="Source Sans Pro"/>
          <w:sz w:val="22"/>
          <w:szCs w:val="22"/>
        </w:rPr>
        <w:t>ginn der Ehe. Das Datum des Ehe-Endes</w:t>
      </w:r>
      <w:r>
        <w:rPr>
          <w:rFonts w:ascii="Source Sans Pro" w:hAnsi="Source Sans Pro"/>
          <w:sz w:val="22"/>
          <w:szCs w:val="22"/>
        </w:rPr>
        <w:t xml:space="preserve"> ist aber nur für bereits geschiedene Ehen ungleich NULL.</w:t>
      </w:r>
    </w:p>
    <w:p w:rsidR="005C1EED" w:rsidRPr="005C1EED" w:rsidRDefault="005C1EED" w:rsidP="005C1EED">
      <w:pPr>
        <w:pStyle w:val="Listenabsatz"/>
        <w:spacing w:line="240" w:lineRule="auto"/>
        <w:jc w:val="both"/>
        <w:rPr>
          <w:rFonts w:ascii="Source Sans Pro" w:hAnsi="Source Sans Pro"/>
          <w:sz w:val="22"/>
          <w:szCs w:val="22"/>
        </w:rPr>
      </w:pPr>
    </w:p>
    <w:p w:rsidR="00FD4A9A" w:rsidRDefault="005C1EED" w:rsidP="00C50807">
      <w:pPr>
        <w:spacing w:line="240" w:lineRule="auto"/>
        <w:contextualSpacing/>
        <w:jc w:val="both"/>
        <w:rPr>
          <w:rFonts w:ascii="Source Sans Pro" w:hAnsi="Source Sans Pro"/>
        </w:rPr>
      </w:pPr>
      <w:r w:rsidRPr="005C1EED">
        <w:rPr>
          <w:rFonts w:ascii="Source Sans Pro" w:hAnsi="Source Sans Pro"/>
        </w:rPr>
        <w:t>(*)</w:t>
      </w:r>
      <w:r>
        <w:rPr>
          <w:rFonts w:ascii="Source Sans Pro" w:hAnsi="Source Sans Pro"/>
        </w:rPr>
        <w:t xml:space="preserve"> Dass diese Aufgabe keine </w:t>
      </w:r>
      <w:r w:rsidRPr="005C1EED">
        <w:rPr>
          <w:rFonts w:ascii="Source Sans Pro" w:hAnsi="Source Sans Pro"/>
          <w:b/>
        </w:rPr>
        <w:t>gleichgeschlechtlichen Partnerschaften</w:t>
      </w:r>
      <w:r>
        <w:rPr>
          <w:rFonts w:ascii="Source Sans Pro" w:hAnsi="Source Sans Pro"/>
        </w:rPr>
        <w:t xml:space="preserve"> betrachtet, ist lediglich der Einfachheit</w:t>
      </w:r>
      <w:r w:rsidR="002E30D7">
        <w:rPr>
          <w:rFonts w:ascii="Source Sans Pro" w:hAnsi="Source Sans Pro"/>
        </w:rPr>
        <w:t xml:space="preserve">    </w:t>
      </w:r>
      <w:r w:rsidR="002E30D7" w:rsidRPr="002E30D7">
        <w:rPr>
          <w:rFonts w:ascii="Source Sans Pro" w:hAnsi="Source Sans Pro"/>
          <w:color w:val="FFFFFF" w:themeColor="background1"/>
        </w:rPr>
        <w:t>lllll</w:t>
      </w:r>
      <w:r>
        <w:rPr>
          <w:rFonts w:ascii="Source Sans Pro" w:hAnsi="Source Sans Pro"/>
        </w:rPr>
        <w:t>der Aufgabe geschuldet und sollte bitte nicht als Ausdruck einer Diskriminierung missdeutet werden.</w:t>
      </w:r>
    </w:p>
    <w:p w:rsidR="005C1EED" w:rsidRDefault="005C1EED" w:rsidP="00C50807">
      <w:pPr>
        <w:spacing w:line="240" w:lineRule="auto"/>
        <w:contextualSpacing/>
        <w:jc w:val="both"/>
        <w:rPr>
          <w:rFonts w:ascii="Source Sans Pro" w:hAnsi="Source Sans Pro"/>
        </w:rPr>
      </w:pPr>
    </w:p>
    <w:p w:rsidR="005C1EED" w:rsidRDefault="005C1EED" w:rsidP="00C50807">
      <w:pPr>
        <w:spacing w:line="240" w:lineRule="auto"/>
        <w:contextualSpacing/>
        <w:jc w:val="both"/>
        <w:rPr>
          <w:rFonts w:ascii="Source Sans Pro" w:hAnsi="Source Sans Pro"/>
        </w:rPr>
      </w:pPr>
    </w:p>
    <w:p w:rsidR="00F91CBE" w:rsidRDefault="00F91CBE" w:rsidP="00C50807">
      <w:pPr>
        <w:spacing w:line="240" w:lineRule="auto"/>
        <w:contextualSpacing/>
        <w:jc w:val="both"/>
        <w:rPr>
          <w:rFonts w:ascii="Source Sans Pro" w:hAnsi="Source Sans Pro"/>
        </w:rPr>
      </w:pPr>
    </w:p>
    <w:p w:rsidR="00F91CBE" w:rsidRDefault="00F91CBE" w:rsidP="00C50807">
      <w:pPr>
        <w:spacing w:line="240" w:lineRule="auto"/>
        <w:contextualSpacing/>
        <w:jc w:val="both"/>
        <w:rPr>
          <w:rFonts w:ascii="Source Sans Pro" w:hAnsi="Source Sans Pro"/>
        </w:rPr>
      </w:pPr>
    </w:p>
    <w:p w:rsidR="00F91CBE" w:rsidRPr="005C1EED" w:rsidRDefault="00F91CBE" w:rsidP="00C50807">
      <w:pPr>
        <w:spacing w:line="240" w:lineRule="auto"/>
        <w:contextualSpacing/>
        <w:jc w:val="both"/>
        <w:rPr>
          <w:rFonts w:ascii="Source Sans Pro" w:hAnsi="Source Sans Pro"/>
        </w:rPr>
      </w:pPr>
    </w:p>
    <w:p w:rsidR="00383396" w:rsidRPr="00AC154D" w:rsidRDefault="00383396" w:rsidP="00383396">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rsidR="00383396" w:rsidRPr="00786657" w:rsidRDefault="00383396" w:rsidP="00383396">
      <w:pPr>
        <w:spacing w:line="240" w:lineRule="auto"/>
        <w:contextualSpacing/>
        <w:jc w:val="both"/>
        <w:rPr>
          <w:rFonts w:ascii="Source Sans Pro" w:hAnsi="Source Sans Pro"/>
          <w:b/>
          <w:sz w:val="16"/>
          <w:szCs w:val="16"/>
        </w:rPr>
      </w:pPr>
    </w:p>
    <w:p w:rsidR="00683E89" w:rsidRDefault="00683E89"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 xml:space="preserve">Erstellen Sie bitte zunächst ein entsprechendes </w:t>
      </w:r>
      <w:r w:rsidRPr="00683E89">
        <w:rPr>
          <w:rFonts w:ascii="Source Sans Pro" w:hAnsi="Source Sans Pro"/>
          <w:b/>
          <w:sz w:val="24"/>
          <w:szCs w:val="24"/>
        </w:rPr>
        <w:t>ER-Modell</w:t>
      </w:r>
      <w:r>
        <w:rPr>
          <w:rFonts w:ascii="Source Sans Pro" w:hAnsi="Source Sans Pro"/>
          <w:sz w:val="24"/>
          <w:szCs w:val="24"/>
        </w:rPr>
        <w:t>.</w:t>
      </w:r>
    </w:p>
    <w:p w:rsidR="00A026BD" w:rsidRDefault="00683E89"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Überführen Sie dieses bitte in</w:t>
      </w:r>
      <w:r w:rsidR="00A559E8">
        <w:rPr>
          <w:rFonts w:ascii="Source Sans Pro" w:hAnsi="Source Sans Pro"/>
          <w:sz w:val="24"/>
          <w:szCs w:val="24"/>
        </w:rPr>
        <w:t xml:space="preserve"> ein </w:t>
      </w:r>
      <w:r w:rsidR="00813CA0" w:rsidRPr="00D16BF6">
        <w:rPr>
          <w:rFonts w:ascii="Source Sans Pro" w:hAnsi="Source Sans Pro"/>
          <w:b/>
          <w:sz w:val="24"/>
          <w:szCs w:val="24"/>
        </w:rPr>
        <w:t>RDB-Schema</w:t>
      </w:r>
      <w:r w:rsidR="00383396" w:rsidRPr="00D16BF6">
        <w:rPr>
          <w:rFonts w:ascii="Source Sans Pro" w:hAnsi="Source Sans Pro"/>
          <w:sz w:val="24"/>
          <w:szCs w:val="24"/>
        </w:rPr>
        <w:t xml:space="preserve"> </w:t>
      </w:r>
      <w:r w:rsidR="00D16BF6" w:rsidRPr="00D16BF6">
        <w:rPr>
          <w:rFonts w:ascii="Source Sans Pro" w:hAnsi="Source Sans Pro"/>
          <w:sz w:val="24"/>
          <w:szCs w:val="24"/>
        </w:rPr>
        <w:t xml:space="preserve">in der </w:t>
      </w:r>
      <w:r>
        <w:rPr>
          <w:rFonts w:ascii="Source Sans Pro" w:hAnsi="Source Sans Pro"/>
          <w:b/>
          <w:sz w:val="24"/>
          <w:szCs w:val="24"/>
        </w:rPr>
        <w:t>3. N</w:t>
      </w:r>
      <w:r w:rsidR="00A559E8">
        <w:rPr>
          <w:rFonts w:ascii="Source Sans Pro" w:hAnsi="Source Sans Pro"/>
          <w:b/>
          <w:sz w:val="24"/>
          <w:szCs w:val="24"/>
        </w:rPr>
        <w:t>ormalform</w:t>
      </w:r>
      <w:r w:rsidR="00D16BF6" w:rsidRPr="00D16BF6">
        <w:rPr>
          <w:rFonts w:ascii="Source Sans Pro" w:hAnsi="Source Sans Pro"/>
          <w:sz w:val="24"/>
          <w:szCs w:val="24"/>
        </w:rPr>
        <w:t>.</w:t>
      </w:r>
    </w:p>
    <w:p w:rsidR="00D16BF6" w:rsidRDefault="00D16BF6" w:rsidP="00D16BF6">
      <w:pPr>
        <w:pStyle w:val="Listenabsatz"/>
        <w:numPr>
          <w:ilvl w:val="0"/>
          <w:numId w:val="10"/>
        </w:numPr>
        <w:spacing w:line="240" w:lineRule="auto"/>
        <w:jc w:val="both"/>
        <w:rPr>
          <w:rFonts w:ascii="Source Sans Pro" w:hAnsi="Source Sans Pro"/>
          <w:sz w:val="24"/>
          <w:szCs w:val="24"/>
        </w:rPr>
      </w:pPr>
      <w:r w:rsidRPr="00D75C9B">
        <w:rPr>
          <w:rFonts w:ascii="Source Sans Pro" w:hAnsi="Source Sans Pro"/>
          <w:b/>
          <w:sz w:val="24"/>
          <w:szCs w:val="24"/>
        </w:rPr>
        <w:t>Implementieren</w:t>
      </w:r>
      <w:r>
        <w:rPr>
          <w:rFonts w:ascii="Source Sans Pro" w:hAnsi="Source Sans Pro"/>
          <w:sz w:val="24"/>
          <w:szCs w:val="24"/>
        </w:rPr>
        <w:t xml:space="preserve"> Sie bitte das Schema auf ihrem Rechner.</w:t>
      </w:r>
    </w:p>
    <w:p w:rsidR="00D16BF6" w:rsidRDefault="00D75C9B"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 xml:space="preserve">Erstellen Sie bitte </w:t>
      </w:r>
      <w:r w:rsidR="00D9466B">
        <w:rPr>
          <w:rFonts w:ascii="Source Sans Pro" w:hAnsi="Source Sans Pro"/>
          <w:sz w:val="24"/>
          <w:szCs w:val="24"/>
        </w:rPr>
        <w:t>für folgende</w:t>
      </w:r>
      <w:r>
        <w:rPr>
          <w:rFonts w:ascii="Source Sans Pro" w:hAnsi="Source Sans Pro"/>
          <w:sz w:val="24"/>
          <w:szCs w:val="24"/>
        </w:rPr>
        <w:t xml:space="preserve"> Aufgaben die entsprechende</w:t>
      </w:r>
      <w:r w:rsidR="00D9466B">
        <w:rPr>
          <w:rFonts w:ascii="Source Sans Pro" w:hAnsi="Source Sans Pro"/>
          <w:sz w:val="24"/>
          <w:szCs w:val="24"/>
        </w:rPr>
        <w:t>n</w:t>
      </w:r>
      <w:r>
        <w:rPr>
          <w:rFonts w:ascii="Source Sans Pro" w:hAnsi="Source Sans Pro"/>
          <w:sz w:val="24"/>
          <w:szCs w:val="24"/>
        </w:rPr>
        <w:t xml:space="preserve"> </w:t>
      </w:r>
      <w:r w:rsidRPr="00D9466B">
        <w:rPr>
          <w:rFonts w:ascii="Source Sans Pro" w:hAnsi="Source Sans Pro"/>
          <w:b/>
          <w:sz w:val="24"/>
          <w:szCs w:val="24"/>
        </w:rPr>
        <w:t>SQL-Anweisungen</w:t>
      </w:r>
      <w:r>
        <w:rPr>
          <w:rFonts w:ascii="Source Sans Pro" w:hAnsi="Source Sans Pro"/>
          <w:sz w:val="24"/>
          <w:szCs w:val="24"/>
        </w:rPr>
        <w:t>:</w:t>
      </w:r>
    </w:p>
    <w:p w:rsidR="00D9466B" w:rsidRDefault="0081548C" w:rsidP="00D75C9B">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 xml:space="preserve">Ergänzen Sie bitte </w:t>
      </w:r>
      <w:r w:rsidR="00F91CBE">
        <w:rPr>
          <w:rFonts w:ascii="Source Sans Pro" w:hAnsi="Source Sans Pro"/>
          <w:sz w:val="24"/>
          <w:szCs w:val="24"/>
        </w:rPr>
        <w:t>die Tabellen „Frau“ und „Mann“ jeweils um das Attribut „Geburtsdatum“ und „Geburtsort“.</w:t>
      </w:r>
    </w:p>
    <w:p w:rsidR="0060091C" w:rsidRDefault="00F91CBE" w:rsidP="00D75C9B">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Löschen Sie bitte in den Tabellen „Frau“ und „Mann“ jeweils die Attribute „Geburtsdatum“ und „Geburtsort“.</w:t>
      </w:r>
    </w:p>
    <w:p w:rsidR="00FD4A9A" w:rsidRDefault="00FD4A9A" w:rsidP="00FD4A9A">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Pflegen Sie bitte die vorliegenden Daten (siehe Seite 2) ein.</w:t>
      </w:r>
    </w:p>
    <w:p w:rsidR="00F91CBE" w:rsidRDefault="00FD4A9A" w:rsidP="00F91CBE">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Erstellen Sie bitte geeignete SQL-Anweisungen zu den Aufgabenstellungen (</w:t>
      </w:r>
      <w:r w:rsidR="003173C7">
        <w:rPr>
          <w:rFonts w:ascii="Source Sans Pro" w:hAnsi="Source Sans Pro"/>
          <w:sz w:val="24"/>
          <w:szCs w:val="24"/>
        </w:rPr>
        <w:t>Seite 2</w:t>
      </w:r>
      <w:r>
        <w:rPr>
          <w:rFonts w:ascii="Source Sans Pro" w:hAnsi="Source Sans Pro"/>
          <w:sz w:val="24"/>
          <w:szCs w:val="24"/>
        </w:rPr>
        <w:t xml:space="preserve">). </w:t>
      </w:r>
    </w:p>
    <w:p w:rsidR="00F91CBE" w:rsidRDefault="00F91CBE" w:rsidP="00F91CBE">
      <w:pPr>
        <w:pStyle w:val="Listenabsatz"/>
        <w:spacing w:line="240" w:lineRule="auto"/>
        <w:jc w:val="both"/>
        <w:rPr>
          <w:rFonts w:ascii="Source Sans Pro" w:hAnsi="Source Sans Pro"/>
          <w:sz w:val="24"/>
          <w:szCs w:val="24"/>
        </w:rPr>
      </w:pPr>
    </w:p>
    <w:p w:rsidR="00F91CBE" w:rsidRDefault="00F91CBE" w:rsidP="00F91CBE">
      <w:pPr>
        <w:pStyle w:val="Listenabsatz"/>
        <w:spacing w:line="240" w:lineRule="auto"/>
        <w:jc w:val="both"/>
        <w:rPr>
          <w:rFonts w:ascii="Source Sans Pro" w:hAnsi="Source Sans Pro"/>
          <w:sz w:val="24"/>
          <w:szCs w:val="24"/>
        </w:rPr>
      </w:pPr>
    </w:p>
    <w:p w:rsidR="00F91CBE" w:rsidRPr="00F91CBE" w:rsidRDefault="00F91CBE" w:rsidP="00F91CBE">
      <w:pPr>
        <w:pStyle w:val="Listenabsatz"/>
        <w:spacing w:line="240" w:lineRule="auto"/>
        <w:jc w:val="both"/>
        <w:rPr>
          <w:rFonts w:ascii="Source Sans Pro" w:hAnsi="Source Sans Pro"/>
          <w:sz w:val="24"/>
          <w:szCs w:val="24"/>
        </w:rPr>
      </w:pPr>
    </w:p>
    <w:p w:rsidR="00143B12" w:rsidRPr="00143B12" w:rsidRDefault="00143B12" w:rsidP="00143B12">
      <w:pPr>
        <w:pStyle w:val="Listenabsatz"/>
        <w:spacing w:line="240" w:lineRule="auto"/>
        <w:jc w:val="both"/>
        <w:rPr>
          <w:rFonts w:ascii="Source Sans Pro" w:hAnsi="Source Sans Pro"/>
          <w:b/>
          <w:sz w:val="28"/>
          <w:szCs w:val="28"/>
        </w:rPr>
      </w:pPr>
      <w:r w:rsidRPr="00143B12">
        <w:rPr>
          <w:rFonts w:ascii="Source Sans Pro" w:hAnsi="Source Sans Pro"/>
          <w:b/>
          <w:sz w:val="28"/>
          <w:szCs w:val="28"/>
        </w:rPr>
        <w:lastRenderedPageBreak/>
        <w:t>Auflistung aller (aktuellen) Daten der Datenbank</w:t>
      </w:r>
      <w:r>
        <w:rPr>
          <w:rFonts w:ascii="Source Sans Pro" w:hAnsi="Source Sans Pro"/>
          <w:b/>
          <w:sz w:val="28"/>
          <w:szCs w:val="28"/>
        </w:rPr>
        <w:t>:</w:t>
      </w:r>
    </w:p>
    <w:p w:rsidR="00143B12" w:rsidRDefault="00143B12" w:rsidP="00143B12">
      <w:pPr>
        <w:pStyle w:val="Listenabsatz"/>
        <w:spacing w:line="240" w:lineRule="auto"/>
        <w:jc w:val="both"/>
        <w:rPr>
          <w:rFonts w:ascii="Source Sans Pro" w:hAnsi="Source Sans Pro"/>
          <w:sz w:val="24"/>
          <w:szCs w:val="24"/>
        </w:rPr>
      </w:pPr>
    </w:p>
    <w:p w:rsidR="00143B12" w:rsidRDefault="009C7AA8" w:rsidP="00143B12">
      <w:pPr>
        <w:pStyle w:val="Listenabsatz"/>
        <w:spacing w:line="240" w:lineRule="auto"/>
        <w:jc w:val="both"/>
        <w:rPr>
          <w:rFonts w:ascii="Source Sans Pro" w:hAnsi="Source Sans Pro"/>
          <w:sz w:val="24"/>
          <w:szCs w:val="24"/>
        </w:rPr>
      </w:pPr>
      <w:r>
        <w:rPr>
          <w:noProof/>
          <w:lang w:eastAsia="de-DE"/>
        </w:rPr>
        <w:drawing>
          <wp:inline distT="0" distB="0" distL="0" distR="0" wp14:anchorId="2DC7DE9F" wp14:editId="75FE0842">
            <wp:extent cx="5071731" cy="2106693"/>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80" cy="2116724"/>
                    </a:xfrm>
                    <a:prstGeom prst="rect">
                      <a:avLst/>
                    </a:prstGeom>
                    <a:effectLst>
                      <a:innerShdw blurRad="114300">
                        <a:prstClr val="black"/>
                      </a:innerShdw>
                    </a:effectLst>
                  </pic:spPr>
                </pic:pic>
              </a:graphicData>
            </a:graphic>
          </wp:inline>
        </w:drawing>
      </w:r>
    </w:p>
    <w:p w:rsidR="003173C7" w:rsidRDefault="003173C7" w:rsidP="00143B12">
      <w:pPr>
        <w:pStyle w:val="Listenabsatz"/>
        <w:spacing w:line="240" w:lineRule="auto"/>
        <w:jc w:val="both"/>
        <w:rPr>
          <w:rFonts w:ascii="Source Sans Pro" w:hAnsi="Source Sans Pro"/>
          <w:sz w:val="24"/>
          <w:szCs w:val="24"/>
        </w:rPr>
      </w:pPr>
    </w:p>
    <w:p w:rsidR="00A3789D" w:rsidRDefault="00A3789D" w:rsidP="00143B12">
      <w:pPr>
        <w:pStyle w:val="Listenabsatz"/>
        <w:spacing w:line="240" w:lineRule="auto"/>
        <w:jc w:val="both"/>
        <w:rPr>
          <w:rFonts w:ascii="Source Sans Pro" w:hAnsi="Source Sans Pro"/>
          <w:b/>
          <w:sz w:val="24"/>
          <w:szCs w:val="24"/>
        </w:rPr>
      </w:pPr>
    </w:p>
    <w:p w:rsidR="003173C7" w:rsidRDefault="003173C7" w:rsidP="00143B12">
      <w:pPr>
        <w:pStyle w:val="Listenabsatz"/>
        <w:spacing w:line="240" w:lineRule="auto"/>
        <w:jc w:val="both"/>
        <w:rPr>
          <w:rFonts w:ascii="Source Sans Pro" w:hAnsi="Source Sans Pro"/>
          <w:b/>
          <w:sz w:val="24"/>
          <w:szCs w:val="24"/>
        </w:rPr>
      </w:pPr>
      <w:r w:rsidRPr="003173C7">
        <w:rPr>
          <w:rFonts w:ascii="Source Sans Pro" w:hAnsi="Source Sans Pro"/>
          <w:b/>
          <w:sz w:val="24"/>
          <w:szCs w:val="24"/>
        </w:rPr>
        <w:t>Aufgabestellungen:</w:t>
      </w:r>
    </w:p>
    <w:p w:rsidR="00DA4022" w:rsidRDefault="00DA4022" w:rsidP="00143B12">
      <w:pPr>
        <w:pStyle w:val="Listenabsatz"/>
        <w:spacing w:line="240" w:lineRule="auto"/>
        <w:jc w:val="both"/>
        <w:rPr>
          <w:rFonts w:ascii="Source Sans Pro" w:hAnsi="Source Sans Pro"/>
          <w:b/>
          <w:sz w:val="24"/>
          <w:szCs w:val="24"/>
        </w:rPr>
      </w:pPr>
    </w:p>
    <w:p w:rsidR="00DA4022" w:rsidRPr="00DA4022" w:rsidRDefault="00A3789D" w:rsidP="00143B12">
      <w:pPr>
        <w:pStyle w:val="Listenabsatz"/>
        <w:spacing w:line="240" w:lineRule="auto"/>
        <w:jc w:val="both"/>
        <w:rPr>
          <w:rFonts w:ascii="Source Sans Pro" w:hAnsi="Source Sans Pro"/>
          <w:b/>
          <w:color w:val="0070C0"/>
        </w:rPr>
      </w:pPr>
      <w:r w:rsidRPr="00DA4022">
        <w:rPr>
          <w:rFonts w:ascii="Source Sans Pro" w:hAnsi="Source Sans Pro"/>
          <w:b/>
          <w:color w:val="0070C0"/>
        </w:rPr>
        <w:t>Vorbemerkung</w:t>
      </w:r>
    </w:p>
    <w:p w:rsidR="00A3789D" w:rsidRPr="00DA4022" w:rsidRDefault="00A3789D" w:rsidP="00143B12">
      <w:pPr>
        <w:pStyle w:val="Listenabsatz"/>
        <w:spacing w:line="240" w:lineRule="auto"/>
        <w:jc w:val="both"/>
        <w:rPr>
          <w:rFonts w:ascii="Source Sans Pro" w:hAnsi="Source Sans Pro"/>
          <w:color w:val="0070C0"/>
        </w:rPr>
      </w:pPr>
      <w:r w:rsidRPr="00DA4022">
        <w:rPr>
          <w:rFonts w:ascii="Source Sans Pro" w:hAnsi="Source Sans Pro"/>
          <w:color w:val="0070C0"/>
        </w:rPr>
        <w:t xml:space="preserve">Ob ein Attribut „X“ den Wert NULL hat, kann durch die Bedingung </w:t>
      </w:r>
      <w:r w:rsidR="00DA4022" w:rsidRPr="00DA4022">
        <w:rPr>
          <w:rFonts w:ascii="Source Sans Pro" w:hAnsi="Source Sans Pro"/>
          <w:color w:val="0070C0"/>
        </w:rPr>
        <w:t xml:space="preserve">   </w:t>
      </w:r>
      <w:r w:rsidR="00DA4022" w:rsidRPr="00DA4022">
        <w:rPr>
          <w:rFonts w:ascii="Source Sans Pro" w:hAnsi="Source Sans Pro"/>
          <w:b/>
          <w:color w:val="0070C0"/>
        </w:rPr>
        <w:t>X IS</w:t>
      </w:r>
      <w:r w:rsidRPr="00DA4022">
        <w:rPr>
          <w:rFonts w:ascii="Source Sans Pro" w:hAnsi="Source Sans Pro"/>
          <w:b/>
          <w:color w:val="0070C0"/>
        </w:rPr>
        <w:t xml:space="preserve"> NULL</w:t>
      </w:r>
      <w:r w:rsidR="00DA4022" w:rsidRPr="00DA4022">
        <w:rPr>
          <w:rFonts w:ascii="Source Sans Pro" w:hAnsi="Source Sans Pro"/>
          <w:color w:val="0070C0"/>
        </w:rPr>
        <w:t xml:space="preserve">  überprüft werden.</w:t>
      </w:r>
    </w:p>
    <w:p w:rsidR="00DA4022" w:rsidRPr="00DA4022" w:rsidRDefault="00DA4022" w:rsidP="00DA4022">
      <w:pPr>
        <w:pStyle w:val="Listenabsatz"/>
        <w:spacing w:line="240" w:lineRule="auto"/>
        <w:jc w:val="both"/>
        <w:rPr>
          <w:rFonts w:ascii="Source Sans Pro" w:hAnsi="Source Sans Pro"/>
          <w:color w:val="0070C0"/>
        </w:rPr>
      </w:pPr>
      <w:r w:rsidRPr="00DA4022">
        <w:rPr>
          <w:rFonts w:ascii="Source Sans Pro" w:hAnsi="Source Sans Pro"/>
          <w:color w:val="0070C0"/>
        </w:rPr>
        <w:t xml:space="preserve">Ob „X“ </w:t>
      </w:r>
      <w:r w:rsidRPr="00DA4022">
        <w:rPr>
          <w:rFonts w:ascii="Source Sans Pro" w:hAnsi="Source Sans Pro"/>
          <w:color w:val="0070C0"/>
        </w:rPr>
        <w:t xml:space="preserve">NICHT </w:t>
      </w:r>
      <w:r w:rsidRPr="00DA4022">
        <w:rPr>
          <w:rFonts w:ascii="Source Sans Pro" w:hAnsi="Source Sans Pro"/>
          <w:color w:val="0070C0"/>
        </w:rPr>
        <w:t xml:space="preserve">den Wert NULL hat, kann durch die Bedingung    </w:t>
      </w:r>
      <w:r w:rsidRPr="00DA4022">
        <w:rPr>
          <w:rFonts w:ascii="Source Sans Pro" w:hAnsi="Source Sans Pro"/>
          <w:b/>
          <w:color w:val="0070C0"/>
        </w:rPr>
        <w:t xml:space="preserve">X IS </w:t>
      </w:r>
      <w:r w:rsidRPr="00DA4022">
        <w:rPr>
          <w:rFonts w:ascii="Source Sans Pro" w:hAnsi="Source Sans Pro"/>
          <w:b/>
          <w:color w:val="0070C0"/>
        </w:rPr>
        <w:t xml:space="preserve">NOT </w:t>
      </w:r>
      <w:r w:rsidRPr="00DA4022">
        <w:rPr>
          <w:rFonts w:ascii="Source Sans Pro" w:hAnsi="Source Sans Pro"/>
          <w:b/>
          <w:color w:val="0070C0"/>
        </w:rPr>
        <w:t>NULL</w:t>
      </w:r>
      <w:r w:rsidRPr="00DA4022">
        <w:rPr>
          <w:rFonts w:ascii="Source Sans Pro" w:hAnsi="Source Sans Pro"/>
          <w:b/>
          <w:color w:val="0070C0"/>
        </w:rPr>
        <w:t xml:space="preserve"> </w:t>
      </w:r>
      <w:r w:rsidRPr="00DA4022">
        <w:rPr>
          <w:rFonts w:ascii="Source Sans Pro" w:hAnsi="Source Sans Pro"/>
          <w:b/>
          <w:color w:val="0070C0"/>
        </w:rPr>
        <w:t xml:space="preserve"> </w:t>
      </w:r>
      <w:r w:rsidRPr="00DA4022">
        <w:rPr>
          <w:rFonts w:ascii="Source Sans Pro" w:hAnsi="Source Sans Pro"/>
          <w:color w:val="0070C0"/>
        </w:rPr>
        <w:t>überprüft werden.</w:t>
      </w:r>
    </w:p>
    <w:p w:rsidR="00DA4022" w:rsidRPr="00DA4022" w:rsidRDefault="00DA4022" w:rsidP="00143B12">
      <w:pPr>
        <w:pStyle w:val="Listenabsatz"/>
        <w:spacing w:line="240" w:lineRule="auto"/>
        <w:jc w:val="both"/>
        <w:rPr>
          <w:rFonts w:ascii="Source Sans Pro" w:hAnsi="Source Sans Pro"/>
        </w:rPr>
      </w:pPr>
    </w:p>
    <w:p w:rsidR="00861DB9" w:rsidRPr="009D5756" w:rsidRDefault="00861DB9" w:rsidP="00143B12">
      <w:pPr>
        <w:pStyle w:val="Listenabsatz"/>
        <w:spacing w:line="240" w:lineRule="auto"/>
        <w:jc w:val="both"/>
        <w:rPr>
          <w:rFonts w:ascii="Source Sans Pro" w:hAnsi="Source Sans Pro"/>
          <w:b/>
          <w:sz w:val="16"/>
          <w:szCs w:val="16"/>
        </w:rPr>
      </w:pPr>
    </w:p>
    <w:p w:rsidR="003173C7" w:rsidRPr="00112706" w:rsidRDefault="00A3789D" w:rsidP="003173C7">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Für alle Ehen sollen die Kalenderdaten von Beginn und gegebenenfalls Ende ausgegeben werden, zusammen mit den Namen beider Beteiligten. Ehen sollen aber auch dann ausgegeben, wenn nicht mehr beide Ehepartner in der Datenbank vertreten sind. Ausgabe chronologisch sortiert nach Ehe-Beginn.</w:t>
      </w:r>
    </w:p>
    <w:p w:rsidR="00861DB9" w:rsidRPr="00112706" w:rsidRDefault="00861DB9" w:rsidP="00861DB9">
      <w:pPr>
        <w:pStyle w:val="Listenabsatz"/>
        <w:spacing w:line="240" w:lineRule="auto"/>
        <w:ind w:left="1080"/>
        <w:jc w:val="both"/>
        <w:rPr>
          <w:rFonts w:ascii="Source Sans Pro" w:hAnsi="Source Sans Pro"/>
          <w:sz w:val="22"/>
          <w:szCs w:val="22"/>
        </w:rPr>
      </w:pPr>
    </w:p>
    <w:p w:rsidR="000826A9" w:rsidRPr="00112706" w:rsidRDefault="00A3789D" w:rsidP="005C029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Mittels einer geeigneten Abfrage soll untersucht werden, ob Anton Alster ein Bigamist ist (also mehrere Ehen gleichzeitig führt).</w:t>
      </w:r>
      <w:r w:rsidR="00DA4022">
        <w:rPr>
          <w:rFonts w:ascii="Source Sans Pro" w:hAnsi="Source Sans Pro"/>
          <w:sz w:val="22"/>
          <w:szCs w:val="22"/>
        </w:rPr>
        <w:t xml:space="preserve"> </w:t>
      </w:r>
      <w:r w:rsidR="00DA4022" w:rsidRPr="00DA4022">
        <w:rPr>
          <w:rFonts w:ascii="Source Sans Pro" w:hAnsi="Source Sans Pro"/>
          <w:color w:val="0070C0"/>
          <w:sz w:val="22"/>
          <w:szCs w:val="22"/>
        </w:rPr>
        <w:t xml:space="preserve">Versuchen Sie bitte nur Techniken zu verwenden, die bisher angesprochen wurde – siehe auch </w:t>
      </w:r>
      <w:r w:rsidR="00DA4022">
        <w:rPr>
          <w:rFonts w:ascii="Source Sans Pro" w:hAnsi="Source Sans Pro"/>
          <w:color w:val="0070C0"/>
          <w:sz w:val="22"/>
          <w:szCs w:val="22"/>
        </w:rPr>
        <w:t xml:space="preserve">obige </w:t>
      </w:r>
      <w:r w:rsidR="00DA4022" w:rsidRPr="00DA4022">
        <w:rPr>
          <w:rFonts w:ascii="Source Sans Pro" w:hAnsi="Source Sans Pro"/>
          <w:color w:val="0070C0"/>
          <w:sz w:val="22"/>
          <w:szCs w:val="22"/>
        </w:rPr>
        <w:t>„Vorbemerkung“!</w:t>
      </w:r>
    </w:p>
    <w:p w:rsidR="00861DB9" w:rsidRPr="00112706" w:rsidRDefault="00861DB9" w:rsidP="00861DB9">
      <w:pPr>
        <w:pStyle w:val="Listenabsatz"/>
        <w:spacing w:line="240" w:lineRule="auto"/>
        <w:ind w:left="1080"/>
        <w:jc w:val="both"/>
        <w:rPr>
          <w:rFonts w:ascii="Source Sans Pro" w:hAnsi="Source Sans Pro"/>
          <w:sz w:val="22"/>
          <w:szCs w:val="22"/>
        </w:rPr>
      </w:pPr>
    </w:p>
    <w:p w:rsidR="00BF675B" w:rsidRPr="00112706" w:rsidRDefault="00DA4022" w:rsidP="00861DB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Geben Sie bitte den Vor- und Nachnamen all jener Männer aus, die mindestens schon einmal geschieden wurden. Ausgabe sortiert nach</w:t>
      </w:r>
      <w:r w:rsidR="00EA7BAD">
        <w:rPr>
          <w:rFonts w:ascii="Source Sans Pro" w:hAnsi="Source Sans Pro"/>
          <w:sz w:val="22"/>
          <w:szCs w:val="22"/>
        </w:rPr>
        <w:t xml:space="preserve"> Nachname abfallend, begrenzt auf 3.</w:t>
      </w:r>
    </w:p>
    <w:p w:rsidR="00861DB9" w:rsidRPr="00112706" w:rsidRDefault="00861DB9" w:rsidP="00861DB9">
      <w:pPr>
        <w:pStyle w:val="Listenabsatz"/>
        <w:spacing w:line="240" w:lineRule="auto"/>
        <w:ind w:left="1080"/>
        <w:jc w:val="both"/>
        <w:rPr>
          <w:rFonts w:ascii="Source Sans Pro" w:hAnsi="Source Sans Pro"/>
          <w:sz w:val="22"/>
          <w:szCs w:val="22"/>
        </w:rPr>
      </w:pPr>
    </w:p>
    <w:p w:rsidR="00861DB9" w:rsidRPr="00606C48" w:rsidRDefault="00EA7BAD" w:rsidP="00606C48">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 xml:space="preserve">Geben Sie bitte für alle aktuellen(!) Ehen Vor- und Nachnamen der beiden Ehepartner </w:t>
      </w:r>
      <w:r w:rsidR="00AA42E1">
        <w:rPr>
          <w:rFonts w:ascii="Source Sans Pro" w:hAnsi="Source Sans Pro"/>
          <w:sz w:val="22"/>
          <w:szCs w:val="22"/>
        </w:rPr>
        <w:t xml:space="preserve">und den Beginn der Ehe </w:t>
      </w:r>
      <w:r>
        <w:rPr>
          <w:rFonts w:ascii="Source Sans Pro" w:hAnsi="Source Sans Pro"/>
          <w:sz w:val="22"/>
          <w:szCs w:val="22"/>
        </w:rPr>
        <w:t>aus. Es sollen auch aktuelle(!) Ehen berücksichtigt werden, bei denen nicht (mehr) beide Partner namentlich bekannt sind.</w:t>
      </w:r>
    </w:p>
    <w:p w:rsidR="00ED639B" w:rsidRPr="00112706" w:rsidRDefault="00ED639B" w:rsidP="00ED639B">
      <w:pPr>
        <w:pStyle w:val="Listenabsatz"/>
        <w:spacing w:line="240" w:lineRule="auto"/>
        <w:ind w:left="1080"/>
        <w:jc w:val="both"/>
        <w:rPr>
          <w:rFonts w:ascii="Source Sans Pro" w:hAnsi="Source Sans Pro"/>
          <w:sz w:val="22"/>
          <w:szCs w:val="22"/>
        </w:rPr>
      </w:pPr>
    </w:p>
    <w:p w:rsidR="00861DB9" w:rsidRPr="00112706" w:rsidRDefault="00EA7BAD" w:rsidP="003173C7">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Ausgabe aller Männer, zusammen mit der aktuellen(!) Ehepartnerin. Es sollen aber auch Männer ausgegeben werden, die a</w:t>
      </w:r>
      <w:r w:rsidR="009C38F1">
        <w:rPr>
          <w:rFonts w:ascii="Source Sans Pro" w:hAnsi="Source Sans Pro"/>
          <w:sz w:val="22"/>
          <w:szCs w:val="22"/>
        </w:rPr>
        <w:t>ktuell keine Ehepartnerin haben, oder</w:t>
      </w:r>
      <w:r w:rsidR="00861DB9" w:rsidRPr="00112706">
        <w:rPr>
          <w:rFonts w:ascii="Source Sans Pro" w:hAnsi="Source Sans Pro"/>
          <w:sz w:val="22"/>
          <w:szCs w:val="22"/>
        </w:rPr>
        <w:t xml:space="preserve"> </w:t>
      </w:r>
      <w:r w:rsidR="009C38F1">
        <w:rPr>
          <w:rFonts w:ascii="Source Sans Pro" w:hAnsi="Source Sans Pro"/>
          <w:sz w:val="22"/>
          <w:szCs w:val="22"/>
        </w:rPr>
        <w:t xml:space="preserve">deren Ehepartnerin in der Datenbank nicht mehr vertreten </w:t>
      </w:r>
      <w:r w:rsidR="00640660">
        <w:rPr>
          <w:rFonts w:ascii="Source Sans Pro" w:hAnsi="Source Sans Pro"/>
          <w:sz w:val="22"/>
          <w:szCs w:val="22"/>
        </w:rPr>
        <w:t>ist</w:t>
      </w:r>
      <w:bookmarkStart w:id="0" w:name="_GoBack"/>
      <w:bookmarkEnd w:id="0"/>
      <w:r w:rsidR="009C38F1">
        <w:rPr>
          <w:rFonts w:ascii="Source Sans Pro" w:hAnsi="Source Sans Pro"/>
          <w:sz w:val="22"/>
          <w:szCs w:val="22"/>
        </w:rPr>
        <w:t>.</w:t>
      </w:r>
    </w:p>
    <w:sectPr w:rsidR="00861DB9" w:rsidRPr="00112706" w:rsidSect="00722FB4">
      <w:headerReference w:type="default" r:id="rId8"/>
      <w:footerReference w:type="default" r:id="rId9"/>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897" w:rsidRDefault="009F2897" w:rsidP="006D6A00">
      <w:r>
        <w:separator/>
      </w:r>
    </w:p>
  </w:endnote>
  <w:endnote w:type="continuationSeparator" w:id="0">
    <w:p w:rsidR="009F2897" w:rsidRDefault="009F2897"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897" w:rsidRDefault="009F2897" w:rsidP="006D6A00">
      <w:r>
        <w:separator/>
      </w:r>
    </w:p>
  </w:footnote>
  <w:footnote w:type="continuationSeparator" w:id="0">
    <w:p w:rsidR="009F2897" w:rsidRDefault="009F2897"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64A19"/>
    <w:multiLevelType w:val="hybridMultilevel"/>
    <w:tmpl w:val="BA1E9A16"/>
    <w:lvl w:ilvl="0" w:tplc="17404A3E">
      <w:numFmt w:val="bullet"/>
      <w:lvlText w:val="-"/>
      <w:lvlJc w:val="left"/>
      <w:pPr>
        <w:ind w:left="720" w:hanging="360"/>
      </w:pPr>
      <w:rPr>
        <w:rFonts w:ascii="Source Sans Pro" w:eastAsiaTheme="minorEastAsia"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30557485"/>
    <w:multiLevelType w:val="hybridMultilevel"/>
    <w:tmpl w:val="83F23A92"/>
    <w:lvl w:ilvl="0" w:tplc="FB24620A">
      <w:numFmt w:val="bullet"/>
      <w:lvlText w:val="-"/>
      <w:lvlJc w:val="left"/>
      <w:pPr>
        <w:ind w:left="720" w:hanging="360"/>
      </w:pPr>
      <w:rPr>
        <w:rFonts w:ascii="Source Sans Pro" w:eastAsiaTheme="minorEastAsia" w:hAnsi="Source Sans Pro"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B5044C"/>
    <w:multiLevelType w:val="hybridMultilevel"/>
    <w:tmpl w:val="9A04F4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A0714B"/>
    <w:multiLevelType w:val="hybridMultilevel"/>
    <w:tmpl w:val="BF080A84"/>
    <w:lvl w:ilvl="0" w:tplc="BCBAD6FC">
      <w:start w:val="1"/>
      <w:numFmt w:val="decimal"/>
      <w:lvlText w:val="(%1)"/>
      <w:lvlJc w:val="left"/>
      <w:pPr>
        <w:ind w:left="1440" w:hanging="360"/>
      </w:pPr>
      <w:rPr>
        <w:rFonts w:ascii="Source Sans Pro" w:eastAsiaTheme="minorEastAsia" w:hAnsi="Source Sans Pro" w:cstheme="minorBid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621A528F"/>
    <w:multiLevelType w:val="hybridMultilevel"/>
    <w:tmpl w:val="939C2BFA"/>
    <w:lvl w:ilvl="0" w:tplc="A2D2C86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0"/>
  </w:num>
  <w:num w:numId="5">
    <w:abstractNumId w:val="5"/>
  </w:num>
  <w:num w:numId="6">
    <w:abstractNumId w:val="6"/>
  </w:num>
  <w:num w:numId="7">
    <w:abstractNumId w:val="10"/>
  </w:num>
  <w:num w:numId="8">
    <w:abstractNumId w:val="2"/>
  </w:num>
  <w:num w:numId="9">
    <w:abstractNumId w:val="7"/>
  </w:num>
  <w:num w:numId="10">
    <w:abstractNumId w:val="4"/>
  </w:num>
  <w:num w:numId="11">
    <w:abstractNumId w:val="8"/>
  </w:num>
  <w:num w:numId="12">
    <w:abstractNumId w:val="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327EE"/>
    <w:rsid w:val="00044AE3"/>
    <w:rsid w:val="00051426"/>
    <w:rsid w:val="0005218E"/>
    <w:rsid w:val="000631E8"/>
    <w:rsid w:val="000826A9"/>
    <w:rsid w:val="0009275E"/>
    <w:rsid w:val="000937F8"/>
    <w:rsid w:val="000B3BA3"/>
    <w:rsid w:val="000D62E4"/>
    <w:rsid w:val="000E4CF4"/>
    <w:rsid w:val="000F28CD"/>
    <w:rsid w:val="00112706"/>
    <w:rsid w:val="0011684F"/>
    <w:rsid w:val="001169C9"/>
    <w:rsid w:val="00143B12"/>
    <w:rsid w:val="0016315C"/>
    <w:rsid w:val="00175FCA"/>
    <w:rsid w:val="00176BD8"/>
    <w:rsid w:val="00185293"/>
    <w:rsid w:val="001961BB"/>
    <w:rsid w:val="001A6F12"/>
    <w:rsid w:val="001B05EA"/>
    <w:rsid w:val="001C211E"/>
    <w:rsid w:val="001C461E"/>
    <w:rsid w:val="0020338A"/>
    <w:rsid w:val="00213A1B"/>
    <w:rsid w:val="00216735"/>
    <w:rsid w:val="0022130B"/>
    <w:rsid w:val="00224F55"/>
    <w:rsid w:val="00240C4E"/>
    <w:rsid w:val="002443A2"/>
    <w:rsid w:val="002573DA"/>
    <w:rsid w:val="002642EF"/>
    <w:rsid w:val="002802D0"/>
    <w:rsid w:val="002E30D7"/>
    <w:rsid w:val="002E77CF"/>
    <w:rsid w:val="003173C7"/>
    <w:rsid w:val="003350EE"/>
    <w:rsid w:val="00342675"/>
    <w:rsid w:val="00344011"/>
    <w:rsid w:val="003674FA"/>
    <w:rsid w:val="0037228F"/>
    <w:rsid w:val="00383396"/>
    <w:rsid w:val="00397567"/>
    <w:rsid w:val="003A5ED6"/>
    <w:rsid w:val="003B26DD"/>
    <w:rsid w:val="003C4367"/>
    <w:rsid w:val="003D1C24"/>
    <w:rsid w:val="003D4834"/>
    <w:rsid w:val="003F6479"/>
    <w:rsid w:val="0042344D"/>
    <w:rsid w:val="00423B47"/>
    <w:rsid w:val="004404D4"/>
    <w:rsid w:val="0047518E"/>
    <w:rsid w:val="004818AB"/>
    <w:rsid w:val="00482D0C"/>
    <w:rsid w:val="004957FA"/>
    <w:rsid w:val="004D02F5"/>
    <w:rsid w:val="004D0E74"/>
    <w:rsid w:val="004F59B9"/>
    <w:rsid w:val="005216DE"/>
    <w:rsid w:val="00536136"/>
    <w:rsid w:val="005448B4"/>
    <w:rsid w:val="00564C11"/>
    <w:rsid w:val="00582E16"/>
    <w:rsid w:val="00590A92"/>
    <w:rsid w:val="00594E35"/>
    <w:rsid w:val="005C0299"/>
    <w:rsid w:val="005C1EED"/>
    <w:rsid w:val="005C53AE"/>
    <w:rsid w:val="005D0EFB"/>
    <w:rsid w:val="005D68A1"/>
    <w:rsid w:val="0060091C"/>
    <w:rsid w:val="00606C48"/>
    <w:rsid w:val="0062187A"/>
    <w:rsid w:val="0063119C"/>
    <w:rsid w:val="00631DC7"/>
    <w:rsid w:val="00640660"/>
    <w:rsid w:val="0065631A"/>
    <w:rsid w:val="00674E88"/>
    <w:rsid w:val="00683E89"/>
    <w:rsid w:val="006A0C7A"/>
    <w:rsid w:val="006C59B2"/>
    <w:rsid w:val="006D6A00"/>
    <w:rsid w:val="007044BB"/>
    <w:rsid w:val="00711674"/>
    <w:rsid w:val="00712BFC"/>
    <w:rsid w:val="0071564A"/>
    <w:rsid w:val="00722FB4"/>
    <w:rsid w:val="00724963"/>
    <w:rsid w:val="00760737"/>
    <w:rsid w:val="00762E39"/>
    <w:rsid w:val="0078132E"/>
    <w:rsid w:val="0078363E"/>
    <w:rsid w:val="00786657"/>
    <w:rsid w:val="007B439A"/>
    <w:rsid w:val="007D02B9"/>
    <w:rsid w:val="007D7617"/>
    <w:rsid w:val="007E2BC4"/>
    <w:rsid w:val="00813CA0"/>
    <w:rsid w:val="0081548C"/>
    <w:rsid w:val="00861DB9"/>
    <w:rsid w:val="008732A5"/>
    <w:rsid w:val="00887D75"/>
    <w:rsid w:val="008A7A14"/>
    <w:rsid w:val="008C4C7F"/>
    <w:rsid w:val="008C5C20"/>
    <w:rsid w:val="00947759"/>
    <w:rsid w:val="00963A18"/>
    <w:rsid w:val="009761BB"/>
    <w:rsid w:val="0098302D"/>
    <w:rsid w:val="00994170"/>
    <w:rsid w:val="009C032D"/>
    <w:rsid w:val="009C38F1"/>
    <w:rsid w:val="009C7AA8"/>
    <w:rsid w:val="009D5756"/>
    <w:rsid w:val="009E5A90"/>
    <w:rsid w:val="009F2897"/>
    <w:rsid w:val="00A026BD"/>
    <w:rsid w:val="00A1284E"/>
    <w:rsid w:val="00A27319"/>
    <w:rsid w:val="00A351E8"/>
    <w:rsid w:val="00A3789D"/>
    <w:rsid w:val="00A559E8"/>
    <w:rsid w:val="00A62A51"/>
    <w:rsid w:val="00A64D1E"/>
    <w:rsid w:val="00A74986"/>
    <w:rsid w:val="00A8065F"/>
    <w:rsid w:val="00AA05AA"/>
    <w:rsid w:val="00AA42E1"/>
    <w:rsid w:val="00AB0C3B"/>
    <w:rsid w:val="00AB4DF5"/>
    <w:rsid w:val="00AC154D"/>
    <w:rsid w:val="00AF4220"/>
    <w:rsid w:val="00B24D8C"/>
    <w:rsid w:val="00B32EF3"/>
    <w:rsid w:val="00B34843"/>
    <w:rsid w:val="00B65F21"/>
    <w:rsid w:val="00B71BD0"/>
    <w:rsid w:val="00B7664E"/>
    <w:rsid w:val="00B8437A"/>
    <w:rsid w:val="00B8441D"/>
    <w:rsid w:val="00BA50B9"/>
    <w:rsid w:val="00BB5AA6"/>
    <w:rsid w:val="00BC0530"/>
    <w:rsid w:val="00BF4E96"/>
    <w:rsid w:val="00BF675B"/>
    <w:rsid w:val="00C34D3F"/>
    <w:rsid w:val="00C45FD9"/>
    <w:rsid w:val="00C50807"/>
    <w:rsid w:val="00C530E2"/>
    <w:rsid w:val="00C71D40"/>
    <w:rsid w:val="00C76A39"/>
    <w:rsid w:val="00C93DBF"/>
    <w:rsid w:val="00CA74CA"/>
    <w:rsid w:val="00CC1152"/>
    <w:rsid w:val="00CC286B"/>
    <w:rsid w:val="00CE5C56"/>
    <w:rsid w:val="00CF216E"/>
    <w:rsid w:val="00D16BF6"/>
    <w:rsid w:val="00D31FE9"/>
    <w:rsid w:val="00D50F1D"/>
    <w:rsid w:val="00D609CF"/>
    <w:rsid w:val="00D63C00"/>
    <w:rsid w:val="00D75C9B"/>
    <w:rsid w:val="00D86DA6"/>
    <w:rsid w:val="00D9466B"/>
    <w:rsid w:val="00D96DC8"/>
    <w:rsid w:val="00DA4022"/>
    <w:rsid w:val="00DD76EB"/>
    <w:rsid w:val="00DE3147"/>
    <w:rsid w:val="00E0057F"/>
    <w:rsid w:val="00E039E6"/>
    <w:rsid w:val="00E049CD"/>
    <w:rsid w:val="00E10E9F"/>
    <w:rsid w:val="00E45096"/>
    <w:rsid w:val="00E645E1"/>
    <w:rsid w:val="00E64A14"/>
    <w:rsid w:val="00E74DAC"/>
    <w:rsid w:val="00EA4CD3"/>
    <w:rsid w:val="00EA7BAD"/>
    <w:rsid w:val="00EC0B1C"/>
    <w:rsid w:val="00ED639B"/>
    <w:rsid w:val="00ED7A26"/>
    <w:rsid w:val="00EE4D4E"/>
    <w:rsid w:val="00EE4D88"/>
    <w:rsid w:val="00F22697"/>
    <w:rsid w:val="00F258D5"/>
    <w:rsid w:val="00F440B7"/>
    <w:rsid w:val="00F5688D"/>
    <w:rsid w:val="00F63AC2"/>
    <w:rsid w:val="00F64E72"/>
    <w:rsid w:val="00F91CBE"/>
    <w:rsid w:val="00FA09B4"/>
    <w:rsid w:val="00FA1A94"/>
    <w:rsid w:val="00FA296E"/>
    <w:rsid w:val="00FB7E04"/>
    <w:rsid w:val="00FD4A9A"/>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499D04E"/>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2</Pages>
  <Words>430</Words>
  <Characters>2710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6</cp:revision>
  <dcterms:created xsi:type="dcterms:W3CDTF">2022-03-24T15:04:00Z</dcterms:created>
  <dcterms:modified xsi:type="dcterms:W3CDTF">2022-03-24T23:45:00Z</dcterms:modified>
</cp:coreProperties>
</file>