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AD5" w:rsidRPr="00791696" w:rsidRDefault="009D6D9A" w:rsidP="00791696">
      <w:pPr>
        <w:pBdr>
          <w:bottom w:val="single" w:sz="4" w:space="1" w:color="auto"/>
        </w:pBd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FILENAME   \* MERGEFORMAT </w:instrText>
      </w:r>
      <w:r>
        <w:rPr>
          <w:b/>
        </w:rPr>
        <w:fldChar w:fldCharType="separate"/>
      </w:r>
      <w:r w:rsidR="007A43F8">
        <w:rPr>
          <w:b/>
          <w:noProof/>
        </w:rPr>
        <w:t>A_12.01.02.02.GROUPBY_EDV-Handel_AUFG.docx</w:t>
      </w:r>
      <w:r>
        <w:rPr>
          <w:b/>
        </w:rPr>
        <w:fldChar w:fldCharType="end"/>
      </w:r>
    </w:p>
    <w:p w:rsidR="00791696" w:rsidRPr="00B73D16" w:rsidRDefault="00ED2A81">
      <w:pPr>
        <w:rPr>
          <w:b/>
          <w:sz w:val="24"/>
        </w:rPr>
      </w:pPr>
      <w:r w:rsidRPr="00B73D16">
        <w:rPr>
          <w:b/>
          <w:sz w:val="24"/>
        </w:rPr>
        <w:t>„</w:t>
      </w:r>
      <w:r w:rsidR="00202416">
        <w:rPr>
          <w:b/>
          <w:sz w:val="24"/>
        </w:rPr>
        <w:t xml:space="preserve">SQL: </w:t>
      </w:r>
      <w:r w:rsidR="003B6B93">
        <w:rPr>
          <w:b/>
          <w:sz w:val="24"/>
        </w:rPr>
        <w:t>Grundlagen JOIN – EDV-Handel</w:t>
      </w:r>
      <w:r w:rsidRPr="00B73D16">
        <w:rPr>
          <w:b/>
          <w:sz w:val="24"/>
        </w:rPr>
        <w:t>“</w:t>
      </w:r>
    </w:p>
    <w:p w:rsidR="00ED2A81" w:rsidRDefault="00ED2A81"/>
    <w:p w:rsidR="00DC23BB" w:rsidRPr="00C405EA" w:rsidRDefault="00DC23BB" w:rsidP="00DC23BB">
      <w:pPr>
        <w:rPr>
          <w:b/>
        </w:rPr>
      </w:pPr>
      <w:r w:rsidRPr="00C405EA">
        <w:rPr>
          <w:b/>
        </w:rPr>
        <w:t>HINWEISE:</w:t>
      </w:r>
    </w:p>
    <w:p w:rsidR="00DC23BB" w:rsidRDefault="00DC23BB" w:rsidP="00DC23BB">
      <w:r>
        <w:t>Verwenden Sie im Skript Kommentare für eigene Notizen und Hinweise.</w:t>
      </w:r>
    </w:p>
    <w:p w:rsidR="00DC23BB" w:rsidRDefault="002D5B95" w:rsidP="0035551F">
      <w:r>
        <w:t>Verwenden Sie die Datenbank „EDV-Handel“</w:t>
      </w:r>
    </w:p>
    <w:p w:rsidR="002D5B95" w:rsidRDefault="002D5B95" w:rsidP="0035551F"/>
    <w:p w:rsidR="0035551F" w:rsidRDefault="0035551F" w:rsidP="0035551F">
      <w:pPr>
        <w:pStyle w:val="berschrift1"/>
      </w:pPr>
      <w:r>
        <w:t>Aufgabe „SQL (DQL) –</w:t>
      </w:r>
      <w:r w:rsidR="003B6B93">
        <w:t xml:space="preserve"> </w:t>
      </w:r>
      <w:r w:rsidR="006718E2">
        <w:t xml:space="preserve">Gruppierte </w:t>
      </w:r>
      <w:r>
        <w:t>Abfragen erstellen“</w:t>
      </w:r>
    </w:p>
    <w:p w:rsidR="0035551F" w:rsidRDefault="00C405EA">
      <w:r>
        <w:t>Erstellen Sie folgende Abfragen:</w:t>
      </w:r>
    </w:p>
    <w:p w:rsidR="002D5B95" w:rsidRDefault="002D5B95" w:rsidP="002D5B95"/>
    <w:p w:rsidR="002D5B95" w:rsidRDefault="002D5B95" w:rsidP="002D5B95"/>
    <w:p w:rsidR="002D5B95" w:rsidRDefault="002D5B95" w:rsidP="002D5B95">
      <w:r>
        <w:t>(</w:t>
      </w:r>
      <w:r w:rsidR="006718E2">
        <w:t>1</w:t>
      </w:r>
      <w:r>
        <w:t>) Erstellen Sie eine Liste mit der Anzahl der Bestellung je Bestelldatum.</w:t>
      </w:r>
    </w:p>
    <w:p w:rsidR="002D5B95" w:rsidRDefault="002D5B95" w:rsidP="002D5B95">
      <w:r>
        <w:t>Geben Sie den Spalten aussagekräftige Überschriften.</w:t>
      </w:r>
    </w:p>
    <w:p w:rsidR="002D5B95" w:rsidRDefault="002D5B95" w:rsidP="002D5B95"/>
    <w:p w:rsidR="002D5B95" w:rsidRDefault="002D5B95" w:rsidP="002D5B95"/>
    <w:p w:rsidR="002D5B95" w:rsidRDefault="006718E2" w:rsidP="002D5B95">
      <w:r>
        <w:t>(2</w:t>
      </w:r>
      <w:r w:rsidR="002D5B95">
        <w:t>) Erstellen Sie eine Liste mit der Anzahl der Bestellung je Bestelldatum und nur mit Tagen mit mehr als 3 Bestellungen.</w:t>
      </w:r>
    </w:p>
    <w:p w:rsidR="002D5B95" w:rsidRDefault="002D5B95" w:rsidP="002D5B95">
      <w:r>
        <w:t>Geben Sie den Spalten aussagekräftige Überschriften.</w:t>
      </w:r>
    </w:p>
    <w:p w:rsidR="002D5B95" w:rsidRDefault="002D5B95" w:rsidP="002D5B95"/>
    <w:p w:rsidR="002D5B95" w:rsidRDefault="002D5B95" w:rsidP="002D5B95"/>
    <w:p w:rsidR="002D5B95" w:rsidRDefault="006718E2" w:rsidP="002D5B95">
      <w:r>
        <w:t>(3</w:t>
      </w:r>
      <w:r w:rsidR="002D5B95">
        <w:t>) Ergänzen Sie die Liste aus (</w:t>
      </w:r>
      <w:r w:rsidR="003C5B44">
        <w:t>2</w:t>
      </w:r>
      <w:r w:rsidR="002D5B95">
        <w:t>) um die Summe der Rechnungsbeträge aller Bestellungen an dem jeweiligen Tag.</w:t>
      </w:r>
    </w:p>
    <w:p w:rsidR="002D5B95" w:rsidRDefault="002D5B95" w:rsidP="002D5B95">
      <w:r>
        <w:t>Geben Sie den Spalten aussagekräftige Überschriften.</w:t>
      </w:r>
    </w:p>
    <w:p w:rsidR="002D5B95" w:rsidRDefault="002D5B95" w:rsidP="002D5B95"/>
    <w:p w:rsidR="002D5B95" w:rsidRDefault="002D5B95" w:rsidP="002D5B95"/>
    <w:p w:rsidR="002D5B95" w:rsidRDefault="006718E2" w:rsidP="002D5B95">
      <w:r>
        <w:t>(4</w:t>
      </w:r>
      <w:r w:rsidR="002D5B95">
        <w:t>) Ändern Sie die Liste aus (</w:t>
      </w:r>
      <w:r w:rsidR="003C5B44">
        <w:t>3</w:t>
      </w:r>
      <w:r w:rsidR="002D5B95">
        <w:t>) so, dass nur die Datensätze angezeigt werden, bei denen die Summe der Rechnungsbeträge größer oder gleich 2000 sind.</w:t>
      </w:r>
    </w:p>
    <w:p w:rsidR="002D5B95" w:rsidRDefault="002D5B95" w:rsidP="002D5B95">
      <w:r>
        <w:t>Geben Sie den Spalten aussagekräftige Überschriften.</w:t>
      </w:r>
    </w:p>
    <w:p w:rsidR="002D5B95" w:rsidRDefault="002D5B95" w:rsidP="002D5B95"/>
    <w:p w:rsidR="002D5B95" w:rsidRDefault="002D5B95" w:rsidP="002D5B95"/>
    <w:p w:rsidR="002D5B95" w:rsidRDefault="006718E2" w:rsidP="002D5B95">
      <w:r>
        <w:t>(5</w:t>
      </w:r>
      <w:r w:rsidR="002D5B95">
        <w:t>) Erstellen Sie eine Liste, die die Hersteller-Nr., den Hersteller-Namen und die Anzahl der Artikel anzeigt, die vom jeweiligen Hersteller in dieser Datenbank gespeichert sind.</w:t>
      </w:r>
    </w:p>
    <w:p w:rsidR="002D5B95" w:rsidRDefault="002D5B95" w:rsidP="002D5B95">
      <w:r>
        <w:t>Geben Sie den Spalten aussagekräftige Überschriften.</w:t>
      </w:r>
    </w:p>
    <w:p w:rsidR="002D5B95" w:rsidRDefault="002D5B95"/>
    <w:p w:rsidR="002D5B95" w:rsidRDefault="002D5B95"/>
    <w:p w:rsidR="002D5B95" w:rsidRDefault="002D5B95">
      <w:bookmarkStart w:id="0" w:name="_GoBack"/>
      <w:bookmarkEnd w:id="0"/>
    </w:p>
    <w:sectPr w:rsidR="002D5B95" w:rsidSect="00242A39">
      <w:headerReference w:type="default" r:id="rId7"/>
      <w:pgSz w:w="11906" w:h="16838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561" w:rsidRDefault="004A1561" w:rsidP="00242A39">
      <w:pPr>
        <w:spacing w:after="0"/>
      </w:pPr>
      <w:r>
        <w:separator/>
      </w:r>
    </w:p>
  </w:endnote>
  <w:endnote w:type="continuationSeparator" w:id="0">
    <w:p w:rsidR="004A1561" w:rsidRDefault="004A1561" w:rsidP="00242A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561" w:rsidRDefault="004A1561" w:rsidP="00242A39">
      <w:pPr>
        <w:spacing w:after="0"/>
      </w:pPr>
      <w:r>
        <w:separator/>
      </w:r>
    </w:p>
  </w:footnote>
  <w:footnote w:type="continuationSeparator" w:id="0">
    <w:p w:rsidR="004A1561" w:rsidRDefault="004A1561" w:rsidP="00242A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A39" w:rsidRDefault="00242A39">
    <w:pPr>
      <w:pStyle w:val="Kopfzeile"/>
    </w:pPr>
    <w:r>
      <w:rPr>
        <w:rFonts w:ascii="Frutiger 45 Light" w:hAnsi="Frutiger 45 Light"/>
        <w:noProof/>
        <w:lang w:eastAsia="de-DE"/>
      </w:rPr>
      <w:drawing>
        <wp:anchor distT="0" distB="0" distL="114300" distR="114300" simplePos="0" relativeHeight="251659264" behindDoc="0" locked="0" layoutInCell="1" allowOverlap="1" wp14:anchorId="67815E29" wp14:editId="69062FE5">
          <wp:simplePos x="0" y="0"/>
          <wp:positionH relativeFrom="column">
            <wp:posOffset>5040630</wp:posOffset>
          </wp:positionH>
          <wp:positionV relativeFrom="paragraph">
            <wp:posOffset>-180340</wp:posOffset>
          </wp:positionV>
          <wp:extent cx="1440000" cy="39240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WBS-Training_Logo_RGB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9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4EE0"/>
    <w:multiLevelType w:val="hybridMultilevel"/>
    <w:tmpl w:val="7750A588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BF6778"/>
    <w:multiLevelType w:val="hybridMultilevel"/>
    <w:tmpl w:val="4AA623F8"/>
    <w:lvl w:ilvl="0" w:tplc="568255D6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15AA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20387"/>
    <w:multiLevelType w:val="hybridMultilevel"/>
    <w:tmpl w:val="FA60CAB4"/>
    <w:lvl w:ilvl="0" w:tplc="0CE85D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CFF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58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B0B8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A39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E39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C06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ECF7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ADD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CF7E4A"/>
    <w:multiLevelType w:val="hybridMultilevel"/>
    <w:tmpl w:val="E91C8C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D5159"/>
    <w:multiLevelType w:val="hybridMultilevel"/>
    <w:tmpl w:val="82DE27DC"/>
    <w:lvl w:ilvl="0" w:tplc="8196CCC6">
      <w:start w:val="1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D06A8"/>
    <w:multiLevelType w:val="hybridMultilevel"/>
    <w:tmpl w:val="E19E23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5C2"/>
    <w:multiLevelType w:val="hybridMultilevel"/>
    <w:tmpl w:val="924013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696"/>
    <w:rsid w:val="000758E4"/>
    <w:rsid w:val="000D6A3F"/>
    <w:rsid w:val="000F1A0D"/>
    <w:rsid w:val="00145DA9"/>
    <w:rsid w:val="00196770"/>
    <w:rsid w:val="001C0638"/>
    <w:rsid w:val="00202416"/>
    <w:rsid w:val="00223036"/>
    <w:rsid w:val="00234609"/>
    <w:rsid w:val="00242A39"/>
    <w:rsid w:val="002D1B3D"/>
    <w:rsid w:val="002D3F79"/>
    <w:rsid w:val="002D5B95"/>
    <w:rsid w:val="002D79C8"/>
    <w:rsid w:val="002E07E7"/>
    <w:rsid w:val="002E2C99"/>
    <w:rsid w:val="00330F6B"/>
    <w:rsid w:val="003404C0"/>
    <w:rsid w:val="0035551F"/>
    <w:rsid w:val="0036744E"/>
    <w:rsid w:val="00373188"/>
    <w:rsid w:val="003A754E"/>
    <w:rsid w:val="003B6B93"/>
    <w:rsid w:val="003C5B44"/>
    <w:rsid w:val="003E26F1"/>
    <w:rsid w:val="003F3C67"/>
    <w:rsid w:val="003F5372"/>
    <w:rsid w:val="00421DF5"/>
    <w:rsid w:val="00436116"/>
    <w:rsid w:val="00445293"/>
    <w:rsid w:val="0045561B"/>
    <w:rsid w:val="004A1561"/>
    <w:rsid w:val="004C2980"/>
    <w:rsid w:val="004C5020"/>
    <w:rsid w:val="004C605C"/>
    <w:rsid w:val="004F60EB"/>
    <w:rsid w:val="005244DD"/>
    <w:rsid w:val="005733B3"/>
    <w:rsid w:val="005757A2"/>
    <w:rsid w:val="00576618"/>
    <w:rsid w:val="005C2944"/>
    <w:rsid w:val="005E69CC"/>
    <w:rsid w:val="005F6B0A"/>
    <w:rsid w:val="005F7B13"/>
    <w:rsid w:val="00653C6F"/>
    <w:rsid w:val="006629E2"/>
    <w:rsid w:val="00670148"/>
    <w:rsid w:val="006718E2"/>
    <w:rsid w:val="006729DF"/>
    <w:rsid w:val="00681805"/>
    <w:rsid w:val="00695CF7"/>
    <w:rsid w:val="006A2BBD"/>
    <w:rsid w:val="006C041E"/>
    <w:rsid w:val="00702AD5"/>
    <w:rsid w:val="007424CD"/>
    <w:rsid w:val="0074339F"/>
    <w:rsid w:val="00782F52"/>
    <w:rsid w:val="00791696"/>
    <w:rsid w:val="00792B7F"/>
    <w:rsid w:val="007A43F8"/>
    <w:rsid w:val="007B37BC"/>
    <w:rsid w:val="0082691C"/>
    <w:rsid w:val="00836AC7"/>
    <w:rsid w:val="008429AC"/>
    <w:rsid w:val="0084649F"/>
    <w:rsid w:val="008509F1"/>
    <w:rsid w:val="008624E3"/>
    <w:rsid w:val="00886A6D"/>
    <w:rsid w:val="008A02FE"/>
    <w:rsid w:val="008A2F10"/>
    <w:rsid w:val="008F3E32"/>
    <w:rsid w:val="009635A3"/>
    <w:rsid w:val="0097125F"/>
    <w:rsid w:val="00976203"/>
    <w:rsid w:val="00992374"/>
    <w:rsid w:val="00995D51"/>
    <w:rsid w:val="0099696C"/>
    <w:rsid w:val="009B2F69"/>
    <w:rsid w:val="009D6D9A"/>
    <w:rsid w:val="00A02F55"/>
    <w:rsid w:val="00A41D94"/>
    <w:rsid w:val="00AB28EF"/>
    <w:rsid w:val="00B354AD"/>
    <w:rsid w:val="00B73D16"/>
    <w:rsid w:val="00B76D45"/>
    <w:rsid w:val="00B902B0"/>
    <w:rsid w:val="00B94602"/>
    <w:rsid w:val="00BA2A89"/>
    <w:rsid w:val="00BA568D"/>
    <w:rsid w:val="00C21A0C"/>
    <w:rsid w:val="00C24A94"/>
    <w:rsid w:val="00C405EA"/>
    <w:rsid w:val="00C77A8F"/>
    <w:rsid w:val="00C96CC6"/>
    <w:rsid w:val="00CC42A5"/>
    <w:rsid w:val="00CC7CCF"/>
    <w:rsid w:val="00CE1E13"/>
    <w:rsid w:val="00CE3D8B"/>
    <w:rsid w:val="00D12607"/>
    <w:rsid w:val="00D5123C"/>
    <w:rsid w:val="00DA42CC"/>
    <w:rsid w:val="00DB18D8"/>
    <w:rsid w:val="00DC23BB"/>
    <w:rsid w:val="00DC7AE5"/>
    <w:rsid w:val="00E42062"/>
    <w:rsid w:val="00E43EA2"/>
    <w:rsid w:val="00E52878"/>
    <w:rsid w:val="00E83773"/>
    <w:rsid w:val="00E862F1"/>
    <w:rsid w:val="00E908A5"/>
    <w:rsid w:val="00EA5AA1"/>
    <w:rsid w:val="00EB40A1"/>
    <w:rsid w:val="00EB4C2F"/>
    <w:rsid w:val="00ED2A81"/>
    <w:rsid w:val="00EE0113"/>
    <w:rsid w:val="00F25867"/>
    <w:rsid w:val="00F32383"/>
    <w:rsid w:val="00F578BC"/>
    <w:rsid w:val="00F869B2"/>
    <w:rsid w:val="00F97161"/>
    <w:rsid w:val="00F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423937-2D96-4D0E-A71C-8569B7FB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B2F69"/>
    <w:pPr>
      <w:spacing w:after="120" w:line="240" w:lineRule="auto"/>
    </w:pPr>
    <w:rPr>
      <w:rFonts w:ascii="Consolas" w:hAnsi="Consola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24E3"/>
    <w:pPr>
      <w:keepNext/>
      <w:keepLines/>
      <w:numPr>
        <w:numId w:val="6"/>
      </w:numPr>
      <w:pBdr>
        <w:bottom w:val="single" w:sz="2" w:space="1" w:color="auto"/>
      </w:pBdr>
      <w:spacing w:before="240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B28EF"/>
    <w:pPr>
      <w:numPr>
        <w:ilvl w:val="1"/>
      </w:numPr>
      <w:spacing w:before="120" w:after="60"/>
      <w:ind w:left="578" w:hanging="578"/>
      <w:outlineLvl w:val="1"/>
    </w:pPr>
    <w:rPr>
      <w:bCs w:val="0"/>
      <w:sz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91C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691C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691C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691C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91C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91C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91C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itat">
    <w:name w:val="Quote"/>
    <w:basedOn w:val="Standard"/>
    <w:link w:val="ZitatZchn"/>
    <w:uiPriority w:val="29"/>
    <w:qFormat/>
    <w:rsid w:val="005244DD"/>
    <w:pPr>
      <w:spacing w:after="0"/>
    </w:pPr>
    <w:rPr>
      <w:rFonts w:ascii="Courier New" w:hAnsi="Courier New"/>
      <w:b/>
      <w:i/>
      <w:iCs/>
      <w:color w:val="0000FF"/>
      <w:sz w:val="16"/>
    </w:rPr>
  </w:style>
  <w:style w:type="character" w:customStyle="1" w:styleId="ZitatZchn">
    <w:name w:val="Zitat Zchn"/>
    <w:basedOn w:val="Absatz-Standardschriftart"/>
    <w:link w:val="Zitat"/>
    <w:uiPriority w:val="29"/>
    <w:rsid w:val="005244DD"/>
    <w:rPr>
      <w:rFonts w:ascii="Courier New" w:hAnsi="Courier New"/>
      <w:b/>
      <w:i/>
      <w:iCs/>
      <w:color w:val="0000FF"/>
      <w:sz w:val="16"/>
    </w:rPr>
  </w:style>
  <w:style w:type="paragraph" w:styleId="Listenabsatz">
    <w:name w:val="List Paragraph"/>
    <w:basedOn w:val="Standard"/>
    <w:uiPriority w:val="34"/>
    <w:qFormat/>
    <w:rsid w:val="008509F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73D16"/>
    <w:pPr>
      <w:spacing w:after="200"/>
    </w:pPr>
    <w:rPr>
      <w:b/>
      <w:bCs/>
      <w:color w:val="4F81BD" w:themeColor="accent1"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E4206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36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62F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62F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28EF"/>
    <w:rPr>
      <w:rFonts w:ascii="Consolas" w:eastAsiaTheme="majorEastAsia" w:hAnsi="Consolas" w:cstheme="majorBidi"/>
      <w:b/>
      <w:sz w:val="20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24E3"/>
    <w:rPr>
      <w:rFonts w:ascii="Consolas" w:eastAsiaTheme="majorEastAsia" w:hAnsi="Consolas" w:cstheme="majorBidi"/>
      <w:b/>
      <w:b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91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691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691C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691C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91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9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9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242A3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42A39"/>
    <w:rPr>
      <w:rFonts w:ascii="Consolas" w:hAnsi="Consola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242A3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42A39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 Muster02</cp:lastModifiedBy>
  <cp:revision>8</cp:revision>
  <dcterms:created xsi:type="dcterms:W3CDTF">2019-01-23T14:40:00Z</dcterms:created>
  <dcterms:modified xsi:type="dcterms:W3CDTF">2022-02-14T13:28:00Z</dcterms:modified>
</cp:coreProperties>
</file>