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6039C0F4" w:rsidR="00EB5980" w:rsidRPr="00EB5980" w:rsidRDefault="00044A3F" w:rsidP="00256178">
      <w:pPr>
        <w:jc w:val="both"/>
        <w:rPr>
          <w:rFonts w:cs="Arial"/>
          <w:sz w:val="28"/>
          <w:szCs w:val="28"/>
        </w:rPr>
      </w:pPr>
      <w:bookmarkStart w:id="0" w:name="_Hlk195176141"/>
      <w:r w:rsidRPr="00A22105">
        <w:rPr>
          <w:rFonts w:cs="Arial"/>
          <w:i/>
          <w:iCs/>
          <w:sz w:val="28"/>
          <w:szCs w:val="28"/>
          <w:highlight w:val="yellow"/>
        </w:rPr>
        <w:t xml:space="preserve">Registro de preços para </w:t>
      </w:r>
      <w:bookmarkEnd w:id="0"/>
      <w:r w:rsidR="00A22105" w:rsidRPr="00A22105">
        <w:rPr>
          <w:rFonts w:cs="Arial"/>
          <w:i/>
          <w:iCs/>
          <w:sz w:val="28"/>
          <w:szCs w:val="28"/>
          <w:highlight w:val="yellow"/>
        </w:rPr>
        <w:t>aquisição de eletrodomésticos e equipamentos de escritório para 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B8D9E66" w:rsidR="00EB5980" w:rsidRPr="00EB5980" w:rsidRDefault="00EB5980" w:rsidP="00EB5980">
      <w:pPr>
        <w:rPr>
          <w:rFonts w:cs="Arial"/>
          <w:b/>
          <w:bCs/>
          <w:sz w:val="28"/>
          <w:szCs w:val="28"/>
        </w:rPr>
      </w:pPr>
      <w:r w:rsidRPr="00A22105">
        <w:rPr>
          <w:rFonts w:cs="Arial"/>
          <w:b/>
          <w:bCs/>
          <w:sz w:val="28"/>
          <w:szCs w:val="28"/>
          <w:highlight w:val="yellow"/>
        </w:rPr>
        <w:t xml:space="preserve">R$ </w:t>
      </w:r>
      <w:r w:rsidR="00A22105" w:rsidRPr="00A22105">
        <w:rPr>
          <w:rFonts w:cs="Arial"/>
          <w:b/>
          <w:bCs/>
          <w:sz w:val="28"/>
          <w:szCs w:val="28"/>
          <w:highlight w:val="yellow"/>
        </w:rPr>
        <w:t>464.316</w:t>
      </w:r>
      <w:r w:rsidR="00044A3F" w:rsidRPr="00A22105">
        <w:rPr>
          <w:rFonts w:cs="Arial"/>
          <w:b/>
          <w:bCs/>
          <w:sz w:val="28"/>
          <w:szCs w:val="28"/>
          <w:highlight w:val="yellow"/>
        </w:rPr>
        <w:t>,</w:t>
      </w:r>
      <w:r w:rsidR="00A22105" w:rsidRPr="00A22105">
        <w:rPr>
          <w:rFonts w:cs="Arial"/>
          <w:b/>
          <w:bCs/>
          <w:sz w:val="28"/>
          <w:szCs w:val="28"/>
          <w:highlight w:val="yellow"/>
        </w:rPr>
        <w:t>10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411E2847" w:rsidR="00044A3F" w:rsidRPr="00A42786" w:rsidRDefault="00044A3F" w:rsidP="00044A3F">
      <w:pPr>
        <w:jc w:val="both"/>
        <w:rPr>
          <w:rFonts w:cs="Arial"/>
          <w:sz w:val="28"/>
          <w:szCs w:val="28"/>
          <w:highlight w:val="yellow"/>
        </w:rPr>
      </w:pPr>
      <w:r w:rsidRPr="00A42786">
        <w:rPr>
          <w:rFonts w:cs="Arial"/>
          <w:sz w:val="28"/>
          <w:szCs w:val="28"/>
          <w:highlight w:val="yellow"/>
        </w:rPr>
        <w:t>Sim</w:t>
      </w:r>
      <w:r w:rsidR="00A42786" w:rsidRPr="00A42786">
        <w:rPr>
          <w:rFonts w:cs="Arial"/>
          <w:sz w:val="28"/>
          <w:szCs w:val="28"/>
          <w:highlight w:val="yellow"/>
        </w:rPr>
        <w:t xml:space="preserve"> (Tipo I)</w:t>
      </w:r>
      <w:r w:rsidRPr="00A42786">
        <w:rPr>
          <w:rFonts w:cs="Arial"/>
          <w:sz w:val="28"/>
          <w:szCs w:val="28"/>
          <w:highlight w:val="yellow"/>
        </w:rPr>
        <w:t xml:space="preserve"> –</w:t>
      </w:r>
      <w:r w:rsidR="001D112B" w:rsidRPr="00A42786">
        <w:rPr>
          <w:rFonts w:cs="Arial"/>
          <w:sz w:val="28"/>
          <w:szCs w:val="28"/>
          <w:highlight w:val="yellow"/>
        </w:rPr>
        <w:t xml:space="preserve"> </w:t>
      </w:r>
      <w:r w:rsidR="00A22105">
        <w:rPr>
          <w:rFonts w:cs="Arial"/>
          <w:sz w:val="28"/>
          <w:szCs w:val="28"/>
          <w:highlight w:val="yellow"/>
        </w:rPr>
        <w:t>Grupo 2</w:t>
      </w:r>
    </w:p>
    <w:p w14:paraId="6B1A644D" w14:textId="52E0827D" w:rsidR="00044A3F" w:rsidRDefault="00044A3F" w:rsidP="00044A3F">
      <w:pPr>
        <w:jc w:val="both"/>
        <w:rPr>
          <w:rFonts w:cs="Arial"/>
          <w:b/>
          <w:bCs/>
          <w:sz w:val="32"/>
          <w:szCs w:val="32"/>
        </w:rPr>
      </w:pPr>
      <w:r w:rsidRPr="00A22105">
        <w:rPr>
          <w:rFonts w:cs="Arial"/>
          <w:sz w:val="28"/>
          <w:szCs w:val="28"/>
          <w:highlight w:val="yellow"/>
        </w:rPr>
        <w:t>Não –</w:t>
      </w:r>
      <w:r w:rsidR="001D112B" w:rsidRPr="00A22105">
        <w:rPr>
          <w:rFonts w:cs="Arial"/>
          <w:sz w:val="28"/>
          <w:szCs w:val="28"/>
          <w:highlight w:val="yellow"/>
        </w:rPr>
        <w:t xml:space="preserve"> </w:t>
      </w:r>
      <w:r w:rsidR="00A22105" w:rsidRPr="00A22105">
        <w:rPr>
          <w:rFonts w:cs="Arial"/>
          <w:sz w:val="28"/>
          <w:szCs w:val="28"/>
          <w:highlight w:val="yellow"/>
        </w:rPr>
        <w:t>Grupos 1, 3 e item 12</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079C65F1"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A22105" w:rsidRPr="00A22105">
        <w:rPr>
          <w:rFonts w:cs="Arial"/>
          <w:color w:val="000000"/>
          <w:highlight w:val="yellow"/>
        </w:rPr>
        <w:t>5287/2026-10</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4E62C3F2"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A22105" w:rsidRPr="00A22105">
        <w:rPr>
          <w:b/>
          <w:bCs/>
          <w:color w:val="auto"/>
          <w:sz w:val="24"/>
          <w:szCs w:val="24"/>
          <w:highlight w:val="yellow"/>
        </w:rPr>
        <w:t>registro de preços para aquisição de eletrodomésticos e equipamentos de escritório para 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31DC39CD"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A22105">
        <w:rPr>
          <w:b/>
          <w:bCs/>
          <w:sz w:val="24"/>
          <w:szCs w:val="24"/>
          <w:highlight w:val="yellow"/>
        </w:rPr>
        <w:t>um item avulso</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tem 4</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 xml:space="preserve">grupos ou </w:t>
      </w:r>
      <w:r w:rsidR="001B3ED6">
        <w:rPr>
          <w:b/>
          <w:bCs/>
          <w:sz w:val="24"/>
          <w:szCs w:val="24"/>
          <w:highlight w:val="yellow"/>
        </w:rPr>
        <w:t>item</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5023050F" w:rsidR="00090811" w:rsidRDefault="00C94A76" w:rsidP="00090811">
      <w:pPr>
        <w:pStyle w:val="Nivel2"/>
        <w:ind w:left="0" w:firstLine="0"/>
        <w:rPr>
          <w:sz w:val="24"/>
          <w:szCs w:val="24"/>
          <w:highlight w:val="green"/>
        </w:rPr>
      </w:pPr>
      <w:r w:rsidRPr="00C94A76">
        <w:rPr>
          <w:sz w:val="24"/>
          <w:szCs w:val="24"/>
          <w:highlight w:val="green"/>
        </w:rPr>
        <w:t>Fica vedada a adesão à ata de registro de preços decorrente desta licitação, bem como a participação de outros órgãos por meio de Intenção de Registro de Preços (IRP), conforme justificativa prevista no item 1.5 do Termo de Referência - Anexo I do Edital</w:t>
      </w:r>
      <w:r w:rsidR="00690908" w:rsidRPr="00044A3F">
        <w:rPr>
          <w:sz w:val="24"/>
          <w:szCs w:val="24"/>
          <w:highlight w:val="green"/>
        </w:rPr>
        <w:t>.</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3" w:name="_Toc135469225"/>
      <w:r w:rsidRPr="00044A3F">
        <w:t>DA PARTICIPAÇÃO NA LICITAÇÃO</w:t>
      </w:r>
      <w:bookmarkEnd w:id="3"/>
    </w:p>
    <w:p w14:paraId="41205445" w14:textId="6ECD8359" w:rsidR="001167EF" w:rsidRPr="00044A3F" w:rsidRDefault="001167EF" w:rsidP="00AC7295">
      <w:pPr>
        <w:pStyle w:val="Nivel2"/>
        <w:widowControl w:val="0"/>
        <w:ind w:left="0" w:firstLine="0"/>
        <w:rPr>
          <w:sz w:val="24"/>
          <w:szCs w:val="24"/>
        </w:rPr>
      </w:pPr>
      <w:bookmarkStart w:id="4"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3" w:history="1">
        <w:r w:rsidRPr="00044A3F">
          <w:rPr>
            <w:rStyle w:val="Hyperlink"/>
            <w:sz w:val="24"/>
            <w:szCs w:val="24"/>
          </w:rPr>
          <w:t>www.gov.br/compras</w:t>
        </w:r>
      </w:hyperlink>
      <w:r w:rsidRPr="00044A3F">
        <w:rPr>
          <w:sz w:val="24"/>
          <w:szCs w:val="24"/>
        </w:rPr>
        <w:t>).</w:t>
      </w:r>
      <w:bookmarkEnd w:id="4"/>
    </w:p>
    <w:p w14:paraId="104DA09A" w14:textId="4190170C" w:rsidR="001167EF" w:rsidRPr="00044A3F" w:rsidRDefault="001167EF" w:rsidP="00586DC7">
      <w:pPr>
        <w:pStyle w:val="Nivel3"/>
        <w:rPr>
          <w:sz w:val="24"/>
          <w:szCs w:val="24"/>
        </w:rPr>
      </w:pPr>
      <w:r w:rsidRPr="00044A3F">
        <w:rPr>
          <w:sz w:val="24"/>
          <w:szCs w:val="24"/>
        </w:rPr>
        <w:lastRenderedPageBreak/>
        <w:t>O</w:t>
      </w:r>
      <w:bookmarkStart w:id="5"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5"/>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4" w:history="1">
        <w:r w:rsidRPr="00044A3F">
          <w:rPr>
            <w:rStyle w:val="Hyperlink"/>
            <w:sz w:val="24"/>
            <w:szCs w:val="24"/>
          </w:rPr>
          <w:t>Lei nº 14.133, de 2021</w:t>
        </w:r>
      </w:hyperlink>
      <w:r w:rsidRPr="00044A3F">
        <w:rPr>
          <w:sz w:val="24"/>
          <w:szCs w:val="24"/>
        </w:rPr>
        <w:t xml:space="preserve">, e na </w:t>
      </w:r>
      <w:hyperlink r:id="rId15"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4DF8BBA1"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00A22105" w:rsidRPr="00A22105">
        <w:rPr>
          <w:i w:val="0"/>
          <w:iCs w:val="0"/>
          <w:color w:val="auto"/>
          <w:sz w:val="24"/>
          <w:szCs w:val="24"/>
          <w:highlight w:val="yellow"/>
        </w:rPr>
        <w:t>o</w:t>
      </w:r>
      <w:r w:rsidR="00A22105">
        <w:rPr>
          <w:b/>
          <w:bCs/>
          <w:i w:val="0"/>
          <w:iCs w:val="0"/>
          <w:color w:val="auto"/>
          <w:sz w:val="24"/>
          <w:szCs w:val="24"/>
          <w:highlight w:val="yellow"/>
        </w:rPr>
        <w:t xml:space="preserve"> </w:t>
      </w:r>
      <w:r w:rsidR="00A22105" w:rsidRPr="00A22105">
        <w:rPr>
          <w:b/>
          <w:bCs/>
          <w:i w:val="0"/>
          <w:iCs w:val="0"/>
          <w:color w:val="auto"/>
          <w:sz w:val="24"/>
          <w:szCs w:val="24"/>
          <w:highlight w:val="green"/>
        </w:rPr>
        <w:t>Grupo 2</w:t>
      </w:r>
      <w:r w:rsidRPr="00044A3F">
        <w:rPr>
          <w:i w:val="0"/>
          <w:iCs w:val="0"/>
          <w:color w:val="auto"/>
          <w:sz w:val="24"/>
          <w:szCs w:val="24"/>
          <w:highlight w:val="yellow"/>
        </w:rPr>
        <w:t xml:space="preserve">, </w:t>
      </w:r>
      <w:r w:rsidRPr="00044A3F">
        <w:rPr>
          <w:b/>
          <w:bCs/>
          <w:i w:val="0"/>
          <w:iCs w:val="0"/>
          <w:color w:val="auto"/>
          <w:sz w:val="24"/>
          <w:szCs w:val="24"/>
          <w:highlight w:val="yellow"/>
        </w:rPr>
        <w:t>a participação é exclusiva a microempresas e empresas de pequeno porte</w:t>
      </w:r>
      <w:r w:rsidRPr="00044A3F">
        <w:rPr>
          <w:i w:val="0"/>
          <w:iCs w:val="0"/>
          <w:color w:val="auto"/>
          <w:sz w:val="24"/>
          <w:szCs w:val="24"/>
          <w:highlight w:val="yellow"/>
        </w:rPr>
        <w:t xml:space="preserve">, nos termos do </w:t>
      </w:r>
      <w:hyperlink r:id="rId16">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6"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533650EC" w:rsidR="00EA7BDA" w:rsidRPr="00044A3F" w:rsidRDefault="00EA7BDA" w:rsidP="00EA7BDA">
      <w:pPr>
        <w:pStyle w:val="Nivel3"/>
        <w:rPr>
          <w:sz w:val="24"/>
          <w:szCs w:val="24"/>
          <w:highlight w:val="yellow"/>
        </w:rPr>
      </w:pPr>
      <w:r w:rsidRPr="00044A3F">
        <w:rPr>
          <w:sz w:val="24"/>
          <w:szCs w:val="24"/>
          <w:highlight w:val="yellow"/>
        </w:rPr>
        <w:t xml:space="preserve">Para os </w:t>
      </w:r>
      <w:r w:rsidR="00A22105">
        <w:rPr>
          <w:b/>
          <w:bCs/>
          <w:sz w:val="24"/>
          <w:szCs w:val="24"/>
          <w:highlight w:val="green"/>
        </w:rPr>
        <w:t>Grupos 1, 3 e Item 12</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xml:space="preserve">, sendo aplicáveis as regras de tratamento favorecido constantes dos </w:t>
      </w:r>
      <w:proofErr w:type="spellStart"/>
      <w:r w:rsidRPr="00044A3F">
        <w:rPr>
          <w:sz w:val="24"/>
          <w:szCs w:val="24"/>
          <w:highlight w:val="yellow"/>
        </w:rPr>
        <w:t>arts</w:t>
      </w:r>
      <w:proofErr w:type="spellEnd"/>
      <w:r w:rsidRPr="00044A3F">
        <w:rPr>
          <w:sz w:val="24"/>
          <w:szCs w:val="24"/>
          <w:highlight w:val="yellow"/>
        </w:rPr>
        <w:t>.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7" w:name="_Ref117000692"/>
      <w:r w:rsidRPr="00044A3F">
        <w:rPr>
          <w:b/>
          <w:bCs/>
          <w:sz w:val="24"/>
          <w:szCs w:val="24"/>
        </w:rPr>
        <w:t>Não poderão disputar esta licitação</w:t>
      </w:r>
      <w:r w:rsidRPr="00044A3F">
        <w:rPr>
          <w:sz w:val="24"/>
          <w:szCs w:val="24"/>
        </w:rPr>
        <w:t>:</w:t>
      </w:r>
      <w:bookmarkEnd w:id="7"/>
    </w:p>
    <w:p w14:paraId="2A85B2F4" w14:textId="774DC3D6" w:rsidR="001167EF" w:rsidRPr="00044A3F" w:rsidRDefault="00EA4CFE" w:rsidP="00826E6A">
      <w:pPr>
        <w:pStyle w:val="Nivel3"/>
        <w:rPr>
          <w:sz w:val="24"/>
          <w:szCs w:val="24"/>
        </w:rPr>
      </w:pPr>
      <w:bookmarkStart w:id="8"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9" w:name="_Ref113883003"/>
      <w:bookmarkEnd w:id="8"/>
      <w:r w:rsidRPr="00044A3F">
        <w:rPr>
          <w:sz w:val="24"/>
          <w:szCs w:val="24"/>
        </w:rPr>
        <w:t>P</w:t>
      </w:r>
      <w:r w:rsidR="001167EF" w:rsidRPr="00044A3F">
        <w:rPr>
          <w:sz w:val="24"/>
          <w:szCs w:val="24"/>
        </w:rPr>
        <w:t xml:space="preserve">essoa física ou jurídica que se encontre, ao tempo da licitação, </w:t>
      </w:r>
      <w:r w:rsidR="001167EF" w:rsidRPr="00044A3F">
        <w:rPr>
          <w:sz w:val="24"/>
          <w:szCs w:val="24"/>
        </w:rPr>
        <w:lastRenderedPageBreak/>
        <w:t>impossibilitada de participar da licitação em decorrência de sanção que lhe foi imposta;</w:t>
      </w:r>
      <w:bookmarkEnd w:id="9"/>
    </w:p>
    <w:p w14:paraId="1C51A00D" w14:textId="4A690DBC"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w:t>
      </w:r>
      <w:r w:rsidR="00787CE9" w:rsidRPr="00A22105">
        <w:rPr>
          <w:sz w:val="24"/>
          <w:szCs w:val="24"/>
          <w:highlight w:val="yellow"/>
        </w:rPr>
        <w:t>ajuste</w:t>
      </w:r>
      <w:r w:rsidR="001167EF" w:rsidRPr="00044A3F">
        <w:rPr>
          <w:sz w:val="24"/>
          <w:szCs w:val="24"/>
        </w:rPr>
        <w:t>,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0" w:name="_Ref113883579"/>
      <w:r w:rsidRPr="00044A3F">
        <w:rPr>
          <w:sz w:val="24"/>
          <w:szCs w:val="24"/>
        </w:rPr>
        <w:t>E</w:t>
      </w:r>
      <w:r w:rsidR="001167EF" w:rsidRPr="00044A3F">
        <w:rPr>
          <w:sz w:val="24"/>
          <w:szCs w:val="24"/>
        </w:rPr>
        <w:t xml:space="preserve">mpresas controladoras, controladas ou coligadas, nos termos da </w:t>
      </w:r>
      <w:hyperlink r:id="rId17" w:history="1">
        <w:r w:rsidR="001167EF" w:rsidRPr="00044A3F">
          <w:rPr>
            <w:rStyle w:val="Hyperlink"/>
            <w:sz w:val="24"/>
            <w:szCs w:val="24"/>
          </w:rPr>
          <w:t>Lei nº 6.404, de 15 de dezembro de 1976</w:t>
        </w:r>
      </w:hyperlink>
      <w:r w:rsidR="001167EF" w:rsidRPr="00044A3F">
        <w:rPr>
          <w:sz w:val="24"/>
          <w:szCs w:val="24"/>
        </w:rPr>
        <w:t>, concorrendo entre si;</w:t>
      </w:r>
      <w:bookmarkEnd w:id="10"/>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1"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1"/>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A22105">
        <w:rPr>
          <w:sz w:val="24"/>
          <w:szCs w:val="24"/>
          <w:highlight w:val="yellow"/>
        </w:rPr>
        <w:t>d</w:t>
      </w:r>
      <w:r w:rsidR="009C3A71" w:rsidRPr="00A22105">
        <w:rPr>
          <w:sz w:val="24"/>
          <w:szCs w:val="24"/>
          <w:highlight w:val="yellow"/>
        </w:rPr>
        <w:t>a</w:t>
      </w:r>
      <w:r w:rsidRPr="00A22105">
        <w:rPr>
          <w:sz w:val="24"/>
          <w:szCs w:val="24"/>
          <w:highlight w:val="yellow"/>
        </w:rPr>
        <w:t xml:space="preserve"> </w:t>
      </w:r>
      <w:r w:rsidR="009C3A71" w:rsidRPr="00A22105">
        <w:rPr>
          <w:color w:val="auto"/>
          <w:sz w:val="24"/>
          <w:szCs w:val="24"/>
          <w:highlight w:val="yellow"/>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8"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7B3C640F" w:rsidR="00DB703C" w:rsidRPr="00044A3F" w:rsidRDefault="00DB703C" w:rsidP="00AE46C4">
      <w:pPr>
        <w:pStyle w:val="Nivel2"/>
        <w:ind w:left="0" w:firstLine="0"/>
        <w:rPr>
          <w:sz w:val="24"/>
          <w:szCs w:val="24"/>
        </w:rPr>
      </w:pPr>
      <w:r w:rsidRPr="00044A3F">
        <w:rPr>
          <w:color w:val="auto"/>
          <w:sz w:val="24"/>
          <w:szCs w:val="24"/>
          <w:highlight w:val="green"/>
        </w:rPr>
        <w:t>Para os</w:t>
      </w:r>
      <w:r w:rsidRPr="00044A3F">
        <w:rPr>
          <w:b/>
          <w:bCs/>
          <w:color w:val="auto"/>
          <w:sz w:val="24"/>
          <w:szCs w:val="24"/>
          <w:highlight w:val="green"/>
        </w:rPr>
        <w:t xml:space="preserve"> </w:t>
      </w:r>
      <w:r w:rsidR="00A1380F">
        <w:rPr>
          <w:b/>
          <w:bCs/>
          <w:sz w:val="24"/>
          <w:szCs w:val="24"/>
          <w:highlight w:val="yellow"/>
        </w:rPr>
        <w:t>G</w:t>
      </w:r>
      <w:r w:rsidR="006517E5" w:rsidRPr="00BA39D4">
        <w:rPr>
          <w:b/>
          <w:bCs/>
          <w:sz w:val="24"/>
          <w:szCs w:val="24"/>
          <w:highlight w:val="yellow"/>
        </w:rPr>
        <w:t>rupos 1</w:t>
      </w:r>
      <w:r w:rsidR="00A22105">
        <w:rPr>
          <w:b/>
          <w:bCs/>
          <w:sz w:val="24"/>
          <w:szCs w:val="24"/>
          <w:highlight w:val="yellow"/>
        </w:rPr>
        <w:t xml:space="preserve"> e 3</w:t>
      </w:r>
      <w:r w:rsidR="006517E5" w:rsidRPr="00BA39D4">
        <w:rPr>
          <w:b/>
          <w:bCs/>
          <w:sz w:val="24"/>
          <w:szCs w:val="24"/>
          <w:highlight w:val="yellow"/>
        </w:rPr>
        <w:t xml:space="preserve"> e </w:t>
      </w:r>
      <w:r w:rsidR="002A7272">
        <w:rPr>
          <w:b/>
          <w:bCs/>
          <w:sz w:val="24"/>
          <w:szCs w:val="24"/>
          <w:highlight w:val="yellow"/>
        </w:rPr>
        <w:t>I</w:t>
      </w:r>
      <w:r w:rsidR="006517E5" w:rsidRPr="00BA39D4">
        <w:rPr>
          <w:b/>
          <w:bCs/>
          <w:sz w:val="24"/>
          <w:szCs w:val="24"/>
          <w:highlight w:val="yellow"/>
        </w:rPr>
        <w:t xml:space="preserve">tem </w:t>
      </w:r>
      <w:r w:rsidR="00A22105">
        <w:rPr>
          <w:b/>
          <w:bCs/>
          <w:sz w:val="24"/>
          <w:szCs w:val="24"/>
          <w:highlight w:val="yellow"/>
        </w:rPr>
        <w:t>12</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19" w:history="1">
        <w:r w:rsidRPr="00044A3F">
          <w:rPr>
            <w:rStyle w:val="Hyperlink"/>
            <w:bCs/>
            <w:sz w:val="24"/>
            <w:szCs w:val="24"/>
            <w:highlight w:val="green"/>
          </w:rPr>
          <w:t>Lei nº 14.133, de 2021</w:t>
        </w:r>
      </w:hyperlink>
      <w:r w:rsidRPr="00044A3F">
        <w:rPr>
          <w:sz w:val="24"/>
          <w:szCs w:val="24"/>
        </w:rPr>
        <w:t>.</w:t>
      </w:r>
    </w:p>
    <w:p w14:paraId="5D772460" w14:textId="50A1B3F4" w:rsidR="004603FD" w:rsidRPr="00FC099C" w:rsidRDefault="00DB703C" w:rsidP="004603FD">
      <w:pPr>
        <w:pStyle w:val="Nivel2"/>
        <w:ind w:left="0" w:firstLine="0"/>
        <w:rPr>
          <w:sz w:val="24"/>
          <w:szCs w:val="24"/>
        </w:rPr>
      </w:pPr>
      <w:r w:rsidRPr="00FC099C">
        <w:rPr>
          <w:sz w:val="24"/>
          <w:szCs w:val="24"/>
          <w:highlight w:val="green"/>
        </w:rPr>
        <w:t xml:space="preserve">Para </w:t>
      </w:r>
      <w:r w:rsidR="00A22105">
        <w:rPr>
          <w:sz w:val="24"/>
          <w:szCs w:val="24"/>
          <w:highlight w:val="green"/>
        </w:rPr>
        <w:t>o</w:t>
      </w:r>
      <w:r w:rsidRPr="00FC099C">
        <w:rPr>
          <w:sz w:val="24"/>
          <w:szCs w:val="24"/>
          <w:highlight w:val="green"/>
        </w:rPr>
        <w:t xml:space="preserve"> </w:t>
      </w:r>
      <w:r w:rsidR="00A22105">
        <w:rPr>
          <w:b/>
          <w:bCs/>
          <w:color w:val="auto"/>
          <w:sz w:val="24"/>
          <w:szCs w:val="24"/>
          <w:highlight w:val="yellow"/>
        </w:rPr>
        <w:t>Grupo 2</w:t>
      </w:r>
      <w:r w:rsidRPr="00FC099C">
        <w:rPr>
          <w:sz w:val="24"/>
          <w:szCs w:val="24"/>
          <w:highlight w:val="green"/>
        </w:rPr>
        <w:t>, não será permitida a participação de sociedades cooperativas, nos termos do art. 3°, § 4º, inciso VI, da Lei Complementar nº 123/06</w:t>
      </w:r>
      <w:r w:rsidR="004603FD" w:rsidRPr="00FC099C">
        <w:rPr>
          <w:sz w:val="24"/>
          <w:szCs w:val="24"/>
        </w:rPr>
        <w:t>.</w:t>
      </w:r>
      <w:bookmarkStart w:id="13" w:name="art14§3"/>
      <w:bookmarkStart w:id="14" w:name="art14§4"/>
      <w:bookmarkStart w:id="15" w:name="_Hlk157590613"/>
      <w:bookmarkEnd w:id="13"/>
      <w:bookmarkEnd w:id="14"/>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0" w:history="1">
        <w:r w:rsidRPr="00044A3F">
          <w:rPr>
            <w:rStyle w:val="Hyperlink"/>
            <w:sz w:val="24"/>
            <w:szCs w:val="24"/>
            <w:highlight w:val="yellow"/>
          </w:rPr>
          <w:t>Lei nº 14.133, de 2021</w:t>
        </w:r>
        <w:bookmarkEnd w:id="15"/>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6" w:name="_Toc135469226"/>
      <w:r w:rsidRPr="00044A3F">
        <w:t>DA APRESENTAÇÃO DA PROPOSTA E DOS DOCUMENTOS DE HABILITAÇÃO</w:t>
      </w:r>
      <w:bookmarkEnd w:id="16"/>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7"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7"/>
    </w:p>
    <w:p w14:paraId="1A6A7FC9" w14:textId="77777777" w:rsidR="001167EF" w:rsidRPr="00044A3F" w:rsidRDefault="001167EF" w:rsidP="00AE46C4">
      <w:pPr>
        <w:pStyle w:val="Nivel2"/>
        <w:ind w:left="0" w:firstLine="0"/>
        <w:rPr>
          <w:sz w:val="24"/>
          <w:szCs w:val="24"/>
        </w:rPr>
      </w:pPr>
      <w:bookmarkStart w:id="18" w:name="_Ref113968921"/>
      <w:r w:rsidRPr="00044A3F">
        <w:rPr>
          <w:sz w:val="24"/>
          <w:szCs w:val="24"/>
        </w:rPr>
        <w:t>No cadastramento da proposta inicial, o licitante declarará, em campo próprio do sistema, que:</w:t>
      </w:r>
      <w:bookmarkEnd w:id="18"/>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4"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28425F09" w:rsidR="00897A9D" w:rsidRPr="00044A3F" w:rsidRDefault="00897A9D" w:rsidP="00AE46C4">
      <w:pPr>
        <w:pStyle w:val="Nivel2"/>
        <w:ind w:left="0" w:firstLine="0"/>
        <w:rPr>
          <w:sz w:val="24"/>
          <w:szCs w:val="24"/>
          <w:highlight w:val="yellow"/>
        </w:rPr>
      </w:pPr>
      <w:bookmarkStart w:id="19"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5"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os </w:t>
      </w:r>
      <w:r w:rsidR="00A1380F">
        <w:rPr>
          <w:b/>
          <w:bCs/>
          <w:sz w:val="24"/>
          <w:szCs w:val="24"/>
          <w:highlight w:val="green"/>
        </w:rPr>
        <w:t>G</w:t>
      </w:r>
      <w:r w:rsidR="00A1380F" w:rsidRPr="00044A3F">
        <w:rPr>
          <w:b/>
          <w:bCs/>
          <w:sz w:val="24"/>
          <w:szCs w:val="24"/>
          <w:highlight w:val="green"/>
        </w:rPr>
        <w:t xml:space="preserve">rupos </w:t>
      </w:r>
      <w:r w:rsidR="00A1380F" w:rsidRPr="00446EE7">
        <w:rPr>
          <w:b/>
          <w:bCs/>
          <w:sz w:val="24"/>
          <w:szCs w:val="24"/>
          <w:highlight w:val="green"/>
        </w:rPr>
        <w:t>1</w:t>
      </w:r>
      <w:r w:rsidR="00A22105">
        <w:rPr>
          <w:b/>
          <w:bCs/>
          <w:sz w:val="24"/>
          <w:szCs w:val="24"/>
          <w:highlight w:val="green"/>
        </w:rPr>
        <w:t xml:space="preserve"> e 3</w:t>
      </w:r>
      <w:r w:rsidR="00A1380F">
        <w:rPr>
          <w:b/>
          <w:bCs/>
          <w:sz w:val="24"/>
          <w:szCs w:val="24"/>
          <w:highlight w:val="green"/>
        </w:rPr>
        <w:t xml:space="preserve"> </w:t>
      </w:r>
      <w:r w:rsidR="000924C7" w:rsidRPr="00044A3F">
        <w:rPr>
          <w:sz w:val="24"/>
          <w:szCs w:val="24"/>
          <w:highlight w:val="green"/>
        </w:rPr>
        <w:t xml:space="preserve">e para o </w:t>
      </w:r>
      <w:r w:rsidR="00992361">
        <w:rPr>
          <w:b/>
          <w:bCs/>
          <w:sz w:val="24"/>
          <w:szCs w:val="24"/>
          <w:highlight w:val="green"/>
        </w:rPr>
        <w:t>I</w:t>
      </w:r>
      <w:r w:rsidR="000924C7" w:rsidRPr="00044A3F">
        <w:rPr>
          <w:b/>
          <w:bCs/>
          <w:sz w:val="24"/>
          <w:szCs w:val="24"/>
          <w:highlight w:val="green"/>
        </w:rPr>
        <w:t xml:space="preserve">tem </w:t>
      </w:r>
      <w:r w:rsidR="00A22105">
        <w:rPr>
          <w:b/>
          <w:bCs/>
          <w:sz w:val="24"/>
          <w:szCs w:val="24"/>
          <w:highlight w:val="green"/>
        </w:rPr>
        <w:t>12</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26"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19"/>
      <w:r w:rsidRPr="00044A3F">
        <w:fldChar w:fldCharType="begin"/>
      </w:r>
      <w:r w:rsidRPr="00044A3F">
        <w:rPr>
          <w:sz w:val="24"/>
          <w:szCs w:val="24"/>
        </w:rPr>
        <w:instrText>HYPERLINK "https://www.planalto.gov.br/ccivil_03/leis/lcp/lcp123.htm" \l "art42"</w:instrText>
      </w:r>
      <w:r w:rsidRPr="00044A3F">
        <w:fldChar w:fldCharType="separate"/>
      </w:r>
      <w:proofErr w:type="spellStart"/>
      <w:r w:rsidRPr="00044A3F">
        <w:rPr>
          <w:rStyle w:val="Hyperlink"/>
          <w:sz w:val="24"/>
          <w:szCs w:val="24"/>
        </w:rPr>
        <w:t>arts</w:t>
      </w:r>
      <w:proofErr w:type="spellEnd"/>
      <w:r w:rsidRPr="00044A3F">
        <w:rPr>
          <w:rStyle w:val="Hyperlink"/>
          <w:sz w:val="24"/>
          <w:szCs w:val="24"/>
        </w:rPr>
        <w:t>. 42 a 49</w:t>
      </w:r>
      <w:r w:rsidRPr="00044A3F">
        <w:rPr>
          <w:rStyle w:val="Hyperlink"/>
          <w:sz w:val="24"/>
          <w:szCs w:val="24"/>
        </w:rPr>
        <w:fldChar w:fldCharType="end"/>
      </w:r>
      <w:r w:rsidRPr="00044A3F">
        <w:rPr>
          <w:sz w:val="24"/>
          <w:szCs w:val="24"/>
        </w:rPr>
        <w:t xml:space="preserve">, observado o disposto nos </w:t>
      </w:r>
      <w:hyperlink r:id="rId27"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w:t>
      </w:r>
      <w:proofErr w:type="spellStart"/>
      <w:r w:rsidRPr="00044A3F">
        <w:rPr>
          <w:sz w:val="24"/>
          <w:szCs w:val="24"/>
        </w:rPr>
        <w:t>arts</w:t>
      </w:r>
      <w:proofErr w:type="spellEnd"/>
      <w:r w:rsidRPr="00044A3F">
        <w:rPr>
          <w:sz w:val="24"/>
          <w:szCs w:val="24"/>
        </w:rPr>
        <w:t xml:space="preserve">. 42 a 49 da </w:t>
      </w:r>
      <w:hyperlink r:id="rId28"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0" w:history="1">
        <w:r w:rsidRPr="00044A3F">
          <w:rPr>
            <w:rStyle w:val="Hyperlink"/>
            <w:sz w:val="24"/>
            <w:szCs w:val="24"/>
          </w:rPr>
          <w:t>Lei Complementar nº 123, de 2006</w:t>
        </w:r>
      </w:hyperlink>
      <w:r w:rsidRPr="00044A3F">
        <w:rPr>
          <w:color w:val="auto"/>
          <w:sz w:val="24"/>
          <w:szCs w:val="24"/>
        </w:rPr>
        <w:t>.</w:t>
      </w:r>
    </w:p>
    <w:p w14:paraId="4CB6B8AA" w14:textId="02981DF1"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w:t>
      </w:r>
      <w:r w:rsidR="00A22105">
        <w:rPr>
          <w:color w:val="auto"/>
          <w:sz w:val="24"/>
          <w:szCs w:val="24"/>
          <w:highlight w:val="yellow"/>
        </w:rPr>
        <w:t>o</w:t>
      </w:r>
      <w:r w:rsidRPr="00577984">
        <w:rPr>
          <w:color w:val="auto"/>
          <w:sz w:val="24"/>
          <w:szCs w:val="24"/>
          <w:highlight w:val="yellow"/>
        </w:rPr>
        <w:t xml:space="preserve"> </w:t>
      </w:r>
      <w:r w:rsidR="00A22105">
        <w:rPr>
          <w:b/>
          <w:bCs/>
          <w:color w:val="auto"/>
          <w:sz w:val="24"/>
          <w:szCs w:val="24"/>
          <w:highlight w:val="green"/>
        </w:rPr>
        <w:t>Grupo 2</w:t>
      </w:r>
      <w:r w:rsidRPr="005779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w:t>
      </w:r>
      <w:r w:rsidR="00A22105">
        <w:rPr>
          <w:color w:val="auto"/>
          <w:sz w:val="24"/>
          <w:szCs w:val="24"/>
          <w:highlight w:val="green"/>
        </w:rPr>
        <w:t xml:space="preserve"> grupo</w:t>
      </w:r>
      <w:r w:rsidR="00EA7BDA" w:rsidRPr="00577984">
        <w:rPr>
          <w:color w:val="000000" w:themeColor="text1"/>
          <w:sz w:val="24"/>
          <w:szCs w:val="24"/>
          <w:highlight w:val="yellow"/>
        </w:rPr>
        <w:t>.</w:t>
      </w:r>
    </w:p>
    <w:p w14:paraId="6D694B9A" w14:textId="6A9115B4"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os </w:t>
      </w:r>
      <w:r w:rsidR="00B11A21" w:rsidRPr="00B11A21">
        <w:rPr>
          <w:b/>
          <w:bCs/>
          <w:color w:val="auto"/>
          <w:sz w:val="24"/>
          <w:szCs w:val="24"/>
          <w:highlight w:val="green"/>
        </w:rPr>
        <w:t xml:space="preserve">Grupos </w:t>
      </w:r>
      <w:r w:rsidR="00A22105">
        <w:rPr>
          <w:b/>
          <w:bCs/>
          <w:color w:val="auto"/>
          <w:sz w:val="24"/>
          <w:szCs w:val="24"/>
          <w:highlight w:val="green"/>
        </w:rPr>
        <w:t>1 e 3</w:t>
      </w:r>
      <w:r w:rsidR="00B11A21" w:rsidRPr="00B11A21">
        <w:rPr>
          <w:b/>
          <w:bCs/>
          <w:color w:val="auto"/>
          <w:sz w:val="24"/>
          <w:szCs w:val="24"/>
          <w:highlight w:val="green"/>
        </w:rPr>
        <w:t xml:space="preserve"> e </w:t>
      </w:r>
      <w:r w:rsidR="00992361">
        <w:rPr>
          <w:b/>
          <w:bCs/>
          <w:color w:val="auto"/>
          <w:sz w:val="24"/>
          <w:szCs w:val="24"/>
          <w:highlight w:val="green"/>
        </w:rPr>
        <w:t>I</w:t>
      </w:r>
      <w:r w:rsidR="00B11A21" w:rsidRPr="00B11A21">
        <w:rPr>
          <w:b/>
          <w:bCs/>
          <w:color w:val="auto"/>
          <w:sz w:val="24"/>
          <w:szCs w:val="24"/>
          <w:highlight w:val="green"/>
        </w:rPr>
        <w:t xml:space="preserve">tem </w:t>
      </w:r>
      <w:r w:rsidR="001B3ED6">
        <w:rPr>
          <w:b/>
          <w:bCs/>
          <w:color w:val="auto"/>
          <w:sz w:val="24"/>
          <w:szCs w:val="24"/>
          <w:highlight w:val="green"/>
        </w:rPr>
        <w:t>12</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1"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2"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0" w:name="_Toc135469227"/>
      <w:r w:rsidRPr="00044A3F">
        <w:t>DO PREENCHIMENTO DA PROPOSTA</w:t>
      </w:r>
      <w:bookmarkEnd w:id="20"/>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w:t>
      </w:r>
      <w:proofErr w:type="spellStart"/>
      <w:r w:rsidRPr="00044A3F">
        <w:rPr>
          <w:i w:val="0"/>
          <w:iCs w:val="0"/>
          <w:color w:val="auto"/>
          <w:sz w:val="24"/>
          <w:szCs w:val="24"/>
          <w:highlight w:val="yellow"/>
        </w:rPr>
        <w:t>ns</w:t>
      </w:r>
      <w:proofErr w:type="spellEnd"/>
      <w:r w:rsidRPr="00044A3F">
        <w:rPr>
          <w:i w:val="0"/>
          <w:iCs w:val="0"/>
          <w:color w:val="auto"/>
          <w:sz w:val="24"/>
          <w:szCs w:val="24"/>
          <w:highlight w:val="yellow"/>
        </w:rPr>
        <w:t>)</w:t>
      </w:r>
      <w:r w:rsidR="00DC0ECC" w:rsidRPr="00044A3F">
        <w:rPr>
          <w:i w:val="0"/>
          <w:iCs w:val="0"/>
          <w:color w:val="auto"/>
          <w:sz w:val="24"/>
          <w:szCs w:val="24"/>
          <w:highlight w:val="yellow"/>
        </w:rPr>
        <w:t>;</w:t>
      </w:r>
    </w:p>
    <w:p w14:paraId="473223A2" w14:textId="7C215E10"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Pr="009238D0">
        <w:rPr>
          <w:color w:val="auto"/>
          <w:sz w:val="24"/>
          <w:szCs w:val="24"/>
          <w:highlight w:val="green"/>
        </w:rPr>
        <w:t xml:space="preserve"> </w:t>
      </w:r>
      <w:r w:rsidR="004076F7" w:rsidRPr="00044A3F">
        <w:rPr>
          <w:i w:val="0"/>
          <w:iCs w:val="0"/>
          <w:color w:val="auto"/>
          <w:sz w:val="24"/>
          <w:szCs w:val="24"/>
          <w:highlight w:val="green"/>
        </w:rPr>
        <w:t xml:space="preserve">e </w:t>
      </w:r>
      <w:r w:rsidRPr="009238D0">
        <w:rPr>
          <w:i w:val="0"/>
          <w:iCs w:val="0"/>
          <w:color w:val="auto"/>
          <w:sz w:val="24"/>
          <w:szCs w:val="24"/>
          <w:highlight w:val="green"/>
        </w:rPr>
        <w:t>Modelo/Versão</w:t>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55BF7CE5"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 xml:space="preserve">grupos ou </w:t>
      </w:r>
      <w:r w:rsidR="00A22105">
        <w:rPr>
          <w:b/>
          <w:bCs/>
          <w:color w:val="auto"/>
          <w:sz w:val="24"/>
          <w:szCs w:val="24"/>
          <w:highlight w:val="green"/>
        </w:rPr>
        <w:t>item</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w:t>
      </w:r>
      <w:proofErr w:type="spellStart"/>
      <w:r w:rsidR="00386B7F" w:rsidRPr="00386B7F">
        <w:rPr>
          <w:b/>
          <w:bCs/>
          <w:color w:val="auto"/>
          <w:sz w:val="24"/>
          <w:szCs w:val="24"/>
          <w:highlight w:val="green"/>
        </w:rPr>
        <w:t>ns</w:t>
      </w:r>
      <w:proofErr w:type="spellEnd"/>
      <w:r w:rsidR="00386B7F" w:rsidRPr="00386B7F">
        <w:rPr>
          <w:b/>
          <w:bCs/>
          <w:color w:val="auto"/>
          <w:sz w:val="24"/>
          <w:szCs w:val="24"/>
          <w:highlight w:val="green"/>
        </w:rPr>
        <w:t>)</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47E95306"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ED3C83">
        <w:rPr>
          <w:b/>
          <w:bCs/>
          <w:color w:val="auto"/>
          <w:sz w:val="24"/>
          <w:szCs w:val="24"/>
          <w:highlight w:val="yellow"/>
        </w:rPr>
        <w:t>3</w:t>
      </w:r>
      <w:r w:rsidR="00B000BD" w:rsidRPr="00311BEB">
        <w:rPr>
          <w:b/>
          <w:bCs/>
          <w:color w:val="auto"/>
          <w:sz w:val="24"/>
          <w:szCs w:val="24"/>
          <w:highlight w:val="yellow"/>
        </w:rPr>
        <w:t>.</w:t>
      </w:r>
      <w:r w:rsidR="00ED3C83">
        <w:rPr>
          <w:b/>
          <w:bCs/>
          <w:color w:val="auto"/>
          <w:sz w:val="24"/>
          <w:szCs w:val="24"/>
          <w:highlight w:val="yellow"/>
        </w:rPr>
        <w:t>3</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3"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5"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5B18FF56" w:rsidR="001167EF" w:rsidRPr="00044A3F" w:rsidRDefault="001167EF" w:rsidP="00AE46C4">
      <w:pPr>
        <w:pStyle w:val="Nivel2"/>
        <w:ind w:left="0" w:firstLine="0"/>
        <w:rPr>
          <w:sz w:val="24"/>
          <w:szCs w:val="24"/>
        </w:rPr>
      </w:pPr>
      <w:r w:rsidRPr="00044A3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0F4F1C">
        <w:rPr>
          <w:sz w:val="24"/>
          <w:szCs w:val="24"/>
          <w:highlight w:val="cyan"/>
        </w:rPr>
        <w:t>do ajuste</w:t>
      </w:r>
      <w:r w:rsidRPr="00044A3F">
        <w:rPr>
          <w:sz w:val="24"/>
          <w:szCs w:val="24"/>
        </w:rPr>
        <w:t>,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36"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37"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1"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2" w:name="_Toc135469228"/>
      <w:bookmarkEnd w:id="21"/>
      <w:r w:rsidRPr="00044A3F">
        <w:t>DA ABERTURA DA SESSÃO, CLASSIFICAÇÃO DAS PROPOSTAS E FORMULAÇÃO DE LANCES</w:t>
      </w:r>
      <w:bookmarkEnd w:id="22"/>
    </w:p>
    <w:p w14:paraId="0B9CA62E" w14:textId="77777777" w:rsidR="001167EF" w:rsidRPr="00044A3F" w:rsidRDefault="001167EF" w:rsidP="00AE46C4">
      <w:pPr>
        <w:pStyle w:val="Nivel2"/>
        <w:ind w:left="0" w:firstLine="0"/>
        <w:rPr>
          <w:sz w:val="24"/>
          <w:szCs w:val="24"/>
        </w:rPr>
      </w:pPr>
      <w:bookmarkStart w:id="23"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0624CA8F"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114B59">
        <w:rPr>
          <w:b/>
          <w:bCs/>
          <w:sz w:val="24"/>
          <w:szCs w:val="24"/>
          <w:highlight w:val="green"/>
        </w:rPr>
        <w:t>T</w:t>
      </w:r>
      <w:r w:rsidR="0011266A" w:rsidRPr="00114B59">
        <w:rPr>
          <w:b/>
          <w:bCs/>
          <w:sz w:val="24"/>
          <w:szCs w:val="24"/>
          <w:highlight w:val="green"/>
        </w:rPr>
        <w:t>abela do</w:t>
      </w:r>
      <w:r w:rsidR="008E5689" w:rsidRPr="00114B59">
        <w:rPr>
          <w:b/>
          <w:bCs/>
          <w:sz w:val="24"/>
          <w:szCs w:val="24"/>
          <w:highlight w:val="green"/>
        </w:rPr>
        <w:t xml:space="preserve"> item</w:t>
      </w:r>
      <w:r w:rsidR="0011266A" w:rsidRPr="00114B59">
        <w:rPr>
          <w:b/>
          <w:bCs/>
          <w:sz w:val="24"/>
          <w:szCs w:val="24"/>
          <w:highlight w:val="green"/>
        </w:rPr>
        <w:t xml:space="preserve"> </w:t>
      </w:r>
      <w:r w:rsidR="00CA443C" w:rsidRPr="00114B59">
        <w:rPr>
          <w:b/>
          <w:bCs/>
          <w:sz w:val="24"/>
          <w:szCs w:val="24"/>
          <w:highlight w:val="green"/>
        </w:rPr>
        <w:t>1</w:t>
      </w:r>
      <w:r w:rsidR="00C661BB" w:rsidRPr="00114B59">
        <w:rPr>
          <w:b/>
          <w:bCs/>
          <w:sz w:val="24"/>
          <w:szCs w:val="24"/>
          <w:highlight w:val="green"/>
        </w:rPr>
        <w:t>3</w:t>
      </w:r>
      <w:r w:rsidR="0011266A" w:rsidRPr="00114B59">
        <w:rPr>
          <w:b/>
          <w:bCs/>
          <w:sz w:val="24"/>
          <w:szCs w:val="24"/>
          <w:highlight w:val="green"/>
        </w:rPr>
        <w:t xml:space="preserve"> </w:t>
      </w:r>
      <w:r w:rsidR="0011266A" w:rsidRPr="00044A3F">
        <w:rPr>
          <w:b/>
          <w:bCs/>
          <w:sz w:val="24"/>
          <w:szCs w:val="24"/>
          <w:highlight w:val="green"/>
        </w:rPr>
        <w:t>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4"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5" w:name="_Hlk113697816"/>
      <w:bookmarkEnd w:id="24"/>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50E106BB"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os </w:t>
      </w:r>
      <w:r w:rsidR="007B3700">
        <w:rPr>
          <w:b/>
          <w:bCs/>
          <w:sz w:val="24"/>
          <w:szCs w:val="24"/>
          <w:highlight w:val="green"/>
        </w:rPr>
        <w:t>G</w:t>
      </w:r>
      <w:r w:rsidR="007B3700" w:rsidRPr="00044A3F">
        <w:rPr>
          <w:b/>
          <w:bCs/>
          <w:sz w:val="24"/>
          <w:szCs w:val="24"/>
          <w:highlight w:val="green"/>
        </w:rPr>
        <w:t xml:space="preserve">rupos </w:t>
      </w:r>
      <w:r w:rsidR="00A22105">
        <w:rPr>
          <w:b/>
          <w:bCs/>
          <w:sz w:val="24"/>
          <w:szCs w:val="24"/>
          <w:highlight w:val="green"/>
        </w:rPr>
        <w:t>1 e 3</w:t>
      </w:r>
      <w:r w:rsidR="007B3700">
        <w:rPr>
          <w:b/>
          <w:bCs/>
          <w:sz w:val="24"/>
          <w:szCs w:val="24"/>
          <w:highlight w:val="green"/>
        </w:rPr>
        <w:t xml:space="preserve"> </w:t>
      </w:r>
      <w:r w:rsidR="007B3700" w:rsidRPr="00044A3F">
        <w:rPr>
          <w:b/>
          <w:bCs/>
          <w:sz w:val="24"/>
          <w:szCs w:val="24"/>
          <w:highlight w:val="green"/>
        </w:rPr>
        <w:t xml:space="preserve">e </w:t>
      </w:r>
      <w:r w:rsidR="005655C8">
        <w:rPr>
          <w:b/>
          <w:bCs/>
          <w:sz w:val="24"/>
          <w:szCs w:val="24"/>
          <w:highlight w:val="green"/>
        </w:rPr>
        <w:t>I</w:t>
      </w:r>
      <w:r w:rsidR="007B3700" w:rsidRPr="00044A3F">
        <w:rPr>
          <w:b/>
          <w:bCs/>
          <w:sz w:val="24"/>
          <w:szCs w:val="24"/>
          <w:highlight w:val="green"/>
        </w:rPr>
        <w:t xml:space="preserve">tem </w:t>
      </w:r>
      <w:r w:rsidR="00A22105">
        <w:rPr>
          <w:b/>
          <w:bCs/>
          <w:sz w:val="24"/>
          <w:szCs w:val="24"/>
          <w:highlight w:val="green"/>
        </w:rPr>
        <w:t>12</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38" w:anchor="art44">
        <w:proofErr w:type="spellStart"/>
        <w:r w:rsidRPr="00044A3F">
          <w:rPr>
            <w:rStyle w:val="Hyperlink"/>
            <w:rFonts w:eastAsia="Zurich BT"/>
            <w:sz w:val="24"/>
            <w:szCs w:val="24"/>
            <w:highlight w:val="yellow"/>
          </w:rPr>
          <w:t>arts</w:t>
        </w:r>
        <w:proofErr w:type="spellEnd"/>
        <w:r w:rsidRPr="00044A3F">
          <w:rPr>
            <w:rStyle w:val="Hyperlink"/>
            <w:rFonts w:eastAsia="Zurich BT"/>
            <w:sz w:val="24"/>
            <w:szCs w:val="24"/>
            <w:highlight w:val="yellow"/>
          </w:rPr>
          <w:t>.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 xml:space="preserve">A </w:t>
      </w:r>
      <w:proofErr w:type="gramStart"/>
      <w:r w:rsidRPr="00044A3F">
        <w:rPr>
          <w:sz w:val="24"/>
          <w:szCs w:val="24"/>
          <w:highlight w:val="yellow"/>
        </w:rPr>
        <w:t>melhor</w:t>
      </w:r>
      <w:proofErr w:type="gramEnd"/>
      <w:r w:rsidRPr="00044A3F">
        <w:rPr>
          <w:sz w:val="24"/>
          <w:szCs w:val="24"/>
          <w:highlight w:val="yellow"/>
        </w:rPr>
        <w:t xml:space="preserve">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39"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0"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1"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7" w:name="art60§1i"/>
      <w:bookmarkEnd w:id="27"/>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28" w:name="art60§1ii"/>
      <w:bookmarkEnd w:id="28"/>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29" w:name="art60§1iii"/>
      <w:bookmarkEnd w:id="29"/>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0" w:name="art60§1iv"/>
      <w:bookmarkEnd w:id="30"/>
      <w:r w:rsidRPr="00044A3F">
        <w:rPr>
          <w:sz w:val="24"/>
          <w:szCs w:val="24"/>
        </w:rPr>
        <w:t xml:space="preserve">empresas que comprovem a prática de mitigação, nos termos da </w:t>
      </w:r>
      <w:hyperlink r:id="rId42"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6EC1C724"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A22105">
        <w:rPr>
          <w:b/>
          <w:bCs/>
          <w:sz w:val="24"/>
          <w:szCs w:val="24"/>
          <w:highlight w:val="green"/>
        </w:rPr>
        <w:t>3</w:t>
      </w:r>
      <w:r w:rsidRPr="00044A3F">
        <w:rPr>
          <w:b/>
          <w:bCs/>
          <w:sz w:val="24"/>
          <w:szCs w:val="24"/>
          <w:highlight w:val="green"/>
        </w:rPr>
        <w:t>:</w:t>
      </w:r>
    </w:p>
    <w:p w14:paraId="650B717A" w14:textId="7C53E7EA"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w:t>
      </w:r>
      <w:r w:rsidR="003421AB" w:rsidRPr="00114B59">
        <w:rPr>
          <w:color w:val="000000"/>
          <w:sz w:val="24"/>
          <w:szCs w:val="24"/>
          <w:highlight w:val="green"/>
        </w:rPr>
        <w:t xml:space="preserve">indicados </w:t>
      </w:r>
      <w:r w:rsidR="00B329DE" w:rsidRPr="00114B59">
        <w:rPr>
          <w:color w:val="000000"/>
          <w:sz w:val="24"/>
          <w:szCs w:val="24"/>
          <w:highlight w:val="green"/>
        </w:rPr>
        <w:t>na</w:t>
      </w:r>
      <w:r w:rsidR="003421AB" w:rsidRPr="00114B59">
        <w:rPr>
          <w:color w:val="000000"/>
          <w:sz w:val="24"/>
          <w:szCs w:val="24"/>
          <w:highlight w:val="green"/>
        </w:rPr>
        <w:t xml:space="preserve"> </w:t>
      </w:r>
      <w:r w:rsidR="00B329DE" w:rsidRPr="00114B59">
        <w:rPr>
          <w:b/>
          <w:bCs/>
          <w:color w:val="000000"/>
          <w:sz w:val="24"/>
          <w:szCs w:val="24"/>
          <w:highlight w:val="green"/>
        </w:rPr>
        <w:t>Tabela</w:t>
      </w:r>
      <w:r w:rsidR="003421AB" w:rsidRPr="00114B59">
        <w:rPr>
          <w:b/>
          <w:bCs/>
          <w:color w:val="000000"/>
          <w:sz w:val="24"/>
          <w:szCs w:val="24"/>
          <w:highlight w:val="green"/>
        </w:rPr>
        <w:t xml:space="preserve"> do </w:t>
      </w:r>
      <w:r w:rsidR="00B329DE" w:rsidRPr="00114B59">
        <w:rPr>
          <w:b/>
          <w:bCs/>
          <w:color w:val="000000"/>
          <w:sz w:val="24"/>
          <w:szCs w:val="24"/>
          <w:highlight w:val="green"/>
        </w:rPr>
        <w:t>item</w:t>
      </w:r>
      <w:r w:rsidR="003421AB" w:rsidRPr="00114B59">
        <w:rPr>
          <w:b/>
          <w:bCs/>
          <w:color w:val="000000"/>
          <w:sz w:val="24"/>
          <w:szCs w:val="24"/>
          <w:highlight w:val="green"/>
        </w:rPr>
        <w:t xml:space="preserve"> </w:t>
      </w:r>
      <w:r w:rsidR="00B2105B" w:rsidRPr="00114B59">
        <w:rPr>
          <w:b/>
          <w:bCs/>
          <w:color w:val="000000"/>
          <w:sz w:val="24"/>
          <w:szCs w:val="24"/>
          <w:highlight w:val="green"/>
        </w:rPr>
        <w:t>11</w:t>
      </w:r>
      <w:r w:rsidR="003421AB" w:rsidRPr="00114B59">
        <w:rPr>
          <w:b/>
          <w:bCs/>
          <w:color w:val="000000"/>
          <w:sz w:val="24"/>
          <w:szCs w:val="24"/>
          <w:highlight w:val="green"/>
        </w:rPr>
        <w:t xml:space="preserve"> do </w:t>
      </w:r>
      <w:r w:rsidR="003421AB" w:rsidRPr="00044A3F">
        <w:rPr>
          <w:b/>
          <w:bCs/>
          <w:color w:val="000000"/>
          <w:sz w:val="24"/>
          <w:szCs w:val="24"/>
          <w:highlight w:val="green"/>
        </w:rPr>
        <w:t>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3"/>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1" w:name="_Toc135469229"/>
      <w:r w:rsidRPr="00044A3F">
        <w:t>DA FASE DE JULGAMENTO</w:t>
      </w:r>
      <w:bookmarkEnd w:id="31"/>
    </w:p>
    <w:p w14:paraId="7E95A5AC" w14:textId="35EAFD0A" w:rsidR="001167EF" w:rsidRPr="00044A3F" w:rsidRDefault="001167EF" w:rsidP="00AE46C4">
      <w:pPr>
        <w:pStyle w:val="Nivel2"/>
        <w:ind w:left="0" w:firstLine="0"/>
        <w:rPr>
          <w:b/>
          <w:bCs/>
          <w:sz w:val="24"/>
          <w:szCs w:val="24"/>
          <w:lang w:eastAsia="ar-SA"/>
        </w:rPr>
      </w:pPr>
      <w:bookmarkStart w:id="32"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3"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2"/>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 xml:space="preserve">Cadastro Nacional de Empresas Inidôneas e Suspensas - </w:t>
      </w:r>
      <w:proofErr w:type="spellStart"/>
      <w:r w:rsidRPr="00DB59FC">
        <w:rPr>
          <w:spacing w:val="-6"/>
          <w:sz w:val="24"/>
          <w:szCs w:val="24"/>
          <w:lang w:eastAsia="ar-SA"/>
        </w:rPr>
        <w:t>Ceis</w:t>
      </w:r>
      <w:proofErr w:type="spellEnd"/>
      <w:r w:rsidRPr="00DB59FC">
        <w:rPr>
          <w:spacing w:val="-6"/>
          <w:sz w:val="24"/>
          <w:szCs w:val="24"/>
          <w:lang w:eastAsia="ar-SA"/>
        </w:rPr>
        <w:t>, mantido pela Controladoria-Geral da União (</w:t>
      </w:r>
      <w:hyperlink r:id="rId44"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 xml:space="preserve">Cadastro Nacional de Empresas Punidas – </w:t>
      </w:r>
      <w:proofErr w:type="spellStart"/>
      <w:r w:rsidRPr="00DB59FC">
        <w:rPr>
          <w:spacing w:val="-6"/>
          <w:sz w:val="24"/>
          <w:szCs w:val="24"/>
          <w:lang w:eastAsia="ar-SA"/>
        </w:rPr>
        <w:t>Cnep</w:t>
      </w:r>
      <w:proofErr w:type="spellEnd"/>
      <w:r w:rsidRPr="00DB59FC">
        <w:rPr>
          <w:spacing w:val="-6"/>
          <w:sz w:val="24"/>
          <w:szCs w:val="24"/>
          <w:lang w:eastAsia="ar-SA"/>
        </w:rPr>
        <w:t>, mantido pela Controladoria-Geral da União (</w:t>
      </w:r>
      <w:hyperlink r:id="rId45"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46"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47"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48"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e também de seu sócio majoritário, por força do </w:t>
      </w:r>
      <w:hyperlink r:id="rId49"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3" w:name="_Hlk135317550"/>
      <w:r w:rsidRPr="00044A3F">
        <w:rPr>
          <w:sz w:val="24"/>
          <w:szCs w:val="24"/>
        </w:rPr>
        <w:t>Caso atendidas as condições de participação, prosseguirá a análise da fase de julgamento da proposta classificada em primeiro lugar.</w:t>
      </w:r>
    </w:p>
    <w:bookmarkEnd w:id="33"/>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4" w:name="_Toc135469230"/>
      <w:r w:rsidRPr="00044A3F">
        <w:t>DA FASE DE HABILITAÇÃO</w:t>
      </w:r>
      <w:bookmarkEnd w:id="34"/>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0" w:anchor="art62" w:history="1">
        <w:proofErr w:type="spellStart"/>
        <w:r w:rsidRPr="00044A3F">
          <w:rPr>
            <w:rStyle w:val="Hyperlink"/>
            <w:sz w:val="24"/>
            <w:szCs w:val="24"/>
          </w:rPr>
          <w:t>arts</w:t>
        </w:r>
        <w:proofErr w:type="spellEnd"/>
        <w:r w:rsidRPr="00044A3F">
          <w:rPr>
            <w:rStyle w:val="Hyperlink"/>
            <w:sz w:val="24"/>
            <w:szCs w:val="24"/>
          </w:rPr>
          <w:t>.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5" w:name="_Ref114663777"/>
      <w:r w:rsidRPr="00044A3F">
        <w:rPr>
          <w:sz w:val="24"/>
          <w:szCs w:val="24"/>
        </w:rPr>
        <w:t>A documentação exigida para fins de habilitação jurídica, fiscal, social e trabalhista e econômico-</w:t>
      </w:r>
      <w:proofErr w:type="spellStart"/>
      <w:r w:rsidRPr="00044A3F">
        <w:rPr>
          <w:sz w:val="24"/>
          <w:szCs w:val="24"/>
        </w:rPr>
        <w:t>ﬁnanceira</w:t>
      </w:r>
      <w:proofErr w:type="spellEnd"/>
      <w:r w:rsidRPr="00044A3F">
        <w:rPr>
          <w:sz w:val="24"/>
          <w:szCs w:val="24"/>
        </w:rPr>
        <w:t xml:space="preserve">,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5"/>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1"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2"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3"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4"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5"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 xml:space="preserve">Somente haverá a necessidade de comprovação do preenchimento de requisitos mediante apresentação dos documentos originais </w:t>
      </w:r>
      <w:proofErr w:type="spellStart"/>
      <w:r w:rsidRPr="00044A3F">
        <w:rPr>
          <w:sz w:val="24"/>
          <w:szCs w:val="24"/>
        </w:rPr>
        <w:t>não-digitais</w:t>
      </w:r>
      <w:proofErr w:type="spellEnd"/>
      <w:r w:rsidRPr="00044A3F">
        <w:rPr>
          <w:sz w:val="24"/>
          <w:szCs w:val="24"/>
        </w:rPr>
        <w:t xml:space="preserve"> quando houver dúvida em relação à integridade do documento digital ou quando a lei expressamente o exigir.</w:t>
      </w:r>
    </w:p>
    <w:p w14:paraId="04EEE1C8" w14:textId="71724A40" w:rsidR="001167EF" w:rsidRPr="00044A3F" w:rsidRDefault="001167EF" w:rsidP="00AE46C4">
      <w:pPr>
        <w:pStyle w:val="Nivel2"/>
        <w:ind w:left="0" w:firstLine="0"/>
        <w:rPr>
          <w:sz w:val="24"/>
          <w:szCs w:val="24"/>
        </w:rPr>
      </w:pPr>
      <w:r w:rsidRPr="00044A3F">
        <w:rPr>
          <w:sz w:val="24"/>
          <w:szCs w:val="24"/>
        </w:rPr>
        <w:lastRenderedPageBreak/>
        <w:t xml:space="preserve">É de responsabilidade do licitante conferir a exatidão dos seus dados cadastrais no </w:t>
      </w:r>
      <w:r w:rsidR="00323C26" w:rsidRPr="00044A3F">
        <w:rPr>
          <w:sz w:val="24"/>
          <w:szCs w:val="24"/>
        </w:rPr>
        <w:t>SICAF</w:t>
      </w:r>
      <w:r w:rsidRPr="00044A3F">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044A3F" w:rsidRDefault="001167EF" w:rsidP="009928ED">
      <w:pPr>
        <w:pStyle w:val="Nivel3"/>
        <w:rPr>
          <w:sz w:val="24"/>
          <w:szCs w:val="24"/>
        </w:rPr>
      </w:pPr>
      <w:r w:rsidRPr="00044A3F">
        <w:rPr>
          <w:sz w:val="24"/>
          <w:szCs w:val="24"/>
        </w:rPr>
        <w:t>A não observância do disposto n</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poderá ensejar desclassificação no momento da habilitação.</w:t>
      </w:r>
    </w:p>
    <w:p w14:paraId="6A55C88E" w14:textId="77777777" w:rsidR="001167EF" w:rsidRPr="00044A3F" w:rsidRDefault="001167EF" w:rsidP="00AE46C4">
      <w:pPr>
        <w:pStyle w:val="Nivel2"/>
        <w:ind w:left="0" w:firstLine="0"/>
        <w:rPr>
          <w:i/>
          <w:iCs/>
          <w:sz w:val="24"/>
          <w:szCs w:val="24"/>
        </w:rPr>
      </w:pPr>
      <w:r w:rsidRPr="00044A3F">
        <w:rPr>
          <w:sz w:val="24"/>
          <w:szCs w:val="24"/>
        </w:rPr>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6"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6"/>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56"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5544123" w14:textId="77777777" w:rsidR="001167EF" w:rsidRPr="00044A3F" w:rsidRDefault="001167EF" w:rsidP="00AE46C4">
      <w:pPr>
        <w:pStyle w:val="Nivel2"/>
        <w:ind w:left="0" w:firstLine="0"/>
        <w:rPr>
          <w:sz w:val="24"/>
          <w:szCs w:val="24"/>
        </w:rPr>
      </w:pPr>
      <w:bookmarkStart w:id="37" w:name="_Ref114670319"/>
      <w:r w:rsidRPr="00044A3F">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044A3F">
        <w:rPr>
          <w:sz w:val="24"/>
          <w:szCs w:val="24"/>
        </w:rPr>
        <w:t>eﬁcácia</w:t>
      </w:r>
      <w:proofErr w:type="spellEnd"/>
      <w:r w:rsidRPr="00044A3F">
        <w:rPr>
          <w:sz w:val="24"/>
          <w:szCs w:val="24"/>
        </w:rPr>
        <w:t xml:space="preserve"> para fins de habilitação e classificação.</w:t>
      </w:r>
      <w:bookmarkEnd w:id="37"/>
    </w:p>
    <w:p w14:paraId="2C53ACCA" w14:textId="1FD9F3CC" w:rsidR="001167EF" w:rsidRPr="00044A3F" w:rsidRDefault="001167EF" w:rsidP="00AE46C4">
      <w:pPr>
        <w:pStyle w:val="Nivel2"/>
        <w:ind w:left="0" w:firstLine="0"/>
        <w:rPr>
          <w:sz w:val="24"/>
          <w:szCs w:val="24"/>
        </w:rPr>
      </w:pPr>
      <w:bookmarkStart w:id="38"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.9.1</w:t>
      </w:r>
      <w:r w:rsidRPr="00044A3F">
        <w:rPr>
          <w:sz w:val="24"/>
          <w:szCs w:val="24"/>
        </w:rPr>
        <w:t>.</w:t>
      </w:r>
      <w:bookmarkEnd w:id="38"/>
    </w:p>
    <w:p w14:paraId="21188964" w14:textId="0BC75A20" w:rsidR="001167EF" w:rsidRPr="00044A3F" w:rsidRDefault="001167EF" w:rsidP="00AE46C4">
      <w:pPr>
        <w:pStyle w:val="Nivel2"/>
        <w:ind w:left="0" w:firstLine="0"/>
        <w:rPr>
          <w:sz w:val="24"/>
          <w:szCs w:val="24"/>
        </w:rPr>
      </w:pPr>
      <w:bookmarkStart w:id="39" w:name="_Ref114665515"/>
      <w:r w:rsidRPr="00044A3F">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39"/>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57"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lastRenderedPageBreak/>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w:t>
      </w:r>
      <w:proofErr w:type="spellStart"/>
      <w:r w:rsidRPr="00883BCC">
        <w:rPr>
          <w:sz w:val="24"/>
          <w:szCs w:val="24"/>
          <w:highlight w:val="yellow"/>
        </w:rPr>
        <w:t>ns</w:t>
      </w:r>
      <w:proofErr w:type="spellEnd"/>
      <w:r w:rsidRPr="00883BCC">
        <w:rPr>
          <w:sz w:val="24"/>
          <w:szCs w:val="24"/>
          <w:highlight w:val="yellow"/>
        </w:rPr>
        <w:t>),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0" w:name="_Toc135469232"/>
      <w:r w:rsidRPr="00B064C2">
        <w:rPr>
          <w:b/>
          <w:bCs/>
          <w:sz w:val="24"/>
          <w:szCs w:val="24"/>
          <w:highlight w:val="yellow"/>
        </w:rPr>
        <w:t>DA FORMAÇÃO DO CADASTRO DE RESERVA</w:t>
      </w:r>
      <w:bookmarkEnd w:id="40"/>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lastRenderedPageBreak/>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1" w:name="_Toc135469233"/>
      <w:r w:rsidRPr="00044A3F">
        <w:t>DOS RECURSOS</w:t>
      </w:r>
      <w:bookmarkEnd w:id="41"/>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2" w:name="_Hlk135318381"/>
      <w:bookmarkStart w:id="43" w:name="_Hlk135315794"/>
      <w:r w:rsidRPr="00044A3F">
        <w:rPr>
          <w:sz w:val="24"/>
          <w:szCs w:val="24"/>
        </w:rPr>
        <w:t>o prazo para a manifestação da intenção de recorrer não será inferior a 10 (dez) minutos;</w:t>
      </w:r>
      <w:bookmarkEnd w:id="42"/>
    </w:p>
    <w:bookmarkEnd w:id="43"/>
    <w:p w14:paraId="28EDE513" w14:textId="77777777" w:rsidR="001167EF" w:rsidRPr="00044A3F" w:rsidRDefault="001167EF" w:rsidP="009928ED">
      <w:pPr>
        <w:pStyle w:val="Nivel3"/>
        <w:rPr>
          <w:sz w:val="24"/>
          <w:szCs w:val="24"/>
        </w:rPr>
      </w:pPr>
      <w:r w:rsidRPr="00044A3F">
        <w:rPr>
          <w:sz w:val="24"/>
          <w:szCs w:val="24"/>
        </w:rPr>
        <w:lastRenderedPageBreak/>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59"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4" w:name="_Toc135469234"/>
      <w:r w:rsidRPr="00044A3F">
        <w:t>DAS INFRAÇÕES ADMINISTRATIVAS E SANÇÕES</w:t>
      </w:r>
      <w:bookmarkEnd w:id="44"/>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0A90AB4F" w:rsidR="000A7AEA" w:rsidRDefault="007F2D3C" w:rsidP="000A7AEA">
      <w:pPr>
        <w:pStyle w:val="Nivel2"/>
        <w:ind w:left="0" w:firstLine="0"/>
        <w:rPr>
          <w:sz w:val="24"/>
          <w:szCs w:val="24"/>
        </w:rPr>
      </w:pPr>
      <w:r w:rsidRPr="00044A3F">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0" w:history="1">
        <w:r w:rsidRPr="00044A3F">
          <w:rPr>
            <w:rStyle w:val="Hyperlink"/>
            <w:sz w:val="24"/>
            <w:szCs w:val="24"/>
          </w:rPr>
          <w:t>www.esancoes.sp.gov.br</w:t>
        </w:r>
      </w:hyperlink>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5" w:name="_Toc135469235"/>
      <w:r w:rsidRPr="00044A3F">
        <w:t>DA IMPUGNAÇÃO AO EDITAL E DO PEDIDO DE ESCLARECIMENTO</w:t>
      </w:r>
      <w:bookmarkEnd w:id="45"/>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1"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lastRenderedPageBreak/>
        <w:t xml:space="preserve">A impugnação e o pedido de esclarecimento poderão ser realizados por forma eletrônica, </w:t>
      </w:r>
      <w:r w:rsidR="007F2D3C" w:rsidRPr="00044A3F">
        <w:rPr>
          <w:sz w:val="24"/>
          <w:szCs w:val="24"/>
        </w:rPr>
        <w:t xml:space="preserve">pelo e-mail </w:t>
      </w:r>
      <w:hyperlink r:id="rId62"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6" w:name="_Toc135469236"/>
      <w:r w:rsidRPr="00044A3F">
        <w:t>DAS DISPOSIÇÕES GERAIS</w:t>
      </w:r>
      <w:bookmarkEnd w:id="46"/>
    </w:p>
    <w:p w14:paraId="64BB97B9" w14:textId="77777777" w:rsidR="001167EF" w:rsidRPr="00044A3F" w:rsidRDefault="001167EF" w:rsidP="00AE46C4">
      <w:pPr>
        <w:pStyle w:val="Nivel2"/>
        <w:ind w:left="0" w:firstLine="0"/>
        <w:rPr>
          <w:sz w:val="24"/>
          <w:szCs w:val="24"/>
        </w:rPr>
      </w:pPr>
      <w:bookmarkStart w:id="47" w:name="_Hlk82473550"/>
      <w:r w:rsidRPr="00044A3F">
        <w:rPr>
          <w:sz w:val="24"/>
          <w:szCs w:val="24"/>
        </w:rPr>
        <w:t xml:space="preserve">Exaurida a fase recursal, será observado o disposto no art. 71 da </w:t>
      </w:r>
      <w:hyperlink r:id="rId63"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4"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5"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613499">
        <w:rPr>
          <w:i w:val="0"/>
          <w:iCs w:val="0"/>
          <w:color w:val="auto"/>
          <w:sz w:val="24"/>
          <w:szCs w:val="24"/>
        </w:rPr>
        <w:t>III</w:t>
      </w:r>
      <w:r w:rsidRPr="00613499">
        <w:rPr>
          <w:i w:val="0"/>
          <w:iCs w:val="0"/>
          <w:color w:val="auto"/>
          <w:sz w:val="24"/>
          <w:szCs w:val="24"/>
        </w:rPr>
        <w:t xml:space="preserve"> – </w:t>
      </w:r>
      <w:r w:rsidR="00D20957" w:rsidRPr="00613499">
        <w:rPr>
          <w:i w:val="0"/>
          <w:iCs w:val="0"/>
          <w:color w:val="auto"/>
          <w:sz w:val="24"/>
          <w:szCs w:val="24"/>
        </w:rPr>
        <w:t>Resolução</w:t>
      </w:r>
      <w:r w:rsidR="00D20957" w:rsidRPr="00044A3F">
        <w:rPr>
          <w:i w:val="0"/>
          <w:iCs w:val="0"/>
          <w:color w:val="auto"/>
          <w:sz w:val="24"/>
          <w:szCs w:val="24"/>
        </w:rPr>
        <w:t xml:space="preserve">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47"/>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3A0ED6" w:rsidRDefault="001167EF" w:rsidP="00170427">
      <w:pPr>
        <w:jc w:val="center"/>
        <w:rPr>
          <w:rFonts w:cs="Arial"/>
          <w:b/>
          <w:bCs/>
        </w:rPr>
      </w:pPr>
      <w:bookmarkStart w:id="48"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bookmarkEnd w:id="48"/>
    <w:p w14:paraId="155D9128" w14:textId="2D97B383" w:rsidR="00E34D8C" w:rsidRPr="00E34D8C" w:rsidRDefault="00E34D8C" w:rsidP="00D73C02">
      <w:pPr>
        <w:spacing w:after="240" w:line="276" w:lineRule="auto"/>
        <w:jc w:val="both"/>
        <w:rPr>
          <w:rFonts w:cs="Arial"/>
        </w:rPr>
      </w:pPr>
    </w:p>
    <w:p w14:paraId="3183388B" w14:textId="77777777" w:rsidR="00613499" w:rsidRPr="00613499" w:rsidRDefault="00613499" w:rsidP="00613499">
      <w:pPr>
        <w:spacing w:after="240" w:line="276" w:lineRule="auto"/>
        <w:jc w:val="both"/>
        <w:rPr>
          <w:rFonts w:cs="Arial"/>
          <w:b/>
          <w:bCs/>
        </w:rPr>
      </w:pPr>
      <w:r w:rsidRPr="00613499">
        <w:rPr>
          <w:rFonts w:cs="Arial"/>
          <w:b/>
          <w:bCs/>
        </w:rPr>
        <w:t>1</w:t>
      </w:r>
      <w:r w:rsidRPr="00613499">
        <w:rPr>
          <w:rFonts w:cs="Arial"/>
          <w:b/>
          <w:bCs/>
        </w:rPr>
        <w:tab/>
        <w:t>DA DEFINIÇÃO DO OBJETO:</w:t>
      </w:r>
    </w:p>
    <w:p w14:paraId="7BF6A087" w14:textId="77777777" w:rsidR="00613499" w:rsidRPr="00613499" w:rsidRDefault="00613499" w:rsidP="00613499">
      <w:pPr>
        <w:spacing w:after="240" w:line="276" w:lineRule="auto"/>
        <w:jc w:val="both"/>
        <w:rPr>
          <w:rFonts w:cs="Arial"/>
          <w:b/>
          <w:bCs/>
        </w:rPr>
      </w:pPr>
      <w:r w:rsidRPr="00613499">
        <w:rPr>
          <w:rFonts w:cs="Arial"/>
          <w:b/>
          <w:bCs/>
        </w:rPr>
        <w:t>1.1</w:t>
      </w:r>
      <w:r w:rsidRPr="00613499">
        <w:rPr>
          <w:rFonts w:cs="Arial"/>
          <w:b/>
          <w:bCs/>
        </w:rPr>
        <w:tab/>
        <w:t>DO OBJETO:</w:t>
      </w:r>
    </w:p>
    <w:p w14:paraId="2B4FCCD9" w14:textId="77777777" w:rsidR="00613499" w:rsidRPr="00613499" w:rsidRDefault="00613499" w:rsidP="00613499">
      <w:pPr>
        <w:spacing w:after="240" w:line="276" w:lineRule="auto"/>
        <w:jc w:val="both"/>
        <w:rPr>
          <w:rFonts w:cs="Arial"/>
        </w:rPr>
      </w:pPr>
      <w:r w:rsidRPr="00613499">
        <w:rPr>
          <w:rFonts w:cs="Arial"/>
        </w:rPr>
        <w:t>1.1.1</w:t>
      </w:r>
      <w:r w:rsidRPr="00613499">
        <w:rPr>
          <w:rFonts w:cs="Arial"/>
        </w:rPr>
        <w:tab/>
        <w:t>Aquisição de eletrodomésticos e equipamentos de escritório para o Tribunal de Contas do Estado de São Paulo (TCESP), em Sistema de Registro de Preços.</w:t>
      </w:r>
    </w:p>
    <w:p w14:paraId="53DC210C" w14:textId="77777777" w:rsidR="00613499" w:rsidRPr="00613499" w:rsidRDefault="00613499" w:rsidP="00613499">
      <w:pPr>
        <w:spacing w:after="240" w:line="276" w:lineRule="auto"/>
        <w:jc w:val="both"/>
        <w:rPr>
          <w:rFonts w:cs="Arial"/>
          <w:b/>
          <w:bCs/>
        </w:rPr>
      </w:pPr>
      <w:r w:rsidRPr="00613499">
        <w:rPr>
          <w:rFonts w:cs="Arial"/>
          <w:b/>
          <w:bCs/>
        </w:rPr>
        <w:t>1.2</w:t>
      </w:r>
      <w:r w:rsidRPr="00613499">
        <w:rPr>
          <w:rFonts w:cs="Arial"/>
          <w:b/>
          <w:bCs/>
        </w:rPr>
        <w:tab/>
        <w:t>DA NATUREZA DO OBJETO:</w:t>
      </w:r>
    </w:p>
    <w:p w14:paraId="17408D13" w14:textId="77777777" w:rsidR="00613499" w:rsidRPr="00613499" w:rsidRDefault="00613499" w:rsidP="00613499">
      <w:pPr>
        <w:spacing w:after="240" w:line="276" w:lineRule="auto"/>
        <w:jc w:val="both"/>
        <w:rPr>
          <w:rFonts w:cs="Arial"/>
        </w:rPr>
      </w:pPr>
      <w:r w:rsidRPr="00613499">
        <w:rPr>
          <w:rFonts w:cs="Arial"/>
        </w:rPr>
        <w:t>1.2.1</w:t>
      </w:r>
      <w:r w:rsidRPr="00613499">
        <w:rPr>
          <w:rFonts w:cs="Arial"/>
        </w:rPr>
        <w:tab/>
        <w:t xml:space="preserve">Os objetos pretendidos possuem natureza de </w:t>
      </w:r>
      <w:r w:rsidRPr="00613499">
        <w:rPr>
          <w:rFonts w:cs="Arial"/>
          <w:b/>
          <w:bCs/>
        </w:rPr>
        <w:t>bem comum</w:t>
      </w:r>
      <w:r w:rsidRPr="00613499">
        <w:rPr>
          <w:rFonts w:cs="Arial"/>
        </w:rPr>
        <w:t>.</w:t>
      </w:r>
    </w:p>
    <w:p w14:paraId="5AA193CC" w14:textId="77777777" w:rsidR="00613499" w:rsidRPr="00613499" w:rsidRDefault="00613499" w:rsidP="00613499">
      <w:pPr>
        <w:spacing w:after="240" w:line="276" w:lineRule="auto"/>
        <w:jc w:val="both"/>
        <w:rPr>
          <w:rFonts w:cs="Arial"/>
          <w:b/>
          <w:bCs/>
        </w:rPr>
      </w:pPr>
      <w:r w:rsidRPr="00613499">
        <w:rPr>
          <w:rFonts w:cs="Arial"/>
          <w:b/>
          <w:bCs/>
        </w:rPr>
        <w:t>1.3</w:t>
      </w:r>
      <w:r w:rsidRPr="00613499">
        <w:rPr>
          <w:rFonts w:cs="Arial"/>
          <w:b/>
          <w:bCs/>
        </w:rPr>
        <w:tab/>
        <w:t>DO LOCAL DE ENTREGA:</w:t>
      </w:r>
    </w:p>
    <w:p w14:paraId="0E58C221" w14:textId="77777777"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LOCAL DE ENTREGA</w:t>
      </w:r>
      <w:r w:rsidRPr="00613499">
        <w:rPr>
          <w:rFonts w:cs="Arial"/>
        </w:rPr>
        <w:t>: Rua 25 de Março, nº 69, Seção de Almoxarifado, Centro, em São Paulo - SP, CEP: 01021-000.</w:t>
      </w:r>
    </w:p>
    <w:p w14:paraId="7E1C2861" w14:textId="77777777"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CONDIÇÕES DE ENTREGA</w:t>
      </w:r>
      <w:r w:rsidRPr="00613499">
        <w:rPr>
          <w:rFonts w:cs="Arial"/>
        </w:rPr>
        <w:t>: As entregas deverão ser agendadas previamente com a Comissão da Ata de Registro de Preços, sob pena de recusa de recebimento.</w:t>
      </w:r>
    </w:p>
    <w:p w14:paraId="2CA8555F" w14:textId="00EAD1C3"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HORÁRIO DE RECEBIMENTO</w:t>
      </w:r>
      <w:r w:rsidRPr="00613499">
        <w:rPr>
          <w:rFonts w:cs="Arial"/>
        </w:rPr>
        <w:t>: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p>
    <w:p w14:paraId="50DFF8EC" w14:textId="77777777" w:rsidR="00613499" w:rsidRPr="00613499" w:rsidRDefault="00613499" w:rsidP="00613499">
      <w:pPr>
        <w:spacing w:after="240" w:line="276" w:lineRule="auto"/>
        <w:jc w:val="both"/>
        <w:rPr>
          <w:rFonts w:cs="Arial"/>
          <w:b/>
          <w:bCs/>
        </w:rPr>
      </w:pPr>
      <w:r w:rsidRPr="00613499">
        <w:rPr>
          <w:rFonts w:cs="Arial"/>
          <w:b/>
          <w:bCs/>
        </w:rPr>
        <w:t>1.4</w:t>
      </w:r>
      <w:r w:rsidRPr="00613499">
        <w:rPr>
          <w:rFonts w:cs="Arial"/>
          <w:b/>
          <w:bCs/>
        </w:rPr>
        <w:tab/>
        <w:t>DOS PRAZOS:</w:t>
      </w:r>
    </w:p>
    <w:p w14:paraId="0937E43F" w14:textId="77777777" w:rsidR="00613499" w:rsidRPr="00613499" w:rsidRDefault="00613499" w:rsidP="00613499">
      <w:pPr>
        <w:spacing w:after="240" w:line="276" w:lineRule="auto"/>
        <w:jc w:val="both"/>
        <w:rPr>
          <w:rFonts w:cs="Arial"/>
        </w:rPr>
      </w:pPr>
      <w:r w:rsidRPr="00613499">
        <w:rPr>
          <w:rFonts w:cs="Arial"/>
        </w:rPr>
        <w:t>1.4.1</w:t>
      </w:r>
      <w:r w:rsidRPr="00613499">
        <w:rPr>
          <w:rFonts w:cs="Arial"/>
        </w:rPr>
        <w:tab/>
        <w:t xml:space="preserve">O prazo de vigência da Ata de Registro de Preços será de </w:t>
      </w:r>
      <w:r w:rsidRPr="00613499">
        <w:rPr>
          <w:rFonts w:cs="Arial"/>
          <w:b/>
          <w:bCs/>
        </w:rPr>
        <w:t>1 (um) ano</w:t>
      </w:r>
      <w:r w:rsidRPr="00613499">
        <w:rPr>
          <w:rFonts w:cs="Arial"/>
        </w:rPr>
        <w:t>, contado da data de sua assinatura, e poderá ser prorrogado, por igual período, desde que comprovado o preço vantajoso, na forma da Lei Federal nº 14.133/2021.</w:t>
      </w:r>
    </w:p>
    <w:p w14:paraId="403BF49E" w14:textId="524522AA" w:rsidR="00613499" w:rsidRPr="00613499" w:rsidRDefault="00613499" w:rsidP="00613499">
      <w:pPr>
        <w:spacing w:after="240" w:line="276" w:lineRule="auto"/>
        <w:jc w:val="both"/>
        <w:rPr>
          <w:rFonts w:cs="Arial"/>
        </w:rPr>
      </w:pPr>
      <w:r w:rsidRPr="00613499">
        <w:rPr>
          <w:rFonts w:cs="Arial"/>
        </w:rPr>
        <w:t>1.4.2</w:t>
      </w:r>
      <w:r w:rsidRPr="00613499">
        <w:rPr>
          <w:rFonts w:cs="Arial"/>
        </w:rPr>
        <w:tab/>
        <w:t xml:space="preserve">O prazo de entrega será de </w:t>
      </w:r>
      <w:r w:rsidRPr="00613499">
        <w:rPr>
          <w:rFonts w:cs="Arial"/>
          <w:b/>
          <w:bCs/>
        </w:rPr>
        <w:t>30 (trinta) dias</w:t>
      </w:r>
      <w:r w:rsidRPr="00613499">
        <w:rPr>
          <w:rFonts w:cs="Arial"/>
        </w:rPr>
        <w:t xml:space="preserve">, contados do aceite, pela DETENTORA, da comunicação formal, pelo </w:t>
      </w:r>
      <w:r w:rsidR="004E5879" w:rsidRPr="004E5879">
        <w:rPr>
          <w:rFonts w:cs="Arial"/>
          <w:highlight w:val="yellow"/>
        </w:rPr>
        <w:t>TCESP</w:t>
      </w:r>
      <w:r w:rsidRPr="00613499">
        <w:rPr>
          <w:rFonts w:cs="Arial"/>
        </w:rPr>
        <w:t xml:space="preserve">, do </w:t>
      </w:r>
      <w:r w:rsidRPr="004E5879">
        <w:rPr>
          <w:rFonts w:cs="Arial"/>
          <w:b/>
          <w:bCs/>
        </w:rPr>
        <w:t>pedido de fornecimento por meio da emissão da Autorização de Compras</w:t>
      </w:r>
      <w:r w:rsidRPr="00613499">
        <w:rPr>
          <w:rFonts w:cs="Arial"/>
        </w:rPr>
        <w:t>.</w:t>
      </w:r>
    </w:p>
    <w:p w14:paraId="57241FEC" w14:textId="2B80F8B3" w:rsidR="00613499" w:rsidRPr="00613499" w:rsidRDefault="00613499" w:rsidP="00613499">
      <w:pPr>
        <w:spacing w:after="240" w:line="276" w:lineRule="auto"/>
        <w:jc w:val="both"/>
        <w:rPr>
          <w:rFonts w:cs="Arial"/>
        </w:rPr>
      </w:pPr>
      <w:r w:rsidRPr="00613499">
        <w:rPr>
          <w:rFonts w:cs="Arial"/>
        </w:rPr>
        <w:t>1.4.3</w:t>
      </w:r>
      <w:r w:rsidRPr="00613499">
        <w:rPr>
          <w:rFonts w:cs="Arial"/>
        </w:rPr>
        <w:tab/>
        <w:t xml:space="preserve">Eventuais pedidos de prorrogação do prazo de entrega do objeto deverão ser apresentados por escrito, devidamente justificados pela DETENTORA, e acompanhados dos documentos comprobatórios, para que sejam submetidos à apreciação da autoridade competente do </w:t>
      </w:r>
      <w:r w:rsidR="004E5879" w:rsidRPr="004E5879">
        <w:rPr>
          <w:rFonts w:cs="Arial"/>
          <w:highlight w:val="yellow"/>
        </w:rPr>
        <w:t>TCESP</w:t>
      </w:r>
      <w:r w:rsidRPr="00613499">
        <w:rPr>
          <w:rFonts w:cs="Arial"/>
        </w:rPr>
        <w:t>, que os decidirá nos termos da Lei Federal nº 14.133/2021.</w:t>
      </w:r>
    </w:p>
    <w:p w14:paraId="5D211347" w14:textId="5AFAE678" w:rsidR="00613499" w:rsidRPr="00613499" w:rsidRDefault="00613499" w:rsidP="00613499">
      <w:pPr>
        <w:spacing w:after="240" w:line="276" w:lineRule="auto"/>
        <w:jc w:val="both"/>
        <w:rPr>
          <w:rFonts w:cs="Arial"/>
        </w:rPr>
      </w:pPr>
      <w:r w:rsidRPr="00613499">
        <w:rPr>
          <w:rFonts w:cs="Arial"/>
        </w:rPr>
        <w:lastRenderedPageBreak/>
        <w:t>1.4.4</w:t>
      </w:r>
      <w:r w:rsidRPr="00613499">
        <w:rPr>
          <w:rFonts w:cs="Arial"/>
        </w:rPr>
        <w:tab/>
        <w:t>Os pedidos de prorrogação deverão ser submetidos com a devida antecedência, considerando o tempo necessário para o trâmite processual e para que não haja paralisação das atividades pela CONTRATADA.</w:t>
      </w:r>
    </w:p>
    <w:p w14:paraId="58ED6D2C" w14:textId="77777777" w:rsidR="00613499" w:rsidRPr="004E5879" w:rsidRDefault="00613499" w:rsidP="00613499">
      <w:pPr>
        <w:spacing w:after="240" w:line="276" w:lineRule="auto"/>
        <w:jc w:val="both"/>
        <w:rPr>
          <w:rFonts w:cs="Arial"/>
          <w:b/>
          <w:bCs/>
        </w:rPr>
      </w:pPr>
      <w:r w:rsidRPr="004E5879">
        <w:rPr>
          <w:rFonts w:cs="Arial"/>
          <w:b/>
          <w:bCs/>
        </w:rPr>
        <w:t>1.5</w:t>
      </w:r>
      <w:r w:rsidRPr="004E5879">
        <w:rPr>
          <w:rFonts w:cs="Arial"/>
          <w:b/>
          <w:bCs/>
        </w:rPr>
        <w:tab/>
        <w:t>DA DIVULGAÇÃO DA INTENÇÃO DE REGISTRO DE PREÇOS (IRP) E SOBRE A POSSIBILIDADE DE ADESÃO DE ÓRGÃOS NÃO PARTICIPANTES:</w:t>
      </w:r>
    </w:p>
    <w:p w14:paraId="45BD519B" w14:textId="77777777" w:rsidR="00613499" w:rsidRPr="00613499" w:rsidRDefault="00613499" w:rsidP="00613499">
      <w:pPr>
        <w:spacing w:after="240" w:line="276" w:lineRule="auto"/>
        <w:jc w:val="both"/>
        <w:rPr>
          <w:rFonts w:cs="Arial"/>
        </w:rPr>
      </w:pPr>
      <w:r w:rsidRPr="00613499">
        <w:rPr>
          <w:rFonts w:cs="Arial"/>
        </w:rPr>
        <w:t>1.5.1</w:t>
      </w:r>
      <w:r w:rsidRPr="00613499">
        <w:rPr>
          <w:rFonts w:cs="Arial"/>
        </w:rPr>
        <w:tab/>
        <w:t>Fica dispensada a divulgação de Intenção de Registro de Preços – IRP e vedada a adesão à Ata de Registro de Preços por órgãos ou entidades não participantes.</w:t>
      </w:r>
    </w:p>
    <w:p w14:paraId="6C2D0DAC" w14:textId="108B9AAE" w:rsidR="00613499" w:rsidRPr="00613499" w:rsidRDefault="00613499" w:rsidP="00613499">
      <w:pPr>
        <w:spacing w:after="240" w:line="276" w:lineRule="auto"/>
        <w:jc w:val="both"/>
        <w:rPr>
          <w:rFonts w:cs="Arial"/>
        </w:rPr>
      </w:pPr>
      <w:r w:rsidRPr="00613499">
        <w:rPr>
          <w:rFonts w:cs="Arial"/>
        </w:rPr>
        <w:t>1.5.2</w:t>
      </w:r>
      <w:r w:rsidRPr="00613499">
        <w:rPr>
          <w:rFonts w:cs="Arial"/>
        </w:rPr>
        <w:tab/>
        <w:t>A medida justifica-se em razão da estrutura atual desta Diretoria, responsável pela gestão do Sistema de Registro de Preços, não dispor de recursos humanos suficientes para o controle preciso dos quantitativos registrados, dos saldos disponíveis e de eventuais solicitações de adesão externa, circunstância que poderá comprometer o acompanhamento da execução contratual e ampliar o risco de falhas operacionais e de controle.</w:t>
      </w:r>
    </w:p>
    <w:p w14:paraId="1BF01369" w14:textId="56B9C978" w:rsidR="00613499" w:rsidRPr="004E5879" w:rsidRDefault="00613499" w:rsidP="00613499">
      <w:pPr>
        <w:spacing w:after="240" w:line="276" w:lineRule="auto"/>
        <w:jc w:val="both"/>
        <w:rPr>
          <w:rFonts w:cs="Arial"/>
          <w:b/>
          <w:bCs/>
        </w:rPr>
      </w:pPr>
      <w:r w:rsidRPr="004E5879">
        <w:rPr>
          <w:rFonts w:cs="Arial"/>
          <w:b/>
          <w:bCs/>
        </w:rPr>
        <w:t>1.6</w:t>
      </w:r>
      <w:r w:rsidRPr="004E5879">
        <w:rPr>
          <w:rFonts w:cs="Arial"/>
          <w:b/>
          <w:bCs/>
        </w:rPr>
        <w:tab/>
        <w:t>DA SUBCONTRATAÇÃO:</w:t>
      </w:r>
    </w:p>
    <w:p w14:paraId="642575B7" w14:textId="77777777" w:rsidR="00613499" w:rsidRPr="00613499" w:rsidRDefault="00613499" w:rsidP="00613499">
      <w:pPr>
        <w:spacing w:after="240" w:line="276" w:lineRule="auto"/>
        <w:jc w:val="both"/>
        <w:rPr>
          <w:rFonts w:cs="Arial"/>
        </w:rPr>
      </w:pPr>
      <w:r w:rsidRPr="00613499">
        <w:rPr>
          <w:rFonts w:cs="Arial"/>
        </w:rPr>
        <w:t>1.6.1</w:t>
      </w:r>
      <w:r w:rsidRPr="00613499">
        <w:rPr>
          <w:rFonts w:cs="Arial"/>
        </w:rPr>
        <w:tab/>
        <w:t>É admitida a subcontratação de transporte e de outros eventuais serviços acessórios que não representem a parcela principal do fornecimento, devendo o subcontratado ter as qualificações técnicas adequadas para a realização dos serviços acessórios, de acordo com os requisitos legais eventualmente aplicáveis, e atender aos requisitos previstos neste Termo de Referência.</w:t>
      </w:r>
    </w:p>
    <w:p w14:paraId="285728DB" w14:textId="1A851985" w:rsidR="00613499" w:rsidRDefault="00613499" w:rsidP="00613499">
      <w:pPr>
        <w:spacing w:after="240" w:line="276" w:lineRule="auto"/>
        <w:jc w:val="both"/>
        <w:rPr>
          <w:rFonts w:cs="Arial"/>
        </w:rPr>
      </w:pPr>
      <w:r w:rsidRPr="00613499">
        <w:rPr>
          <w:rFonts w:cs="Arial"/>
        </w:rPr>
        <w:t>1.6.2</w:t>
      </w:r>
      <w:r w:rsidRPr="00613499">
        <w:rPr>
          <w:rFonts w:cs="Arial"/>
        </w:rPr>
        <w:tab/>
        <w:t xml:space="preserve">A subcontratação não gera relação do </w:t>
      </w:r>
      <w:r w:rsidR="004E5879" w:rsidRPr="004E5879">
        <w:rPr>
          <w:rFonts w:cs="Arial"/>
          <w:highlight w:val="yellow"/>
        </w:rPr>
        <w:t>TCESP</w:t>
      </w:r>
      <w:r w:rsidRPr="00613499">
        <w:rPr>
          <w:rFonts w:cs="Arial"/>
        </w:rPr>
        <w:t xml:space="preserve"> com o subcontratado, sendo plena a responsabilidade do </w:t>
      </w:r>
      <w:r w:rsidR="004E5879" w:rsidRPr="004E5879">
        <w:rPr>
          <w:rFonts w:cs="Arial"/>
          <w:highlight w:val="yellow"/>
        </w:rPr>
        <w:t>DETENTOR</w:t>
      </w:r>
      <w:r w:rsidRPr="00613499">
        <w:rPr>
          <w:rFonts w:cs="Arial"/>
        </w:rPr>
        <w:t xml:space="preserve"> pelo cumprimento de todas as obrigações, principais e acessórias, decorrentes da contratação, nos termos dos artigos 121 e 122 da Lei nº 14.133/2021.</w:t>
      </w:r>
    </w:p>
    <w:p w14:paraId="5B264999" w14:textId="48BC8D41" w:rsidR="001B3ED6" w:rsidRPr="00613499" w:rsidRDefault="001B3ED6" w:rsidP="00613499">
      <w:pPr>
        <w:spacing w:after="240" w:line="276" w:lineRule="auto"/>
        <w:jc w:val="both"/>
        <w:rPr>
          <w:rFonts w:cs="Arial"/>
        </w:rPr>
      </w:pPr>
      <w:r>
        <w:rPr>
          <w:rFonts w:cs="Arial"/>
        </w:rPr>
        <w:t>1</w:t>
      </w:r>
      <w:r w:rsidR="004E2B0D">
        <w:rPr>
          <w:rFonts w:cs="Arial"/>
        </w:rPr>
        <w:t>.</w:t>
      </w:r>
      <w:r>
        <w:rPr>
          <w:rFonts w:cs="Arial"/>
        </w:rPr>
        <w:t xml:space="preserve">6.3 </w:t>
      </w:r>
      <w:r w:rsidRPr="001B3ED6">
        <w:rPr>
          <w:rFonts w:ascii="Helvetica" w:eastAsia="Times New Roman" w:hAnsi="Helvetica" w:cs="Helvetica"/>
          <w:highlight w:val="yellow"/>
          <w:lang w:eastAsia="ko-KR"/>
        </w:rPr>
        <w:t>É vedada a subcontratação de pessoa física ou jurídica, se aquela ou os dirigentes desta mantiverem vínculo de natureza técnica, comercial, econômica, financeira, trabalhista ou civil com dirigente do TCESP ou com agente público que desempenhe função na contratação ou que atue na fiscalização ou na gestão do Contrato, ou se deles forem cônjuge, companheiro ou parente em linha reta, colateral, ou por afinidade, até o terceiro grau.</w:t>
      </w:r>
    </w:p>
    <w:p w14:paraId="1C626061" w14:textId="7F30C2ED" w:rsidR="00613499" w:rsidRPr="00613499" w:rsidRDefault="00613499" w:rsidP="00613499">
      <w:pPr>
        <w:spacing w:after="240" w:line="276" w:lineRule="auto"/>
        <w:jc w:val="both"/>
        <w:rPr>
          <w:rFonts w:cs="Arial"/>
        </w:rPr>
      </w:pPr>
      <w:r w:rsidRPr="00613499">
        <w:rPr>
          <w:rFonts w:cs="Arial"/>
        </w:rPr>
        <w:t>2</w:t>
      </w:r>
      <w:r w:rsidRPr="00613499">
        <w:rPr>
          <w:rFonts w:cs="Arial"/>
        </w:rPr>
        <w:tab/>
      </w:r>
      <w:r w:rsidRPr="004E5879">
        <w:rPr>
          <w:rFonts w:cs="Arial"/>
          <w:b/>
          <w:bCs/>
        </w:rPr>
        <w:t>DA DESCRIÇÃO DA SOLUÇÃO COMO UM TODO</w:t>
      </w:r>
      <w:r w:rsidRPr="00613499">
        <w:rPr>
          <w:rFonts w:cs="Arial"/>
        </w:rPr>
        <w:t>:</w:t>
      </w:r>
    </w:p>
    <w:p w14:paraId="05182DE0" w14:textId="77777777" w:rsidR="00613499" w:rsidRPr="00613499" w:rsidRDefault="00613499" w:rsidP="00613499">
      <w:pPr>
        <w:spacing w:after="240" w:line="276" w:lineRule="auto"/>
        <w:jc w:val="both"/>
        <w:rPr>
          <w:rFonts w:cs="Arial"/>
        </w:rPr>
      </w:pPr>
      <w:r w:rsidRPr="00613499">
        <w:rPr>
          <w:rFonts w:cs="Arial"/>
        </w:rPr>
        <w:t>2.1</w:t>
      </w:r>
      <w:r w:rsidRPr="00613499">
        <w:rPr>
          <w:rFonts w:cs="Arial"/>
        </w:rPr>
        <w:tab/>
        <w:t xml:space="preserve">De maneira geral, o registro de preços justifica-se pela necessidade de substituição e reposição de bens permanentes utilizados no âmbito do Tribunal de Contas do Estado de São Paulo, tais como eletrodomésticos e equipamentos de escritório. A providência assegura a continuidade dos serviços, a modernização da infraestrutura e o atendimento às normas de ergonomia, segurança e eficiência </w:t>
      </w:r>
      <w:r w:rsidRPr="00613499">
        <w:rPr>
          <w:rFonts w:cs="Arial"/>
        </w:rPr>
        <w:lastRenderedPageBreak/>
        <w:t>energética, contribuindo para o aprimoramento da gestão patrimonial e evitando contratações emergenciais.</w:t>
      </w:r>
    </w:p>
    <w:p w14:paraId="0BA4AC8A" w14:textId="77777777" w:rsidR="00613499" w:rsidRPr="00613499" w:rsidRDefault="00613499" w:rsidP="00613499">
      <w:pPr>
        <w:spacing w:after="240" w:line="276" w:lineRule="auto"/>
        <w:jc w:val="both"/>
        <w:rPr>
          <w:rFonts w:cs="Arial"/>
        </w:rPr>
      </w:pPr>
      <w:r w:rsidRPr="00613499">
        <w:rPr>
          <w:rFonts w:cs="Arial"/>
        </w:rPr>
        <w:t>2.2</w:t>
      </w:r>
      <w:r w:rsidRPr="00613499">
        <w:rPr>
          <w:rFonts w:cs="Arial"/>
        </w:rPr>
        <w:tab/>
        <w:t xml:space="preserve">A contratação tem por finalidade manter um estoque estratégico que permita a reposição planejada de equipamentos, reduzindo a ocorrência de manutenções corretivas e processos de aquisição de caráter urgente. Busca-se, ainda, promover a atualização tecnológica do parque de bens, melhorar a qualidade do ambiente de trabalho e racionalizar os gastos, favorecendo a eficiência administrativa e a produtividade institucional. </w:t>
      </w:r>
    </w:p>
    <w:p w14:paraId="04D2089B" w14:textId="72C8A077" w:rsidR="00613499" w:rsidRPr="00613499" w:rsidRDefault="00613499" w:rsidP="00613499">
      <w:pPr>
        <w:spacing w:after="240" w:line="276" w:lineRule="auto"/>
        <w:jc w:val="both"/>
        <w:rPr>
          <w:rFonts w:cs="Arial"/>
        </w:rPr>
      </w:pPr>
      <w:r w:rsidRPr="00613499">
        <w:rPr>
          <w:rFonts w:cs="Arial"/>
        </w:rPr>
        <w:t>2.3</w:t>
      </w:r>
      <w:r w:rsidRPr="00613499">
        <w:rPr>
          <w:rFonts w:cs="Arial"/>
        </w:rPr>
        <w:tab/>
        <w:t xml:space="preserve">As especificações detalhadas de cada um dos itens constam no ANEXO </w:t>
      </w:r>
      <w:r w:rsidR="004E5879" w:rsidRPr="004E5879">
        <w:rPr>
          <w:rFonts w:cs="Arial"/>
          <w:highlight w:val="yellow"/>
        </w:rPr>
        <w:t>A</w:t>
      </w:r>
      <w:r w:rsidRPr="00613499">
        <w:rPr>
          <w:rFonts w:cs="Arial"/>
        </w:rPr>
        <w:t xml:space="preserve"> – ESPECIFICAÇÕES TÉCNICAS</w:t>
      </w:r>
      <w:r w:rsidR="004E5879">
        <w:rPr>
          <w:rFonts w:cs="Arial"/>
        </w:rPr>
        <w:t xml:space="preserve"> </w:t>
      </w:r>
      <w:r w:rsidR="004E5879" w:rsidRPr="004E5879">
        <w:rPr>
          <w:rFonts w:cs="Arial"/>
          <w:highlight w:val="yellow"/>
        </w:rPr>
        <w:t>deste Termo de Referência (TR).</w:t>
      </w:r>
    </w:p>
    <w:p w14:paraId="1B25697D" w14:textId="15C0E314" w:rsidR="00613499" w:rsidRPr="004E5879" w:rsidRDefault="00613499" w:rsidP="00613499">
      <w:pPr>
        <w:spacing w:after="240" w:line="276" w:lineRule="auto"/>
        <w:jc w:val="both"/>
        <w:rPr>
          <w:rFonts w:cs="Arial"/>
          <w:b/>
          <w:bCs/>
        </w:rPr>
      </w:pPr>
      <w:r w:rsidRPr="004E5879">
        <w:rPr>
          <w:rFonts w:cs="Arial"/>
          <w:b/>
          <w:bCs/>
        </w:rPr>
        <w:t>3</w:t>
      </w:r>
      <w:r w:rsidRPr="004E5879">
        <w:rPr>
          <w:rFonts w:cs="Arial"/>
          <w:b/>
          <w:bCs/>
        </w:rPr>
        <w:tab/>
        <w:t>DOS REQUISITOS DA CONTRATAÇÃO:</w:t>
      </w:r>
    </w:p>
    <w:p w14:paraId="054CB0D0" w14:textId="1EFB9C8F" w:rsidR="00613499" w:rsidRPr="00613499" w:rsidRDefault="00613499" w:rsidP="00613499">
      <w:pPr>
        <w:spacing w:after="240" w:line="276" w:lineRule="auto"/>
        <w:jc w:val="both"/>
        <w:rPr>
          <w:rFonts w:cs="Arial"/>
        </w:rPr>
      </w:pPr>
      <w:r w:rsidRPr="00613499">
        <w:rPr>
          <w:rFonts w:cs="Arial"/>
        </w:rPr>
        <w:t>3.1</w:t>
      </w:r>
      <w:r w:rsidRPr="00613499">
        <w:rPr>
          <w:rFonts w:cs="Arial"/>
        </w:rPr>
        <w:tab/>
        <w:t xml:space="preserve">O Catálogo de Materiais (CATMAT) do Sistema SIASG possui limitações e suas descrições nem sempre atendem às especificidades das aquisições. Caso haja divergência entre as especificações do CATMAT e ANEXO </w:t>
      </w:r>
      <w:r w:rsidR="004E5879">
        <w:rPr>
          <w:rFonts w:cs="Arial"/>
        </w:rPr>
        <w:t>A</w:t>
      </w:r>
      <w:r w:rsidRPr="00613499">
        <w:rPr>
          <w:rFonts w:cs="Arial"/>
        </w:rPr>
        <w:t xml:space="preserve"> deste TR, prevalecerão as especificações que constam neste TR.</w:t>
      </w:r>
    </w:p>
    <w:p w14:paraId="13ABEAE7" w14:textId="77777777" w:rsidR="00613499" w:rsidRPr="00613499" w:rsidRDefault="00613499" w:rsidP="00613499">
      <w:pPr>
        <w:spacing w:after="240" w:line="276" w:lineRule="auto"/>
        <w:jc w:val="both"/>
        <w:rPr>
          <w:rFonts w:cs="Arial"/>
        </w:rPr>
      </w:pPr>
      <w:r w:rsidRPr="00613499">
        <w:rPr>
          <w:rFonts w:cs="Arial"/>
        </w:rPr>
        <w:t>3.2</w:t>
      </w:r>
      <w:r w:rsidRPr="00613499">
        <w:rPr>
          <w:rFonts w:cs="Arial"/>
        </w:rPr>
        <w:tab/>
        <w:t>Quando aplicável, os itens a serem fornecidos deverão obedecer rigorosamente:</w:t>
      </w:r>
    </w:p>
    <w:p w14:paraId="455F654D" w14:textId="77777777" w:rsidR="00613499" w:rsidRPr="00613499" w:rsidRDefault="00613499" w:rsidP="00613499">
      <w:pPr>
        <w:spacing w:after="240" w:line="276" w:lineRule="auto"/>
        <w:jc w:val="both"/>
        <w:rPr>
          <w:rFonts w:cs="Arial"/>
        </w:rPr>
      </w:pPr>
      <w:r w:rsidRPr="00613499">
        <w:rPr>
          <w:rFonts w:cs="Arial"/>
        </w:rPr>
        <w:t>•</w:t>
      </w:r>
      <w:r w:rsidRPr="00613499">
        <w:rPr>
          <w:rFonts w:cs="Arial"/>
        </w:rPr>
        <w:tab/>
        <w:t>Às normas da ABNT atualizadas e vigentes;</w:t>
      </w:r>
    </w:p>
    <w:p w14:paraId="77BE1C74" w14:textId="77777777" w:rsidR="00613499" w:rsidRPr="00613499" w:rsidRDefault="00613499" w:rsidP="00613499">
      <w:pPr>
        <w:spacing w:after="240" w:line="276" w:lineRule="auto"/>
        <w:jc w:val="both"/>
        <w:rPr>
          <w:rFonts w:cs="Arial"/>
        </w:rPr>
      </w:pPr>
      <w:r w:rsidRPr="00613499">
        <w:rPr>
          <w:rFonts w:cs="Arial"/>
        </w:rPr>
        <w:t>•</w:t>
      </w:r>
      <w:r w:rsidRPr="00613499">
        <w:rPr>
          <w:rFonts w:cs="Arial"/>
        </w:rPr>
        <w:tab/>
        <w:t>Às normas internacionais consagradas, na falta das normas da ABNT;</w:t>
      </w:r>
    </w:p>
    <w:p w14:paraId="36AEA509" w14:textId="7C8B156D" w:rsidR="00613499" w:rsidRPr="00613499" w:rsidRDefault="00613499" w:rsidP="00613499">
      <w:pPr>
        <w:spacing w:after="240" w:line="276" w:lineRule="auto"/>
        <w:jc w:val="both"/>
        <w:rPr>
          <w:rFonts w:cs="Arial"/>
        </w:rPr>
      </w:pPr>
      <w:r w:rsidRPr="00613499">
        <w:rPr>
          <w:rFonts w:cs="Arial"/>
        </w:rPr>
        <w:t>•</w:t>
      </w:r>
      <w:r w:rsidRPr="00613499">
        <w:rPr>
          <w:rFonts w:cs="Arial"/>
        </w:rPr>
        <w:tab/>
        <w:t>À</w:t>
      </w:r>
      <w:r w:rsidR="004E5879" w:rsidRPr="004E5879">
        <w:rPr>
          <w:rFonts w:cs="Arial"/>
          <w:highlight w:val="yellow"/>
        </w:rPr>
        <w:t>s</w:t>
      </w:r>
      <w:r w:rsidRPr="00613499">
        <w:rPr>
          <w:rFonts w:cs="Arial"/>
        </w:rPr>
        <w:t xml:space="preserve"> outras normas e certificações internacionais equivalentes que resguardem a qualidade dos bens fornecidos.</w:t>
      </w:r>
    </w:p>
    <w:p w14:paraId="02F8CC27" w14:textId="7EC1EC28" w:rsidR="00613499" w:rsidRPr="00613499" w:rsidRDefault="00613499" w:rsidP="00613499">
      <w:pPr>
        <w:spacing w:after="240" w:line="276" w:lineRule="auto"/>
        <w:jc w:val="both"/>
        <w:rPr>
          <w:rFonts w:cs="Arial"/>
        </w:rPr>
      </w:pPr>
      <w:r w:rsidRPr="00613499">
        <w:rPr>
          <w:rFonts w:cs="Arial"/>
        </w:rPr>
        <w:t>3.3</w:t>
      </w:r>
      <w:r w:rsidRPr="00613499">
        <w:rPr>
          <w:rFonts w:cs="Arial"/>
        </w:rPr>
        <w:tab/>
        <w:t>O licitante não poderá oferecer proposta em quantitativo inferior ao máximo previsto para contratação.</w:t>
      </w:r>
    </w:p>
    <w:p w14:paraId="68A0A050" w14:textId="708DBA95" w:rsidR="00613499" w:rsidRPr="00613499" w:rsidRDefault="00613499" w:rsidP="00613499">
      <w:pPr>
        <w:spacing w:after="240" w:line="276" w:lineRule="auto"/>
        <w:jc w:val="both"/>
        <w:rPr>
          <w:rFonts w:cs="Arial"/>
        </w:rPr>
      </w:pPr>
      <w:r w:rsidRPr="00613499">
        <w:rPr>
          <w:rFonts w:cs="Arial"/>
        </w:rPr>
        <w:t>3.4</w:t>
      </w:r>
      <w:r w:rsidRPr="00613499">
        <w:rPr>
          <w:rFonts w:cs="Arial"/>
        </w:rPr>
        <w:tab/>
        <w:t>Nos valores propostos estarão inclusos todos os custos operacionais, encargos previdenciários, trabalhistas, tributários, comerciais e quaisquer outros que incidam direta ou indiretamente no fornecimento dos bens.</w:t>
      </w:r>
    </w:p>
    <w:p w14:paraId="092B87C7" w14:textId="7DEC9E91" w:rsidR="00613499" w:rsidRDefault="00613499" w:rsidP="00613499">
      <w:pPr>
        <w:spacing w:after="240" w:line="276" w:lineRule="auto"/>
        <w:jc w:val="both"/>
        <w:rPr>
          <w:rFonts w:cs="Arial"/>
        </w:rPr>
      </w:pPr>
      <w:r w:rsidRPr="00613499">
        <w:rPr>
          <w:rFonts w:cs="Arial"/>
        </w:rPr>
        <w:t>3.4.1</w:t>
      </w:r>
      <w:r w:rsidRPr="00613499">
        <w:rPr>
          <w:rFonts w:cs="Arial"/>
        </w:rPr>
        <w:tab/>
        <w:t>Os procedimentos de descarte das embalagens de proteção deverão observar as práticas previstas no Programa de Logística Sustentável do Tribunal de Contas do Estado de São Paulo (PLS/TCESP), conforme Política Institucional de Sustentabilidade regulamentada pela Resolução TCESP nº 17/2022, com suas posteriores alterações, em especial a Resolução TCESP nº 05/2023.</w:t>
      </w:r>
    </w:p>
    <w:p w14:paraId="11827625" w14:textId="77777777" w:rsidR="004E5879" w:rsidRDefault="004E5879" w:rsidP="00613499">
      <w:pPr>
        <w:spacing w:after="240" w:line="276" w:lineRule="auto"/>
        <w:jc w:val="both"/>
        <w:rPr>
          <w:rFonts w:cs="Arial"/>
        </w:rPr>
      </w:pPr>
    </w:p>
    <w:p w14:paraId="407A3614" w14:textId="77777777" w:rsidR="004E5879" w:rsidRDefault="004E5879" w:rsidP="00613499">
      <w:pPr>
        <w:spacing w:after="240" w:line="276" w:lineRule="auto"/>
        <w:jc w:val="both"/>
        <w:rPr>
          <w:rFonts w:cs="Arial"/>
        </w:rPr>
      </w:pPr>
    </w:p>
    <w:p w14:paraId="66049FFA" w14:textId="77777777" w:rsidR="00613499" w:rsidRPr="004E5879" w:rsidRDefault="00613499" w:rsidP="00613499">
      <w:pPr>
        <w:spacing w:after="240" w:line="276" w:lineRule="auto"/>
        <w:jc w:val="both"/>
        <w:rPr>
          <w:rFonts w:cs="Arial"/>
          <w:b/>
          <w:bCs/>
        </w:rPr>
      </w:pPr>
      <w:r w:rsidRPr="004E5879">
        <w:rPr>
          <w:rFonts w:cs="Arial"/>
          <w:b/>
          <w:bCs/>
        </w:rPr>
        <w:lastRenderedPageBreak/>
        <w:t>4</w:t>
      </w:r>
      <w:r w:rsidRPr="004E5879">
        <w:rPr>
          <w:rFonts w:cs="Arial"/>
          <w:b/>
          <w:bCs/>
        </w:rPr>
        <w:tab/>
        <w:t>DO MODELO DE EXECUÇÃO:</w:t>
      </w:r>
    </w:p>
    <w:p w14:paraId="1C1CA05B" w14:textId="77777777" w:rsidR="00613499" w:rsidRPr="004E5879" w:rsidRDefault="00613499" w:rsidP="00613499">
      <w:pPr>
        <w:spacing w:after="240" w:line="276" w:lineRule="auto"/>
        <w:jc w:val="both"/>
        <w:rPr>
          <w:rFonts w:cs="Arial"/>
          <w:b/>
          <w:bCs/>
        </w:rPr>
      </w:pPr>
      <w:r w:rsidRPr="004E5879">
        <w:rPr>
          <w:rFonts w:cs="Arial"/>
          <w:b/>
          <w:bCs/>
        </w:rPr>
        <w:t>4.1</w:t>
      </w:r>
      <w:r w:rsidRPr="004E5879">
        <w:rPr>
          <w:rFonts w:cs="Arial"/>
          <w:b/>
          <w:bCs/>
        </w:rPr>
        <w:tab/>
        <w:t>DA EXECUÇÃO DO OBJETO:</w:t>
      </w:r>
    </w:p>
    <w:p w14:paraId="74F88A6F" w14:textId="77017C7E" w:rsidR="00613499" w:rsidRPr="00613499" w:rsidRDefault="00613499" w:rsidP="00613499">
      <w:pPr>
        <w:spacing w:after="240" w:line="276" w:lineRule="auto"/>
        <w:jc w:val="both"/>
        <w:rPr>
          <w:rFonts w:cs="Arial"/>
        </w:rPr>
      </w:pPr>
      <w:r w:rsidRPr="00613499">
        <w:rPr>
          <w:rFonts w:cs="Arial"/>
        </w:rPr>
        <w:t>4.1.1</w:t>
      </w:r>
      <w:r w:rsidRPr="00613499">
        <w:rPr>
          <w:rFonts w:cs="Arial"/>
        </w:rPr>
        <w:tab/>
        <w:t xml:space="preserve">O escopo contempla o fornecimento no quantitativo conforme Quadro I, nos termos das especificações detalhadas do ANEXO </w:t>
      </w:r>
      <w:r w:rsidR="00C23D0F" w:rsidRPr="00C23D0F">
        <w:rPr>
          <w:rFonts w:cs="Arial"/>
          <w:highlight w:val="yellow"/>
        </w:rPr>
        <w:t>A</w:t>
      </w:r>
      <w:r w:rsidRPr="00613499">
        <w:rPr>
          <w:rFonts w:cs="Arial"/>
        </w:rPr>
        <w:t xml:space="preserve">, mediante comunicação formal de </w:t>
      </w:r>
      <w:r w:rsidRPr="00C23D0F">
        <w:rPr>
          <w:rFonts w:cs="Arial"/>
          <w:b/>
          <w:bCs/>
        </w:rPr>
        <w:t>pedido de fornecimento</w:t>
      </w:r>
      <w:r w:rsidRPr="00613499">
        <w:rPr>
          <w:rFonts w:cs="Arial"/>
        </w:rPr>
        <w:t>.</w:t>
      </w:r>
    </w:p>
    <w:p w14:paraId="7DE3B563" w14:textId="77777777" w:rsidR="00613499" w:rsidRPr="00613499" w:rsidRDefault="00613499" w:rsidP="00613499">
      <w:pPr>
        <w:spacing w:after="240" w:line="276" w:lineRule="auto"/>
        <w:jc w:val="both"/>
        <w:rPr>
          <w:rFonts w:cs="Arial"/>
        </w:rPr>
      </w:pPr>
      <w:r w:rsidRPr="00613499">
        <w:rPr>
          <w:rFonts w:cs="Arial"/>
        </w:rPr>
        <w:t>4.1.2</w:t>
      </w:r>
      <w:r w:rsidRPr="00613499">
        <w:rPr>
          <w:rFonts w:cs="Arial"/>
        </w:rPr>
        <w:tab/>
        <w:t>Os quantitativos são estimados e não poderão extrapolar a quantidade máxima prevista.</w:t>
      </w:r>
    </w:p>
    <w:p w14:paraId="23B29AEA" w14:textId="77777777" w:rsidR="00613499" w:rsidRPr="00613499" w:rsidRDefault="00613499" w:rsidP="00613499">
      <w:pPr>
        <w:spacing w:after="240" w:line="276" w:lineRule="auto"/>
        <w:jc w:val="both"/>
        <w:rPr>
          <w:rFonts w:cs="Arial"/>
        </w:rPr>
      </w:pPr>
      <w:r w:rsidRPr="00613499">
        <w:rPr>
          <w:rFonts w:cs="Arial"/>
        </w:rPr>
        <w:t>4.1.3</w:t>
      </w:r>
      <w:r w:rsidRPr="00613499">
        <w:rPr>
          <w:rFonts w:cs="Arial"/>
        </w:rPr>
        <w:tab/>
        <w:t>A quantidade a ser fornecida será discriminada no pedido de fornecimento.</w:t>
      </w:r>
    </w:p>
    <w:p w14:paraId="15EDD7E8" w14:textId="77777777" w:rsidR="00613499" w:rsidRPr="00613499" w:rsidRDefault="00613499" w:rsidP="00613499">
      <w:pPr>
        <w:spacing w:after="240" w:line="276" w:lineRule="auto"/>
        <w:jc w:val="both"/>
        <w:rPr>
          <w:rFonts w:cs="Arial"/>
        </w:rPr>
      </w:pPr>
      <w:r w:rsidRPr="00613499">
        <w:rPr>
          <w:rFonts w:cs="Arial"/>
        </w:rPr>
        <w:t>4.1.4</w:t>
      </w:r>
      <w:r w:rsidRPr="00613499">
        <w:rPr>
          <w:rFonts w:cs="Arial"/>
        </w:rPr>
        <w:tab/>
        <w:t>O pedido de fornecimento ocorrerá por meio da emissão da Autorização de Compras e a respectiva Nota de Empenho:</w:t>
      </w:r>
    </w:p>
    <w:p w14:paraId="3E62DB78" w14:textId="77777777" w:rsidR="00613499" w:rsidRPr="00613499" w:rsidRDefault="00613499" w:rsidP="00C23D0F">
      <w:pPr>
        <w:spacing w:after="240" w:line="276" w:lineRule="auto"/>
        <w:ind w:left="567"/>
        <w:jc w:val="both"/>
        <w:rPr>
          <w:rFonts w:cs="Arial"/>
        </w:rPr>
      </w:pPr>
      <w:r w:rsidRPr="00613499">
        <w:rPr>
          <w:rFonts w:cs="Arial"/>
        </w:rPr>
        <w:t>a)</w:t>
      </w:r>
      <w:r w:rsidRPr="00613499">
        <w:rPr>
          <w:rFonts w:cs="Arial"/>
        </w:rPr>
        <w:tab/>
        <w:t>A DETENTORA deverá confirmar o recebimento da Autorização de Compras no prazo de até 05 (cinco) dias corridos contados da convocação, sob pena de decair do direito ao fornecimento se não o fizer, sem prejuízo das sanções prevista neste Edital;</w:t>
      </w:r>
    </w:p>
    <w:p w14:paraId="718A6674" w14:textId="77777777" w:rsidR="00613499" w:rsidRPr="00613499" w:rsidRDefault="00613499" w:rsidP="00C23D0F">
      <w:pPr>
        <w:spacing w:after="240" w:line="276" w:lineRule="auto"/>
        <w:ind w:left="567"/>
        <w:jc w:val="both"/>
        <w:rPr>
          <w:rFonts w:cs="Arial"/>
        </w:rPr>
      </w:pPr>
      <w:r w:rsidRPr="00613499">
        <w:rPr>
          <w:rFonts w:cs="Arial"/>
        </w:rPr>
        <w:t>b)</w:t>
      </w:r>
      <w:r w:rsidRPr="00613499">
        <w:rPr>
          <w:rFonts w:cs="Arial"/>
        </w:rPr>
        <w:tab/>
        <w:t>A expedição da Autorização de Compras fica condicionada à manutenção, pela DETENTORA,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p>
    <w:p w14:paraId="65896481" w14:textId="77777777" w:rsidR="00613499" w:rsidRPr="00613499" w:rsidRDefault="00613499" w:rsidP="00C23D0F">
      <w:pPr>
        <w:spacing w:after="240" w:line="276" w:lineRule="auto"/>
        <w:ind w:left="567"/>
        <w:jc w:val="both"/>
        <w:rPr>
          <w:rFonts w:cs="Arial"/>
        </w:rPr>
      </w:pPr>
      <w:r w:rsidRPr="00613499">
        <w:rPr>
          <w:rFonts w:cs="Arial"/>
        </w:rPr>
        <w:t>c)</w:t>
      </w:r>
      <w:r w:rsidRPr="00613499">
        <w:rPr>
          <w:rFonts w:cs="Arial"/>
        </w:rPr>
        <w:tab/>
        <w:t>Se as certidões apresentadas para habilitação ou constantes no SICAF ainda estiverem válidas, a DETENTORA estará dispensada de atualizá-las.</w:t>
      </w:r>
    </w:p>
    <w:p w14:paraId="00E43F1E" w14:textId="77777777" w:rsidR="00613499" w:rsidRPr="00613499" w:rsidRDefault="00613499" w:rsidP="00613499">
      <w:pPr>
        <w:spacing w:after="240" w:line="276" w:lineRule="auto"/>
        <w:jc w:val="both"/>
        <w:rPr>
          <w:rFonts w:cs="Arial"/>
        </w:rPr>
      </w:pPr>
      <w:r w:rsidRPr="00613499">
        <w:rPr>
          <w:rFonts w:cs="Arial"/>
        </w:rPr>
        <w:t>4.1.5</w:t>
      </w:r>
      <w:r w:rsidRPr="00613499">
        <w:rPr>
          <w:rFonts w:cs="Arial"/>
        </w:rPr>
        <w:tab/>
        <w:t>Nos termos do artigo 83 da Lei Federal nº 14.133/2021, a existência de preços registrados não obrigará a contratação pela Administração.</w:t>
      </w:r>
    </w:p>
    <w:p w14:paraId="2D8D6241" w14:textId="77777777" w:rsidR="00C23D0F" w:rsidRDefault="00C23D0F" w:rsidP="00C23D0F">
      <w:pPr>
        <w:spacing w:after="240" w:line="276" w:lineRule="auto"/>
        <w:jc w:val="center"/>
        <w:rPr>
          <w:rFonts w:cs="Arial"/>
          <w:b/>
          <w:bCs/>
        </w:rPr>
      </w:pPr>
    </w:p>
    <w:p w14:paraId="0D729F56" w14:textId="77777777" w:rsidR="00C23D0F" w:rsidRDefault="00C23D0F" w:rsidP="00C23D0F">
      <w:pPr>
        <w:spacing w:after="240" w:line="276" w:lineRule="auto"/>
        <w:jc w:val="center"/>
        <w:rPr>
          <w:rFonts w:cs="Arial"/>
          <w:b/>
          <w:bCs/>
        </w:rPr>
      </w:pPr>
    </w:p>
    <w:p w14:paraId="110DE304" w14:textId="77777777" w:rsidR="00C23D0F" w:rsidRDefault="00C23D0F" w:rsidP="00C23D0F">
      <w:pPr>
        <w:spacing w:after="240" w:line="276" w:lineRule="auto"/>
        <w:jc w:val="center"/>
        <w:rPr>
          <w:rFonts w:cs="Arial"/>
          <w:b/>
          <w:bCs/>
        </w:rPr>
      </w:pPr>
    </w:p>
    <w:p w14:paraId="6B804AF9" w14:textId="77777777" w:rsidR="00C23D0F" w:rsidRDefault="00C23D0F" w:rsidP="00C23D0F">
      <w:pPr>
        <w:spacing w:after="240" w:line="276" w:lineRule="auto"/>
        <w:jc w:val="center"/>
        <w:rPr>
          <w:rFonts w:cs="Arial"/>
          <w:b/>
          <w:bCs/>
        </w:rPr>
      </w:pPr>
    </w:p>
    <w:p w14:paraId="48E5AC5A" w14:textId="77777777" w:rsidR="00C23D0F" w:rsidRDefault="00C23D0F" w:rsidP="00C23D0F">
      <w:pPr>
        <w:spacing w:after="240" w:line="276" w:lineRule="auto"/>
        <w:jc w:val="center"/>
        <w:rPr>
          <w:rFonts w:cs="Arial"/>
          <w:b/>
          <w:bCs/>
        </w:rPr>
      </w:pPr>
    </w:p>
    <w:p w14:paraId="7B3CD528" w14:textId="77777777" w:rsidR="00C23D0F" w:rsidRDefault="00C23D0F" w:rsidP="00C23D0F">
      <w:pPr>
        <w:spacing w:after="240" w:line="276" w:lineRule="auto"/>
        <w:jc w:val="center"/>
        <w:rPr>
          <w:rFonts w:cs="Arial"/>
          <w:b/>
          <w:bCs/>
        </w:rPr>
      </w:pPr>
    </w:p>
    <w:p w14:paraId="5815747F" w14:textId="77777777" w:rsidR="00C23D0F" w:rsidRDefault="00C23D0F" w:rsidP="00C23D0F">
      <w:pPr>
        <w:spacing w:after="240" w:line="276" w:lineRule="auto"/>
        <w:jc w:val="center"/>
        <w:rPr>
          <w:rFonts w:cs="Arial"/>
          <w:b/>
          <w:bCs/>
        </w:rPr>
      </w:pPr>
    </w:p>
    <w:p w14:paraId="128DF78F" w14:textId="4A230DFE" w:rsidR="00613499" w:rsidRPr="00C23D0F" w:rsidRDefault="00613499" w:rsidP="00C23D0F">
      <w:pPr>
        <w:spacing w:after="240" w:line="276" w:lineRule="auto"/>
        <w:jc w:val="center"/>
        <w:rPr>
          <w:rFonts w:cs="Arial"/>
          <w:b/>
          <w:bCs/>
        </w:rPr>
      </w:pPr>
      <w:r w:rsidRPr="00C23D0F">
        <w:rPr>
          <w:rFonts w:cs="Arial"/>
          <w:b/>
          <w:bCs/>
        </w:rPr>
        <w:lastRenderedPageBreak/>
        <w:t>Quadro I – Quantitativos</w:t>
      </w:r>
    </w:p>
    <w:tbl>
      <w:tblPr>
        <w:tblStyle w:val="TabeladeGrade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919"/>
        <w:gridCol w:w="707"/>
        <w:gridCol w:w="5953"/>
        <w:gridCol w:w="1483"/>
      </w:tblGrid>
      <w:tr w:rsidR="00C23D0F" w:rsidRPr="00C23D0F" w14:paraId="2FCC47C6" w14:textId="77777777" w:rsidTr="00C23D0F">
        <w:trPr>
          <w:cnfStyle w:val="100000000000" w:firstRow="1" w:lastRow="0" w:firstColumn="0" w:lastColumn="0" w:oddVBand="0" w:evenVBand="0" w:oddHBand="0" w:evenHBand="0" w:firstRowFirstColumn="0" w:firstRowLastColumn="0" w:lastRowFirstColumn="0" w:lastRowLastColumn="0"/>
          <w:cantSplit/>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57E98D98" w14:textId="57820998" w:rsidR="00C23D0F" w:rsidRPr="00C23D0F" w:rsidRDefault="00C23D0F" w:rsidP="00DE015F">
            <w:pPr>
              <w:pStyle w:val="Compact"/>
              <w:jc w:val="center"/>
              <w:rPr>
                <w:i w:val="0"/>
                <w:iCs w:val="0"/>
                <w:sz w:val="20"/>
                <w:szCs w:val="20"/>
              </w:rPr>
            </w:pPr>
            <w:r w:rsidRPr="00C23D0F">
              <w:rPr>
                <w:i w:val="0"/>
                <w:iCs w:val="0"/>
                <w:sz w:val="20"/>
                <w:szCs w:val="20"/>
                <w:highlight w:val="green"/>
              </w:rPr>
              <w:t>Grupo</w:t>
            </w:r>
          </w:p>
        </w:tc>
        <w:tc>
          <w:tcPr>
            <w:tcW w:w="0" w:type="auto"/>
            <w:tcBorders>
              <w:top w:val="none" w:sz="0" w:space="0" w:color="auto"/>
              <w:left w:val="none" w:sz="0" w:space="0" w:color="auto"/>
              <w:right w:val="none" w:sz="0" w:space="0" w:color="auto"/>
            </w:tcBorders>
            <w:shd w:val="clear" w:color="auto" w:fill="E7E6E6" w:themeFill="background2"/>
            <w:vAlign w:val="center"/>
          </w:tcPr>
          <w:p w14:paraId="35E9EC7E" w14:textId="77777777" w:rsidR="00C23D0F" w:rsidRPr="00C23D0F" w:rsidRDefault="00C23D0F" w:rsidP="00DE015F">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C23D0F">
              <w:rPr>
                <w:sz w:val="20"/>
                <w:szCs w:val="20"/>
              </w:rPr>
              <w:t>Item</w:t>
            </w:r>
          </w:p>
        </w:tc>
        <w:tc>
          <w:tcPr>
            <w:tcW w:w="0" w:type="auto"/>
            <w:tcBorders>
              <w:top w:val="none" w:sz="0" w:space="0" w:color="auto"/>
              <w:left w:val="none" w:sz="0" w:space="0" w:color="auto"/>
              <w:right w:val="none" w:sz="0" w:space="0" w:color="auto"/>
            </w:tcBorders>
            <w:shd w:val="clear" w:color="auto" w:fill="E7E6E6" w:themeFill="background2"/>
            <w:vAlign w:val="center"/>
          </w:tcPr>
          <w:p w14:paraId="6A22634E" w14:textId="77777777" w:rsidR="00C23D0F" w:rsidRPr="00C23D0F" w:rsidRDefault="00C23D0F" w:rsidP="00DE015F">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C23D0F">
              <w:rPr>
                <w:sz w:val="20"/>
                <w:szCs w:val="20"/>
              </w:rPr>
              <w:t>Descrição</w:t>
            </w:r>
            <w:proofErr w:type="spellEnd"/>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444896C1" w14:textId="50DB0FC3" w:rsidR="00C23D0F" w:rsidRPr="00C23D0F" w:rsidRDefault="00C23D0F" w:rsidP="00DE015F">
            <w:pPr>
              <w:pStyle w:val="Compact"/>
              <w:jc w:val="center"/>
              <w:rPr>
                <w:i w:val="0"/>
                <w:iCs w:val="0"/>
                <w:sz w:val="20"/>
                <w:szCs w:val="20"/>
              </w:rPr>
            </w:pPr>
            <w:proofErr w:type="spellStart"/>
            <w:r w:rsidRPr="00C23D0F">
              <w:rPr>
                <w:i w:val="0"/>
                <w:iCs w:val="0"/>
                <w:sz w:val="20"/>
                <w:szCs w:val="20"/>
              </w:rPr>
              <w:t>Quantidade</w:t>
            </w:r>
            <w:proofErr w:type="spellEnd"/>
            <w:r w:rsidRPr="00C23D0F">
              <w:rPr>
                <w:i w:val="0"/>
                <w:iCs w:val="0"/>
                <w:sz w:val="20"/>
                <w:szCs w:val="20"/>
              </w:rPr>
              <w:t xml:space="preserve"> </w:t>
            </w:r>
          </w:p>
        </w:tc>
      </w:tr>
      <w:tr w:rsidR="00C23D0F" w:rsidRPr="007E11E3" w14:paraId="2F956246"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4AEA52B7" w14:textId="77777777" w:rsidR="00C23D0F" w:rsidRPr="00C23D0F" w:rsidRDefault="00C23D0F" w:rsidP="00DE015F">
            <w:pPr>
              <w:pStyle w:val="Compact"/>
              <w:rPr>
                <w:b/>
                <w:bCs/>
                <w:i w:val="0"/>
                <w:iCs w:val="0"/>
                <w:sz w:val="20"/>
                <w:szCs w:val="20"/>
              </w:rPr>
            </w:pPr>
            <w:r w:rsidRPr="00C23D0F">
              <w:rPr>
                <w:b/>
                <w:bCs/>
                <w:i w:val="0"/>
                <w:iCs w:val="0"/>
                <w:sz w:val="20"/>
                <w:szCs w:val="20"/>
              </w:rPr>
              <w:t xml:space="preserve">     1</w:t>
            </w:r>
          </w:p>
        </w:tc>
        <w:tc>
          <w:tcPr>
            <w:tcW w:w="0" w:type="auto"/>
            <w:vAlign w:val="center"/>
          </w:tcPr>
          <w:p w14:paraId="1A7423E1"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01</w:t>
            </w:r>
          </w:p>
        </w:tc>
        <w:tc>
          <w:tcPr>
            <w:tcW w:w="0" w:type="auto"/>
            <w:vAlign w:val="center"/>
          </w:tcPr>
          <w:p w14:paraId="749129B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E11E3">
              <w:rPr>
                <w:sz w:val="20"/>
                <w:szCs w:val="20"/>
              </w:rPr>
              <w:t>Fogão</w:t>
            </w:r>
            <w:proofErr w:type="spellEnd"/>
            <w:r w:rsidRPr="007E11E3">
              <w:rPr>
                <w:sz w:val="20"/>
                <w:szCs w:val="20"/>
              </w:rPr>
              <w:t xml:space="preserve"> </w:t>
            </w:r>
            <w:proofErr w:type="spellStart"/>
            <w:r w:rsidRPr="007E11E3">
              <w:rPr>
                <w:sz w:val="20"/>
                <w:szCs w:val="20"/>
              </w:rPr>
              <w:t>doméstico</w:t>
            </w:r>
            <w:proofErr w:type="spellEnd"/>
            <w:r w:rsidRPr="007E11E3">
              <w:rPr>
                <w:sz w:val="20"/>
                <w:szCs w:val="20"/>
              </w:rPr>
              <w:t xml:space="preserve"> a </w:t>
            </w:r>
            <w:proofErr w:type="spellStart"/>
            <w:r w:rsidRPr="007E11E3">
              <w:rPr>
                <w:sz w:val="20"/>
                <w:szCs w:val="20"/>
              </w:rPr>
              <w:t>gás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7FF9DCB7"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0773DE6A" w14:textId="77777777" w:rsidTr="00C23D0F">
        <w:trPr>
          <w:cantSplit/>
          <w:trHeight w:val="350"/>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0E7F2C5" w14:textId="77777777" w:rsidR="00C23D0F" w:rsidRPr="00C23D0F" w:rsidRDefault="00C23D0F" w:rsidP="00DE015F">
            <w:pPr>
              <w:pStyle w:val="Compact"/>
              <w:jc w:val="center"/>
              <w:rPr>
                <w:b/>
                <w:bCs/>
                <w:i w:val="0"/>
                <w:iCs w:val="0"/>
                <w:sz w:val="20"/>
                <w:szCs w:val="20"/>
              </w:rPr>
            </w:pPr>
          </w:p>
        </w:tc>
        <w:tc>
          <w:tcPr>
            <w:tcW w:w="0" w:type="auto"/>
            <w:vAlign w:val="center"/>
          </w:tcPr>
          <w:p w14:paraId="2D593327"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02</w:t>
            </w:r>
          </w:p>
        </w:tc>
        <w:tc>
          <w:tcPr>
            <w:tcW w:w="0" w:type="auto"/>
            <w:vAlign w:val="center"/>
          </w:tcPr>
          <w:p w14:paraId="520C32DD"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E11E3">
              <w:rPr>
                <w:sz w:val="20"/>
                <w:szCs w:val="20"/>
              </w:rPr>
              <w:t>Refrigerador</w:t>
            </w:r>
            <w:proofErr w:type="spellEnd"/>
            <w:r w:rsidRPr="007E11E3">
              <w:rPr>
                <w:sz w:val="20"/>
                <w:szCs w:val="20"/>
              </w:rPr>
              <w:t xml:space="preserve"> </w:t>
            </w:r>
            <w:proofErr w:type="spellStart"/>
            <w:r w:rsidRPr="007E11E3">
              <w:rPr>
                <w:sz w:val="20"/>
                <w:szCs w:val="20"/>
              </w:rPr>
              <w:t>doméstico</w:t>
            </w:r>
            <w:proofErr w:type="spellEnd"/>
            <w:r>
              <w:rPr>
                <w:sz w:val="20"/>
                <w:szCs w:val="20"/>
              </w:rPr>
              <w:t xml:space="preserve">, </w:t>
            </w:r>
            <w:proofErr w:type="spellStart"/>
            <w:r>
              <w:rPr>
                <w:sz w:val="20"/>
                <w:szCs w:val="20"/>
              </w:rPr>
              <w:t>capacidade</w:t>
            </w:r>
            <w:proofErr w:type="spellEnd"/>
            <w:r>
              <w:rPr>
                <w:sz w:val="20"/>
                <w:szCs w:val="20"/>
              </w:rPr>
              <w:t xml:space="preserve"> </w:t>
            </w:r>
            <w:proofErr w:type="spellStart"/>
            <w:r>
              <w:rPr>
                <w:sz w:val="20"/>
                <w:szCs w:val="20"/>
              </w:rPr>
              <w:t>mínima</w:t>
            </w:r>
            <w:proofErr w:type="spellEnd"/>
            <w:r>
              <w:rPr>
                <w:sz w:val="20"/>
                <w:szCs w:val="20"/>
              </w:rPr>
              <w:t xml:space="preserve"> de 260 </w:t>
            </w:r>
            <w:proofErr w:type="spellStart"/>
            <w:r>
              <w:rPr>
                <w:sz w:val="20"/>
                <w:szCs w:val="20"/>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9081E01" w14:textId="77777777" w:rsidR="00C23D0F" w:rsidRPr="00C23D0F" w:rsidRDefault="00C23D0F" w:rsidP="00DE015F">
            <w:pPr>
              <w:pStyle w:val="Compact"/>
              <w:jc w:val="center"/>
              <w:rPr>
                <w:i w:val="0"/>
                <w:iCs w:val="0"/>
                <w:sz w:val="20"/>
                <w:szCs w:val="20"/>
              </w:rPr>
            </w:pPr>
            <w:r w:rsidRPr="00C23D0F">
              <w:rPr>
                <w:i w:val="0"/>
                <w:iCs w:val="0"/>
                <w:sz w:val="20"/>
                <w:szCs w:val="20"/>
              </w:rPr>
              <w:t>30</w:t>
            </w:r>
          </w:p>
        </w:tc>
      </w:tr>
      <w:tr w:rsidR="00C23D0F" w:rsidRPr="007E11E3" w14:paraId="25F58D2D" w14:textId="77777777" w:rsidTr="00C23D0F">
        <w:trPr>
          <w:cantSplit/>
          <w:trHeight w:val="350"/>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03283804" w14:textId="77777777" w:rsidR="00C23D0F" w:rsidRPr="00C23D0F" w:rsidRDefault="00C23D0F" w:rsidP="00DE015F">
            <w:pPr>
              <w:pStyle w:val="Compact"/>
              <w:jc w:val="center"/>
              <w:rPr>
                <w:b/>
                <w:bCs/>
                <w:i w:val="0"/>
                <w:iCs w:val="0"/>
                <w:sz w:val="20"/>
                <w:szCs w:val="20"/>
              </w:rPr>
            </w:pPr>
          </w:p>
        </w:tc>
        <w:tc>
          <w:tcPr>
            <w:tcW w:w="0" w:type="auto"/>
            <w:vAlign w:val="center"/>
          </w:tcPr>
          <w:p w14:paraId="38F9AB13"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03</w:t>
            </w:r>
          </w:p>
        </w:tc>
        <w:tc>
          <w:tcPr>
            <w:tcW w:w="0" w:type="auto"/>
            <w:vAlign w:val="center"/>
          </w:tcPr>
          <w:p w14:paraId="5D24C587"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E11E3">
              <w:rPr>
                <w:sz w:val="20"/>
                <w:szCs w:val="20"/>
              </w:rPr>
              <w:t>Refrigerador</w:t>
            </w:r>
            <w:proofErr w:type="spellEnd"/>
            <w:r w:rsidRPr="007E11E3">
              <w:rPr>
                <w:sz w:val="20"/>
                <w:szCs w:val="20"/>
              </w:rPr>
              <w:t xml:space="preserve"> </w:t>
            </w:r>
            <w:proofErr w:type="spellStart"/>
            <w:r w:rsidRPr="007E11E3">
              <w:rPr>
                <w:sz w:val="20"/>
                <w:szCs w:val="20"/>
              </w:rPr>
              <w:t>doméstico</w:t>
            </w:r>
            <w:proofErr w:type="spellEnd"/>
            <w:r>
              <w:rPr>
                <w:sz w:val="20"/>
                <w:szCs w:val="20"/>
              </w:rPr>
              <w:t xml:space="preserve">, </w:t>
            </w:r>
            <w:proofErr w:type="spellStart"/>
            <w:r>
              <w:rPr>
                <w:sz w:val="20"/>
                <w:szCs w:val="20"/>
              </w:rPr>
              <w:t>capacidade</w:t>
            </w:r>
            <w:proofErr w:type="spellEnd"/>
            <w:r>
              <w:rPr>
                <w:sz w:val="20"/>
                <w:szCs w:val="20"/>
              </w:rPr>
              <w:t xml:space="preserve"> </w:t>
            </w:r>
            <w:proofErr w:type="spellStart"/>
            <w:r>
              <w:rPr>
                <w:sz w:val="20"/>
                <w:szCs w:val="20"/>
              </w:rPr>
              <w:t>mínima</w:t>
            </w:r>
            <w:proofErr w:type="spellEnd"/>
            <w:r>
              <w:rPr>
                <w:sz w:val="20"/>
                <w:szCs w:val="20"/>
              </w:rPr>
              <w:t xml:space="preserve"> de 370 </w:t>
            </w:r>
            <w:proofErr w:type="spellStart"/>
            <w:r>
              <w:rPr>
                <w:sz w:val="20"/>
                <w:szCs w:val="20"/>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6BAC3C7"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769658F1"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5835AFB1" w14:textId="77777777" w:rsidR="00C23D0F" w:rsidRPr="00C23D0F" w:rsidRDefault="00C23D0F" w:rsidP="00DE015F">
            <w:pPr>
              <w:pStyle w:val="Compact"/>
              <w:jc w:val="center"/>
              <w:rPr>
                <w:b/>
                <w:bCs/>
                <w:i w:val="0"/>
                <w:iCs w:val="0"/>
                <w:sz w:val="20"/>
                <w:szCs w:val="20"/>
              </w:rPr>
            </w:pPr>
          </w:p>
        </w:tc>
        <w:tc>
          <w:tcPr>
            <w:tcW w:w="0" w:type="auto"/>
            <w:vAlign w:val="center"/>
          </w:tcPr>
          <w:p w14:paraId="1EA209EC"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4</w:t>
            </w:r>
          </w:p>
        </w:tc>
        <w:tc>
          <w:tcPr>
            <w:tcW w:w="0" w:type="auto"/>
            <w:vAlign w:val="center"/>
          </w:tcPr>
          <w:p w14:paraId="4963566F"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Forno micro-</w:t>
            </w:r>
            <w:proofErr w:type="spellStart"/>
            <w:r w:rsidRPr="007E11E3">
              <w:rPr>
                <w:sz w:val="20"/>
                <w:szCs w:val="20"/>
              </w:rPr>
              <w:t>ondas</w:t>
            </w:r>
            <w:proofErr w:type="spellEnd"/>
            <w:r>
              <w:rPr>
                <w:sz w:val="20"/>
                <w:szCs w:val="20"/>
              </w:rPr>
              <w:t xml:space="preserve">, </w:t>
            </w:r>
            <w:proofErr w:type="spellStart"/>
            <w:r>
              <w:rPr>
                <w:sz w:val="20"/>
                <w:szCs w:val="20"/>
              </w:rPr>
              <w:t>capacidade</w:t>
            </w:r>
            <w:proofErr w:type="spellEnd"/>
            <w:r>
              <w:rPr>
                <w:sz w:val="20"/>
                <w:szCs w:val="20"/>
              </w:rPr>
              <w:t xml:space="preserve"> </w:t>
            </w:r>
            <w:proofErr w:type="spellStart"/>
            <w:r>
              <w:rPr>
                <w:sz w:val="20"/>
                <w:szCs w:val="20"/>
              </w:rPr>
              <w:t>mínima</w:t>
            </w:r>
            <w:proofErr w:type="spellEnd"/>
            <w:r>
              <w:rPr>
                <w:sz w:val="20"/>
                <w:szCs w:val="20"/>
              </w:rPr>
              <w:t xml:space="preserve"> de 20 </w:t>
            </w:r>
            <w:proofErr w:type="spellStart"/>
            <w:r>
              <w:rPr>
                <w:sz w:val="20"/>
                <w:szCs w:val="20"/>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02F7C6E8"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1F1D5B1E"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00DF0B45" w14:textId="77777777" w:rsidR="00C23D0F" w:rsidRPr="00C23D0F" w:rsidRDefault="00C23D0F" w:rsidP="00DE015F">
            <w:pPr>
              <w:pStyle w:val="Compact"/>
              <w:jc w:val="center"/>
              <w:rPr>
                <w:b/>
                <w:bCs/>
                <w:i w:val="0"/>
                <w:iCs w:val="0"/>
                <w:sz w:val="20"/>
                <w:szCs w:val="20"/>
              </w:rPr>
            </w:pPr>
          </w:p>
        </w:tc>
        <w:tc>
          <w:tcPr>
            <w:tcW w:w="0" w:type="auto"/>
            <w:vAlign w:val="center"/>
          </w:tcPr>
          <w:p w14:paraId="07C007E6"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05</w:t>
            </w:r>
          </w:p>
        </w:tc>
        <w:tc>
          <w:tcPr>
            <w:tcW w:w="0" w:type="auto"/>
            <w:vAlign w:val="center"/>
          </w:tcPr>
          <w:p w14:paraId="6CFBAE03"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Forno micro-</w:t>
            </w:r>
            <w:proofErr w:type="spellStart"/>
            <w:r w:rsidRPr="007E11E3">
              <w:rPr>
                <w:sz w:val="20"/>
                <w:szCs w:val="20"/>
              </w:rPr>
              <w:t>ondas</w:t>
            </w:r>
            <w:proofErr w:type="spellEnd"/>
            <w:r>
              <w:rPr>
                <w:sz w:val="20"/>
                <w:szCs w:val="20"/>
              </w:rPr>
              <w:t xml:space="preserve">, </w:t>
            </w:r>
            <w:proofErr w:type="spellStart"/>
            <w:r>
              <w:rPr>
                <w:sz w:val="20"/>
                <w:szCs w:val="20"/>
              </w:rPr>
              <w:t>capacidade</w:t>
            </w:r>
            <w:proofErr w:type="spellEnd"/>
            <w:r>
              <w:rPr>
                <w:sz w:val="20"/>
                <w:szCs w:val="20"/>
              </w:rPr>
              <w:t xml:space="preserve"> </w:t>
            </w:r>
            <w:proofErr w:type="spellStart"/>
            <w:r>
              <w:rPr>
                <w:sz w:val="20"/>
                <w:szCs w:val="20"/>
              </w:rPr>
              <w:t>mínima</w:t>
            </w:r>
            <w:proofErr w:type="spellEnd"/>
            <w:r>
              <w:rPr>
                <w:sz w:val="20"/>
                <w:szCs w:val="20"/>
              </w:rPr>
              <w:t xml:space="preserve"> de 27 </w:t>
            </w:r>
            <w:proofErr w:type="spellStart"/>
            <w:r>
              <w:rPr>
                <w:sz w:val="20"/>
                <w:szCs w:val="20"/>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0E4F9BEC"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1DBFE95C"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43D5215" w14:textId="77777777" w:rsidR="00C23D0F" w:rsidRPr="00C23D0F" w:rsidRDefault="00C23D0F" w:rsidP="00DE015F">
            <w:pPr>
              <w:pStyle w:val="Compact"/>
              <w:jc w:val="center"/>
              <w:rPr>
                <w:b/>
                <w:bCs/>
                <w:i w:val="0"/>
                <w:iCs w:val="0"/>
                <w:sz w:val="20"/>
                <w:szCs w:val="20"/>
              </w:rPr>
            </w:pPr>
          </w:p>
        </w:tc>
        <w:tc>
          <w:tcPr>
            <w:tcW w:w="0" w:type="auto"/>
            <w:vAlign w:val="center"/>
          </w:tcPr>
          <w:p w14:paraId="7F82D4B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06</w:t>
            </w:r>
          </w:p>
        </w:tc>
        <w:tc>
          <w:tcPr>
            <w:tcW w:w="0" w:type="auto"/>
            <w:vAlign w:val="center"/>
          </w:tcPr>
          <w:p w14:paraId="5926FEDE"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Frigobar</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80C5FB1"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526F5E91"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66684304" w14:textId="77777777" w:rsidR="00C23D0F" w:rsidRPr="00C23D0F" w:rsidRDefault="00C23D0F" w:rsidP="00DE015F">
            <w:pPr>
              <w:pStyle w:val="Compact"/>
              <w:rPr>
                <w:b/>
                <w:bCs/>
                <w:i w:val="0"/>
                <w:iCs w:val="0"/>
                <w:sz w:val="20"/>
                <w:szCs w:val="20"/>
              </w:rPr>
            </w:pPr>
            <w:r w:rsidRPr="00C23D0F">
              <w:rPr>
                <w:b/>
                <w:bCs/>
                <w:i w:val="0"/>
                <w:iCs w:val="0"/>
                <w:sz w:val="20"/>
                <w:szCs w:val="20"/>
              </w:rPr>
              <w:t xml:space="preserve">     2</w:t>
            </w:r>
          </w:p>
        </w:tc>
        <w:tc>
          <w:tcPr>
            <w:tcW w:w="0" w:type="auto"/>
            <w:vAlign w:val="center"/>
          </w:tcPr>
          <w:p w14:paraId="48DFCD10"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7</w:t>
            </w:r>
          </w:p>
        </w:tc>
        <w:tc>
          <w:tcPr>
            <w:tcW w:w="0" w:type="auto"/>
            <w:vAlign w:val="center"/>
          </w:tcPr>
          <w:p w14:paraId="4CCACC22"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E11E3">
              <w:rPr>
                <w:sz w:val="20"/>
                <w:szCs w:val="20"/>
              </w:rPr>
              <w:t>Ventilador</w:t>
            </w:r>
            <w:proofErr w:type="spellEnd"/>
            <w:r w:rsidRPr="007E11E3">
              <w:rPr>
                <w:sz w:val="20"/>
                <w:szCs w:val="20"/>
              </w:rPr>
              <w:t xml:space="preserve"> </w:t>
            </w:r>
            <w:proofErr w:type="spellStart"/>
            <w:r w:rsidRPr="007E11E3">
              <w:rPr>
                <w:sz w:val="20"/>
                <w:szCs w:val="20"/>
              </w:rPr>
              <w:t>tipo</w:t>
            </w:r>
            <w:proofErr w:type="spellEnd"/>
            <w:r w:rsidRPr="007E11E3">
              <w:rPr>
                <w:sz w:val="20"/>
                <w:szCs w:val="20"/>
              </w:rPr>
              <w:t xml:space="preserve"> </w:t>
            </w:r>
            <w:proofErr w:type="spellStart"/>
            <w:r w:rsidRPr="007E11E3">
              <w:rPr>
                <w:sz w:val="20"/>
                <w:szCs w:val="20"/>
              </w:rPr>
              <w:t>torre</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1B060EB8" w14:textId="77777777" w:rsidR="00C23D0F" w:rsidRPr="00C23D0F" w:rsidRDefault="00C23D0F" w:rsidP="00DE015F">
            <w:pPr>
              <w:pStyle w:val="Compact"/>
              <w:jc w:val="center"/>
              <w:rPr>
                <w:i w:val="0"/>
                <w:iCs w:val="0"/>
                <w:sz w:val="20"/>
                <w:szCs w:val="20"/>
              </w:rPr>
            </w:pPr>
            <w:r w:rsidRPr="00C23D0F">
              <w:rPr>
                <w:i w:val="0"/>
                <w:iCs w:val="0"/>
                <w:sz w:val="20"/>
                <w:szCs w:val="20"/>
              </w:rPr>
              <w:t>20</w:t>
            </w:r>
          </w:p>
        </w:tc>
      </w:tr>
      <w:tr w:rsidR="00C23D0F" w:rsidRPr="007E11E3" w14:paraId="03F87C1E"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58BC396" w14:textId="77777777" w:rsidR="00C23D0F" w:rsidRPr="00C23D0F" w:rsidRDefault="00C23D0F" w:rsidP="00DE015F">
            <w:pPr>
              <w:pStyle w:val="Compact"/>
              <w:jc w:val="center"/>
              <w:rPr>
                <w:b/>
                <w:bCs/>
                <w:i w:val="0"/>
                <w:iCs w:val="0"/>
                <w:sz w:val="20"/>
                <w:szCs w:val="20"/>
              </w:rPr>
            </w:pPr>
          </w:p>
        </w:tc>
        <w:tc>
          <w:tcPr>
            <w:tcW w:w="0" w:type="auto"/>
            <w:vAlign w:val="center"/>
          </w:tcPr>
          <w:p w14:paraId="2DDAFBFA"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8</w:t>
            </w:r>
          </w:p>
        </w:tc>
        <w:tc>
          <w:tcPr>
            <w:tcW w:w="0" w:type="auto"/>
            <w:vAlign w:val="center"/>
          </w:tcPr>
          <w:p w14:paraId="45017F49"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E11E3">
              <w:rPr>
                <w:sz w:val="20"/>
                <w:szCs w:val="20"/>
              </w:rPr>
              <w:t>Ventilador</w:t>
            </w:r>
            <w:proofErr w:type="spellEnd"/>
            <w:r w:rsidRPr="007E11E3">
              <w:rPr>
                <w:sz w:val="20"/>
                <w:szCs w:val="20"/>
              </w:rPr>
              <w:t xml:space="preserve"> de mesa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57CE8B6" w14:textId="77777777" w:rsidR="00C23D0F" w:rsidRPr="00C23D0F" w:rsidRDefault="00C23D0F" w:rsidP="00DE015F">
            <w:pPr>
              <w:pStyle w:val="Compact"/>
              <w:jc w:val="center"/>
              <w:rPr>
                <w:i w:val="0"/>
                <w:iCs w:val="0"/>
                <w:sz w:val="20"/>
                <w:szCs w:val="20"/>
              </w:rPr>
            </w:pPr>
            <w:r w:rsidRPr="00C23D0F">
              <w:rPr>
                <w:i w:val="0"/>
                <w:iCs w:val="0"/>
                <w:sz w:val="20"/>
                <w:szCs w:val="20"/>
              </w:rPr>
              <w:t>40</w:t>
            </w:r>
          </w:p>
        </w:tc>
      </w:tr>
      <w:tr w:rsidR="00C23D0F" w:rsidRPr="007E11E3" w14:paraId="4433406F" w14:textId="77777777" w:rsidTr="00C23D0F">
        <w:trPr>
          <w:cantSplit/>
          <w:trHeight w:val="345"/>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6EBE30E2" w14:textId="77777777" w:rsidR="00C23D0F" w:rsidRPr="00C23D0F" w:rsidRDefault="00C23D0F" w:rsidP="00DE015F">
            <w:pPr>
              <w:pStyle w:val="Compact"/>
              <w:jc w:val="center"/>
              <w:rPr>
                <w:b/>
                <w:bCs/>
                <w:i w:val="0"/>
                <w:iCs w:val="0"/>
                <w:sz w:val="20"/>
                <w:szCs w:val="20"/>
              </w:rPr>
            </w:pPr>
          </w:p>
        </w:tc>
        <w:tc>
          <w:tcPr>
            <w:tcW w:w="0" w:type="auto"/>
            <w:vAlign w:val="center"/>
          </w:tcPr>
          <w:p w14:paraId="116651D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9</w:t>
            </w:r>
          </w:p>
        </w:tc>
        <w:tc>
          <w:tcPr>
            <w:tcW w:w="0" w:type="auto"/>
            <w:vAlign w:val="center"/>
          </w:tcPr>
          <w:p w14:paraId="1D5DF215"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E11E3">
              <w:rPr>
                <w:sz w:val="20"/>
                <w:szCs w:val="20"/>
              </w:rPr>
              <w:t>Ventilador</w:t>
            </w:r>
            <w:proofErr w:type="spellEnd"/>
            <w:r w:rsidRPr="007E11E3">
              <w:rPr>
                <w:sz w:val="20"/>
                <w:szCs w:val="20"/>
              </w:rPr>
              <w:t xml:space="preserve"> de </w:t>
            </w:r>
            <w:proofErr w:type="spellStart"/>
            <w:r w:rsidRPr="007E11E3">
              <w:rPr>
                <w:sz w:val="20"/>
                <w:szCs w:val="20"/>
              </w:rPr>
              <w:t>coluna</w:t>
            </w:r>
            <w:proofErr w:type="spellEnd"/>
            <w:r w:rsidRPr="007E11E3">
              <w:rPr>
                <w:sz w:val="20"/>
                <w:szCs w:val="20"/>
              </w:rPr>
              <w:t xml:space="preserve"> </w:t>
            </w:r>
            <w:proofErr w:type="spellStart"/>
            <w:r w:rsidRPr="007E11E3">
              <w:rPr>
                <w:sz w:val="20"/>
                <w:szCs w:val="20"/>
              </w:rPr>
              <w:t>tipo</w:t>
            </w:r>
            <w:proofErr w:type="spellEnd"/>
            <w:r w:rsidRPr="007E11E3">
              <w:rPr>
                <w:sz w:val="20"/>
                <w:szCs w:val="20"/>
              </w:rPr>
              <w:t xml:space="preserve"> pedestal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81CCEB8" w14:textId="77777777" w:rsidR="00C23D0F" w:rsidRPr="00C23D0F" w:rsidRDefault="00C23D0F" w:rsidP="00DE015F">
            <w:pPr>
              <w:pStyle w:val="Compact"/>
              <w:jc w:val="center"/>
              <w:rPr>
                <w:i w:val="0"/>
                <w:iCs w:val="0"/>
                <w:sz w:val="20"/>
                <w:szCs w:val="20"/>
              </w:rPr>
            </w:pPr>
            <w:r w:rsidRPr="00C23D0F">
              <w:rPr>
                <w:i w:val="0"/>
                <w:iCs w:val="0"/>
                <w:sz w:val="20"/>
                <w:szCs w:val="20"/>
              </w:rPr>
              <w:t>20</w:t>
            </w:r>
          </w:p>
        </w:tc>
      </w:tr>
      <w:tr w:rsidR="00C23D0F" w:rsidRPr="007E11E3" w14:paraId="5A08A7A8"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7D3BC91F" w14:textId="77777777" w:rsidR="00C23D0F" w:rsidRPr="00C23D0F" w:rsidRDefault="00C23D0F" w:rsidP="00DE015F">
            <w:pPr>
              <w:pStyle w:val="Compact"/>
              <w:jc w:val="center"/>
              <w:rPr>
                <w:b/>
                <w:bCs/>
                <w:i w:val="0"/>
                <w:iCs w:val="0"/>
                <w:sz w:val="20"/>
                <w:szCs w:val="20"/>
              </w:rPr>
            </w:pPr>
            <w:r w:rsidRPr="00C23D0F">
              <w:rPr>
                <w:b/>
                <w:bCs/>
                <w:i w:val="0"/>
                <w:iCs w:val="0"/>
                <w:sz w:val="20"/>
                <w:szCs w:val="20"/>
              </w:rPr>
              <w:t>3</w:t>
            </w:r>
          </w:p>
        </w:tc>
        <w:tc>
          <w:tcPr>
            <w:tcW w:w="0" w:type="auto"/>
            <w:vAlign w:val="center"/>
          </w:tcPr>
          <w:p w14:paraId="799FB28E"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0" w:type="auto"/>
            <w:vAlign w:val="center"/>
          </w:tcPr>
          <w:p w14:paraId="7E91DB02"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E11E3">
              <w:rPr>
                <w:sz w:val="20"/>
                <w:szCs w:val="20"/>
              </w:rPr>
              <w:t>Fragmentadora</w:t>
            </w:r>
            <w:proofErr w:type="spellEnd"/>
            <w:r w:rsidRPr="007E11E3">
              <w:rPr>
                <w:sz w:val="20"/>
                <w:szCs w:val="20"/>
              </w:rPr>
              <w:t xml:space="preserve"> (grande </w:t>
            </w:r>
            <w:proofErr w:type="spellStart"/>
            <w:r w:rsidRPr="007E11E3">
              <w:rPr>
                <w:sz w:val="20"/>
                <w:szCs w:val="20"/>
              </w:rPr>
              <w:t>porte</w:t>
            </w:r>
            <w:proofErr w:type="spellEnd"/>
            <w:r w:rsidRPr="007E11E3">
              <w:rPr>
                <w:sz w:val="20"/>
                <w:szCs w:val="20"/>
              </w:rPr>
              <w:t>)</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C8BCB72"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2564036A"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914D0AB" w14:textId="77777777" w:rsidR="00C23D0F" w:rsidRPr="00C23D0F" w:rsidRDefault="00C23D0F" w:rsidP="00DE015F">
            <w:pPr>
              <w:pStyle w:val="Compact"/>
              <w:jc w:val="center"/>
              <w:rPr>
                <w:b/>
                <w:bCs/>
                <w:i w:val="0"/>
                <w:iCs w:val="0"/>
                <w:sz w:val="20"/>
                <w:szCs w:val="20"/>
              </w:rPr>
            </w:pPr>
          </w:p>
        </w:tc>
        <w:tc>
          <w:tcPr>
            <w:tcW w:w="0" w:type="auto"/>
            <w:vAlign w:val="center"/>
          </w:tcPr>
          <w:p w14:paraId="4E95F488"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w:t>
            </w:r>
          </w:p>
        </w:tc>
        <w:tc>
          <w:tcPr>
            <w:tcW w:w="0" w:type="auto"/>
            <w:vAlign w:val="center"/>
          </w:tcPr>
          <w:p w14:paraId="69D2D906"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E11E3">
              <w:rPr>
                <w:sz w:val="20"/>
                <w:szCs w:val="20"/>
              </w:rPr>
              <w:t>Fragmentadora</w:t>
            </w:r>
            <w:proofErr w:type="spellEnd"/>
            <w:r w:rsidRPr="007E11E3">
              <w:rPr>
                <w:sz w:val="20"/>
                <w:szCs w:val="20"/>
              </w:rPr>
              <w:t xml:space="preserve"> (</w:t>
            </w:r>
            <w:proofErr w:type="spellStart"/>
            <w:r w:rsidRPr="007E11E3">
              <w:rPr>
                <w:sz w:val="20"/>
                <w:szCs w:val="20"/>
              </w:rPr>
              <w:t>pequeno</w:t>
            </w:r>
            <w:proofErr w:type="spellEnd"/>
            <w:r w:rsidRPr="007E11E3">
              <w:rPr>
                <w:sz w:val="20"/>
                <w:szCs w:val="20"/>
              </w:rPr>
              <w:t xml:space="preserve"> </w:t>
            </w:r>
            <w:proofErr w:type="spellStart"/>
            <w:r w:rsidRPr="007E11E3">
              <w:rPr>
                <w:sz w:val="20"/>
                <w:szCs w:val="20"/>
              </w:rPr>
              <w:t>porte</w:t>
            </w:r>
            <w:proofErr w:type="spellEnd"/>
            <w:r w:rsidRPr="007E11E3">
              <w:rPr>
                <w:sz w:val="20"/>
                <w:szCs w:val="20"/>
              </w:rPr>
              <w:t>)</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8DCB04B" w14:textId="77777777" w:rsidR="00C23D0F" w:rsidRPr="00C23D0F" w:rsidRDefault="00C23D0F" w:rsidP="00DE015F">
            <w:pPr>
              <w:pStyle w:val="Compact"/>
              <w:jc w:val="center"/>
              <w:rPr>
                <w:i w:val="0"/>
                <w:iCs w:val="0"/>
                <w:sz w:val="20"/>
                <w:szCs w:val="20"/>
              </w:rPr>
            </w:pPr>
            <w:r w:rsidRPr="00C23D0F">
              <w:rPr>
                <w:i w:val="0"/>
                <w:iCs w:val="0"/>
                <w:sz w:val="20"/>
                <w:szCs w:val="20"/>
              </w:rPr>
              <w:t>30</w:t>
            </w:r>
          </w:p>
        </w:tc>
      </w:tr>
      <w:tr w:rsidR="00C23D0F" w:rsidRPr="007E11E3" w14:paraId="7B8BDE1A" w14:textId="77777777" w:rsidTr="00C23D0F">
        <w:trPr>
          <w:cnfStyle w:val="010000000000" w:firstRow="0" w:lastRow="1" w:firstColumn="0" w:lastColumn="0" w:oddVBand="0" w:evenVBand="0" w:oddHBand="0" w:evenHBand="0" w:firstRowFirstColumn="0" w:firstRowLastColumn="0" w:lastRowFirstColumn="0" w:lastRowLastColumn="0"/>
          <w:cantSplit/>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left w:val="none" w:sz="0" w:space="0" w:color="auto"/>
              <w:bottom w:val="none" w:sz="0" w:space="0" w:color="auto"/>
              <w:right w:val="none" w:sz="0" w:space="0" w:color="auto"/>
            </w:tcBorders>
            <w:vAlign w:val="center"/>
          </w:tcPr>
          <w:p w14:paraId="08E3CF01" w14:textId="2D77330C" w:rsidR="00C23D0F" w:rsidRPr="00C23D0F" w:rsidRDefault="00C23D0F" w:rsidP="00DE015F">
            <w:pPr>
              <w:pStyle w:val="Compact"/>
              <w:jc w:val="center"/>
              <w:rPr>
                <w:i w:val="0"/>
                <w:iCs w:val="0"/>
                <w:sz w:val="20"/>
                <w:szCs w:val="20"/>
              </w:rPr>
            </w:pPr>
            <w:r w:rsidRPr="00C23D0F">
              <w:rPr>
                <w:i w:val="0"/>
                <w:iCs w:val="0"/>
                <w:sz w:val="20"/>
                <w:szCs w:val="20"/>
                <w:highlight w:val="green"/>
              </w:rPr>
              <w:t>N/A</w:t>
            </w:r>
          </w:p>
        </w:tc>
        <w:tc>
          <w:tcPr>
            <w:tcW w:w="0" w:type="auto"/>
            <w:tcBorders>
              <w:left w:val="none" w:sz="0" w:space="0" w:color="auto"/>
              <w:bottom w:val="none" w:sz="0" w:space="0" w:color="auto"/>
              <w:right w:val="none" w:sz="0" w:space="0" w:color="auto"/>
            </w:tcBorders>
            <w:vAlign w:val="center"/>
          </w:tcPr>
          <w:p w14:paraId="26891682" w14:textId="77777777" w:rsidR="00C23D0F" w:rsidRPr="0079199D" w:rsidRDefault="00C23D0F"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20"/>
                <w:szCs w:val="20"/>
              </w:rPr>
            </w:pPr>
            <w:r w:rsidRPr="0079199D">
              <w:rPr>
                <w:b w:val="0"/>
                <w:bCs w:val="0"/>
                <w:sz w:val="20"/>
                <w:szCs w:val="20"/>
              </w:rPr>
              <w:t>12</w:t>
            </w:r>
          </w:p>
        </w:tc>
        <w:tc>
          <w:tcPr>
            <w:tcW w:w="0" w:type="auto"/>
            <w:tcBorders>
              <w:left w:val="none" w:sz="0" w:space="0" w:color="auto"/>
              <w:bottom w:val="none" w:sz="0" w:space="0" w:color="auto"/>
              <w:right w:val="none" w:sz="0" w:space="0" w:color="auto"/>
            </w:tcBorders>
            <w:vAlign w:val="center"/>
          </w:tcPr>
          <w:p w14:paraId="74313517" w14:textId="77777777" w:rsidR="00C23D0F" w:rsidRPr="0079199D" w:rsidRDefault="00C23D0F"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20"/>
                <w:szCs w:val="20"/>
              </w:rPr>
            </w:pPr>
            <w:r w:rsidRPr="0079199D">
              <w:rPr>
                <w:b w:val="0"/>
                <w:bCs w:val="0"/>
                <w:sz w:val="20"/>
                <w:szCs w:val="20"/>
              </w:rPr>
              <w:t>Televisor</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bottom w:val="none" w:sz="0" w:space="0" w:color="auto"/>
              <w:right w:val="none" w:sz="0" w:space="0" w:color="auto"/>
            </w:tcBorders>
            <w:vAlign w:val="center"/>
          </w:tcPr>
          <w:p w14:paraId="1ECEB895" w14:textId="77777777" w:rsidR="00C23D0F" w:rsidRPr="00C23D0F" w:rsidRDefault="00C23D0F" w:rsidP="00DE015F">
            <w:pPr>
              <w:pStyle w:val="Compact"/>
              <w:jc w:val="center"/>
              <w:rPr>
                <w:b w:val="0"/>
                <w:bCs w:val="0"/>
                <w:i w:val="0"/>
                <w:iCs w:val="0"/>
                <w:sz w:val="20"/>
                <w:szCs w:val="20"/>
              </w:rPr>
            </w:pPr>
            <w:r w:rsidRPr="00C23D0F">
              <w:rPr>
                <w:b w:val="0"/>
                <w:bCs w:val="0"/>
                <w:i w:val="0"/>
                <w:iCs w:val="0"/>
                <w:sz w:val="20"/>
                <w:szCs w:val="20"/>
              </w:rPr>
              <w:t>40</w:t>
            </w:r>
          </w:p>
        </w:tc>
      </w:tr>
    </w:tbl>
    <w:p w14:paraId="29A00730" w14:textId="77777777" w:rsidR="00613499" w:rsidRPr="00613499" w:rsidRDefault="00613499" w:rsidP="00613499">
      <w:pPr>
        <w:spacing w:after="240" w:line="276" w:lineRule="auto"/>
        <w:jc w:val="both"/>
        <w:rPr>
          <w:rFonts w:cs="Arial"/>
        </w:rPr>
      </w:pPr>
    </w:p>
    <w:p w14:paraId="27214254" w14:textId="77777777" w:rsidR="00613499" w:rsidRPr="00C23D0F" w:rsidRDefault="00613499" w:rsidP="00613499">
      <w:pPr>
        <w:spacing w:after="240" w:line="276" w:lineRule="auto"/>
        <w:jc w:val="both"/>
        <w:rPr>
          <w:rFonts w:cs="Arial"/>
          <w:b/>
          <w:bCs/>
        </w:rPr>
      </w:pPr>
      <w:r w:rsidRPr="00C23D0F">
        <w:rPr>
          <w:rFonts w:cs="Arial"/>
          <w:b/>
          <w:bCs/>
        </w:rPr>
        <w:t>5</w:t>
      </w:r>
      <w:r w:rsidRPr="00C23D0F">
        <w:rPr>
          <w:rFonts w:cs="Arial"/>
          <w:b/>
          <w:bCs/>
        </w:rPr>
        <w:tab/>
        <w:t>DA VIGÊNCIA DA GARANTIA:</w:t>
      </w:r>
    </w:p>
    <w:p w14:paraId="3E3F3D32" w14:textId="77777777" w:rsidR="00613499" w:rsidRPr="00613499" w:rsidRDefault="00613499" w:rsidP="00613499">
      <w:pPr>
        <w:spacing w:after="240" w:line="276" w:lineRule="auto"/>
        <w:jc w:val="both"/>
        <w:rPr>
          <w:rFonts w:cs="Arial"/>
        </w:rPr>
      </w:pPr>
      <w:r w:rsidRPr="00613499">
        <w:rPr>
          <w:rFonts w:cs="Arial"/>
        </w:rPr>
        <w:t>5.1</w:t>
      </w:r>
      <w:r w:rsidRPr="00613499">
        <w:rPr>
          <w:rFonts w:cs="Arial"/>
        </w:rPr>
        <w:tab/>
        <w:t>O prazo de garantia dos materiais será de 12 (doze) meses ou conforme padrão do fabricante, se esta for maior, contados a partir da data de emissão do Atestado de Recebimento da respectiva fase de fornecimento.</w:t>
      </w:r>
      <w:r w:rsidRPr="00613499">
        <w:rPr>
          <w:rFonts w:cs="Arial"/>
        </w:rPr>
        <w:tab/>
      </w:r>
      <w:r w:rsidRPr="00613499">
        <w:rPr>
          <w:rFonts w:cs="Arial"/>
        </w:rPr>
        <w:tab/>
      </w:r>
    </w:p>
    <w:p w14:paraId="0B41BD3E" w14:textId="31348255" w:rsidR="00613499" w:rsidRPr="00613499" w:rsidRDefault="00613499" w:rsidP="00613499">
      <w:pPr>
        <w:spacing w:after="240" w:line="276" w:lineRule="auto"/>
        <w:jc w:val="both"/>
        <w:rPr>
          <w:rFonts w:cs="Arial"/>
        </w:rPr>
      </w:pPr>
      <w:r w:rsidRPr="00613499">
        <w:rPr>
          <w:rFonts w:cs="Arial"/>
        </w:rPr>
        <w:t>5.2</w:t>
      </w:r>
      <w:r w:rsidRPr="00613499">
        <w:rPr>
          <w:rFonts w:cs="Arial"/>
        </w:rPr>
        <w:tab/>
        <w:t xml:space="preserve">Durante o prazo de vigência da garantia, a DETENTORA obriga-se a repor as peças/componentes e os acessórios danificados, no prazo de até </w:t>
      </w:r>
      <w:r w:rsidRPr="00C23D0F">
        <w:rPr>
          <w:rFonts w:cs="Arial"/>
          <w:b/>
          <w:bCs/>
        </w:rPr>
        <w:t>15 (quinze) dias corridos</w:t>
      </w:r>
      <w:r w:rsidRPr="00613499">
        <w:rPr>
          <w:rFonts w:cs="Arial"/>
        </w:rPr>
        <w:t>, a partir da comunicação por escrito. Todas as despesas com reparos que não resultarem do mau uso dos produtos, durante o prazo de vigência da garantia, correrão por conta da DETENTORA.</w:t>
      </w:r>
    </w:p>
    <w:p w14:paraId="7405AF8A" w14:textId="77777777" w:rsidR="00613499" w:rsidRPr="00C23D0F" w:rsidRDefault="00613499" w:rsidP="00613499">
      <w:pPr>
        <w:spacing w:after="240" w:line="276" w:lineRule="auto"/>
        <w:jc w:val="both"/>
        <w:rPr>
          <w:rFonts w:cs="Arial"/>
          <w:b/>
          <w:bCs/>
        </w:rPr>
      </w:pPr>
      <w:r w:rsidRPr="00C23D0F">
        <w:rPr>
          <w:rFonts w:cs="Arial"/>
          <w:b/>
          <w:bCs/>
        </w:rPr>
        <w:t>6</w:t>
      </w:r>
      <w:r w:rsidRPr="00C23D0F">
        <w:rPr>
          <w:rFonts w:cs="Arial"/>
          <w:b/>
          <w:bCs/>
        </w:rPr>
        <w:tab/>
        <w:t>DAS ORIENTAÇÕES EM GERAL:</w:t>
      </w:r>
    </w:p>
    <w:p w14:paraId="192C2DEE" w14:textId="77777777" w:rsidR="00613499" w:rsidRPr="00613499" w:rsidRDefault="00613499" w:rsidP="00613499">
      <w:pPr>
        <w:spacing w:after="240" w:line="276" w:lineRule="auto"/>
        <w:jc w:val="both"/>
        <w:rPr>
          <w:rFonts w:cs="Arial"/>
        </w:rPr>
      </w:pPr>
      <w:r w:rsidRPr="00613499">
        <w:rPr>
          <w:rFonts w:cs="Arial"/>
        </w:rPr>
        <w:t>6.1</w:t>
      </w:r>
      <w:r w:rsidRPr="00613499">
        <w:rPr>
          <w:rFonts w:cs="Arial"/>
        </w:rPr>
        <w:tab/>
        <w:t>Os bens deverão ser de primeiro uso, devidamente embalados e em perfeito estado de conservação, sem sinais de violação, umidade ou aderência ao produto, bem como sem nenhum dano (amassados, mofo, rasgos, sujeiras, dentre outros).</w:t>
      </w:r>
    </w:p>
    <w:p w14:paraId="4EEAD369" w14:textId="028A6C5F" w:rsidR="00613499" w:rsidRPr="00613499" w:rsidRDefault="00613499" w:rsidP="00613499">
      <w:pPr>
        <w:spacing w:after="240" w:line="276" w:lineRule="auto"/>
        <w:jc w:val="both"/>
        <w:rPr>
          <w:rFonts w:cs="Arial"/>
        </w:rPr>
      </w:pPr>
      <w:r w:rsidRPr="00613499">
        <w:rPr>
          <w:rFonts w:cs="Arial"/>
        </w:rPr>
        <w:t>6.2</w:t>
      </w:r>
      <w:r w:rsidRPr="00613499">
        <w:rPr>
          <w:rFonts w:cs="Arial"/>
        </w:rPr>
        <w:tab/>
        <w:t xml:space="preserve">Sempre que </w:t>
      </w:r>
      <w:r w:rsidR="00C94A76">
        <w:rPr>
          <w:rFonts w:cs="Arial"/>
        </w:rPr>
        <w:t>forem mencionados</w:t>
      </w:r>
      <w:r w:rsidRPr="00613499">
        <w:rPr>
          <w:rFonts w:cs="Arial"/>
        </w:rPr>
        <w:t xml:space="preserve"> modelos ou marcas de materiais ou equipamentos, poderão ser aceitos materiais similares, de outras marcas, com equivalentes características técnicas e funcionais, de igual ou superior qualidade, principalmente referente à durabilidade, acabamento e disponibilidade de peças de reposição.</w:t>
      </w:r>
    </w:p>
    <w:p w14:paraId="21BD35B8" w14:textId="77777777" w:rsidR="00613499" w:rsidRPr="00613499" w:rsidRDefault="00613499" w:rsidP="00613499">
      <w:pPr>
        <w:spacing w:after="240" w:line="276" w:lineRule="auto"/>
        <w:jc w:val="both"/>
        <w:rPr>
          <w:rFonts w:cs="Arial"/>
        </w:rPr>
      </w:pPr>
      <w:r w:rsidRPr="00613499">
        <w:rPr>
          <w:rFonts w:cs="Arial"/>
        </w:rPr>
        <w:t>6.3</w:t>
      </w:r>
      <w:r w:rsidRPr="00613499">
        <w:rPr>
          <w:rFonts w:cs="Arial"/>
        </w:rPr>
        <w:tab/>
        <w:t xml:space="preserve">A DETENTORA deverá entregar os produtos nos exatos termos constantes neste Termo de Referência e na proposta ofertada, principalmente no tocante à </w:t>
      </w:r>
      <w:r w:rsidRPr="00613499">
        <w:rPr>
          <w:rFonts w:cs="Arial"/>
        </w:rPr>
        <w:lastRenderedPageBreak/>
        <w:t>unidade de fornecimento e à marca indicada durante o certame licitatório, sob pena de recusa de recebimento.</w:t>
      </w:r>
    </w:p>
    <w:p w14:paraId="72C28DC3" w14:textId="0B9DC5B0" w:rsidR="00613499" w:rsidRPr="00613499" w:rsidRDefault="00613499" w:rsidP="00613499">
      <w:pPr>
        <w:spacing w:after="240" w:line="276" w:lineRule="auto"/>
        <w:jc w:val="both"/>
        <w:rPr>
          <w:rFonts w:cs="Arial"/>
        </w:rPr>
      </w:pPr>
      <w:r w:rsidRPr="00613499">
        <w:rPr>
          <w:rFonts w:cs="Arial"/>
        </w:rPr>
        <w:t>6.4</w:t>
      </w:r>
      <w:r w:rsidRPr="00613499">
        <w:rPr>
          <w:rFonts w:cs="Arial"/>
        </w:rPr>
        <w:tab/>
        <w:t xml:space="preserve">Eventuais requerimentos de substituição de marca/modelo deverão ser protocolados pela DETENTORA, antes do vencimento do prazo de entrega, para serem submetidos à análise da equipe técnica </w:t>
      </w:r>
      <w:r w:rsidR="001B3ED6">
        <w:rPr>
          <w:rFonts w:cs="Arial"/>
        </w:rPr>
        <w:t>do</w:t>
      </w:r>
      <w:r w:rsidRPr="00613499">
        <w:rPr>
          <w:rFonts w:cs="Arial"/>
        </w:rPr>
        <w:t xml:space="preserve"> </w:t>
      </w:r>
      <w:r w:rsidR="004E5879" w:rsidRPr="00C23D0F">
        <w:rPr>
          <w:rFonts w:cs="Arial"/>
          <w:highlight w:val="yellow"/>
        </w:rPr>
        <w:t>TCESP</w:t>
      </w:r>
      <w:r w:rsidRPr="00613499">
        <w:rPr>
          <w:rFonts w:cs="Arial"/>
        </w:rPr>
        <w:t xml:space="preserve"> e, posteriormente, à decisão da autoridade competente.</w:t>
      </w:r>
    </w:p>
    <w:p w14:paraId="2CC55B57" w14:textId="77777777" w:rsidR="00613499" w:rsidRPr="00613499" w:rsidRDefault="00613499" w:rsidP="00613499">
      <w:pPr>
        <w:spacing w:after="240" w:line="276" w:lineRule="auto"/>
        <w:jc w:val="both"/>
        <w:rPr>
          <w:rFonts w:cs="Arial"/>
        </w:rPr>
      </w:pPr>
      <w:r w:rsidRPr="00613499">
        <w:rPr>
          <w:rFonts w:cs="Arial"/>
        </w:rPr>
        <w:t>6.4.1</w:t>
      </w:r>
      <w:r w:rsidRPr="00613499">
        <w:rPr>
          <w:rFonts w:cs="Arial"/>
        </w:rPr>
        <w:tab/>
        <w:t xml:space="preserve">Os requerimentos em questão devem ser acompanhados de justificativa, da indicação de nova marca/modelo, com caraterísticas equivalentes ou </w:t>
      </w:r>
      <w:proofErr w:type="spellStart"/>
      <w:r w:rsidRPr="00613499">
        <w:rPr>
          <w:rFonts w:cs="Arial"/>
        </w:rPr>
        <w:t>superiores</w:t>
      </w:r>
      <w:proofErr w:type="spellEnd"/>
      <w:r w:rsidRPr="00613499">
        <w:rPr>
          <w:rFonts w:cs="Arial"/>
        </w:rPr>
        <w:t xml:space="preserve"> àquela proposta durante o certame licitatório e dos documentos comprobatórios, tais como catálogos, fichas técnicas, entre outros.</w:t>
      </w:r>
    </w:p>
    <w:p w14:paraId="2A4DE8DB" w14:textId="247C7332" w:rsidR="00613499" w:rsidRPr="00613499" w:rsidRDefault="00613499" w:rsidP="00613499">
      <w:pPr>
        <w:spacing w:after="240" w:line="276" w:lineRule="auto"/>
        <w:jc w:val="both"/>
        <w:rPr>
          <w:rFonts w:cs="Arial"/>
        </w:rPr>
      </w:pPr>
      <w:r w:rsidRPr="00613499">
        <w:rPr>
          <w:rFonts w:cs="Arial"/>
        </w:rPr>
        <w:t>6.5</w:t>
      </w:r>
      <w:r w:rsidRPr="00613499">
        <w:rPr>
          <w:rFonts w:cs="Arial"/>
        </w:rPr>
        <w:tab/>
        <w:t xml:space="preserve">Quando julgar necessário, o </w:t>
      </w:r>
      <w:r w:rsidR="004E5879" w:rsidRPr="00C23D0F">
        <w:rPr>
          <w:rFonts w:cs="Arial"/>
          <w:highlight w:val="yellow"/>
        </w:rPr>
        <w:t>TCESP</w:t>
      </w:r>
      <w:r w:rsidRPr="00613499">
        <w:rPr>
          <w:rFonts w:cs="Arial"/>
        </w:rPr>
        <w:t xml:space="preserve"> poderá exigir relação dos fabricantes e respectivos endereços, comprovantes de compra, assim como esclarecimentos detalhados sobre as características dos produtos e materiais eventualmente questionados.</w:t>
      </w:r>
    </w:p>
    <w:p w14:paraId="09EAE1A5" w14:textId="47EAD462" w:rsidR="00613499" w:rsidRPr="00613499" w:rsidRDefault="00613499" w:rsidP="00613499">
      <w:pPr>
        <w:spacing w:after="240" w:line="276" w:lineRule="auto"/>
        <w:jc w:val="both"/>
        <w:rPr>
          <w:rFonts w:cs="Arial"/>
        </w:rPr>
      </w:pPr>
      <w:r w:rsidRPr="00613499">
        <w:rPr>
          <w:rFonts w:cs="Arial"/>
        </w:rPr>
        <w:t>6.6</w:t>
      </w:r>
      <w:r w:rsidRPr="00613499">
        <w:rPr>
          <w:rFonts w:cs="Arial"/>
        </w:rPr>
        <w:tab/>
        <w:t xml:space="preserve">A DETENTORA deverá substituir em até </w:t>
      </w:r>
      <w:r w:rsidRPr="00C23D0F">
        <w:rPr>
          <w:rFonts w:cs="Arial"/>
          <w:b/>
          <w:bCs/>
        </w:rPr>
        <w:t>5 (cinco) dias úteis</w:t>
      </w:r>
      <w:r w:rsidRPr="00613499">
        <w:rPr>
          <w:rFonts w:cs="Arial"/>
        </w:rPr>
        <w:t xml:space="preserve">, e às suas exclusivas expensas, qualquer produto irregular e/ou recusado pelo </w:t>
      </w:r>
      <w:r w:rsidR="004E5879">
        <w:rPr>
          <w:rFonts w:cs="Arial"/>
        </w:rPr>
        <w:t>TCESP</w:t>
      </w:r>
      <w:r w:rsidRPr="00613499">
        <w:rPr>
          <w:rFonts w:cs="Arial"/>
        </w:rPr>
        <w:t>.</w:t>
      </w:r>
    </w:p>
    <w:p w14:paraId="12DF2061" w14:textId="77777777" w:rsidR="00613499" w:rsidRPr="00613499" w:rsidRDefault="00613499" w:rsidP="00613499">
      <w:pPr>
        <w:spacing w:after="240" w:line="276" w:lineRule="auto"/>
        <w:jc w:val="both"/>
        <w:rPr>
          <w:rFonts w:cs="Arial"/>
        </w:rPr>
      </w:pPr>
      <w:r w:rsidRPr="00613499">
        <w:rPr>
          <w:rFonts w:cs="Arial"/>
        </w:rPr>
        <w:t>6.7</w:t>
      </w:r>
      <w:r w:rsidRPr="00613499">
        <w:rPr>
          <w:rFonts w:cs="Arial"/>
        </w:rPr>
        <w:tab/>
        <w:t>Somente serão recebidos os materiais que atenderem às especificações constantes neste Termo de Referência e que não apresentem problemas de uso, falhas ou defeitos no acabamento e/ou funcionamento.</w:t>
      </w:r>
    </w:p>
    <w:p w14:paraId="14E9EDE0" w14:textId="0C9836E2" w:rsidR="00613499" w:rsidRPr="00613499" w:rsidRDefault="00613499" w:rsidP="00613499">
      <w:pPr>
        <w:spacing w:after="240" w:line="276" w:lineRule="auto"/>
        <w:jc w:val="both"/>
        <w:rPr>
          <w:rFonts w:cs="Arial"/>
        </w:rPr>
      </w:pPr>
      <w:r w:rsidRPr="00613499">
        <w:rPr>
          <w:rFonts w:cs="Arial"/>
        </w:rPr>
        <w:t>6.8</w:t>
      </w:r>
      <w:r w:rsidRPr="00613499">
        <w:rPr>
          <w:rFonts w:cs="Arial"/>
        </w:rPr>
        <w:tab/>
        <w:t xml:space="preserve">Ao </w:t>
      </w:r>
      <w:r w:rsidR="004E5879" w:rsidRPr="00C23D0F">
        <w:rPr>
          <w:rFonts w:cs="Arial"/>
          <w:highlight w:val="yellow"/>
        </w:rPr>
        <w:t>TCESP</w:t>
      </w:r>
      <w:r w:rsidRPr="00613499">
        <w:rPr>
          <w:rFonts w:cs="Arial"/>
        </w:rPr>
        <w:t xml:space="preserve"> não caberá qualquer ônus pela rejeição de produtos considerados inadequados.</w:t>
      </w:r>
    </w:p>
    <w:p w14:paraId="6D576C89" w14:textId="77777777" w:rsidR="00613499" w:rsidRPr="00613499" w:rsidRDefault="00613499" w:rsidP="00613499">
      <w:pPr>
        <w:spacing w:after="240" w:line="276" w:lineRule="auto"/>
        <w:jc w:val="both"/>
        <w:rPr>
          <w:rFonts w:cs="Arial"/>
        </w:rPr>
      </w:pPr>
      <w:r w:rsidRPr="00613499">
        <w:rPr>
          <w:rFonts w:cs="Arial"/>
        </w:rPr>
        <w:t>6.9</w:t>
      </w:r>
      <w:r w:rsidRPr="00613499">
        <w:rPr>
          <w:rFonts w:cs="Arial"/>
        </w:rPr>
        <w:tab/>
        <w:t>Caberá à DETENTORA arcar com as despesas de carga, descarga e frete referentes à entrega dos produtos, inclusive as decorrentes da devolução e reposição das mercadorias recusadas.</w:t>
      </w:r>
    </w:p>
    <w:p w14:paraId="4DEBAC85" w14:textId="77777777" w:rsidR="00613499" w:rsidRPr="00613499" w:rsidRDefault="00613499" w:rsidP="00613499">
      <w:pPr>
        <w:spacing w:after="240" w:line="276" w:lineRule="auto"/>
        <w:jc w:val="both"/>
        <w:rPr>
          <w:rFonts w:cs="Arial"/>
        </w:rPr>
      </w:pPr>
      <w:r w:rsidRPr="00613499">
        <w:rPr>
          <w:rFonts w:cs="Arial"/>
        </w:rPr>
        <w:t>6.10</w:t>
      </w:r>
      <w:r w:rsidRPr="00613499">
        <w:rPr>
          <w:rFonts w:cs="Arial"/>
        </w:rPr>
        <w:tab/>
        <w:t xml:space="preserve">O </w:t>
      </w:r>
      <w:r w:rsidRPr="00C23D0F">
        <w:rPr>
          <w:rFonts w:cs="Arial"/>
          <w:b/>
          <w:bCs/>
          <w:u w:val="single"/>
        </w:rPr>
        <w:t>recebimento definitivo</w:t>
      </w:r>
      <w:r w:rsidRPr="00613499">
        <w:rPr>
          <w:rFonts w:cs="Arial"/>
        </w:rPr>
        <w:t xml:space="preserve"> não exime a DETENTORA de sua responsabilidade, na forma da Lei, pela qualidade, correção e segurança dos produtos entregues.</w:t>
      </w:r>
    </w:p>
    <w:p w14:paraId="654641C1" w14:textId="77777777" w:rsidR="00613499" w:rsidRPr="00613499" w:rsidRDefault="00613499" w:rsidP="00613499">
      <w:pPr>
        <w:spacing w:after="240" w:line="276" w:lineRule="auto"/>
        <w:jc w:val="both"/>
        <w:rPr>
          <w:rFonts w:cs="Arial"/>
        </w:rPr>
      </w:pPr>
      <w:r w:rsidRPr="00613499">
        <w:rPr>
          <w:rFonts w:cs="Arial"/>
        </w:rPr>
        <w:t>6.11</w:t>
      </w:r>
      <w:r w:rsidRPr="00613499">
        <w:rPr>
          <w:rFonts w:cs="Arial"/>
        </w:rPr>
        <w:tab/>
        <w:t xml:space="preserve">O </w:t>
      </w:r>
      <w:r w:rsidRPr="00C23D0F">
        <w:rPr>
          <w:rFonts w:cs="Arial"/>
          <w:b/>
          <w:bCs/>
          <w:u w:val="single"/>
        </w:rPr>
        <w:t>recebimento definitivo</w:t>
      </w:r>
      <w:r w:rsidRPr="00613499">
        <w:rPr>
          <w:rFonts w:cs="Arial"/>
        </w:rPr>
        <w:t xml:space="preserve"> não desobriga a DETENTORA de arcar com as despesas da elaboração de ensaios, testes e laudos posteriormente, sempre que houver dúvida motivada sobre o pleno atendimento das condições e das especificações do objeto efetivamente entregue.</w:t>
      </w:r>
    </w:p>
    <w:p w14:paraId="53558857" w14:textId="6FCC2B44" w:rsidR="00613499" w:rsidRPr="00613499" w:rsidRDefault="00613499" w:rsidP="00613499">
      <w:pPr>
        <w:spacing w:after="240" w:line="276" w:lineRule="auto"/>
        <w:jc w:val="both"/>
        <w:rPr>
          <w:rFonts w:cs="Arial"/>
        </w:rPr>
      </w:pPr>
      <w:r w:rsidRPr="00613499">
        <w:rPr>
          <w:rFonts w:cs="Arial"/>
        </w:rPr>
        <w:t>6.12</w:t>
      </w:r>
      <w:r w:rsidRPr="00613499">
        <w:rPr>
          <w:rFonts w:cs="Arial"/>
        </w:rPr>
        <w:tab/>
        <w:t xml:space="preserve">A análise deverá ocorrer em laboratório escolhido pelo </w:t>
      </w:r>
      <w:r w:rsidR="004E5879" w:rsidRPr="005502C4">
        <w:rPr>
          <w:rFonts w:cs="Arial"/>
          <w:highlight w:val="yellow"/>
        </w:rPr>
        <w:t>TCESP</w:t>
      </w:r>
      <w:r w:rsidRPr="00613499">
        <w:rPr>
          <w:rFonts w:cs="Arial"/>
        </w:rPr>
        <w:t>, dentre aqueles devidamente acreditados por órgãos competentes da Administração Pública.</w:t>
      </w:r>
    </w:p>
    <w:p w14:paraId="19031F8D" w14:textId="019723CF" w:rsidR="00613499" w:rsidRPr="00613499" w:rsidRDefault="00613499" w:rsidP="00613499">
      <w:pPr>
        <w:spacing w:after="240" w:line="276" w:lineRule="auto"/>
        <w:jc w:val="both"/>
        <w:rPr>
          <w:rFonts w:cs="Arial"/>
        </w:rPr>
      </w:pPr>
      <w:r w:rsidRPr="00613499">
        <w:rPr>
          <w:rFonts w:cs="Arial"/>
        </w:rPr>
        <w:t>6.13</w:t>
      </w:r>
      <w:r w:rsidRPr="00613499">
        <w:rPr>
          <w:rFonts w:cs="Arial"/>
        </w:rPr>
        <w:tab/>
        <w:t xml:space="preserve">A critério do </w:t>
      </w:r>
      <w:r w:rsidR="004E5879" w:rsidRPr="005502C4">
        <w:rPr>
          <w:rFonts w:cs="Arial"/>
          <w:highlight w:val="yellow"/>
        </w:rPr>
        <w:t>TCESP</w:t>
      </w:r>
      <w:r w:rsidRPr="00613499">
        <w:rPr>
          <w:rFonts w:cs="Arial"/>
        </w:rPr>
        <w:t xml:space="preserve">, com prévia notificação da DETENTORA, a realização de ensaios, testes e laudos poderá correr inicialmente às suas expensas, cabendo à </w:t>
      </w:r>
      <w:r w:rsidR="001B3ED6" w:rsidRPr="001B3ED6">
        <w:rPr>
          <w:rFonts w:cs="Arial"/>
          <w:highlight w:val="yellow"/>
        </w:rPr>
        <w:lastRenderedPageBreak/>
        <w:t>DETENTORA</w:t>
      </w:r>
      <w:r w:rsidRPr="00613499">
        <w:rPr>
          <w:rFonts w:cs="Arial"/>
        </w:rPr>
        <w:t xml:space="preserve"> ressarcir todos os custos, caso se constate a desconformidade do objeto, sem prejuízo das demais obrigações contidas neste Termo de Referência.</w:t>
      </w:r>
    </w:p>
    <w:p w14:paraId="27DE1108" w14:textId="77777777" w:rsidR="00613499" w:rsidRPr="005502C4" w:rsidRDefault="00613499" w:rsidP="00613499">
      <w:pPr>
        <w:spacing w:after="240" w:line="276" w:lineRule="auto"/>
        <w:jc w:val="both"/>
        <w:rPr>
          <w:rFonts w:cs="Arial"/>
          <w:b/>
          <w:bCs/>
        </w:rPr>
      </w:pPr>
      <w:r w:rsidRPr="005502C4">
        <w:rPr>
          <w:rFonts w:cs="Arial"/>
          <w:b/>
          <w:bCs/>
        </w:rPr>
        <w:t>7</w:t>
      </w:r>
      <w:r w:rsidRPr="005502C4">
        <w:rPr>
          <w:rFonts w:cs="Arial"/>
          <w:b/>
          <w:bCs/>
        </w:rPr>
        <w:tab/>
        <w:t>DAS OBRIGAÇÕES E DAS RESPONSABILIDADES DA DETENTORA:</w:t>
      </w:r>
    </w:p>
    <w:p w14:paraId="71C67F25" w14:textId="77777777" w:rsidR="00613499" w:rsidRPr="00613499" w:rsidRDefault="00613499" w:rsidP="00613499">
      <w:pPr>
        <w:spacing w:after="240" w:line="276" w:lineRule="auto"/>
        <w:jc w:val="both"/>
        <w:rPr>
          <w:rFonts w:cs="Arial"/>
        </w:rPr>
      </w:pPr>
      <w:r w:rsidRPr="00613499">
        <w:rPr>
          <w:rFonts w:cs="Arial"/>
        </w:rPr>
        <w:t>7.1</w:t>
      </w:r>
      <w:r w:rsidRPr="00613499">
        <w:rPr>
          <w:rFonts w:cs="Arial"/>
        </w:rPr>
        <w:tab/>
        <w:t>Responsabilizar-se integralmente pelo objeto contratado, observando todas as condições de fornecimento, nos termos da legislação vigente.</w:t>
      </w:r>
    </w:p>
    <w:p w14:paraId="6708A80C" w14:textId="20414DCE" w:rsidR="00613499" w:rsidRPr="00613499" w:rsidRDefault="00613499" w:rsidP="00613499">
      <w:pPr>
        <w:spacing w:after="240" w:line="276" w:lineRule="auto"/>
        <w:jc w:val="both"/>
        <w:rPr>
          <w:rFonts w:cs="Arial"/>
        </w:rPr>
      </w:pPr>
      <w:r w:rsidRPr="00613499">
        <w:rPr>
          <w:rFonts w:cs="Arial"/>
        </w:rPr>
        <w:t>7.2</w:t>
      </w:r>
      <w:r w:rsidRPr="00613499">
        <w:rPr>
          <w:rFonts w:cs="Arial"/>
        </w:rPr>
        <w:tab/>
        <w:t xml:space="preserve">Manter, durante toda a execução do </w:t>
      </w:r>
      <w:r w:rsidR="005502C4" w:rsidRPr="005502C4">
        <w:rPr>
          <w:rFonts w:cs="Arial"/>
          <w:highlight w:val="yellow"/>
        </w:rPr>
        <w:t>objeto</w:t>
      </w:r>
      <w:r w:rsidRPr="00613499">
        <w:rPr>
          <w:rFonts w:cs="Arial"/>
        </w:rPr>
        <w:t>, em compatibilidade com as obrigações assumidas, todas as condições de habilitação e de qualificação exigidas na licitação.</w:t>
      </w:r>
    </w:p>
    <w:p w14:paraId="5223CD11" w14:textId="77777777" w:rsidR="00613499" w:rsidRPr="00613499" w:rsidRDefault="00613499" w:rsidP="00613499">
      <w:pPr>
        <w:spacing w:after="240" w:line="276" w:lineRule="auto"/>
        <w:jc w:val="both"/>
        <w:rPr>
          <w:rFonts w:cs="Arial"/>
        </w:rPr>
      </w:pPr>
      <w:r w:rsidRPr="00613499">
        <w:rPr>
          <w:rFonts w:cs="Arial"/>
        </w:rPr>
        <w:t>7.3</w:t>
      </w:r>
      <w:r w:rsidRPr="00613499">
        <w:rPr>
          <w:rFonts w:cs="Arial"/>
        </w:rPr>
        <w:tab/>
        <w:t>Observar a legislação trabalhista, inclusive quanto à jornada de trabalho e outras disposições previstas em normas coletivas da categoria profissional.</w:t>
      </w:r>
    </w:p>
    <w:p w14:paraId="427EF6EB" w14:textId="574AECE0" w:rsidR="00613499" w:rsidRPr="00613499" w:rsidRDefault="00613499" w:rsidP="00613499">
      <w:pPr>
        <w:spacing w:after="240" w:line="276" w:lineRule="auto"/>
        <w:jc w:val="both"/>
        <w:rPr>
          <w:rFonts w:cs="Arial"/>
        </w:rPr>
      </w:pPr>
      <w:r w:rsidRPr="00613499">
        <w:rPr>
          <w:rFonts w:cs="Arial"/>
        </w:rPr>
        <w:t>7.4</w:t>
      </w:r>
      <w:r w:rsidRPr="00613499">
        <w:rPr>
          <w:rFonts w:cs="Arial"/>
        </w:rPr>
        <w:tab/>
        <w:t xml:space="preserve">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4E5879" w:rsidRPr="005502C4">
        <w:rPr>
          <w:rFonts w:cs="Arial"/>
          <w:highlight w:val="yellow"/>
        </w:rPr>
        <w:t>TCESP</w:t>
      </w:r>
      <w:r w:rsidRPr="00613499">
        <w:rPr>
          <w:rFonts w:cs="Arial"/>
        </w:rPr>
        <w:t>.</w:t>
      </w:r>
    </w:p>
    <w:p w14:paraId="1BD364DF" w14:textId="66C604AC" w:rsidR="00613499" w:rsidRPr="00613499" w:rsidRDefault="00613499" w:rsidP="00613499">
      <w:pPr>
        <w:spacing w:after="240" w:line="276" w:lineRule="auto"/>
        <w:jc w:val="both"/>
        <w:rPr>
          <w:rFonts w:cs="Arial"/>
        </w:rPr>
      </w:pPr>
      <w:r w:rsidRPr="00613499">
        <w:rPr>
          <w:rFonts w:cs="Arial"/>
        </w:rPr>
        <w:t>7.5</w:t>
      </w:r>
      <w:r w:rsidRPr="00613499">
        <w:rPr>
          <w:rFonts w:cs="Arial"/>
        </w:rPr>
        <w:tab/>
        <w:t xml:space="preserve">Responsabilizar-se pelos danos causados diretamente ao </w:t>
      </w:r>
      <w:r w:rsidR="004E5879" w:rsidRPr="005502C4">
        <w:rPr>
          <w:rFonts w:cs="Arial"/>
          <w:highlight w:val="yellow"/>
        </w:rPr>
        <w:t>TCESP</w:t>
      </w:r>
      <w:r w:rsidRPr="00613499">
        <w:rPr>
          <w:rFonts w:cs="Arial"/>
        </w:rPr>
        <w:t xml:space="preserve"> ou a terceiros decorrentes de atos praticados por seus colaboradores de forma culposa ou dolosa, e mesmo omissão destes na execução dos serviços e nas rotinas estabelecidas, cujos efeitos impliquem em risco para a segurança ou prejuízo para o serviço, não sendo excluída ou reduzida essa responsabilidade pela fiscalização do </w:t>
      </w:r>
      <w:r w:rsidR="004E5879" w:rsidRPr="005502C4">
        <w:rPr>
          <w:rFonts w:cs="Arial"/>
          <w:highlight w:val="yellow"/>
        </w:rPr>
        <w:t>TCESP</w:t>
      </w:r>
      <w:r w:rsidRPr="00613499">
        <w:rPr>
          <w:rFonts w:cs="Arial"/>
        </w:rPr>
        <w:t xml:space="preserve"> no acompanhamento destas atividades.</w:t>
      </w:r>
    </w:p>
    <w:p w14:paraId="17D18E24" w14:textId="2CAAA8D4" w:rsidR="00613499" w:rsidRPr="00613499" w:rsidRDefault="00613499" w:rsidP="00613499">
      <w:pPr>
        <w:spacing w:after="240" w:line="276" w:lineRule="auto"/>
        <w:jc w:val="both"/>
        <w:rPr>
          <w:rFonts w:cs="Arial"/>
        </w:rPr>
      </w:pPr>
      <w:r w:rsidRPr="00613499">
        <w:rPr>
          <w:rFonts w:cs="Arial"/>
        </w:rPr>
        <w:t>7.6</w:t>
      </w:r>
      <w:r w:rsidRPr="00613499">
        <w:rPr>
          <w:rFonts w:cs="Arial"/>
        </w:rPr>
        <w:tab/>
        <w:t xml:space="preserve">Responder por quaisquer danos causados aos empregados ou a terceiros, oriundos de sua culpa ou dolo durante o fornecimento do objeto deste instrumento, os quais não serão excluídos ou reduzidos em decorrência do acompanhamento exercido pelo </w:t>
      </w:r>
      <w:r w:rsidR="004E5879" w:rsidRPr="005502C4">
        <w:rPr>
          <w:rFonts w:cs="Arial"/>
          <w:highlight w:val="yellow"/>
        </w:rPr>
        <w:t>TCESP</w:t>
      </w:r>
      <w:r w:rsidRPr="00613499">
        <w:rPr>
          <w:rFonts w:cs="Arial"/>
        </w:rPr>
        <w:t>.</w:t>
      </w:r>
    </w:p>
    <w:p w14:paraId="5D46A75C" w14:textId="77777777" w:rsidR="00613499" w:rsidRPr="00613499" w:rsidRDefault="00613499" w:rsidP="00613499">
      <w:pPr>
        <w:spacing w:after="240" w:line="276" w:lineRule="auto"/>
        <w:jc w:val="both"/>
        <w:rPr>
          <w:rFonts w:cs="Arial"/>
        </w:rPr>
      </w:pPr>
      <w:r w:rsidRPr="00613499">
        <w:rPr>
          <w:rFonts w:cs="Arial"/>
        </w:rPr>
        <w:t>7.7</w:t>
      </w:r>
      <w:r w:rsidRPr="00613499">
        <w:rPr>
          <w:rFonts w:cs="Arial"/>
        </w:rPr>
        <w:tab/>
        <w:t>Arcar com as despesas de carga, descarga e frete referentes à entrega dos produtos, inclusive das amostras e as decorrentes da devolução e/ou reposição das mercadorias recusadas por não atenderem ao presente Termo de Referência ou apresentarem defeitos no prazo de garantia.</w:t>
      </w:r>
    </w:p>
    <w:p w14:paraId="7A8F5BAB" w14:textId="77777777" w:rsidR="00613499" w:rsidRPr="00613499" w:rsidRDefault="00613499" w:rsidP="00613499">
      <w:pPr>
        <w:spacing w:after="240" w:line="276" w:lineRule="auto"/>
        <w:jc w:val="both"/>
        <w:rPr>
          <w:rFonts w:cs="Arial"/>
        </w:rPr>
      </w:pPr>
      <w:r w:rsidRPr="00613499">
        <w:rPr>
          <w:rFonts w:cs="Arial"/>
        </w:rPr>
        <w:t>7.8</w:t>
      </w:r>
      <w:r w:rsidRPr="00613499">
        <w:rPr>
          <w:rFonts w:cs="Arial"/>
        </w:rPr>
        <w:tab/>
        <w:t>Sanar as irregularidades e desconformidades constatadas na execução do objeto, nos prazos determinados.</w:t>
      </w:r>
    </w:p>
    <w:p w14:paraId="68BCBADC" w14:textId="77777777" w:rsidR="00613499" w:rsidRPr="00613499" w:rsidRDefault="00613499" w:rsidP="00613499">
      <w:pPr>
        <w:spacing w:after="240" w:line="276" w:lineRule="auto"/>
        <w:jc w:val="both"/>
        <w:rPr>
          <w:rFonts w:cs="Arial"/>
        </w:rPr>
      </w:pPr>
      <w:r w:rsidRPr="00613499">
        <w:rPr>
          <w:rFonts w:cs="Arial"/>
        </w:rPr>
        <w:t>7.9</w:t>
      </w:r>
      <w:r w:rsidRPr="00613499">
        <w:rPr>
          <w:rFonts w:cs="Arial"/>
        </w:rPr>
        <w:tab/>
        <w:t>Atender a toda a legislação vigente (no âmbito federal, estadual e municipal), durante o fornecimento do objeto deste instrumento.</w:t>
      </w:r>
    </w:p>
    <w:p w14:paraId="2B5980FC" w14:textId="77777777" w:rsidR="00613499" w:rsidRPr="00613499" w:rsidRDefault="00613499" w:rsidP="00613499">
      <w:pPr>
        <w:spacing w:after="240" w:line="276" w:lineRule="auto"/>
        <w:jc w:val="both"/>
        <w:rPr>
          <w:rFonts w:cs="Arial"/>
        </w:rPr>
      </w:pPr>
      <w:r w:rsidRPr="00613499">
        <w:rPr>
          <w:rFonts w:cs="Arial"/>
        </w:rPr>
        <w:t>7.10</w:t>
      </w:r>
      <w:r w:rsidRPr="00613499">
        <w:rPr>
          <w:rFonts w:cs="Arial"/>
        </w:rPr>
        <w:tab/>
      </w:r>
      <w:r w:rsidRPr="005502C4">
        <w:rPr>
          <w:rFonts w:cs="Arial"/>
          <w:b/>
          <w:bCs/>
        </w:rPr>
        <w:t>Agendar previamente</w:t>
      </w:r>
      <w:r w:rsidRPr="00613499">
        <w:rPr>
          <w:rFonts w:cs="Arial"/>
        </w:rPr>
        <w:t xml:space="preserve"> as entregas junto à COMISSÃO DA ATA DE REGISTRO DE PREÇOS. No caso de entregas realizadas por transportadoras, estas </w:t>
      </w:r>
      <w:r w:rsidRPr="00613499">
        <w:rPr>
          <w:rFonts w:cs="Arial"/>
        </w:rPr>
        <w:lastRenderedPageBreak/>
        <w:t>deverão ser orientadas pela DETENTORA sobre essa obrigação, sob pena de recusa do recebimento.</w:t>
      </w:r>
    </w:p>
    <w:p w14:paraId="23B60F14" w14:textId="7F4D8EB7" w:rsidR="00613499" w:rsidRPr="00613499" w:rsidRDefault="00613499" w:rsidP="00613499">
      <w:pPr>
        <w:spacing w:after="240" w:line="276" w:lineRule="auto"/>
        <w:jc w:val="both"/>
        <w:rPr>
          <w:rFonts w:cs="Arial"/>
        </w:rPr>
      </w:pPr>
      <w:r w:rsidRPr="00613499">
        <w:rPr>
          <w:rFonts w:cs="Arial"/>
        </w:rPr>
        <w:t>7.11</w:t>
      </w:r>
      <w:r w:rsidRPr="00613499">
        <w:rPr>
          <w:rFonts w:cs="Arial"/>
        </w:rPr>
        <w:tab/>
        <w:t xml:space="preserve">Independentemente da aceitação definitiva, garantir a qualidade do produto fornecido pelo prazo estabelecido na respectiva garantia, obrigando-se a repor aquele que apresentar defeito no prazo máximo de até 5 (cinco) dias úteis, contados do recebimento da notificação emitida pelo </w:t>
      </w:r>
      <w:r w:rsidR="004E5879" w:rsidRPr="005502C4">
        <w:rPr>
          <w:rFonts w:cs="Arial"/>
          <w:highlight w:val="yellow"/>
        </w:rPr>
        <w:t>TCESP</w:t>
      </w:r>
      <w:r w:rsidRPr="00613499">
        <w:rPr>
          <w:rFonts w:cs="Arial"/>
        </w:rPr>
        <w:t>.</w:t>
      </w:r>
    </w:p>
    <w:p w14:paraId="1A6D2957" w14:textId="1D9C27B9" w:rsidR="00613499" w:rsidRPr="00613499" w:rsidRDefault="00613499" w:rsidP="00613499">
      <w:pPr>
        <w:spacing w:after="240" w:line="276" w:lineRule="auto"/>
        <w:jc w:val="both"/>
        <w:rPr>
          <w:rFonts w:cs="Arial"/>
        </w:rPr>
      </w:pPr>
      <w:r w:rsidRPr="00613499">
        <w:rPr>
          <w:rFonts w:cs="Arial"/>
        </w:rPr>
        <w:t>7.12</w:t>
      </w:r>
      <w:r w:rsidRPr="00613499">
        <w:rPr>
          <w:rFonts w:cs="Arial"/>
        </w:rPr>
        <w:tab/>
        <w:t xml:space="preserve">Recolher os materiais por ela fornecidos e considerados inadequados pelo </w:t>
      </w:r>
      <w:r w:rsidR="004E5879" w:rsidRPr="005502C4">
        <w:rPr>
          <w:rFonts w:cs="Arial"/>
          <w:highlight w:val="yellow"/>
        </w:rPr>
        <w:t>TCESP</w:t>
      </w:r>
      <w:r w:rsidRPr="00613499">
        <w:rPr>
          <w:rFonts w:cs="Arial"/>
        </w:rPr>
        <w:t>.</w:t>
      </w:r>
    </w:p>
    <w:p w14:paraId="68D7B57C" w14:textId="77777777" w:rsidR="00613499" w:rsidRPr="00613499" w:rsidRDefault="00613499" w:rsidP="00613499">
      <w:pPr>
        <w:spacing w:after="240" w:line="276" w:lineRule="auto"/>
        <w:jc w:val="both"/>
        <w:rPr>
          <w:rFonts w:cs="Arial"/>
        </w:rPr>
      </w:pPr>
      <w:r w:rsidRPr="00613499">
        <w:rPr>
          <w:rFonts w:cs="Arial"/>
        </w:rPr>
        <w:t>7.13</w:t>
      </w:r>
      <w:r w:rsidRPr="00613499">
        <w:rPr>
          <w:rFonts w:cs="Arial"/>
        </w:rPr>
        <w:tab/>
        <w:t>Arcar com as despesas decorrentes de ensaios, testes, laudos e demais provas exigidas por normas técnicas oficiais para aferição da boa execução do objeto, quando necessário, inclusive para análise de conformidade das composições dos materiais.</w:t>
      </w:r>
    </w:p>
    <w:p w14:paraId="365A4FCE" w14:textId="77777777" w:rsidR="00613499" w:rsidRPr="00613499" w:rsidRDefault="00613499" w:rsidP="00613499">
      <w:pPr>
        <w:spacing w:after="240" w:line="276" w:lineRule="auto"/>
        <w:jc w:val="both"/>
        <w:rPr>
          <w:rFonts w:cs="Arial"/>
        </w:rPr>
      </w:pPr>
      <w:r w:rsidRPr="00613499">
        <w:rPr>
          <w:rFonts w:cs="Arial"/>
        </w:rPr>
        <w:t>7.14</w:t>
      </w:r>
      <w:r w:rsidRPr="00613499">
        <w:rPr>
          <w:rFonts w:cs="Arial"/>
        </w:rPr>
        <w:tab/>
        <w:t>Compromete-se, em atendimento à Lei Federal nº 12.846/2013, a conduzir os seus negócios de forma a coibir fraudes, corrupção e quaisquer outros atos lesivos à Administração Pública.</w:t>
      </w:r>
    </w:p>
    <w:p w14:paraId="746FF969" w14:textId="0E127E93" w:rsidR="00613499" w:rsidRPr="00613499" w:rsidRDefault="00613499" w:rsidP="00613499">
      <w:pPr>
        <w:spacing w:after="240" w:line="276" w:lineRule="auto"/>
        <w:jc w:val="both"/>
        <w:rPr>
          <w:rFonts w:cs="Arial"/>
        </w:rPr>
      </w:pPr>
      <w:r w:rsidRPr="00613499">
        <w:rPr>
          <w:rFonts w:cs="Arial"/>
        </w:rPr>
        <w:t>7.15</w:t>
      </w:r>
      <w:r w:rsidRPr="00613499">
        <w:rPr>
          <w:rFonts w:cs="Arial"/>
        </w:rPr>
        <w:tab/>
        <w:t xml:space="preserve">Guardar sigilo sobre todas as informações obtidas em decorrência do cumprimento do </w:t>
      </w:r>
      <w:r w:rsidR="005502C4" w:rsidRPr="005502C4">
        <w:rPr>
          <w:rFonts w:cs="Arial"/>
          <w:highlight w:val="yellow"/>
        </w:rPr>
        <w:t>objeto da contratação</w:t>
      </w:r>
      <w:r w:rsidRPr="00613499">
        <w:rPr>
          <w:rFonts w:cs="Arial"/>
        </w:rPr>
        <w:t>, respondendo, administrativa, civil e criminalmente por sua indevida divulgação e incorreta ou inadequada utilização.</w:t>
      </w:r>
    </w:p>
    <w:p w14:paraId="06C01F38" w14:textId="1E8B14FA" w:rsidR="00613499" w:rsidRPr="005502C4" w:rsidRDefault="00613499" w:rsidP="00613499">
      <w:pPr>
        <w:spacing w:after="240" w:line="276" w:lineRule="auto"/>
        <w:jc w:val="both"/>
        <w:rPr>
          <w:rFonts w:cs="Arial"/>
          <w:b/>
          <w:bCs/>
        </w:rPr>
      </w:pPr>
      <w:r w:rsidRPr="005502C4">
        <w:rPr>
          <w:rFonts w:cs="Arial"/>
          <w:b/>
          <w:bCs/>
        </w:rPr>
        <w:t>8</w:t>
      </w:r>
      <w:r w:rsidRPr="005502C4">
        <w:rPr>
          <w:rFonts w:cs="Arial"/>
          <w:b/>
          <w:bCs/>
        </w:rPr>
        <w:tab/>
        <w:t xml:space="preserve">DAS OBRIGAÇÕES E DAS RESPONSABILIDADES DO </w:t>
      </w:r>
      <w:r w:rsidR="004E5879" w:rsidRPr="005502C4">
        <w:rPr>
          <w:rFonts w:cs="Arial"/>
          <w:b/>
          <w:bCs/>
          <w:highlight w:val="yellow"/>
        </w:rPr>
        <w:t>TCESP</w:t>
      </w:r>
      <w:r w:rsidRPr="005502C4">
        <w:rPr>
          <w:rFonts w:cs="Arial"/>
          <w:b/>
          <w:bCs/>
        </w:rPr>
        <w:t>:</w:t>
      </w:r>
    </w:p>
    <w:p w14:paraId="5703C715" w14:textId="77777777" w:rsidR="00613499" w:rsidRPr="00613499" w:rsidRDefault="00613499" w:rsidP="00613499">
      <w:pPr>
        <w:spacing w:after="240" w:line="276" w:lineRule="auto"/>
        <w:jc w:val="both"/>
        <w:rPr>
          <w:rFonts w:cs="Arial"/>
        </w:rPr>
      </w:pPr>
      <w:r w:rsidRPr="00613499">
        <w:rPr>
          <w:rFonts w:cs="Arial"/>
        </w:rPr>
        <w:t>8.1</w:t>
      </w:r>
      <w:r w:rsidRPr="00613499">
        <w:rPr>
          <w:rFonts w:cs="Arial"/>
        </w:rPr>
        <w:tab/>
        <w:t>Exigir o cumprimento de todas as obrigações assumidas pela DETENTORA, de acordo com as cláusulas contratuais e os termos de sua proposta.</w:t>
      </w:r>
    </w:p>
    <w:p w14:paraId="46F95329" w14:textId="77777777" w:rsidR="00613499" w:rsidRPr="00613499" w:rsidRDefault="00613499" w:rsidP="00613499">
      <w:pPr>
        <w:spacing w:after="240" w:line="276" w:lineRule="auto"/>
        <w:jc w:val="both"/>
        <w:rPr>
          <w:rFonts w:cs="Arial"/>
        </w:rPr>
      </w:pPr>
      <w:r w:rsidRPr="00613499">
        <w:rPr>
          <w:rFonts w:cs="Arial"/>
        </w:rPr>
        <w:t>8.2</w:t>
      </w:r>
      <w:r w:rsidRPr="00613499">
        <w:rPr>
          <w:rFonts w:cs="Arial"/>
        </w:rPr>
        <w:tab/>
        <w:t>Exercer o acompanhamento e a fiscalização do objeto, por servidores especialmente designados.</w:t>
      </w:r>
    </w:p>
    <w:p w14:paraId="7AB5C776" w14:textId="52551C08" w:rsidR="00613499" w:rsidRDefault="00613499" w:rsidP="00613499">
      <w:pPr>
        <w:spacing w:after="240" w:line="276" w:lineRule="auto"/>
        <w:jc w:val="both"/>
        <w:rPr>
          <w:rFonts w:cs="Arial"/>
        </w:rPr>
      </w:pPr>
      <w:r w:rsidRPr="00613499">
        <w:rPr>
          <w:rFonts w:cs="Arial"/>
        </w:rPr>
        <w:t>8.3</w:t>
      </w:r>
      <w:r w:rsidRPr="00613499">
        <w:rPr>
          <w:rFonts w:cs="Arial"/>
        </w:rPr>
        <w:tab/>
        <w:t xml:space="preserve">A fiscalização não exclui nem reduz a responsabilidade da DETENTORA, inclusive perante terceiros, por qualquer irregularidade, ainda que resultante de imperfeições técnicas, vícios redibitórios, ou emprego de material inadequado ou de qualidade inferior e, na ocorrência desta, não implica em corresponsabilidade do </w:t>
      </w:r>
      <w:r w:rsidR="004E5879" w:rsidRPr="005502C4">
        <w:rPr>
          <w:rFonts w:cs="Arial"/>
          <w:highlight w:val="yellow"/>
        </w:rPr>
        <w:t>TCESP</w:t>
      </w:r>
      <w:r w:rsidRPr="00613499">
        <w:rPr>
          <w:rFonts w:cs="Arial"/>
        </w:rPr>
        <w:t xml:space="preserve"> ou de seus agentes e prepostos, em conformidade com a Lei Federal nº 14.133/2021.</w:t>
      </w:r>
    </w:p>
    <w:p w14:paraId="66312A89" w14:textId="77777777" w:rsidR="005502C4" w:rsidRDefault="005502C4" w:rsidP="00613499">
      <w:pPr>
        <w:spacing w:after="240" w:line="276" w:lineRule="auto"/>
        <w:jc w:val="both"/>
        <w:rPr>
          <w:rFonts w:cs="Arial"/>
        </w:rPr>
      </w:pPr>
    </w:p>
    <w:p w14:paraId="0DC2CC50" w14:textId="77777777" w:rsidR="004E2B0D" w:rsidRDefault="004E2B0D" w:rsidP="00613499">
      <w:pPr>
        <w:spacing w:after="240" w:line="276" w:lineRule="auto"/>
        <w:jc w:val="both"/>
        <w:rPr>
          <w:rFonts w:cs="Arial"/>
        </w:rPr>
      </w:pPr>
    </w:p>
    <w:p w14:paraId="7065B4B0" w14:textId="77777777" w:rsidR="004E2B0D" w:rsidRDefault="004E2B0D" w:rsidP="00613499">
      <w:pPr>
        <w:spacing w:after="240" w:line="276" w:lineRule="auto"/>
        <w:jc w:val="both"/>
        <w:rPr>
          <w:rFonts w:cs="Arial"/>
        </w:rPr>
      </w:pPr>
    </w:p>
    <w:p w14:paraId="72D44572" w14:textId="77777777" w:rsidR="004E2B0D" w:rsidRDefault="004E2B0D" w:rsidP="00613499">
      <w:pPr>
        <w:spacing w:after="240" w:line="276" w:lineRule="auto"/>
        <w:jc w:val="both"/>
        <w:rPr>
          <w:rFonts w:cs="Arial"/>
        </w:rPr>
      </w:pPr>
    </w:p>
    <w:p w14:paraId="08BC5753" w14:textId="66DEEBA0" w:rsidR="00613499" w:rsidRPr="00613499" w:rsidRDefault="00613499" w:rsidP="00613499">
      <w:pPr>
        <w:spacing w:after="240" w:line="276" w:lineRule="auto"/>
        <w:jc w:val="both"/>
        <w:rPr>
          <w:rFonts w:cs="Arial"/>
        </w:rPr>
      </w:pPr>
      <w:r w:rsidRPr="005502C4">
        <w:rPr>
          <w:rFonts w:cs="Arial"/>
          <w:b/>
          <w:bCs/>
        </w:rPr>
        <w:lastRenderedPageBreak/>
        <w:t>9</w:t>
      </w:r>
      <w:r w:rsidRPr="005502C4">
        <w:rPr>
          <w:rFonts w:cs="Arial"/>
          <w:b/>
          <w:bCs/>
        </w:rPr>
        <w:tab/>
        <w:t>DO MODELO DE GESTÃO, DE ACOMPANHAMENTO E DE FISCALIZAÇÃO DA ATA DE REGISTRO DE PREÇOS:</w:t>
      </w:r>
    </w:p>
    <w:p w14:paraId="3C6EBFC1" w14:textId="77777777" w:rsidR="00613499" w:rsidRPr="00613499" w:rsidRDefault="00613499" w:rsidP="00613499">
      <w:pPr>
        <w:spacing w:after="240" w:line="276" w:lineRule="auto"/>
        <w:jc w:val="both"/>
        <w:rPr>
          <w:rFonts w:cs="Arial"/>
        </w:rPr>
      </w:pPr>
      <w:r w:rsidRPr="00613499">
        <w:rPr>
          <w:rFonts w:cs="Arial"/>
        </w:rPr>
        <w:t>9.1</w:t>
      </w:r>
      <w:r w:rsidRPr="00613499">
        <w:rPr>
          <w:rFonts w:cs="Arial"/>
        </w:rPr>
        <w:tab/>
        <w:t>A gestão, a fiscalização e o acompanhamento da execução contratual serão realizados por COMISSÃO DA ATA DE REGISTRO DE PREÇOS, designada para esse fim.</w:t>
      </w:r>
    </w:p>
    <w:p w14:paraId="7FBF1637" w14:textId="592E66F7" w:rsidR="00613499" w:rsidRPr="00613499" w:rsidRDefault="00613499" w:rsidP="00613499">
      <w:pPr>
        <w:spacing w:after="240" w:line="276" w:lineRule="auto"/>
        <w:jc w:val="both"/>
        <w:rPr>
          <w:rFonts w:cs="Arial"/>
        </w:rPr>
      </w:pPr>
      <w:r w:rsidRPr="00613499">
        <w:rPr>
          <w:rFonts w:cs="Arial"/>
        </w:rPr>
        <w:t>9.2</w:t>
      </w:r>
      <w:r w:rsidRPr="00613499">
        <w:rPr>
          <w:rFonts w:cs="Arial"/>
        </w:rPr>
        <w:tab/>
      </w:r>
      <w:r w:rsidR="005502C4">
        <w:rPr>
          <w:rFonts w:cs="Arial"/>
        </w:rPr>
        <w:t xml:space="preserve">A </w:t>
      </w:r>
      <w:r w:rsidR="005502C4" w:rsidRPr="005502C4">
        <w:rPr>
          <w:rFonts w:cs="Arial"/>
          <w:highlight w:val="yellow"/>
        </w:rPr>
        <w:t>contratação</w:t>
      </w:r>
      <w:r w:rsidRPr="00613499">
        <w:rPr>
          <w:rFonts w:cs="Arial"/>
        </w:rPr>
        <w:t xml:space="preserve"> será </w:t>
      </w:r>
      <w:r w:rsidR="005502C4" w:rsidRPr="005502C4">
        <w:rPr>
          <w:rFonts w:cs="Arial"/>
          <w:highlight w:val="yellow"/>
        </w:rPr>
        <w:t>gerenciada e fiscalizada</w:t>
      </w:r>
      <w:r w:rsidRPr="00613499">
        <w:rPr>
          <w:rFonts w:cs="Arial"/>
        </w:rPr>
        <w:t xml:space="preserve"> por servidores formalmente designados pelo </w:t>
      </w:r>
      <w:r w:rsidR="004E5879">
        <w:rPr>
          <w:rFonts w:cs="Arial"/>
        </w:rPr>
        <w:t>TCESP</w:t>
      </w:r>
      <w:r w:rsidRPr="00613499">
        <w:rPr>
          <w:rFonts w:cs="Arial"/>
        </w:rPr>
        <w:t xml:space="preserve"> aos quais caberá a observância do ajuste, zelando para que o objeto seja fornecido nos exatos termos pactuados.</w:t>
      </w:r>
    </w:p>
    <w:p w14:paraId="60C44AA4" w14:textId="14458F32" w:rsidR="00613499" w:rsidRPr="00613499" w:rsidRDefault="00613499" w:rsidP="00613499">
      <w:pPr>
        <w:spacing w:after="240" w:line="276" w:lineRule="auto"/>
        <w:jc w:val="both"/>
        <w:rPr>
          <w:rFonts w:cs="Arial"/>
        </w:rPr>
      </w:pPr>
      <w:r w:rsidRPr="00613499">
        <w:rPr>
          <w:rFonts w:cs="Arial"/>
        </w:rPr>
        <w:t>9.3</w:t>
      </w:r>
      <w:r w:rsidRPr="00613499">
        <w:rPr>
          <w:rFonts w:cs="Arial"/>
        </w:rPr>
        <w:tab/>
        <w:t xml:space="preserve">A existência e a atuação do GESTOR ou do FISCAL </w:t>
      </w:r>
      <w:r w:rsidR="005502C4" w:rsidRPr="005502C4">
        <w:rPr>
          <w:rFonts w:cs="Arial"/>
          <w:highlight w:val="yellow"/>
        </w:rPr>
        <w:t>DA ATA DE REGISTRO DE PREÇOS</w:t>
      </w:r>
      <w:r w:rsidRPr="00613499">
        <w:rPr>
          <w:rFonts w:cs="Arial"/>
        </w:rPr>
        <w:t xml:space="preserve"> em nada restringe a responsabilidade a que se obriga a DETENTORA por força da Ata de Registro de Preços firmad</w:t>
      </w:r>
      <w:r w:rsidR="001B3ED6">
        <w:rPr>
          <w:rFonts w:cs="Arial"/>
        </w:rPr>
        <w:t>a</w:t>
      </w:r>
      <w:r w:rsidRPr="00613499">
        <w:rPr>
          <w:rFonts w:cs="Arial"/>
        </w:rPr>
        <w:t xml:space="preserve"> com o </w:t>
      </w:r>
      <w:r w:rsidR="004E5879">
        <w:rPr>
          <w:rFonts w:cs="Arial"/>
        </w:rPr>
        <w:t>TCESP</w:t>
      </w:r>
      <w:r w:rsidRPr="00613499">
        <w:rPr>
          <w:rFonts w:cs="Arial"/>
        </w:rPr>
        <w:t>.</w:t>
      </w:r>
    </w:p>
    <w:p w14:paraId="65706FC9" w14:textId="77777777" w:rsidR="00613499" w:rsidRPr="00613499" w:rsidRDefault="00613499" w:rsidP="00613499">
      <w:pPr>
        <w:spacing w:after="240" w:line="276" w:lineRule="auto"/>
        <w:jc w:val="both"/>
        <w:rPr>
          <w:rFonts w:cs="Arial"/>
        </w:rPr>
      </w:pPr>
      <w:r w:rsidRPr="00613499">
        <w:rPr>
          <w:rFonts w:cs="Arial"/>
        </w:rPr>
        <w:t>9.4</w:t>
      </w:r>
      <w:r w:rsidRPr="00613499">
        <w:rPr>
          <w:rFonts w:cs="Arial"/>
        </w:rPr>
        <w:tab/>
        <w:t>Constatadas falhas ou irregularidades na execução da Ata de Registro de Preços, o FISCAL adotará as medidas pertinentes que o caso concreto exigir, não lhe sendo permitido dispor do direito/dever de comunicar ao GESTOR para, inclusive, impor penalidade prevista na Ata de Registro de Preços e seus anexos, assegurado o direito ao contraditório e à ampla defesa.</w:t>
      </w:r>
    </w:p>
    <w:p w14:paraId="257D55AD" w14:textId="77777777" w:rsidR="00613499" w:rsidRPr="00613499" w:rsidRDefault="00613499" w:rsidP="00613499">
      <w:pPr>
        <w:spacing w:after="240" w:line="276" w:lineRule="auto"/>
        <w:jc w:val="both"/>
        <w:rPr>
          <w:rFonts w:cs="Arial"/>
        </w:rPr>
      </w:pPr>
      <w:r w:rsidRPr="00613499">
        <w:rPr>
          <w:rFonts w:cs="Arial"/>
        </w:rPr>
        <w:t>9.5</w:t>
      </w:r>
      <w:r w:rsidRPr="00613499">
        <w:rPr>
          <w:rFonts w:cs="Arial"/>
        </w:rPr>
        <w:tab/>
        <w:t xml:space="preserve">Compete à </w:t>
      </w:r>
      <w:r w:rsidRPr="005502C4">
        <w:rPr>
          <w:rFonts w:cs="Arial"/>
          <w:b/>
          <w:bCs/>
        </w:rPr>
        <w:t>GESTÃO DA ATA DE REGISTRO DE PREÇOS</w:t>
      </w:r>
      <w:r w:rsidRPr="00613499">
        <w:rPr>
          <w:rFonts w:cs="Arial"/>
        </w:rPr>
        <w:t>:</w:t>
      </w:r>
    </w:p>
    <w:p w14:paraId="544C97A7" w14:textId="77777777" w:rsidR="00613499" w:rsidRPr="00613499" w:rsidRDefault="00613499" w:rsidP="00613499">
      <w:pPr>
        <w:spacing w:after="240" w:line="276" w:lineRule="auto"/>
        <w:jc w:val="both"/>
        <w:rPr>
          <w:rFonts w:cs="Arial"/>
        </w:rPr>
      </w:pPr>
      <w:r w:rsidRPr="00613499">
        <w:rPr>
          <w:rFonts w:cs="Arial"/>
        </w:rPr>
        <w:t>9.5.1</w:t>
      </w:r>
      <w:r w:rsidRPr="00613499">
        <w:rPr>
          <w:rFonts w:cs="Arial"/>
        </w:rPr>
        <w:tab/>
        <w:t>Conhecer as obrigações contratuais relativas ao fornecimento do objeto.</w:t>
      </w:r>
    </w:p>
    <w:p w14:paraId="1962B84A" w14:textId="77777777" w:rsidR="00613499" w:rsidRPr="00613499" w:rsidRDefault="00613499" w:rsidP="00613499">
      <w:pPr>
        <w:spacing w:after="240" w:line="276" w:lineRule="auto"/>
        <w:jc w:val="both"/>
        <w:rPr>
          <w:rFonts w:cs="Arial"/>
        </w:rPr>
      </w:pPr>
      <w:r w:rsidRPr="00613499">
        <w:rPr>
          <w:rFonts w:cs="Arial"/>
        </w:rPr>
        <w:t>9.5.2</w:t>
      </w:r>
      <w:r w:rsidRPr="00613499">
        <w:rPr>
          <w:rFonts w:cs="Arial"/>
        </w:rPr>
        <w:tab/>
        <w:t xml:space="preserve">Proceder ao </w:t>
      </w:r>
      <w:r w:rsidRPr="005502C4">
        <w:rPr>
          <w:rFonts w:cs="Arial"/>
          <w:b/>
          <w:bCs/>
          <w:u w:val="single"/>
        </w:rPr>
        <w:t>pedido de fornecimento</w:t>
      </w:r>
      <w:r w:rsidRPr="00613499">
        <w:rPr>
          <w:rFonts w:cs="Arial"/>
        </w:rPr>
        <w:t>, mediante comunicação formal.</w:t>
      </w:r>
    </w:p>
    <w:p w14:paraId="7B44A175" w14:textId="6CA3B8C0" w:rsidR="00613499" w:rsidRPr="00613499" w:rsidRDefault="00613499" w:rsidP="00613499">
      <w:pPr>
        <w:spacing w:after="240" w:line="276" w:lineRule="auto"/>
        <w:jc w:val="both"/>
        <w:rPr>
          <w:rFonts w:cs="Arial"/>
        </w:rPr>
      </w:pPr>
      <w:r w:rsidRPr="00613499">
        <w:rPr>
          <w:rFonts w:cs="Arial"/>
        </w:rPr>
        <w:t>9.5.3</w:t>
      </w:r>
      <w:r w:rsidRPr="00613499">
        <w:rPr>
          <w:rFonts w:cs="Arial"/>
        </w:rPr>
        <w:tab/>
        <w:t xml:space="preserve">Instruir para apreciação eventuais pedidos relativos à prorrogação, à alteração, ao reequilíbrio, ao pagamento, à eventual aplicação de sanções e à extinção </w:t>
      </w:r>
      <w:r w:rsidR="005502C4" w:rsidRPr="005502C4">
        <w:rPr>
          <w:rFonts w:cs="Arial"/>
          <w:highlight w:val="yellow"/>
        </w:rPr>
        <w:t>da contratação</w:t>
      </w:r>
      <w:r w:rsidRPr="00613499">
        <w:rPr>
          <w:rFonts w:cs="Arial"/>
        </w:rPr>
        <w:t>, entre outros.</w:t>
      </w:r>
    </w:p>
    <w:p w14:paraId="12F2F6A6" w14:textId="77777777" w:rsidR="00613499" w:rsidRPr="00613499" w:rsidRDefault="00613499" w:rsidP="00613499">
      <w:pPr>
        <w:spacing w:after="240" w:line="276" w:lineRule="auto"/>
        <w:jc w:val="both"/>
        <w:rPr>
          <w:rFonts w:cs="Arial"/>
        </w:rPr>
      </w:pPr>
      <w:r w:rsidRPr="00613499">
        <w:rPr>
          <w:rFonts w:cs="Arial"/>
        </w:rPr>
        <w:t>9.5.4</w:t>
      </w:r>
      <w:r w:rsidRPr="00613499">
        <w:rPr>
          <w:rFonts w:cs="Arial"/>
        </w:rPr>
        <w:tab/>
        <w:t xml:space="preserve">Realizar o </w:t>
      </w:r>
      <w:r w:rsidRPr="005502C4">
        <w:rPr>
          <w:rFonts w:cs="Arial"/>
          <w:b/>
          <w:bCs/>
          <w:u w:val="single"/>
        </w:rPr>
        <w:t>recebimento definitivo</w:t>
      </w:r>
      <w:r w:rsidRPr="00613499">
        <w:rPr>
          <w:rFonts w:cs="Arial"/>
        </w:rPr>
        <w:t>, após a verificação da conformidade do material com as especificações deste Termo de Referência.</w:t>
      </w:r>
    </w:p>
    <w:p w14:paraId="0DECFC93" w14:textId="77777777" w:rsidR="00613499" w:rsidRPr="00613499" w:rsidRDefault="00613499" w:rsidP="00613499">
      <w:pPr>
        <w:spacing w:after="240" w:line="276" w:lineRule="auto"/>
        <w:jc w:val="both"/>
        <w:rPr>
          <w:rFonts w:cs="Arial"/>
        </w:rPr>
      </w:pPr>
      <w:r w:rsidRPr="00613499">
        <w:rPr>
          <w:rFonts w:cs="Arial"/>
        </w:rPr>
        <w:t>9.5.5</w:t>
      </w:r>
      <w:r w:rsidRPr="00613499">
        <w:rPr>
          <w:rFonts w:cs="Arial"/>
        </w:rPr>
        <w:tab/>
        <w:t>Avaliar a documentação comprobatória e, estando regular a matéria perante a legislação em vigor, encaminhar para exame e pagamento.</w:t>
      </w:r>
    </w:p>
    <w:p w14:paraId="57A244B4" w14:textId="77777777" w:rsidR="00613499" w:rsidRPr="00613499" w:rsidRDefault="00613499" w:rsidP="00613499">
      <w:pPr>
        <w:spacing w:after="240" w:line="276" w:lineRule="auto"/>
        <w:jc w:val="both"/>
        <w:rPr>
          <w:rFonts w:cs="Arial"/>
        </w:rPr>
      </w:pPr>
      <w:r w:rsidRPr="00613499">
        <w:rPr>
          <w:rFonts w:cs="Arial"/>
        </w:rPr>
        <w:t>9.5.6</w:t>
      </w:r>
      <w:r w:rsidRPr="00613499">
        <w:rPr>
          <w:rFonts w:cs="Arial"/>
        </w:rPr>
        <w:tab/>
        <w:t>Solicitar à DETENTORA, tempestivamente, todas as providências necessárias ao bom andamento da execução contratual e anexar aos autos do processo a correspondente cópia dos documentos que comprovem essas solicitações.</w:t>
      </w:r>
    </w:p>
    <w:p w14:paraId="07329B2A" w14:textId="77777777" w:rsidR="00613499" w:rsidRPr="00613499" w:rsidRDefault="00613499" w:rsidP="00613499">
      <w:pPr>
        <w:spacing w:after="240" w:line="276" w:lineRule="auto"/>
        <w:jc w:val="both"/>
        <w:rPr>
          <w:rFonts w:cs="Arial"/>
        </w:rPr>
      </w:pPr>
      <w:r w:rsidRPr="00613499">
        <w:rPr>
          <w:rFonts w:cs="Arial"/>
        </w:rPr>
        <w:t>9.5.7</w:t>
      </w:r>
      <w:r w:rsidRPr="00613499">
        <w:rPr>
          <w:rFonts w:cs="Arial"/>
        </w:rPr>
        <w:tab/>
        <w:t>Oficiar, em assuntos de sua competência, a DETENTORA e, quando aplicável, a Seguradora.</w:t>
      </w:r>
    </w:p>
    <w:p w14:paraId="3B7751B5" w14:textId="77777777" w:rsidR="00613499" w:rsidRPr="00613499" w:rsidRDefault="00613499" w:rsidP="00613499">
      <w:pPr>
        <w:spacing w:after="240" w:line="276" w:lineRule="auto"/>
        <w:jc w:val="both"/>
        <w:rPr>
          <w:rFonts w:cs="Arial"/>
        </w:rPr>
      </w:pPr>
      <w:r w:rsidRPr="00613499">
        <w:rPr>
          <w:rFonts w:cs="Arial"/>
        </w:rPr>
        <w:t>9.5.8</w:t>
      </w:r>
      <w:r w:rsidRPr="00613499">
        <w:rPr>
          <w:rFonts w:cs="Arial"/>
        </w:rPr>
        <w:tab/>
        <w:t>Instruir e propor o encaminhamento do processo para fins de aplicação de sanção administrava em caso de descumprimentos contratuais.</w:t>
      </w:r>
    </w:p>
    <w:p w14:paraId="6B86501D" w14:textId="77777777" w:rsidR="00613499" w:rsidRPr="00613499" w:rsidRDefault="00613499" w:rsidP="00613499">
      <w:pPr>
        <w:spacing w:after="240" w:line="276" w:lineRule="auto"/>
        <w:jc w:val="both"/>
        <w:rPr>
          <w:rFonts w:cs="Arial"/>
        </w:rPr>
      </w:pPr>
      <w:r w:rsidRPr="00613499">
        <w:rPr>
          <w:rFonts w:cs="Arial"/>
        </w:rPr>
        <w:lastRenderedPageBreak/>
        <w:t>9.5.9</w:t>
      </w:r>
      <w:r w:rsidRPr="00613499">
        <w:rPr>
          <w:rFonts w:cs="Arial"/>
        </w:rPr>
        <w:tab/>
        <w:t>Verificar a regularidade das obrigações fiscais, trabalhistas e previdenciárias da DETENTORA.</w:t>
      </w:r>
    </w:p>
    <w:p w14:paraId="1ABC4DB1" w14:textId="7739B6A3" w:rsidR="00613499" w:rsidRPr="00613499" w:rsidRDefault="00613499" w:rsidP="00613499">
      <w:pPr>
        <w:spacing w:after="240" w:line="276" w:lineRule="auto"/>
        <w:jc w:val="both"/>
        <w:rPr>
          <w:rFonts w:cs="Arial"/>
        </w:rPr>
      </w:pPr>
      <w:r w:rsidRPr="00613499">
        <w:rPr>
          <w:rFonts w:cs="Arial"/>
        </w:rPr>
        <w:t>9.5.10</w:t>
      </w:r>
      <w:r w:rsidRPr="00613499">
        <w:rPr>
          <w:rFonts w:cs="Arial"/>
        </w:rPr>
        <w:tab/>
        <w:t xml:space="preserve">Manter os registros formais de todas as ocorrências positivas e negativas da execução do </w:t>
      </w:r>
      <w:r w:rsidR="005502C4" w:rsidRPr="005502C4">
        <w:rPr>
          <w:rFonts w:cs="Arial"/>
          <w:highlight w:val="yellow"/>
        </w:rPr>
        <w:t>objeto</w:t>
      </w:r>
      <w:r w:rsidRPr="00613499">
        <w:rPr>
          <w:rFonts w:cs="Arial"/>
        </w:rPr>
        <w:t>.</w:t>
      </w:r>
    </w:p>
    <w:p w14:paraId="44FD3B2B" w14:textId="77777777" w:rsidR="00613499" w:rsidRPr="00613499" w:rsidRDefault="00613499" w:rsidP="00613499">
      <w:pPr>
        <w:spacing w:after="240" w:line="276" w:lineRule="auto"/>
        <w:jc w:val="both"/>
        <w:rPr>
          <w:rFonts w:cs="Arial"/>
        </w:rPr>
      </w:pPr>
      <w:r w:rsidRPr="00613499">
        <w:rPr>
          <w:rFonts w:cs="Arial"/>
        </w:rPr>
        <w:t>9.6</w:t>
      </w:r>
      <w:r w:rsidRPr="00613499">
        <w:rPr>
          <w:rFonts w:cs="Arial"/>
        </w:rPr>
        <w:tab/>
        <w:t xml:space="preserve">Compete aos </w:t>
      </w:r>
      <w:r w:rsidRPr="005502C4">
        <w:rPr>
          <w:rFonts w:cs="Arial"/>
          <w:b/>
          <w:bCs/>
        </w:rPr>
        <w:t>FISCAIS DA ATA DE REGISTRO DE PREÇOS</w:t>
      </w:r>
      <w:r w:rsidRPr="00613499">
        <w:rPr>
          <w:rFonts w:cs="Arial"/>
        </w:rPr>
        <w:t>:</w:t>
      </w:r>
    </w:p>
    <w:p w14:paraId="41D3BF7B" w14:textId="77777777" w:rsidR="00613499" w:rsidRPr="00613499" w:rsidRDefault="00613499" w:rsidP="00613499">
      <w:pPr>
        <w:spacing w:after="240" w:line="276" w:lineRule="auto"/>
        <w:jc w:val="both"/>
        <w:rPr>
          <w:rFonts w:cs="Arial"/>
        </w:rPr>
      </w:pPr>
      <w:r w:rsidRPr="00613499">
        <w:rPr>
          <w:rFonts w:cs="Arial"/>
        </w:rPr>
        <w:t>9.6.1</w:t>
      </w:r>
      <w:r w:rsidRPr="00613499">
        <w:rPr>
          <w:rFonts w:cs="Arial"/>
        </w:rPr>
        <w:tab/>
        <w:t>Conhecer as obrigações contratuais relativas ao fornecimento do objeto.</w:t>
      </w:r>
    </w:p>
    <w:p w14:paraId="7365A9DF" w14:textId="77777777" w:rsidR="00613499" w:rsidRPr="00613499" w:rsidRDefault="00613499" w:rsidP="00613499">
      <w:pPr>
        <w:spacing w:after="240" w:line="276" w:lineRule="auto"/>
        <w:jc w:val="both"/>
        <w:rPr>
          <w:rFonts w:cs="Arial"/>
        </w:rPr>
      </w:pPr>
      <w:r w:rsidRPr="00613499">
        <w:rPr>
          <w:rFonts w:cs="Arial"/>
        </w:rPr>
        <w:t>9.6.2</w:t>
      </w:r>
      <w:r w:rsidRPr="00613499">
        <w:rPr>
          <w:rFonts w:cs="Arial"/>
        </w:rPr>
        <w:tab/>
        <w:t xml:space="preserve">Auxiliar a GESTÃO DA ATA DE REGISTRO DE PREÇOS no recebimento de documentos e de materiais, devendo, este último, ser mediante </w:t>
      </w:r>
      <w:r w:rsidRPr="005502C4">
        <w:rPr>
          <w:rFonts w:cs="Arial"/>
          <w:b/>
          <w:bCs/>
          <w:u w:val="single"/>
        </w:rPr>
        <w:t>agendamento prévio</w:t>
      </w:r>
      <w:r w:rsidRPr="00613499">
        <w:rPr>
          <w:rFonts w:cs="Arial"/>
        </w:rPr>
        <w:t xml:space="preserve"> da DETENTORA.</w:t>
      </w:r>
    </w:p>
    <w:p w14:paraId="1E32C833" w14:textId="77777777" w:rsidR="00613499" w:rsidRPr="00613499" w:rsidRDefault="00613499" w:rsidP="00613499">
      <w:pPr>
        <w:spacing w:after="240" w:line="276" w:lineRule="auto"/>
        <w:jc w:val="both"/>
        <w:rPr>
          <w:rFonts w:cs="Arial"/>
        </w:rPr>
      </w:pPr>
      <w:r w:rsidRPr="00613499">
        <w:rPr>
          <w:rFonts w:cs="Arial"/>
        </w:rPr>
        <w:t>9.6.3</w:t>
      </w:r>
      <w:r w:rsidRPr="00613499">
        <w:rPr>
          <w:rFonts w:cs="Arial"/>
        </w:rPr>
        <w:tab/>
        <w:t xml:space="preserve">Acompanhar os colaboradores da DETENTORA e realizar o </w:t>
      </w:r>
      <w:r w:rsidRPr="005502C4">
        <w:rPr>
          <w:rFonts w:cs="Arial"/>
          <w:b/>
          <w:bCs/>
          <w:u w:val="single"/>
        </w:rPr>
        <w:t>recebimento provisório</w:t>
      </w:r>
      <w:r w:rsidRPr="00613499">
        <w:rPr>
          <w:rFonts w:cs="Arial"/>
        </w:rPr>
        <w:t>, mediante recibo, após a conferência visual e quantitativa do objeto.</w:t>
      </w:r>
    </w:p>
    <w:p w14:paraId="7045BEFA" w14:textId="05E7ECC3" w:rsidR="00613499" w:rsidRPr="00613499" w:rsidRDefault="00613499" w:rsidP="00613499">
      <w:pPr>
        <w:spacing w:after="240" w:line="276" w:lineRule="auto"/>
        <w:jc w:val="both"/>
        <w:rPr>
          <w:rFonts w:cs="Arial"/>
        </w:rPr>
      </w:pPr>
      <w:r w:rsidRPr="00613499">
        <w:rPr>
          <w:rFonts w:cs="Arial"/>
        </w:rPr>
        <w:t>9.6.4</w:t>
      </w:r>
      <w:r w:rsidRPr="00613499">
        <w:rPr>
          <w:rFonts w:cs="Arial"/>
        </w:rPr>
        <w:tab/>
        <w:t>Prestar demais atividades de apoio técnico e operacional, em assuntos de sua competência, à GESTÃO DA ATA DE REGISTRO DE PREÇOS.</w:t>
      </w:r>
    </w:p>
    <w:p w14:paraId="5CF324EF" w14:textId="2D72AB04" w:rsidR="00613499" w:rsidRPr="00613499" w:rsidRDefault="00613499" w:rsidP="00613499">
      <w:pPr>
        <w:spacing w:after="240" w:line="276" w:lineRule="auto"/>
        <w:jc w:val="both"/>
        <w:rPr>
          <w:rFonts w:cs="Arial"/>
        </w:rPr>
      </w:pPr>
      <w:r w:rsidRPr="00613499">
        <w:rPr>
          <w:rFonts w:cs="Arial"/>
        </w:rPr>
        <w:t>10</w:t>
      </w:r>
      <w:r w:rsidRPr="00613499">
        <w:rPr>
          <w:rFonts w:cs="Arial"/>
        </w:rPr>
        <w:tab/>
      </w:r>
      <w:r w:rsidRPr="005502C4">
        <w:rPr>
          <w:rFonts w:cs="Arial"/>
          <w:b/>
          <w:bCs/>
        </w:rPr>
        <w:t>DOS CRITÉRIOS DE RECEBIMENTO E DE PAGAMENTO</w:t>
      </w:r>
      <w:r w:rsidRPr="00613499">
        <w:rPr>
          <w:rFonts w:cs="Arial"/>
        </w:rPr>
        <w:t>:</w:t>
      </w:r>
    </w:p>
    <w:p w14:paraId="76DCBD16" w14:textId="02E1E82D" w:rsidR="00613499" w:rsidRPr="00613499" w:rsidRDefault="00613499" w:rsidP="00613499">
      <w:pPr>
        <w:spacing w:after="240" w:line="276" w:lineRule="auto"/>
        <w:jc w:val="both"/>
        <w:rPr>
          <w:rFonts w:cs="Arial"/>
        </w:rPr>
      </w:pPr>
      <w:r w:rsidRPr="00613499">
        <w:rPr>
          <w:rFonts w:cs="Arial"/>
        </w:rPr>
        <w:t>10.1</w:t>
      </w:r>
      <w:r w:rsidRPr="00613499">
        <w:rPr>
          <w:rFonts w:cs="Arial"/>
        </w:rPr>
        <w:tab/>
        <w:t xml:space="preserve">Após a entrega dos quantitativos previstos na Autorização de Compras, o </w:t>
      </w:r>
      <w:r w:rsidR="004E5879" w:rsidRPr="005502C4">
        <w:rPr>
          <w:rFonts w:cs="Arial"/>
          <w:highlight w:val="yellow"/>
        </w:rPr>
        <w:t>TCESP</w:t>
      </w:r>
      <w:r w:rsidRPr="00613499">
        <w:rPr>
          <w:rFonts w:cs="Arial"/>
        </w:rPr>
        <w:t xml:space="preserve"> a receberá provisoriamente e avaliará, em até </w:t>
      </w:r>
      <w:r w:rsidRPr="005502C4">
        <w:rPr>
          <w:rFonts w:cs="Arial"/>
          <w:highlight w:val="yellow"/>
        </w:rPr>
        <w:t>5 (cinco) dias úteis</w:t>
      </w:r>
      <w:r w:rsidRPr="00613499">
        <w:rPr>
          <w:rFonts w:cs="Arial"/>
        </w:rPr>
        <w:t xml:space="preserve">, se foram atendidas as especificações detalhadas no ANEXO </w:t>
      </w:r>
      <w:r w:rsidR="005502C4" w:rsidRPr="005502C4">
        <w:rPr>
          <w:rFonts w:cs="Arial"/>
          <w:highlight w:val="yellow"/>
        </w:rPr>
        <w:t>A</w:t>
      </w:r>
      <w:r w:rsidRPr="00613499">
        <w:rPr>
          <w:rFonts w:cs="Arial"/>
        </w:rPr>
        <w:t xml:space="preserve"> – ESPECIFICAÇÕES TÉCNICAS </w:t>
      </w:r>
      <w:r w:rsidR="005502C4" w:rsidRPr="005502C4">
        <w:rPr>
          <w:rFonts w:cs="Arial"/>
          <w:highlight w:val="yellow"/>
        </w:rPr>
        <w:t>deste Termo de Referência</w:t>
      </w:r>
      <w:r w:rsidR="005502C4">
        <w:rPr>
          <w:rFonts w:cs="Arial"/>
        </w:rPr>
        <w:t xml:space="preserve"> </w:t>
      </w:r>
      <w:r w:rsidRPr="00613499">
        <w:rPr>
          <w:rFonts w:cs="Arial"/>
        </w:rPr>
        <w:t>e, dependendo do caso, assinará prazo para adequação de eventual irregularidade.</w:t>
      </w:r>
    </w:p>
    <w:p w14:paraId="0D4EF426" w14:textId="77A5F277" w:rsidR="00613499" w:rsidRPr="00613499" w:rsidRDefault="00613499" w:rsidP="00613499">
      <w:pPr>
        <w:spacing w:after="240" w:line="276" w:lineRule="auto"/>
        <w:jc w:val="both"/>
        <w:rPr>
          <w:rFonts w:cs="Arial"/>
        </w:rPr>
      </w:pPr>
      <w:r w:rsidRPr="00613499">
        <w:rPr>
          <w:rFonts w:cs="Arial"/>
        </w:rPr>
        <w:t>10.2</w:t>
      </w:r>
      <w:r w:rsidRPr="00613499">
        <w:rPr>
          <w:rFonts w:cs="Arial"/>
        </w:rPr>
        <w:tab/>
        <w:t xml:space="preserve">Constatadas irregularidades no objeto entregue, o </w:t>
      </w:r>
      <w:r w:rsidR="004E5879" w:rsidRPr="005502C4">
        <w:rPr>
          <w:rFonts w:cs="Arial"/>
          <w:highlight w:val="yellow"/>
        </w:rPr>
        <w:t>TCESP</w:t>
      </w:r>
      <w:r w:rsidRPr="00613499">
        <w:rPr>
          <w:rFonts w:cs="Arial"/>
        </w:rPr>
        <w:t>, sem prejuízo das penalidades cabíveis, poderá:</w:t>
      </w:r>
    </w:p>
    <w:p w14:paraId="28F912B9" w14:textId="77777777" w:rsidR="00613499" w:rsidRPr="00613499" w:rsidRDefault="00613499" w:rsidP="00613499">
      <w:pPr>
        <w:spacing w:after="240" w:line="276" w:lineRule="auto"/>
        <w:jc w:val="both"/>
        <w:rPr>
          <w:rFonts w:cs="Arial"/>
        </w:rPr>
      </w:pPr>
      <w:r w:rsidRPr="00613499">
        <w:rPr>
          <w:rFonts w:cs="Arial"/>
        </w:rPr>
        <w:t>10.2.1</w:t>
      </w:r>
      <w:r w:rsidRPr="00613499">
        <w:rPr>
          <w:rFonts w:cs="Arial"/>
        </w:rPr>
        <w:tab/>
        <w:t>Rejeitá-lo no todo ou em parte se não corresponder às especificações deste Termo de Referência e/ou aos padrões da amostra aprovada previamente, determinando sua substituição.</w:t>
      </w:r>
    </w:p>
    <w:p w14:paraId="76501088" w14:textId="77777777" w:rsidR="00613499" w:rsidRPr="00613499" w:rsidRDefault="00613499" w:rsidP="00613499">
      <w:pPr>
        <w:spacing w:after="240" w:line="276" w:lineRule="auto"/>
        <w:jc w:val="both"/>
        <w:rPr>
          <w:rFonts w:cs="Arial"/>
        </w:rPr>
      </w:pPr>
      <w:r w:rsidRPr="00613499">
        <w:rPr>
          <w:rFonts w:cs="Arial"/>
        </w:rPr>
        <w:t>10.2.2</w:t>
      </w:r>
      <w:r w:rsidRPr="00613499">
        <w:rPr>
          <w:rFonts w:cs="Arial"/>
        </w:rPr>
        <w:tab/>
        <w:t>Determinar sua complementação se houver diferença de quantidades.</w:t>
      </w:r>
    </w:p>
    <w:p w14:paraId="78971CA0" w14:textId="0B84FB6B" w:rsidR="00613499" w:rsidRPr="00613499" w:rsidRDefault="00613499" w:rsidP="00613499">
      <w:pPr>
        <w:spacing w:after="240" w:line="276" w:lineRule="auto"/>
        <w:jc w:val="both"/>
        <w:rPr>
          <w:rFonts w:cs="Arial"/>
        </w:rPr>
      </w:pPr>
      <w:r w:rsidRPr="00613499">
        <w:rPr>
          <w:rFonts w:cs="Arial"/>
        </w:rPr>
        <w:t>10.3</w:t>
      </w:r>
      <w:r w:rsidRPr="00613499">
        <w:rPr>
          <w:rFonts w:cs="Arial"/>
        </w:rPr>
        <w:tab/>
        <w:t xml:space="preserve">Não havendo irregularidade, será considerado o recebimento definitivo desta fase e a DETENTORA deverá encaminhar ao </w:t>
      </w:r>
      <w:r w:rsidR="004E5879" w:rsidRPr="005502C4">
        <w:rPr>
          <w:rFonts w:cs="Arial"/>
          <w:highlight w:val="yellow"/>
        </w:rPr>
        <w:t>TCESP</w:t>
      </w:r>
      <w:r w:rsidRPr="00613499">
        <w:rPr>
          <w:rFonts w:cs="Arial"/>
        </w:rPr>
        <w:t xml:space="preserve"> a nota fiscal/faturas e as certidões de regularidade fiscal, social e trabalhista, tais como:</w:t>
      </w:r>
    </w:p>
    <w:p w14:paraId="583223A1" w14:textId="77777777" w:rsidR="00613499" w:rsidRPr="00613499" w:rsidRDefault="00613499" w:rsidP="00613499">
      <w:pPr>
        <w:spacing w:after="240" w:line="276" w:lineRule="auto"/>
        <w:jc w:val="both"/>
        <w:rPr>
          <w:rFonts w:cs="Arial"/>
        </w:rPr>
      </w:pPr>
      <w:r w:rsidRPr="00613499">
        <w:rPr>
          <w:rFonts w:cs="Arial"/>
        </w:rPr>
        <w:t>10.3.1</w:t>
      </w:r>
      <w:r w:rsidRPr="00613499">
        <w:rPr>
          <w:rFonts w:cs="Arial"/>
        </w:rPr>
        <w:tab/>
        <w:t>Certidão informando ausência no Cadastro Informativo dos Créditos não Quitados de Órgãos e Entidades Estaduais - CADIN Estadual, emitida pela Secretaria da Fazenda do Estado de São Paulo nos termos da Lei Estadual nº 12.799/2008.</w:t>
      </w:r>
    </w:p>
    <w:p w14:paraId="168DBAEC" w14:textId="77777777" w:rsidR="00613499" w:rsidRPr="00613499" w:rsidRDefault="00613499" w:rsidP="00613499">
      <w:pPr>
        <w:spacing w:after="240" w:line="276" w:lineRule="auto"/>
        <w:jc w:val="both"/>
        <w:rPr>
          <w:rFonts w:cs="Arial"/>
        </w:rPr>
      </w:pPr>
      <w:r w:rsidRPr="00613499">
        <w:rPr>
          <w:rFonts w:cs="Arial"/>
        </w:rPr>
        <w:lastRenderedPageBreak/>
        <w:t>10.3.2</w:t>
      </w:r>
      <w:r w:rsidRPr="00613499">
        <w:rPr>
          <w:rFonts w:cs="Arial"/>
        </w:rPr>
        <w:tab/>
        <w:t>Prova de regularidade perante a Fazenda Federal e Estadual do domicílio ou sede da DETENTORA, ou outra equivalente, na forma da lei.</w:t>
      </w:r>
    </w:p>
    <w:p w14:paraId="5648A4A2" w14:textId="77777777" w:rsidR="00613499" w:rsidRPr="00613499" w:rsidRDefault="00613499" w:rsidP="00613499">
      <w:pPr>
        <w:spacing w:after="240" w:line="276" w:lineRule="auto"/>
        <w:jc w:val="both"/>
        <w:rPr>
          <w:rFonts w:cs="Arial"/>
        </w:rPr>
      </w:pPr>
      <w:r w:rsidRPr="00613499">
        <w:rPr>
          <w:rFonts w:cs="Arial"/>
        </w:rPr>
        <w:t>10.3.3</w:t>
      </w:r>
      <w:r w:rsidRPr="00613499">
        <w:rPr>
          <w:rFonts w:cs="Arial"/>
        </w:rPr>
        <w:tab/>
        <w:t>Prova de regularidade com o Fundo de Garantia do Tempo de Serviço (FGTS).</w:t>
      </w:r>
    </w:p>
    <w:p w14:paraId="3BE0BDD5" w14:textId="77777777" w:rsidR="00613499" w:rsidRPr="00613499" w:rsidRDefault="00613499" w:rsidP="00613499">
      <w:pPr>
        <w:spacing w:after="240" w:line="276" w:lineRule="auto"/>
        <w:jc w:val="both"/>
        <w:rPr>
          <w:rFonts w:cs="Arial"/>
        </w:rPr>
      </w:pPr>
      <w:r w:rsidRPr="00613499">
        <w:rPr>
          <w:rFonts w:cs="Arial"/>
        </w:rPr>
        <w:t>10.3.4</w:t>
      </w:r>
      <w:r w:rsidRPr="00613499">
        <w:rPr>
          <w:rFonts w:cs="Arial"/>
        </w:rPr>
        <w:tab/>
        <w:t>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37DF6C32" w14:textId="35922DDC" w:rsidR="00613499" w:rsidRPr="00613499" w:rsidRDefault="00613499" w:rsidP="00613499">
      <w:pPr>
        <w:spacing w:after="240" w:line="276" w:lineRule="auto"/>
        <w:jc w:val="both"/>
        <w:rPr>
          <w:rFonts w:cs="Arial"/>
        </w:rPr>
      </w:pPr>
      <w:r w:rsidRPr="00613499">
        <w:rPr>
          <w:rFonts w:cs="Arial"/>
        </w:rPr>
        <w:t>10.4</w:t>
      </w:r>
      <w:r w:rsidRPr="00613499">
        <w:rPr>
          <w:rFonts w:cs="Arial"/>
        </w:rPr>
        <w:tab/>
        <w:t xml:space="preserve">Recebidos os documentos e estes estando em ordem, o </w:t>
      </w:r>
      <w:r w:rsidR="004E5879" w:rsidRPr="005502C4">
        <w:rPr>
          <w:rFonts w:cs="Arial"/>
          <w:highlight w:val="yellow"/>
        </w:rPr>
        <w:t>TCESP</w:t>
      </w:r>
      <w:r w:rsidRPr="00613499">
        <w:rPr>
          <w:rFonts w:cs="Arial"/>
        </w:rPr>
        <w:t xml:space="preserve"> emitirá o Atestado de Recebimento e encaminhará a nota fiscal/fatura para exame e pagamento.</w:t>
      </w:r>
    </w:p>
    <w:p w14:paraId="11468F83" w14:textId="53FEC197" w:rsidR="00613499" w:rsidRPr="00613499" w:rsidRDefault="00613499" w:rsidP="00613499">
      <w:pPr>
        <w:spacing w:after="240" w:line="276" w:lineRule="auto"/>
        <w:jc w:val="both"/>
        <w:rPr>
          <w:rFonts w:cs="Arial"/>
        </w:rPr>
      </w:pPr>
      <w:r w:rsidRPr="00613499">
        <w:rPr>
          <w:rFonts w:cs="Arial"/>
        </w:rPr>
        <w:t>10.5</w:t>
      </w:r>
      <w:r w:rsidRPr="00613499">
        <w:rPr>
          <w:rFonts w:cs="Arial"/>
        </w:rPr>
        <w:tab/>
        <w:t xml:space="preserve">Os pagamentos serão efetuados pela Tesouraria do </w:t>
      </w:r>
      <w:r w:rsidR="004E5879" w:rsidRPr="005502C4">
        <w:rPr>
          <w:rFonts w:cs="Arial"/>
          <w:highlight w:val="yellow"/>
        </w:rPr>
        <w:t>TCESP</w:t>
      </w:r>
      <w:r w:rsidRPr="00613499">
        <w:rPr>
          <w:rFonts w:cs="Arial"/>
        </w:rPr>
        <w:t>, por intermédio de depósito no Banco do Brasil S/A, em até 15 (quinze) dias contados da emissão dos Atestados de Recebimento, mediante a apresentação da correspondente nota fiscal/fatura pela DETENTORA.</w:t>
      </w:r>
    </w:p>
    <w:p w14:paraId="5AFC43CB" w14:textId="4486585C" w:rsidR="00613499" w:rsidRPr="00613499" w:rsidRDefault="00613499" w:rsidP="00613499">
      <w:pPr>
        <w:spacing w:after="240" w:line="276" w:lineRule="auto"/>
        <w:jc w:val="both"/>
        <w:rPr>
          <w:rFonts w:cs="Arial"/>
        </w:rPr>
      </w:pPr>
      <w:r w:rsidRPr="00613499">
        <w:rPr>
          <w:rFonts w:cs="Arial"/>
        </w:rPr>
        <w:t>10.6</w:t>
      </w:r>
      <w:r w:rsidRPr="00613499">
        <w:rPr>
          <w:rFonts w:cs="Arial"/>
        </w:rPr>
        <w:tab/>
        <w:t xml:space="preserve">A contagem do prazo para pagamento considerará dias corridos e terá início e encerramento em dias de expediente no </w:t>
      </w:r>
      <w:r w:rsidR="004E5879" w:rsidRPr="005502C4">
        <w:rPr>
          <w:rFonts w:cs="Arial"/>
          <w:highlight w:val="yellow"/>
        </w:rPr>
        <w:t>TCESP</w:t>
      </w:r>
      <w:r w:rsidRPr="00613499">
        <w:rPr>
          <w:rFonts w:cs="Arial"/>
        </w:rPr>
        <w:t>.</w:t>
      </w:r>
    </w:p>
    <w:p w14:paraId="1AC1AD39" w14:textId="0D84BBAA" w:rsidR="00613499" w:rsidRPr="00613499" w:rsidRDefault="00613499" w:rsidP="00613499">
      <w:pPr>
        <w:spacing w:after="240" w:line="276" w:lineRule="auto"/>
        <w:jc w:val="both"/>
        <w:rPr>
          <w:rFonts w:cs="Arial"/>
        </w:rPr>
      </w:pPr>
      <w:r w:rsidRPr="00613499">
        <w:rPr>
          <w:rFonts w:cs="Arial"/>
        </w:rPr>
        <w:t>10.7</w:t>
      </w:r>
      <w:r w:rsidRPr="00613499">
        <w:rPr>
          <w:rFonts w:cs="Arial"/>
        </w:rPr>
        <w:tab/>
        <w:t xml:space="preserve">Não será iniciada a contagem de prazo para pagamento, caso os documentos fiscais apresentados ou outros necessários à contratação contenham incorreções ou irregularidades, sendo de 2 (dois) dias, a contar da comunicação pela Comissão </w:t>
      </w:r>
      <w:r w:rsidR="001B3ED6" w:rsidRPr="001B3ED6">
        <w:rPr>
          <w:rFonts w:cs="Arial"/>
          <w:highlight w:val="yellow"/>
        </w:rPr>
        <w:t>da Ata de Registro de Preços</w:t>
      </w:r>
      <w:r w:rsidRPr="00613499">
        <w:rPr>
          <w:rFonts w:cs="Arial"/>
        </w:rPr>
        <w:t>, o prazo para sua regularização.</w:t>
      </w:r>
    </w:p>
    <w:p w14:paraId="131F1B75" w14:textId="77777777" w:rsidR="00613499" w:rsidRPr="00613499" w:rsidRDefault="00613499" w:rsidP="00613499">
      <w:pPr>
        <w:spacing w:after="240" w:line="276" w:lineRule="auto"/>
        <w:jc w:val="both"/>
        <w:rPr>
          <w:rFonts w:cs="Arial"/>
        </w:rPr>
      </w:pPr>
      <w:r w:rsidRPr="00613499">
        <w:rPr>
          <w:rFonts w:cs="Arial"/>
        </w:rPr>
        <w:t>10.8</w:t>
      </w:r>
      <w:r w:rsidRPr="00613499">
        <w:rPr>
          <w:rFonts w:cs="Arial"/>
        </w:rPr>
        <w:tab/>
        <w:t>Caso a DETENTORA não apresente carta de correção no prazo estipulado, o prazo para pagamento será recontado a partir da data da sua apresentação.</w:t>
      </w:r>
    </w:p>
    <w:p w14:paraId="2B6D1060" w14:textId="77777777" w:rsidR="00613499" w:rsidRPr="00613499" w:rsidRDefault="00613499" w:rsidP="00613499">
      <w:pPr>
        <w:spacing w:after="240" w:line="276" w:lineRule="auto"/>
        <w:jc w:val="both"/>
        <w:rPr>
          <w:rFonts w:cs="Arial"/>
        </w:rPr>
      </w:pPr>
      <w:r w:rsidRPr="00613499">
        <w:rPr>
          <w:rFonts w:cs="Arial"/>
        </w:rPr>
        <w:t>10.9</w:t>
      </w:r>
      <w:r w:rsidRPr="00613499">
        <w:rPr>
          <w:rFonts w:cs="Arial"/>
        </w:rPr>
        <w:tab/>
        <w:t>Havendo atraso nos pagamentos não decorrente de falhas no cumprimento das obrigações contratuais principais ou acessórias por parte da DETENTORA, incidirá correção monetária sobre o valor devido na forma da legislação aplicável, bem como juros moratórios, a razão de 0,5% (meio por cento) ao mês, calculados “</w:t>
      </w:r>
      <w:proofErr w:type="spellStart"/>
      <w:r w:rsidRPr="00613499">
        <w:rPr>
          <w:rFonts w:cs="Arial"/>
        </w:rPr>
        <w:t>pró-rata</w:t>
      </w:r>
      <w:proofErr w:type="spellEnd"/>
      <w:r w:rsidRPr="00613499">
        <w:rPr>
          <w:rFonts w:cs="Arial"/>
        </w:rPr>
        <w:t xml:space="preserve"> tempore”, em relação ao atraso verificado.</w:t>
      </w:r>
    </w:p>
    <w:p w14:paraId="121A078C" w14:textId="77777777" w:rsidR="00613499" w:rsidRPr="00613499" w:rsidRDefault="00613499" w:rsidP="00613499">
      <w:pPr>
        <w:spacing w:after="240" w:line="276" w:lineRule="auto"/>
        <w:jc w:val="both"/>
        <w:rPr>
          <w:rFonts w:cs="Arial"/>
        </w:rPr>
      </w:pPr>
      <w:r w:rsidRPr="00613499">
        <w:rPr>
          <w:rFonts w:cs="Arial"/>
        </w:rPr>
        <w:t>10.10</w:t>
      </w:r>
      <w:r w:rsidRPr="00613499">
        <w:rPr>
          <w:rFonts w:cs="Arial"/>
        </w:rPr>
        <w:tab/>
        <w:t xml:space="preserve">Não serão consideradas como atraso no pagamento as retenções efetuadas em virtude da aplicação da Resolução nº 11/2023 do </w:t>
      </w:r>
      <w:r w:rsidRPr="005502C4">
        <w:rPr>
          <w:rFonts w:cs="Arial"/>
          <w:highlight w:val="yellow"/>
        </w:rPr>
        <w:t>TCESP</w:t>
      </w:r>
      <w:r w:rsidRPr="00613499">
        <w:rPr>
          <w:rFonts w:cs="Arial"/>
        </w:rPr>
        <w:t>.</w:t>
      </w:r>
    </w:p>
    <w:p w14:paraId="35E1D52F" w14:textId="77777777" w:rsidR="00613499" w:rsidRPr="00613499" w:rsidRDefault="00613499" w:rsidP="00613499">
      <w:pPr>
        <w:spacing w:after="240" w:line="276" w:lineRule="auto"/>
        <w:jc w:val="both"/>
        <w:rPr>
          <w:rFonts w:cs="Arial"/>
        </w:rPr>
      </w:pPr>
    </w:p>
    <w:p w14:paraId="129CCF6F" w14:textId="77777777" w:rsidR="00895849" w:rsidRDefault="00895849" w:rsidP="00613499">
      <w:pPr>
        <w:spacing w:after="240" w:line="276" w:lineRule="auto"/>
        <w:jc w:val="both"/>
        <w:rPr>
          <w:rFonts w:cs="Arial"/>
        </w:rPr>
      </w:pPr>
    </w:p>
    <w:p w14:paraId="23C4823D" w14:textId="77777777" w:rsidR="00895849" w:rsidRDefault="00895849" w:rsidP="00613499">
      <w:pPr>
        <w:spacing w:after="240" w:line="276" w:lineRule="auto"/>
        <w:jc w:val="both"/>
        <w:rPr>
          <w:rFonts w:cs="Arial"/>
        </w:rPr>
      </w:pPr>
    </w:p>
    <w:p w14:paraId="5BB7988B" w14:textId="77777777" w:rsidR="00895849" w:rsidRDefault="00895849" w:rsidP="00613499">
      <w:pPr>
        <w:spacing w:after="240" w:line="276" w:lineRule="auto"/>
        <w:jc w:val="both"/>
        <w:rPr>
          <w:rFonts w:cs="Arial"/>
        </w:rPr>
      </w:pPr>
    </w:p>
    <w:p w14:paraId="58A215E1" w14:textId="59379BFE" w:rsidR="00613499" w:rsidRPr="00895849" w:rsidRDefault="00613499" w:rsidP="00613499">
      <w:pPr>
        <w:spacing w:after="240" w:line="276" w:lineRule="auto"/>
        <w:jc w:val="both"/>
        <w:rPr>
          <w:rFonts w:cs="Arial"/>
          <w:b/>
          <w:bCs/>
        </w:rPr>
      </w:pPr>
      <w:r w:rsidRPr="00895849">
        <w:rPr>
          <w:rFonts w:cs="Arial"/>
          <w:b/>
          <w:bCs/>
        </w:rPr>
        <w:lastRenderedPageBreak/>
        <w:t>11</w:t>
      </w:r>
      <w:r w:rsidRPr="00895849">
        <w:rPr>
          <w:rFonts w:cs="Arial"/>
          <w:b/>
          <w:bCs/>
        </w:rPr>
        <w:tab/>
        <w:t>DA ESTIMATIVA DO VALOR DA CONTRATAÇÃO:</w:t>
      </w:r>
    </w:p>
    <w:tbl>
      <w:tblPr>
        <w:tblW w:w="9056" w:type="dxa"/>
        <w:tblCellMar>
          <w:left w:w="0" w:type="dxa"/>
          <w:right w:w="0" w:type="dxa"/>
        </w:tblCellMar>
        <w:tblLook w:val="04A0" w:firstRow="1" w:lastRow="0" w:firstColumn="1" w:lastColumn="0" w:noHBand="0" w:noVBand="1"/>
      </w:tblPr>
      <w:tblGrid>
        <w:gridCol w:w="630"/>
        <w:gridCol w:w="461"/>
        <w:gridCol w:w="3921"/>
        <w:gridCol w:w="1081"/>
        <w:gridCol w:w="1462"/>
        <w:gridCol w:w="1501"/>
      </w:tblGrid>
      <w:tr w:rsidR="00895849" w:rsidRPr="009A1696" w14:paraId="57E4B105" w14:textId="77777777" w:rsidTr="00895849">
        <w:trPr>
          <w:trHeight w:val="690"/>
        </w:trPr>
        <w:tc>
          <w:tcPr>
            <w:tcW w:w="0" w:type="auto"/>
            <w:tcBorders>
              <w:top w:val="single" w:sz="6" w:space="0" w:color="000000"/>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D63F373"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highlight w:val="green"/>
                <w:lang w:eastAsia="en-US"/>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7F4C48"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49E4744"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720BEC3"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Quantidade</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432E7B" w14:textId="77777777" w:rsidR="00895849"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Valor Unitário</w:t>
            </w:r>
          </w:p>
          <w:p w14:paraId="225B1740"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Estimado (R$)</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B97C1C0" w14:textId="77777777" w:rsidR="00895849"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Valor Tota</w:t>
            </w:r>
            <w:r>
              <w:rPr>
                <w:rFonts w:eastAsia="Arial" w:cs="Arial"/>
                <w:b/>
                <w:bCs/>
                <w:sz w:val="18"/>
                <w:szCs w:val="18"/>
                <w:lang w:eastAsia="en-US"/>
              </w:rPr>
              <w:t>l</w:t>
            </w:r>
          </w:p>
          <w:p w14:paraId="27F0B1E0"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Estimado (R$)</w:t>
            </w:r>
          </w:p>
        </w:tc>
      </w:tr>
      <w:tr w:rsidR="00895849" w:rsidRPr="009A1696" w14:paraId="6FCC41AB"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67F41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0B158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46B948" w14:textId="382025C0"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Fogão doméstico a gás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3EF10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B236C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724,35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ECF6F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36.217,50</w:t>
            </w:r>
          </w:p>
        </w:tc>
      </w:tr>
      <w:tr w:rsidR="00895849" w:rsidRPr="009A1696" w14:paraId="4FA9F688"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A001D68"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74E1F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0EA47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Refrigerador doméstico, capacidade mínima de 260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C939B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B8B17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2.610,86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7D301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78.325,80</w:t>
            </w:r>
          </w:p>
        </w:tc>
      </w:tr>
      <w:tr w:rsidR="00895849" w:rsidRPr="009A1696" w14:paraId="3915C0C4"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663B0F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8A0E8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5D81A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Refrigerador doméstico, capacidade mínima de 370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44C24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DD33D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3.244,42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1AC57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48.666,30</w:t>
            </w:r>
          </w:p>
        </w:tc>
      </w:tr>
      <w:tr w:rsidR="00895849" w:rsidRPr="009A1696" w14:paraId="28833867"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290FFF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760C5"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08437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Forno micro-ondas, capacidade mínima de 20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10837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9073A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583,95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B0A3A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29.197,50</w:t>
            </w:r>
          </w:p>
        </w:tc>
      </w:tr>
      <w:tr w:rsidR="00895849" w:rsidRPr="009A1696" w14:paraId="6BD3C24F"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D178F2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DA91F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1DCA2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Forno micro-ondas, capacidade mínima de 27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E120D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B4EC4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633,05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D977C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9.495,75</w:t>
            </w:r>
          </w:p>
        </w:tc>
      </w:tr>
      <w:tr w:rsidR="00895849" w:rsidRPr="009A1696" w14:paraId="287D18A2"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5D24E6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17BAE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6B4F0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Frigobar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C357B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0A079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1.149,59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D0FCB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57.479,50</w:t>
            </w:r>
          </w:p>
        </w:tc>
      </w:tr>
      <w:tr w:rsidR="00895849" w:rsidRPr="009A1696" w14:paraId="06439E09"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6226D265"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1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6625AD7"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259.382,35</w:t>
            </w:r>
          </w:p>
        </w:tc>
      </w:tr>
      <w:tr w:rsidR="00895849" w:rsidRPr="009A1696" w14:paraId="2B9BFA8A"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126E06"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13C335"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3498C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tipo torre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D6D46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A03F4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533,87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A84CE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10.677,40</w:t>
            </w:r>
          </w:p>
        </w:tc>
      </w:tr>
      <w:tr w:rsidR="00895849" w:rsidRPr="009A1696" w14:paraId="505A257A"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9E73CD4"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15497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AF1EE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de mesa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41A69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A0AF7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211,42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771E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8.456,80</w:t>
            </w:r>
          </w:p>
        </w:tc>
      </w:tr>
      <w:tr w:rsidR="00895849" w:rsidRPr="009A1696" w14:paraId="729AB73F"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D5CA2B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DC42AA"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F6665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de coluna tipo pedestal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C04D9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6CEEE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301,99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16AA9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6.039,80</w:t>
            </w:r>
          </w:p>
        </w:tc>
      </w:tr>
      <w:tr w:rsidR="00895849" w:rsidRPr="009A1696" w14:paraId="476F61D2"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3474D0AB"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2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075EF71"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25.174,00</w:t>
            </w:r>
          </w:p>
        </w:tc>
      </w:tr>
      <w:tr w:rsidR="00895849" w:rsidRPr="009A1696" w14:paraId="25DCD064"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088FBB"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7EC117"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C2662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Fragmentadora (grande 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D49A2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2A199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3.211,33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25814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48.169,95</w:t>
            </w:r>
          </w:p>
        </w:tc>
      </w:tr>
      <w:tr w:rsidR="00895849" w:rsidRPr="009A1696" w14:paraId="0F175793"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3335922"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F27C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D68AAA"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Fragmentadora (pequeno 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924F2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F3A29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1.471,02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1A517"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44.130,60</w:t>
            </w:r>
          </w:p>
        </w:tc>
      </w:tr>
      <w:tr w:rsidR="00895849" w:rsidRPr="009A1696" w14:paraId="1A94C4F4"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D874B51"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3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1A611CA6"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92.300,55</w:t>
            </w:r>
          </w:p>
        </w:tc>
      </w:tr>
      <w:tr w:rsidR="00895849" w:rsidRPr="009A1696" w14:paraId="168C3C82" w14:textId="77777777" w:rsidTr="00895849">
        <w:trPr>
          <w:trHeight w:val="300"/>
        </w:trPr>
        <w:tc>
          <w:tcPr>
            <w:tcW w:w="0" w:type="auto"/>
            <w:tcBorders>
              <w:top w:val="single" w:sz="6" w:space="0" w:color="CCCCCC"/>
              <w:left w:val="single" w:sz="6" w:space="0" w:color="000000"/>
              <w:bottom w:val="single" w:sz="4" w:space="0" w:color="auto"/>
              <w:right w:val="single" w:sz="6" w:space="0" w:color="000000"/>
            </w:tcBorders>
            <w:tcMar>
              <w:top w:w="0" w:type="dxa"/>
              <w:left w:w="45" w:type="dxa"/>
              <w:bottom w:w="0" w:type="dxa"/>
              <w:right w:w="45" w:type="dxa"/>
            </w:tcMar>
            <w:vAlign w:val="center"/>
            <w:hideMark/>
          </w:tcPr>
          <w:p w14:paraId="58548467"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highlight w:val="green"/>
                <w:lang w:eastAsia="en-US"/>
              </w:rPr>
              <w:t>N/A</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3D68535C"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sz w:val="18"/>
                <w:szCs w:val="18"/>
                <w:lang w:eastAsia="en-US"/>
              </w:rPr>
              <w:t>12</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6652D87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Televisor</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1348657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40</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5B6869B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2.186,48</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4FAC0D6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87.459,20</w:t>
            </w:r>
          </w:p>
        </w:tc>
      </w:tr>
      <w:tr w:rsidR="00895849" w:rsidRPr="009A1696" w14:paraId="5D47C94A" w14:textId="77777777" w:rsidTr="00895849">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hideMark/>
          </w:tcPr>
          <w:p w14:paraId="1CFA1142" w14:textId="77777777" w:rsidR="00895849" w:rsidRPr="009A1696" w:rsidRDefault="00895849" w:rsidP="00895849">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4 (R$)</w:t>
            </w:r>
          </w:p>
        </w:tc>
        <w:tc>
          <w:tcPr>
            <w:tcW w:w="0" w:type="auto"/>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hideMark/>
          </w:tcPr>
          <w:p w14:paraId="4074D623"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87.459,20</w:t>
            </w:r>
          </w:p>
        </w:tc>
      </w:tr>
      <w:tr w:rsidR="00895849" w:rsidRPr="009A1696" w14:paraId="7D12F05D" w14:textId="77777777" w:rsidTr="00895849">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tcPr>
          <w:p w14:paraId="52AC4B46" w14:textId="77BD18B4" w:rsidR="00895849" w:rsidRPr="009A1696" w:rsidRDefault="00895849" w:rsidP="00895849">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 xml:space="preserve">Valor Total Estimado </w:t>
            </w:r>
            <w:r>
              <w:rPr>
                <w:rFonts w:eastAsia="Arial" w:cs="Arial"/>
                <w:b/>
                <w:bCs/>
                <w:sz w:val="18"/>
                <w:szCs w:val="18"/>
                <w:lang w:eastAsia="en-US"/>
              </w:rPr>
              <w:t>da Contratação</w:t>
            </w:r>
            <w:r w:rsidRPr="009A1696">
              <w:rPr>
                <w:rFonts w:eastAsia="Arial" w:cs="Arial"/>
                <w:b/>
                <w:bCs/>
                <w:sz w:val="18"/>
                <w:szCs w:val="18"/>
                <w:lang w:eastAsia="en-US"/>
              </w:rPr>
              <w:t xml:space="preserve"> (R$)</w:t>
            </w:r>
          </w:p>
        </w:tc>
        <w:tc>
          <w:tcPr>
            <w:tcW w:w="0" w:type="auto"/>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tcPr>
          <w:p w14:paraId="36D0A33B" w14:textId="04845F05"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Pr>
                <w:rFonts w:eastAsia="Arial" w:cs="Arial"/>
                <w:b/>
                <w:bCs/>
                <w:sz w:val="18"/>
                <w:szCs w:val="18"/>
                <w:lang w:eastAsia="en-US"/>
              </w:rPr>
              <w:t>464.316,10</w:t>
            </w:r>
          </w:p>
        </w:tc>
      </w:tr>
    </w:tbl>
    <w:p w14:paraId="47113C95" w14:textId="77777777" w:rsidR="00613499" w:rsidRPr="00613499" w:rsidRDefault="00613499" w:rsidP="00613499">
      <w:pPr>
        <w:spacing w:after="240" w:line="276" w:lineRule="auto"/>
        <w:jc w:val="both"/>
        <w:rPr>
          <w:rFonts w:cs="Arial"/>
        </w:rPr>
      </w:pPr>
    </w:p>
    <w:p w14:paraId="7B4E0B59" w14:textId="77777777" w:rsidR="00613499" w:rsidRPr="00895849" w:rsidRDefault="00613499" w:rsidP="00613499">
      <w:pPr>
        <w:spacing w:after="240" w:line="276" w:lineRule="auto"/>
        <w:jc w:val="both"/>
        <w:rPr>
          <w:rFonts w:cs="Arial"/>
          <w:b/>
          <w:bCs/>
        </w:rPr>
      </w:pPr>
      <w:r w:rsidRPr="00895849">
        <w:rPr>
          <w:rFonts w:cs="Arial"/>
          <w:b/>
          <w:bCs/>
        </w:rPr>
        <w:t>11.1</w:t>
      </w:r>
      <w:r w:rsidRPr="00895849">
        <w:rPr>
          <w:rFonts w:cs="Arial"/>
          <w:b/>
          <w:bCs/>
        </w:rPr>
        <w:tab/>
        <w:t>Do Reajuste:</w:t>
      </w:r>
    </w:p>
    <w:p w14:paraId="7C1652C2" w14:textId="77777777" w:rsidR="00613499" w:rsidRPr="00613499" w:rsidRDefault="00613499" w:rsidP="00613499">
      <w:pPr>
        <w:spacing w:after="240" w:line="276" w:lineRule="auto"/>
        <w:jc w:val="both"/>
        <w:rPr>
          <w:rFonts w:cs="Arial"/>
        </w:rPr>
      </w:pPr>
      <w:r w:rsidRPr="00613499">
        <w:rPr>
          <w:rFonts w:cs="Arial"/>
        </w:rPr>
        <w:t>11.1.1</w:t>
      </w:r>
      <w:r w:rsidRPr="00613499">
        <w:rPr>
          <w:rFonts w:cs="Arial"/>
        </w:rPr>
        <w:tab/>
        <w:t>Os preços inicialmente ajustados são fixos e irreajustáveis pelo prazo de 1 (um) ano contado da data do orçamento estimado, que corresponde a 18/03/2026.</w:t>
      </w:r>
    </w:p>
    <w:p w14:paraId="7F71DF5F" w14:textId="5EEFF260" w:rsidR="00613499" w:rsidRPr="00613499" w:rsidRDefault="00613499" w:rsidP="00613499">
      <w:pPr>
        <w:spacing w:after="240" w:line="276" w:lineRule="auto"/>
        <w:jc w:val="both"/>
        <w:rPr>
          <w:rFonts w:cs="Arial"/>
        </w:rPr>
      </w:pPr>
      <w:r w:rsidRPr="00613499">
        <w:rPr>
          <w:rFonts w:cs="Arial"/>
        </w:rPr>
        <w:t>11.1.2</w:t>
      </w:r>
      <w:r w:rsidRPr="00613499">
        <w:rPr>
          <w:rFonts w:cs="Arial"/>
        </w:rPr>
        <w:tab/>
        <w:t xml:space="preserve">É previsto reajuste anual dos preços inicialmente ajustados, de modo que, caso o prazo de execução do objeto </w:t>
      </w:r>
      <w:r w:rsidR="004E2B0D" w:rsidRPr="004E2B0D">
        <w:rPr>
          <w:rFonts w:cs="Arial"/>
          <w:highlight w:val="yellow"/>
        </w:rPr>
        <w:t>do ajuste</w:t>
      </w:r>
      <w:r w:rsidRPr="00613499">
        <w:rPr>
          <w:rFonts w:cs="Arial"/>
        </w:rPr>
        <w:t xml:space="preserve"> ultrapasse a data em que se configure 1 (um) ano a contar da data do orçamento estimado, e independentemente de pedido da </w:t>
      </w:r>
      <w:r w:rsidR="001B3ED6" w:rsidRPr="001B3ED6">
        <w:rPr>
          <w:rFonts w:ascii="Helvetica" w:eastAsia="Times New Roman" w:hAnsi="Helvetica" w:cs="Helvetica"/>
          <w:highlight w:val="yellow"/>
          <w:lang w:eastAsia="ko-KR"/>
        </w:rPr>
        <w:t>DETENTORA</w:t>
      </w:r>
      <w:r w:rsidRPr="00613499">
        <w:rPr>
          <w:rFonts w:cs="Arial"/>
        </w:rPr>
        <w:t xml:space="preserve">, os preços iniciais serão reajustados, mediante a aplicação, pelo </w:t>
      </w:r>
      <w:r w:rsidR="004E5879">
        <w:rPr>
          <w:rFonts w:cs="Arial"/>
        </w:rPr>
        <w:t>TCESP</w:t>
      </w:r>
      <w:r w:rsidRPr="00613499">
        <w:rPr>
          <w:rFonts w:cs="Arial"/>
        </w:rPr>
        <w:t xml:space="preserve">, do índice </w:t>
      </w:r>
      <w:r w:rsidRPr="00895849">
        <w:rPr>
          <w:rFonts w:cs="Arial"/>
          <w:b/>
          <w:bCs/>
        </w:rPr>
        <w:t>IPC FIPE - Índice de Preço ao Consumidor</w:t>
      </w:r>
      <w:r w:rsidRPr="00613499">
        <w:rPr>
          <w:rFonts w:cs="Arial"/>
        </w:rPr>
        <w:t>, exclusivamente para as obrigações iniciadas e concluídas após a ocorrência da anualidade.</w:t>
      </w:r>
    </w:p>
    <w:p w14:paraId="4E934C4D" w14:textId="1B38ADDA" w:rsidR="00613499" w:rsidRDefault="00895849" w:rsidP="00613499">
      <w:pPr>
        <w:spacing w:after="240" w:line="276" w:lineRule="auto"/>
        <w:jc w:val="both"/>
        <w:rPr>
          <w:rFonts w:cs="Arial"/>
        </w:rPr>
      </w:pPr>
      <w:r w:rsidRPr="008352A0">
        <w:rPr>
          <w:noProof/>
        </w:rPr>
        <w:drawing>
          <wp:anchor distT="0" distB="0" distL="0" distR="0" simplePos="0" relativeHeight="251659264" behindDoc="1" locked="0" layoutInCell="1" allowOverlap="1" wp14:anchorId="6B20D856" wp14:editId="68723472">
            <wp:simplePos x="0" y="0"/>
            <wp:positionH relativeFrom="margin">
              <wp:align>center</wp:align>
            </wp:positionH>
            <wp:positionV relativeFrom="paragraph">
              <wp:posOffset>683178</wp:posOffset>
            </wp:positionV>
            <wp:extent cx="2133599" cy="657225"/>
            <wp:effectExtent l="0" t="0" r="635"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6" cstate="print"/>
                    <a:stretch>
                      <a:fillRect/>
                    </a:stretch>
                  </pic:blipFill>
                  <pic:spPr>
                    <a:xfrm>
                      <a:off x="0" y="0"/>
                      <a:ext cx="2133599" cy="657225"/>
                    </a:xfrm>
                    <a:prstGeom prst="rect">
                      <a:avLst/>
                    </a:prstGeom>
                  </pic:spPr>
                </pic:pic>
              </a:graphicData>
            </a:graphic>
          </wp:anchor>
        </w:drawing>
      </w:r>
      <w:r w:rsidR="00613499" w:rsidRPr="00613499">
        <w:rPr>
          <w:rFonts w:cs="Arial"/>
        </w:rPr>
        <w:t>11.1.3</w:t>
      </w:r>
      <w:r w:rsidR="00613499" w:rsidRPr="00613499">
        <w:rPr>
          <w:rFonts w:cs="Arial"/>
        </w:rPr>
        <w:tab/>
        <w:t>O reajuste será calculado em conformidade com a legislação vigente, e de acordo com a seguinte fórmula:</w:t>
      </w:r>
    </w:p>
    <w:p w14:paraId="21B83A3B" w14:textId="0C89BD87" w:rsidR="00895849" w:rsidRPr="00613499" w:rsidRDefault="00895849" w:rsidP="00613499">
      <w:pPr>
        <w:spacing w:after="240" w:line="276" w:lineRule="auto"/>
        <w:jc w:val="both"/>
        <w:rPr>
          <w:rFonts w:cs="Arial"/>
        </w:rPr>
      </w:pPr>
    </w:p>
    <w:p w14:paraId="5C679A4B" w14:textId="77777777" w:rsidR="00613499" w:rsidRPr="00895849" w:rsidRDefault="00613499" w:rsidP="00613499">
      <w:pPr>
        <w:spacing w:after="240" w:line="276" w:lineRule="auto"/>
        <w:jc w:val="both"/>
        <w:rPr>
          <w:rFonts w:cs="Arial"/>
          <w:sz w:val="20"/>
          <w:szCs w:val="20"/>
        </w:rPr>
      </w:pPr>
      <w:r w:rsidRPr="00895849">
        <w:rPr>
          <w:rFonts w:cs="Arial"/>
          <w:sz w:val="20"/>
          <w:szCs w:val="20"/>
        </w:rPr>
        <w:lastRenderedPageBreak/>
        <w:t>Onde:</w:t>
      </w:r>
    </w:p>
    <w:p w14:paraId="0D971514" w14:textId="12985083" w:rsidR="00613499" w:rsidRPr="00895849" w:rsidRDefault="00613499" w:rsidP="00613499">
      <w:pPr>
        <w:spacing w:after="240" w:line="276" w:lineRule="auto"/>
        <w:jc w:val="both"/>
        <w:rPr>
          <w:rFonts w:cs="Arial"/>
          <w:sz w:val="20"/>
          <w:szCs w:val="20"/>
        </w:rPr>
      </w:pPr>
      <w:r w:rsidRPr="00895849">
        <w:rPr>
          <w:rFonts w:cs="Arial"/>
          <w:sz w:val="20"/>
          <w:szCs w:val="20"/>
        </w:rPr>
        <w:t>R</w:t>
      </w:r>
      <w:r w:rsidR="00895849">
        <w:rPr>
          <w:rFonts w:cs="Arial"/>
          <w:sz w:val="20"/>
          <w:szCs w:val="20"/>
        </w:rPr>
        <w:t xml:space="preserve"> </w:t>
      </w:r>
      <w:r w:rsidRPr="00895849">
        <w:rPr>
          <w:rFonts w:cs="Arial"/>
          <w:sz w:val="20"/>
          <w:szCs w:val="20"/>
        </w:rPr>
        <w:t>=</w:t>
      </w:r>
      <w:r w:rsidR="00895849">
        <w:rPr>
          <w:rFonts w:cs="Arial"/>
          <w:sz w:val="20"/>
          <w:szCs w:val="20"/>
        </w:rPr>
        <w:t xml:space="preserve"> </w:t>
      </w:r>
      <w:r w:rsidRPr="00895849">
        <w:rPr>
          <w:rFonts w:cs="Arial"/>
          <w:sz w:val="20"/>
          <w:szCs w:val="20"/>
        </w:rPr>
        <w:t>parcela</w:t>
      </w:r>
      <w:r w:rsidRPr="00895849">
        <w:rPr>
          <w:rFonts w:cs="Arial"/>
          <w:sz w:val="20"/>
          <w:szCs w:val="20"/>
        </w:rPr>
        <w:tab/>
        <w:t>de</w:t>
      </w:r>
      <w:r w:rsidRPr="00895849">
        <w:rPr>
          <w:rFonts w:cs="Arial"/>
          <w:sz w:val="20"/>
          <w:szCs w:val="20"/>
        </w:rPr>
        <w:tab/>
        <w:t xml:space="preserve">reajuste; </w:t>
      </w:r>
    </w:p>
    <w:p w14:paraId="78104DF8" w14:textId="09CA21CD" w:rsidR="00613499" w:rsidRPr="00895849" w:rsidRDefault="00613499" w:rsidP="00613499">
      <w:pPr>
        <w:spacing w:after="240" w:line="276" w:lineRule="auto"/>
        <w:jc w:val="both"/>
        <w:rPr>
          <w:rFonts w:cs="Arial"/>
          <w:sz w:val="20"/>
          <w:szCs w:val="20"/>
        </w:rPr>
      </w:pPr>
      <w:proofErr w:type="spellStart"/>
      <w:r w:rsidRPr="00895849">
        <w:rPr>
          <w:rFonts w:cs="Arial"/>
          <w:sz w:val="20"/>
          <w:szCs w:val="20"/>
        </w:rPr>
        <w:t>Po</w:t>
      </w:r>
      <w:proofErr w:type="spellEnd"/>
      <w:r w:rsidRPr="00895849">
        <w:rPr>
          <w:rFonts w:cs="Arial"/>
          <w:sz w:val="20"/>
          <w:szCs w:val="20"/>
        </w:rPr>
        <w:t xml:space="preserve"> = preço inicial </w:t>
      </w:r>
      <w:r w:rsidR="00895849">
        <w:rPr>
          <w:rFonts w:cs="Arial"/>
          <w:sz w:val="20"/>
          <w:szCs w:val="20"/>
        </w:rPr>
        <w:t xml:space="preserve">da </w:t>
      </w:r>
      <w:r w:rsidR="00895849" w:rsidRPr="00895849">
        <w:rPr>
          <w:rFonts w:cs="Arial"/>
          <w:sz w:val="20"/>
          <w:szCs w:val="20"/>
          <w:highlight w:val="green"/>
        </w:rPr>
        <w:t>contratação</w:t>
      </w:r>
      <w:r w:rsidRPr="00895849">
        <w:rPr>
          <w:rFonts w:cs="Arial"/>
          <w:sz w:val="20"/>
          <w:szCs w:val="20"/>
        </w:rPr>
        <w:t xml:space="preserve"> no mês de referência dos preços ou preço </w:t>
      </w:r>
      <w:r w:rsidR="00895849" w:rsidRPr="00895849">
        <w:rPr>
          <w:rFonts w:cs="Arial"/>
          <w:sz w:val="20"/>
          <w:szCs w:val="20"/>
          <w:highlight w:val="green"/>
        </w:rPr>
        <w:t>da contratação</w:t>
      </w:r>
      <w:r w:rsidRPr="00895849">
        <w:rPr>
          <w:rFonts w:cs="Arial"/>
          <w:sz w:val="20"/>
          <w:szCs w:val="20"/>
        </w:rPr>
        <w:t xml:space="preserve"> no mês de aplicação do último reajuste; </w:t>
      </w:r>
    </w:p>
    <w:p w14:paraId="248C1BA8" w14:textId="77777777" w:rsidR="00613499" w:rsidRPr="00895849" w:rsidRDefault="00613499" w:rsidP="00613499">
      <w:pPr>
        <w:spacing w:after="240" w:line="276" w:lineRule="auto"/>
        <w:jc w:val="both"/>
        <w:rPr>
          <w:rFonts w:cs="Arial"/>
          <w:sz w:val="20"/>
          <w:szCs w:val="20"/>
        </w:rPr>
      </w:pPr>
      <w:r w:rsidRPr="00895849">
        <w:rPr>
          <w:rFonts w:cs="Arial"/>
          <w:sz w:val="20"/>
          <w:szCs w:val="20"/>
        </w:rPr>
        <w:t>IPC/</w:t>
      </w:r>
      <w:proofErr w:type="spellStart"/>
      <w:r w:rsidRPr="00895849">
        <w:rPr>
          <w:rFonts w:cs="Arial"/>
          <w:sz w:val="20"/>
          <w:szCs w:val="20"/>
        </w:rPr>
        <w:t>IPCo</w:t>
      </w:r>
      <w:proofErr w:type="spellEnd"/>
      <w:r w:rsidRPr="00895849">
        <w:rPr>
          <w:rFonts w:cs="Arial"/>
          <w:sz w:val="20"/>
          <w:szCs w:val="20"/>
        </w:rPr>
        <w:t xml:space="preserve"> = variação do IPC FIPE - Índice de Preço ao Consumidor, ocorrida entre o mês de referência de preços, ou o mês do último reajuste aplicado, e o mês de aplicação do reajuste.</w:t>
      </w:r>
    </w:p>
    <w:p w14:paraId="6144A26B" w14:textId="0E102341" w:rsidR="00895849" w:rsidRDefault="00895849" w:rsidP="00613499">
      <w:pPr>
        <w:spacing w:after="240" w:line="276" w:lineRule="auto"/>
        <w:jc w:val="both"/>
        <w:rPr>
          <w:rFonts w:cs="Arial"/>
        </w:rPr>
      </w:pPr>
      <w:r>
        <w:rPr>
          <w:rFonts w:eastAsia="Times New Roman"/>
          <w:szCs w:val="26"/>
          <w:highlight w:val="green"/>
          <w:lang w:eastAsia="en-US"/>
        </w:rPr>
        <w:t xml:space="preserve">11.1.4. </w:t>
      </w:r>
      <w:r w:rsidRPr="00EC4E45">
        <w:rPr>
          <w:rFonts w:eastAsia="Times New Roman"/>
          <w:szCs w:val="26"/>
          <w:highlight w:val="green"/>
          <w:lang w:eastAsia="en-US"/>
        </w:rPr>
        <w:t xml:space="preserve">Caso tenha(m) sido realizado(s) reajuste(s) dos preços da ata, somente caberá reajuste dos preços </w:t>
      </w:r>
      <w:r>
        <w:rPr>
          <w:rFonts w:eastAsia="Times New Roman"/>
          <w:szCs w:val="26"/>
          <w:highlight w:val="green"/>
          <w:lang w:eastAsia="en-US"/>
        </w:rPr>
        <w:t>da</w:t>
      </w:r>
      <w:r w:rsidRPr="00EC4E45">
        <w:rPr>
          <w:rFonts w:eastAsia="Times New Roman"/>
          <w:szCs w:val="26"/>
          <w:highlight w:val="green"/>
          <w:lang w:eastAsia="en-US"/>
        </w:rPr>
        <w:t xml:space="preserve"> </w:t>
      </w:r>
      <w:r w:rsidRPr="00837636">
        <w:rPr>
          <w:rFonts w:eastAsia="Times New Roman"/>
          <w:szCs w:val="26"/>
          <w:highlight w:val="green"/>
          <w:lang w:eastAsia="en-US"/>
        </w:rPr>
        <w:t xml:space="preserve">contratação </w:t>
      </w:r>
      <w:r w:rsidRPr="00EC4E45">
        <w:rPr>
          <w:rFonts w:eastAsia="Times New Roman"/>
          <w:szCs w:val="26"/>
          <w:highlight w:val="green"/>
          <w:lang w:eastAsia="en-US"/>
        </w:rPr>
        <w:t xml:space="preserve">dela decorrente se for ultrapassado o interregno mínimo de 1 (um) ano contado a partir dos efeitos do último reajuste dos preços da ata anterior à celebração </w:t>
      </w:r>
      <w:r>
        <w:rPr>
          <w:rFonts w:eastAsia="Times New Roman"/>
          <w:szCs w:val="26"/>
          <w:highlight w:val="green"/>
          <w:lang w:eastAsia="en-US"/>
        </w:rPr>
        <w:t xml:space="preserve">desta </w:t>
      </w:r>
      <w:r w:rsidRPr="00837636">
        <w:rPr>
          <w:rFonts w:eastAsia="Times New Roman"/>
          <w:szCs w:val="26"/>
          <w:highlight w:val="green"/>
          <w:lang w:eastAsia="en-US"/>
        </w:rPr>
        <w:t>contratação</w:t>
      </w:r>
      <w:r w:rsidRPr="00EC4E45">
        <w:rPr>
          <w:rFonts w:eastAsia="Times New Roman" w:cs="Arial"/>
          <w:highlight w:val="green"/>
          <w:lang w:eastAsia="en-US"/>
        </w:rPr>
        <w:t>.</w:t>
      </w:r>
    </w:p>
    <w:p w14:paraId="2E0DB98C" w14:textId="1B845F01" w:rsidR="00613499" w:rsidRPr="00613499" w:rsidRDefault="00613499" w:rsidP="00613499">
      <w:pPr>
        <w:spacing w:after="240" w:line="276" w:lineRule="auto"/>
        <w:jc w:val="both"/>
        <w:rPr>
          <w:rFonts w:cs="Arial"/>
        </w:rPr>
      </w:pPr>
      <w:r w:rsidRPr="00613499">
        <w:rPr>
          <w:rFonts w:cs="Arial"/>
        </w:rPr>
        <w:t>11.2</w:t>
      </w:r>
      <w:r w:rsidRPr="00613499">
        <w:rPr>
          <w:rFonts w:cs="Arial"/>
        </w:rPr>
        <w:tab/>
        <w:t xml:space="preserve">Em se tratando </w:t>
      </w:r>
      <w:r w:rsidRPr="00895849">
        <w:rPr>
          <w:rFonts w:cs="Arial"/>
          <w:highlight w:val="yellow"/>
        </w:rPr>
        <w:t xml:space="preserve">de </w:t>
      </w:r>
      <w:r w:rsidR="00895849" w:rsidRPr="00895849">
        <w:rPr>
          <w:rFonts w:cs="Arial"/>
          <w:highlight w:val="yellow"/>
        </w:rPr>
        <w:t>contratação</w:t>
      </w:r>
      <w:r w:rsidRPr="00613499">
        <w:rPr>
          <w:rFonts w:cs="Arial"/>
        </w:rPr>
        <w:t xml:space="preserve"> por escopo, o saldo </w:t>
      </w:r>
      <w:r w:rsidR="00895849" w:rsidRPr="00895849">
        <w:rPr>
          <w:rFonts w:cs="Arial"/>
          <w:highlight w:val="yellow"/>
        </w:rPr>
        <w:t>do ajuste</w:t>
      </w:r>
      <w:r w:rsidRPr="00613499">
        <w:rPr>
          <w:rFonts w:cs="Arial"/>
        </w:rPr>
        <w:t xml:space="preserve"> sobre o qual incidirá o reajuste será informado pela COMISSÃO DA ATA DE REGISTRO DE PREÇOS.</w:t>
      </w:r>
    </w:p>
    <w:p w14:paraId="5F940E91" w14:textId="35535316" w:rsidR="00613499" w:rsidRPr="00613499" w:rsidRDefault="00613499" w:rsidP="00613499">
      <w:pPr>
        <w:spacing w:after="240" w:line="276" w:lineRule="auto"/>
        <w:jc w:val="both"/>
        <w:rPr>
          <w:rFonts w:cs="Arial"/>
        </w:rPr>
      </w:pPr>
      <w:r w:rsidRPr="00613499">
        <w:rPr>
          <w:rFonts w:cs="Arial"/>
        </w:rPr>
        <w:t>11.3</w:t>
      </w:r>
      <w:r w:rsidRPr="00613499">
        <w:rPr>
          <w:rFonts w:cs="Arial"/>
        </w:rPr>
        <w:tab/>
        <w:t xml:space="preserve">Na apuração do saldo </w:t>
      </w:r>
      <w:r w:rsidR="00895849" w:rsidRPr="00895849">
        <w:rPr>
          <w:rFonts w:cs="Arial"/>
          <w:highlight w:val="yellow"/>
        </w:rPr>
        <w:t>do ajuste</w:t>
      </w:r>
      <w:r w:rsidRPr="00613499">
        <w:rPr>
          <w:rFonts w:cs="Arial"/>
        </w:rPr>
        <w:t xml:space="preserve"> para incidência do reajuste serão deduzidos – além dos itens entregues, efetivamente recebidos e pagos até o momento de aquisição do direito ao reajuste – as parcelas do objeto não entregues por culpa exclusiva da </w:t>
      </w:r>
      <w:r w:rsidR="001B3ED6" w:rsidRPr="001B3ED6">
        <w:rPr>
          <w:rFonts w:ascii="Helvetica" w:eastAsia="Times New Roman" w:hAnsi="Helvetica" w:cs="Helvetica"/>
          <w:highlight w:val="yellow"/>
          <w:lang w:eastAsia="ko-KR"/>
        </w:rPr>
        <w:t>DETENTORA</w:t>
      </w:r>
      <w:r w:rsidRPr="00613499">
        <w:rPr>
          <w:rFonts w:cs="Arial"/>
        </w:rPr>
        <w:t>.</w:t>
      </w:r>
    </w:p>
    <w:p w14:paraId="4DFFC14B" w14:textId="39251224" w:rsidR="00613499" w:rsidRPr="00613499" w:rsidRDefault="00613499" w:rsidP="00613499">
      <w:pPr>
        <w:spacing w:after="240" w:line="276" w:lineRule="auto"/>
        <w:jc w:val="both"/>
        <w:rPr>
          <w:rFonts w:cs="Arial"/>
        </w:rPr>
      </w:pPr>
      <w:r w:rsidRPr="00613499">
        <w:rPr>
          <w:rFonts w:cs="Arial"/>
        </w:rPr>
        <w:t>11.4</w:t>
      </w:r>
      <w:r w:rsidRPr="00613499">
        <w:rPr>
          <w:rFonts w:cs="Arial"/>
        </w:rPr>
        <w:tab/>
        <w:t xml:space="preserve">No caso de atraso ou não divulgação do(s) índice (s) de reajustamento, o </w:t>
      </w:r>
      <w:r w:rsidR="004E5879" w:rsidRPr="00895849">
        <w:rPr>
          <w:rFonts w:cs="Arial"/>
          <w:highlight w:val="yellow"/>
        </w:rPr>
        <w:t>TCESP</w:t>
      </w:r>
      <w:r w:rsidRPr="00613499">
        <w:rPr>
          <w:rFonts w:cs="Arial"/>
        </w:rPr>
        <w:t xml:space="preserve"> pagará à DETENTORA a importância calculada pela última variação conhecida, liquidando a diferença correspondente tão logo seja(m) divulgado(s) o(s) índice(s) definitivo(s).</w:t>
      </w:r>
    </w:p>
    <w:p w14:paraId="67A7344F" w14:textId="77777777" w:rsidR="00613499" w:rsidRPr="00613499" w:rsidRDefault="00613499" w:rsidP="00613499">
      <w:pPr>
        <w:spacing w:after="240" w:line="276" w:lineRule="auto"/>
        <w:jc w:val="both"/>
        <w:rPr>
          <w:rFonts w:cs="Arial"/>
        </w:rPr>
      </w:pPr>
      <w:r w:rsidRPr="00613499">
        <w:rPr>
          <w:rFonts w:cs="Arial"/>
        </w:rPr>
        <w:t>11.5</w:t>
      </w:r>
      <w:r w:rsidRPr="00613499">
        <w:rPr>
          <w:rFonts w:cs="Arial"/>
        </w:rPr>
        <w:tab/>
        <w:t>Nas aferições finais, o(s) índice(s) utilizado(s) para reajuste será(ão), obrigatoriamente, o(s)definitivo(s).</w:t>
      </w:r>
    </w:p>
    <w:p w14:paraId="148EA147" w14:textId="77777777" w:rsidR="00613499" w:rsidRPr="00613499" w:rsidRDefault="00613499" w:rsidP="00613499">
      <w:pPr>
        <w:spacing w:after="240" w:line="276" w:lineRule="auto"/>
        <w:jc w:val="both"/>
        <w:rPr>
          <w:rFonts w:cs="Arial"/>
        </w:rPr>
      </w:pPr>
      <w:r w:rsidRPr="00613499">
        <w:rPr>
          <w:rFonts w:cs="Arial"/>
        </w:rPr>
        <w:t>11.6</w:t>
      </w:r>
      <w:r w:rsidRPr="00613499">
        <w:rPr>
          <w:rFonts w:cs="Arial"/>
        </w:rPr>
        <w:tab/>
        <w:t>Caso o(s) índice(s) estabelecido(s) para reajustamento venha(m) a ser extinto(s) ou de qualquer forma não possa(m) mais ser utilizado(s), será(ão) adotado(s), em substituição, o(s) que vier(em) a ser determinado(s) pela legislação então em vigor.</w:t>
      </w:r>
    </w:p>
    <w:p w14:paraId="3ECDEDD2" w14:textId="77777777" w:rsidR="00613499" w:rsidRPr="00613499" w:rsidRDefault="00613499" w:rsidP="00613499">
      <w:pPr>
        <w:spacing w:after="240" w:line="276" w:lineRule="auto"/>
        <w:jc w:val="both"/>
        <w:rPr>
          <w:rFonts w:cs="Arial"/>
        </w:rPr>
      </w:pPr>
      <w:r w:rsidRPr="00613499">
        <w:rPr>
          <w:rFonts w:cs="Arial"/>
        </w:rPr>
        <w:t>11.7</w:t>
      </w:r>
      <w:r w:rsidRPr="00613499">
        <w:rPr>
          <w:rFonts w:cs="Arial"/>
        </w:rPr>
        <w:tab/>
        <w:t>Na ausência de previsão legal quanto ao índice substituto, as partes elegerão novo índice oficial, para reajustamento do preço do valor remanescente, por meio de termo aditivo.</w:t>
      </w:r>
    </w:p>
    <w:p w14:paraId="7D2960A2" w14:textId="06F0A5C3" w:rsidR="00613499" w:rsidRDefault="00613499" w:rsidP="00613499">
      <w:pPr>
        <w:spacing w:after="240" w:line="276" w:lineRule="auto"/>
        <w:jc w:val="both"/>
        <w:rPr>
          <w:rFonts w:cs="Arial"/>
        </w:rPr>
      </w:pPr>
      <w:r w:rsidRPr="00613499">
        <w:rPr>
          <w:rFonts w:cs="Arial"/>
        </w:rPr>
        <w:t>11.8</w:t>
      </w:r>
      <w:r w:rsidRPr="00613499">
        <w:rPr>
          <w:rFonts w:cs="Arial"/>
        </w:rPr>
        <w:tab/>
        <w:t xml:space="preserve">O reajuste será </w:t>
      </w:r>
      <w:r w:rsidR="001B3ED6" w:rsidRPr="001B3ED6">
        <w:rPr>
          <w:rFonts w:ascii="Helvetica" w:eastAsia="Times New Roman" w:hAnsi="Helvetica" w:cs="Helvetica"/>
          <w:highlight w:val="yellow"/>
          <w:lang w:eastAsia="ko-KR"/>
        </w:rPr>
        <w:t>realizado por apostilamento</w:t>
      </w:r>
      <w:r w:rsidRPr="001B3ED6">
        <w:rPr>
          <w:rFonts w:cs="Arial"/>
          <w:highlight w:val="yellow"/>
        </w:rPr>
        <w:t>.</w:t>
      </w:r>
    </w:p>
    <w:p w14:paraId="3F243FE9" w14:textId="77777777" w:rsidR="00895849" w:rsidRPr="00613499" w:rsidRDefault="00895849" w:rsidP="00613499">
      <w:pPr>
        <w:spacing w:after="240" w:line="276" w:lineRule="auto"/>
        <w:jc w:val="both"/>
        <w:rPr>
          <w:rFonts w:cs="Arial"/>
        </w:rPr>
      </w:pPr>
    </w:p>
    <w:p w14:paraId="376D34C4" w14:textId="77777777" w:rsidR="00613499" w:rsidRPr="00613499" w:rsidRDefault="00613499" w:rsidP="00613499">
      <w:pPr>
        <w:spacing w:after="240" w:line="276" w:lineRule="auto"/>
        <w:jc w:val="both"/>
        <w:rPr>
          <w:rFonts w:cs="Arial"/>
        </w:rPr>
      </w:pPr>
    </w:p>
    <w:p w14:paraId="738E1E3D" w14:textId="77777777" w:rsidR="00613499" w:rsidRPr="00895849" w:rsidRDefault="00613499" w:rsidP="00613499">
      <w:pPr>
        <w:spacing w:after="240" w:line="276" w:lineRule="auto"/>
        <w:jc w:val="both"/>
        <w:rPr>
          <w:rFonts w:cs="Arial"/>
          <w:b/>
          <w:bCs/>
        </w:rPr>
      </w:pPr>
      <w:r w:rsidRPr="00895849">
        <w:rPr>
          <w:rFonts w:cs="Arial"/>
          <w:b/>
          <w:bCs/>
        </w:rPr>
        <w:lastRenderedPageBreak/>
        <w:t>12</w:t>
      </w:r>
      <w:r w:rsidRPr="00895849">
        <w:rPr>
          <w:rFonts w:cs="Arial"/>
          <w:b/>
          <w:bCs/>
        </w:rPr>
        <w:tab/>
        <w:t>DA FORMA E DOS CRITÉRIOS DE SELEÇÃO DO FORNECEDOR:</w:t>
      </w:r>
    </w:p>
    <w:p w14:paraId="427617E9" w14:textId="3D989113" w:rsidR="00613499" w:rsidRPr="00613499" w:rsidRDefault="00613499" w:rsidP="00613499">
      <w:pPr>
        <w:spacing w:after="240" w:line="276" w:lineRule="auto"/>
        <w:jc w:val="both"/>
        <w:rPr>
          <w:rFonts w:cs="Arial"/>
        </w:rPr>
      </w:pPr>
      <w:r w:rsidRPr="00613499">
        <w:rPr>
          <w:rFonts w:cs="Arial"/>
        </w:rPr>
        <w:t>12.1</w:t>
      </w:r>
      <w:r w:rsidRPr="00613499">
        <w:rPr>
          <w:rFonts w:cs="Arial"/>
        </w:rPr>
        <w:tab/>
        <w:t xml:space="preserve">O fornecedor será selecionado por meio da realização de </w:t>
      </w:r>
      <w:r w:rsidRPr="00895849">
        <w:rPr>
          <w:rFonts w:cs="Arial"/>
          <w:b/>
          <w:bCs/>
        </w:rPr>
        <w:t>certame licitatório</w:t>
      </w:r>
      <w:r w:rsidRPr="00613499">
        <w:rPr>
          <w:rFonts w:cs="Arial"/>
        </w:rPr>
        <w:t xml:space="preserve">, na modalidade de </w:t>
      </w:r>
      <w:r w:rsidRPr="00895849">
        <w:rPr>
          <w:rFonts w:cs="Arial"/>
          <w:b/>
          <w:bCs/>
        </w:rPr>
        <w:t>Pregão</w:t>
      </w:r>
      <w:r w:rsidRPr="00613499">
        <w:rPr>
          <w:rFonts w:cs="Arial"/>
        </w:rPr>
        <w:t xml:space="preserve">, sob a forma </w:t>
      </w:r>
      <w:r w:rsidRPr="00895849">
        <w:rPr>
          <w:rFonts w:cs="Arial"/>
          <w:b/>
          <w:bCs/>
        </w:rPr>
        <w:t>Eletrônica</w:t>
      </w:r>
      <w:r w:rsidRPr="00613499">
        <w:rPr>
          <w:rFonts w:cs="Arial"/>
        </w:rPr>
        <w:t xml:space="preserve">, no </w:t>
      </w:r>
      <w:r w:rsidRPr="00895849">
        <w:rPr>
          <w:rFonts w:cs="Arial"/>
          <w:b/>
          <w:bCs/>
        </w:rPr>
        <w:t>Sistema de Registro de Preços</w:t>
      </w:r>
      <w:r w:rsidRPr="00613499">
        <w:rPr>
          <w:rFonts w:cs="Arial"/>
        </w:rPr>
        <w:t xml:space="preserve">, com adoção do critério de julgamento pelo </w:t>
      </w:r>
      <w:r w:rsidRPr="00895849">
        <w:rPr>
          <w:rFonts w:cs="Arial"/>
          <w:b/>
          <w:bCs/>
        </w:rPr>
        <w:t xml:space="preserve">Menor Preço do </w:t>
      </w:r>
      <w:r w:rsidR="00895849" w:rsidRPr="00895849">
        <w:rPr>
          <w:rFonts w:cs="Arial"/>
          <w:b/>
          <w:bCs/>
          <w:highlight w:val="yellow"/>
        </w:rPr>
        <w:t>Grupo ou Item</w:t>
      </w:r>
      <w:r w:rsidRPr="00613499">
        <w:rPr>
          <w:rFonts w:cs="Arial"/>
        </w:rPr>
        <w:t>, regido pela Lei Federal nº 14.133/2021.</w:t>
      </w:r>
    </w:p>
    <w:p w14:paraId="4AB7BB19" w14:textId="122878D1" w:rsidR="00613499" w:rsidRDefault="00613499" w:rsidP="00613499">
      <w:pPr>
        <w:spacing w:after="240" w:line="276" w:lineRule="auto"/>
        <w:jc w:val="both"/>
        <w:rPr>
          <w:rFonts w:cs="Arial"/>
        </w:rPr>
      </w:pPr>
      <w:r w:rsidRPr="00613499">
        <w:rPr>
          <w:rFonts w:cs="Arial"/>
        </w:rPr>
        <w:t>12.2</w:t>
      </w:r>
      <w:r w:rsidRPr="00613499">
        <w:rPr>
          <w:rFonts w:cs="Arial"/>
        </w:rPr>
        <w:tab/>
        <w:t xml:space="preserve">O regime de execução do </w:t>
      </w:r>
      <w:r w:rsidR="00895849" w:rsidRPr="00895849">
        <w:rPr>
          <w:rFonts w:cs="Arial"/>
          <w:highlight w:val="yellow"/>
        </w:rPr>
        <w:t>objeto</w:t>
      </w:r>
      <w:r w:rsidRPr="00613499">
        <w:rPr>
          <w:rFonts w:cs="Arial"/>
        </w:rPr>
        <w:t xml:space="preserve"> será de </w:t>
      </w:r>
      <w:r w:rsidRPr="00895849">
        <w:rPr>
          <w:rFonts w:cs="Arial"/>
          <w:b/>
          <w:bCs/>
        </w:rPr>
        <w:t>Fornecimento por Preço Unitário</w:t>
      </w:r>
      <w:r w:rsidRPr="00613499">
        <w:rPr>
          <w:rFonts w:cs="Arial"/>
        </w:rPr>
        <w:t>.</w:t>
      </w:r>
    </w:p>
    <w:p w14:paraId="05917F88" w14:textId="77777777" w:rsidR="00613499" w:rsidRPr="00895849" w:rsidRDefault="00613499" w:rsidP="00613499">
      <w:pPr>
        <w:spacing w:after="240" w:line="276" w:lineRule="auto"/>
        <w:jc w:val="both"/>
        <w:rPr>
          <w:rFonts w:cs="Arial"/>
          <w:b/>
          <w:bCs/>
        </w:rPr>
      </w:pPr>
      <w:r w:rsidRPr="00895849">
        <w:rPr>
          <w:rFonts w:cs="Arial"/>
          <w:b/>
          <w:bCs/>
        </w:rPr>
        <w:t>12.3</w:t>
      </w:r>
      <w:r w:rsidRPr="00895849">
        <w:rPr>
          <w:rFonts w:cs="Arial"/>
          <w:b/>
          <w:bCs/>
        </w:rPr>
        <w:tab/>
        <w:t>DAS EXIGÊNCIAS DE HABILITAÇÃO:</w:t>
      </w:r>
    </w:p>
    <w:p w14:paraId="6CB72D6A" w14:textId="77777777" w:rsidR="00613499" w:rsidRPr="00613499" w:rsidRDefault="00613499" w:rsidP="00613499">
      <w:pPr>
        <w:spacing w:after="240" w:line="276" w:lineRule="auto"/>
        <w:jc w:val="both"/>
        <w:rPr>
          <w:rFonts w:cs="Arial"/>
        </w:rPr>
      </w:pPr>
      <w:r w:rsidRPr="00613499">
        <w:rPr>
          <w:rFonts w:cs="Arial"/>
        </w:rPr>
        <w:t>12.3.1</w:t>
      </w:r>
      <w:r w:rsidRPr="00613499">
        <w:rPr>
          <w:rFonts w:cs="Arial"/>
        </w:rPr>
        <w:tab/>
        <w:t>Respeitadas as demais condições legais, somente poderão participar da disputa pessoas jurídicas cujo ramo de atividade seja compatível com o objeto deste instrumento e que apresentarem todos os documentos aqui exigidos.</w:t>
      </w:r>
    </w:p>
    <w:p w14:paraId="66F6010A" w14:textId="20552CD5" w:rsidR="00613499" w:rsidRPr="00613499" w:rsidRDefault="00613499" w:rsidP="00613499">
      <w:pPr>
        <w:spacing w:after="240" w:line="276" w:lineRule="auto"/>
        <w:jc w:val="both"/>
        <w:rPr>
          <w:rFonts w:cs="Arial"/>
        </w:rPr>
      </w:pPr>
      <w:r w:rsidRPr="00613499">
        <w:rPr>
          <w:rFonts w:cs="Arial"/>
        </w:rPr>
        <w:t>12.3.2</w:t>
      </w:r>
      <w:r w:rsidRPr="00613499">
        <w:rPr>
          <w:rFonts w:cs="Arial"/>
        </w:rPr>
        <w:tab/>
        <w:t>Para fins de habilitação, a proponente deverá comprovar os seguintes requisitos:</w:t>
      </w:r>
    </w:p>
    <w:p w14:paraId="4A00FCFE" w14:textId="7EA5A62A" w:rsidR="00613499" w:rsidRPr="00613499" w:rsidRDefault="00613499" w:rsidP="00613499">
      <w:pPr>
        <w:spacing w:after="240" w:line="276" w:lineRule="auto"/>
        <w:jc w:val="both"/>
        <w:rPr>
          <w:rFonts w:cs="Arial"/>
        </w:rPr>
      </w:pPr>
      <w:r w:rsidRPr="00062BD1">
        <w:rPr>
          <w:rFonts w:cs="Arial"/>
          <w:b/>
          <w:bCs/>
        </w:rPr>
        <w:t>Da Habilitação Jurídica:</w:t>
      </w:r>
    </w:p>
    <w:p w14:paraId="22F68061" w14:textId="77777777" w:rsidR="00613499" w:rsidRPr="00613499" w:rsidRDefault="00613499" w:rsidP="00613499">
      <w:pPr>
        <w:spacing w:after="240" w:line="276" w:lineRule="auto"/>
        <w:jc w:val="both"/>
        <w:rPr>
          <w:rFonts w:cs="Arial"/>
        </w:rPr>
      </w:pPr>
      <w:r w:rsidRPr="00613499">
        <w:rPr>
          <w:rFonts w:cs="Arial"/>
        </w:rPr>
        <w:t>12.3.2.1</w:t>
      </w:r>
      <w:r w:rsidRPr="00613499">
        <w:rPr>
          <w:rFonts w:cs="Arial"/>
        </w:rPr>
        <w:tab/>
        <w:t>Pessoa física: cédula de identidade (RG) ou documento equivalente que, por força de lei, tenha validade para fins de identificação em todo o território nacional.</w:t>
      </w:r>
    </w:p>
    <w:p w14:paraId="65A7D67D" w14:textId="77777777" w:rsidR="00613499" w:rsidRPr="00613499" w:rsidRDefault="00613499" w:rsidP="00613499">
      <w:pPr>
        <w:spacing w:after="240" w:line="276" w:lineRule="auto"/>
        <w:jc w:val="both"/>
        <w:rPr>
          <w:rFonts w:cs="Arial"/>
        </w:rPr>
      </w:pPr>
      <w:r w:rsidRPr="00613499">
        <w:rPr>
          <w:rFonts w:cs="Arial"/>
        </w:rPr>
        <w:t>12.3.2.2</w:t>
      </w:r>
      <w:r w:rsidRPr="00613499">
        <w:rPr>
          <w:rFonts w:cs="Arial"/>
        </w:rPr>
        <w:tab/>
        <w:t>Empresário individual: inscrição no Registro Público de Empresas Mercantis, a cargo da Junta Comercial da respectiva sede.</w:t>
      </w:r>
    </w:p>
    <w:p w14:paraId="72DC5DA9" w14:textId="77777777" w:rsidR="00613499" w:rsidRPr="00613499" w:rsidRDefault="00613499" w:rsidP="00613499">
      <w:pPr>
        <w:spacing w:after="240" w:line="276" w:lineRule="auto"/>
        <w:jc w:val="both"/>
        <w:rPr>
          <w:rFonts w:cs="Arial"/>
        </w:rPr>
      </w:pPr>
      <w:r w:rsidRPr="00613499">
        <w:rPr>
          <w:rFonts w:cs="Arial"/>
        </w:rPr>
        <w:t>12.3.2.3</w:t>
      </w:r>
      <w:r w:rsidRPr="00613499">
        <w:rPr>
          <w:rFonts w:cs="Arial"/>
        </w:rPr>
        <w:tab/>
        <w:t>Microempreendedor Individual - MEI: Certificado da Condição de Microempreendedor Individual - CCMEI, cuja aceitação ficará condicionada à verificação da autenticidade no sítio https://www.gov.br/empresas-e-negocios/ptbr/empreendedor.</w:t>
      </w:r>
    </w:p>
    <w:p w14:paraId="0B021DF3" w14:textId="77777777" w:rsidR="00613499" w:rsidRPr="00613499" w:rsidRDefault="00613499" w:rsidP="00613499">
      <w:pPr>
        <w:spacing w:after="240" w:line="276" w:lineRule="auto"/>
        <w:jc w:val="both"/>
        <w:rPr>
          <w:rFonts w:cs="Arial"/>
        </w:rPr>
      </w:pPr>
      <w:r w:rsidRPr="00613499">
        <w:rPr>
          <w:rFonts w:cs="Arial"/>
        </w:rPr>
        <w:t>12.3.2.4</w:t>
      </w:r>
      <w:r w:rsidRPr="00613499">
        <w:rPr>
          <w:rFonts w:cs="Arial"/>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B43A900" w14:textId="77777777" w:rsidR="00613499" w:rsidRPr="00613499" w:rsidRDefault="00613499" w:rsidP="00613499">
      <w:pPr>
        <w:spacing w:after="240" w:line="276" w:lineRule="auto"/>
        <w:jc w:val="both"/>
        <w:rPr>
          <w:rFonts w:cs="Arial"/>
        </w:rPr>
      </w:pPr>
      <w:r w:rsidRPr="00613499">
        <w:rPr>
          <w:rFonts w:cs="Arial"/>
        </w:rPr>
        <w:t>12.3.2.5</w:t>
      </w:r>
      <w:r w:rsidRPr="00613499">
        <w:rPr>
          <w:rFonts w:cs="Arial"/>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DB747E8" w14:textId="77777777" w:rsidR="00613499" w:rsidRPr="00613499" w:rsidRDefault="00613499" w:rsidP="00613499">
      <w:pPr>
        <w:spacing w:after="240" w:line="276" w:lineRule="auto"/>
        <w:jc w:val="both"/>
        <w:rPr>
          <w:rFonts w:cs="Arial"/>
        </w:rPr>
      </w:pPr>
      <w:r w:rsidRPr="00613499">
        <w:rPr>
          <w:rFonts w:cs="Arial"/>
        </w:rPr>
        <w:lastRenderedPageBreak/>
        <w:t>12.3.2.6</w:t>
      </w:r>
      <w:r w:rsidRPr="00613499">
        <w:rPr>
          <w:rFonts w:cs="Arial"/>
        </w:rPr>
        <w:tab/>
        <w:t>Sociedade simples: inscrição do ato constitutivo no Registro Civil de Pessoas Jurídicas do local de sua sede, acompanhada de documento comprobatório de seus administradores.</w:t>
      </w:r>
    </w:p>
    <w:p w14:paraId="1B4E6022" w14:textId="77777777" w:rsidR="00613499" w:rsidRDefault="00613499" w:rsidP="00613499">
      <w:pPr>
        <w:spacing w:after="240" w:line="276" w:lineRule="auto"/>
        <w:jc w:val="both"/>
        <w:rPr>
          <w:rFonts w:cs="Arial"/>
        </w:rPr>
      </w:pPr>
      <w:r w:rsidRPr="00613499">
        <w:rPr>
          <w:rFonts w:cs="Arial"/>
        </w:rPr>
        <w:t>12.3.2.7</w:t>
      </w:r>
      <w:r w:rsidRPr="00613499">
        <w:rPr>
          <w:rFonts w:cs="Arial"/>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B7E21C" w14:textId="2B7777A2" w:rsidR="00613499" w:rsidRDefault="00062BD1" w:rsidP="00062BD1">
      <w:pPr>
        <w:widowControl w:val="0"/>
        <w:numPr>
          <w:ilvl w:val="3"/>
          <w:numId w:val="0"/>
        </w:numPr>
        <w:autoSpaceDE w:val="0"/>
        <w:autoSpaceDN w:val="0"/>
        <w:spacing w:before="40" w:line="276" w:lineRule="auto"/>
        <w:jc w:val="both"/>
        <w:outlineLvl w:val="3"/>
        <w:rPr>
          <w:rFonts w:eastAsia="Times New Roman" w:cs="Arial"/>
          <w:lang w:eastAsia="en-US"/>
        </w:rPr>
      </w:pPr>
      <w:r w:rsidRPr="00D82204">
        <w:rPr>
          <w:rFonts w:eastAsia="Times New Roman"/>
          <w:bCs/>
          <w:highlight w:val="yellow"/>
          <w:lang w:eastAsia="en-US"/>
        </w:rPr>
        <w:t>12.3.2.8</w:t>
      </w:r>
      <w:r w:rsidRPr="00D82204">
        <w:rPr>
          <w:rFonts w:eastAsia="Times New Roman"/>
          <w:b/>
          <w:highlight w:val="yellow"/>
          <w:lang w:eastAsia="en-US"/>
        </w:rPr>
        <w:tab/>
      </w:r>
      <w:r w:rsidRPr="00D82204">
        <w:rPr>
          <w:rFonts w:eastAsia="Times New Roman" w:cs="Arial"/>
          <w:highlight w:val="yellow"/>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13C40CBD" w14:textId="77777777" w:rsidR="00062BD1" w:rsidRPr="00613499" w:rsidRDefault="00062BD1" w:rsidP="00062BD1">
      <w:pPr>
        <w:widowControl w:val="0"/>
        <w:numPr>
          <w:ilvl w:val="3"/>
          <w:numId w:val="0"/>
        </w:numPr>
        <w:autoSpaceDE w:val="0"/>
        <w:autoSpaceDN w:val="0"/>
        <w:spacing w:before="40" w:line="276" w:lineRule="auto"/>
        <w:jc w:val="both"/>
        <w:outlineLvl w:val="3"/>
        <w:rPr>
          <w:rFonts w:cs="Arial"/>
        </w:rPr>
      </w:pPr>
    </w:p>
    <w:p w14:paraId="5F6A2B7B" w14:textId="77777777" w:rsidR="00613499" w:rsidRPr="00062BD1" w:rsidRDefault="00613499" w:rsidP="00613499">
      <w:pPr>
        <w:spacing w:after="240" w:line="276" w:lineRule="auto"/>
        <w:jc w:val="both"/>
        <w:rPr>
          <w:rFonts w:cs="Arial"/>
          <w:b/>
          <w:bCs/>
        </w:rPr>
      </w:pPr>
      <w:r w:rsidRPr="00062BD1">
        <w:rPr>
          <w:rFonts w:cs="Arial"/>
          <w:b/>
          <w:bCs/>
        </w:rPr>
        <w:t>Da Habilitação Fiscal, Social e Trabalhista:</w:t>
      </w:r>
    </w:p>
    <w:p w14:paraId="7B8DCE3F" w14:textId="03F48591"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9</w:t>
      </w:r>
      <w:r w:rsidRPr="00613499">
        <w:rPr>
          <w:rFonts w:cs="Arial"/>
        </w:rPr>
        <w:tab/>
        <w:t>Prova de inscrição no Cadastro Nacional de Pessoas Jurídicas (CNPJ) ou no Cadastro de Pessoas Físicas (CPF), conforme o caso.</w:t>
      </w:r>
    </w:p>
    <w:p w14:paraId="0A2E3077" w14:textId="39D3FAB2"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10</w:t>
      </w:r>
      <w:r w:rsidRPr="00613499">
        <w:rPr>
          <w:rFonts w:cs="Arial"/>
        </w:rPr>
        <w:tab/>
        <w:t>Prova de inscrição no Cadastro de Contribuintes Estadual e/ou Municipal relativo ao domicílio ou sede do fornecedor, pertinente ao seu ramo de atividade e compatível com o objeto contratual.</w:t>
      </w:r>
    </w:p>
    <w:p w14:paraId="2905F629" w14:textId="54905078"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11</w:t>
      </w:r>
      <w:r w:rsidRPr="00613499">
        <w:rPr>
          <w:rFonts w:cs="Arial"/>
        </w:rPr>
        <w:tab/>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4C14DD2" w14:textId="12707D8E"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12</w:t>
      </w:r>
      <w:r w:rsidRPr="00613499">
        <w:rPr>
          <w:rFonts w:cs="Arial"/>
        </w:rPr>
        <w:tab/>
        <w:t>Prova de regularidade com o Fundo de Garantia do Tempo de Serviço (FGTS).</w:t>
      </w:r>
    </w:p>
    <w:p w14:paraId="66D363B4" w14:textId="4E1E33CC" w:rsidR="00613499" w:rsidRPr="00613499" w:rsidRDefault="00613499" w:rsidP="00613499">
      <w:pPr>
        <w:spacing w:after="240" w:line="276" w:lineRule="auto"/>
        <w:jc w:val="both"/>
        <w:rPr>
          <w:rFonts w:cs="Arial"/>
        </w:rPr>
      </w:pPr>
      <w:proofErr w:type="gramStart"/>
      <w:r w:rsidRPr="00613499">
        <w:rPr>
          <w:rFonts w:cs="Arial"/>
        </w:rPr>
        <w:t>12.3.2.</w:t>
      </w:r>
      <w:r w:rsidRPr="00062BD1">
        <w:rPr>
          <w:rFonts w:cs="Arial"/>
          <w:highlight w:val="yellow"/>
        </w:rPr>
        <w:t>1</w:t>
      </w:r>
      <w:r w:rsidR="00062BD1" w:rsidRPr="00062BD1">
        <w:rPr>
          <w:rFonts w:cs="Arial"/>
          <w:highlight w:val="yellow"/>
        </w:rPr>
        <w:t>3</w:t>
      </w:r>
      <w:r w:rsidR="00062BD1">
        <w:rPr>
          <w:rFonts w:cs="Arial"/>
        </w:rPr>
        <w:t xml:space="preserve">  </w:t>
      </w:r>
      <w:r w:rsidRPr="00613499">
        <w:rPr>
          <w:rFonts w:cs="Arial"/>
        </w:rPr>
        <w:t>Prova</w:t>
      </w:r>
      <w:proofErr w:type="gramEnd"/>
      <w:r w:rsidRPr="00613499">
        <w:rPr>
          <w:rFonts w:cs="Arial"/>
        </w:rPr>
        <w:t xml:space="preserve">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6A4D83D" w14:textId="27F71CF2"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14</w:t>
      </w:r>
      <w:r w:rsidRPr="00613499">
        <w:rPr>
          <w:rFonts w:cs="Arial"/>
        </w:rPr>
        <w:tab/>
        <w:t>Prova de regularidade com a Fazenda Estadual do domicílio ou sede do fornecedor, relativa à atividade em cujo exercício contrata ou concorre.</w:t>
      </w:r>
    </w:p>
    <w:p w14:paraId="0D0892ED" w14:textId="161EA8F6"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15</w:t>
      </w:r>
      <w:r w:rsidRPr="00613499">
        <w:rPr>
          <w:rFonts w:cs="Arial"/>
        </w:rPr>
        <w:tab/>
        <w:t xml:space="preserve">Caso o fornecedor seja considerado isento dos tributos Estaduais relacionados ao objeto contratual, deverá comprovar tal condição mediante a </w:t>
      </w:r>
      <w:r w:rsidRPr="00613499">
        <w:rPr>
          <w:rFonts w:cs="Arial"/>
        </w:rPr>
        <w:lastRenderedPageBreak/>
        <w:t>apresentação de declaração da Fazenda respectiva do seu domicílio ou sede, ou outra equivalente, na forma da lei.</w:t>
      </w:r>
    </w:p>
    <w:p w14:paraId="20C2DCAC" w14:textId="7BBDDEC4"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16</w:t>
      </w:r>
      <w:r w:rsidRPr="00613499">
        <w:rPr>
          <w:rFonts w:cs="Arial"/>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3B6121" w14:textId="3E17FC0A" w:rsidR="00613499" w:rsidRPr="00613499" w:rsidRDefault="00613499" w:rsidP="00613499">
      <w:pPr>
        <w:spacing w:after="240" w:line="276" w:lineRule="auto"/>
        <w:jc w:val="both"/>
        <w:rPr>
          <w:rFonts w:cs="Arial"/>
        </w:rPr>
      </w:pPr>
      <w:r w:rsidRPr="00613499">
        <w:rPr>
          <w:rFonts w:cs="Arial"/>
          <w:b/>
          <w:bCs/>
        </w:rPr>
        <w:t>Da Habilitação Econômico-Financeira:</w:t>
      </w:r>
    </w:p>
    <w:p w14:paraId="030A14F8" w14:textId="750668E0" w:rsidR="00613499" w:rsidRDefault="00613499" w:rsidP="00613499">
      <w:pPr>
        <w:spacing w:after="240" w:line="276" w:lineRule="auto"/>
        <w:jc w:val="both"/>
        <w:rPr>
          <w:rFonts w:cs="Arial"/>
        </w:rPr>
      </w:pPr>
      <w:r w:rsidRPr="00613499">
        <w:rPr>
          <w:rFonts w:cs="Arial"/>
        </w:rPr>
        <w:t>12.3.</w:t>
      </w:r>
      <w:r w:rsidR="00C94A76">
        <w:rPr>
          <w:rFonts w:cs="Arial"/>
        </w:rPr>
        <w:t>2.</w:t>
      </w:r>
      <w:r w:rsidR="00C94A76" w:rsidRPr="00C94A76">
        <w:rPr>
          <w:rFonts w:cs="Arial"/>
          <w:highlight w:val="yellow"/>
        </w:rPr>
        <w:t>17</w:t>
      </w:r>
      <w:r w:rsidRPr="00613499">
        <w:rPr>
          <w:rFonts w:cs="Arial"/>
        </w:rPr>
        <w:tab/>
        <w:t>Certidão negativa de falência expedida pelo distribuidor da sede da licitante</w:t>
      </w:r>
      <w:r w:rsidR="001B3ED6">
        <w:rPr>
          <w:rFonts w:cs="Arial"/>
        </w:rPr>
        <w:t>.</w:t>
      </w:r>
    </w:p>
    <w:p w14:paraId="2E7B45EA" w14:textId="77777777" w:rsidR="00062BD1" w:rsidRDefault="00062BD1" w:rsidP="00613499">
      <w:pPr>
        <w:spacing w:after="240" w:line="276" w:lineRule="auto"/>
        <w:jc w:val="both"/>
        <w:rPr>
          <w:rFonts w:cs="Arial"/>
        </w:rPr>
      </w:pPr>
    </w:p>
    <w:p w14:paraId="717677AA" w14:textId="77777777" w:rsidR="00206EF6" w:rsidRDefault="00206EF6">
      <w:pPr>
        <w:rPr>
          <w:rFonts w:eastAsia="Times New Roman"/>
          <w:b/>
          <w:lang w:eastAsia="en-US"/>
        </w:rPr>
      </w:pPr>
      <w:r>
        <w:rPr>
          <w:rFonts w:eastAsia="Times New Roman"/>
          <w:b/>
          <w:lang w:eastAsia="en-US"/>
        </w:rPr>
        <w:br w:type="page"/>
      </w:r>
    </w:p>
    <w:p w14:paraId="31D7437E" w14:textId="607E89B9" w:rsidR="00206EF6" w:rsidRDefault="00206EF6" w:rsidP="00206EF6">
      <w:pPr>
        <w:keepNext/>
        <w:keepLines/>
        <w:autoSpaceDE w:val="0"/>
        <w:autoSpaceDN w:val="0"/>
        <w:spacing w:line="276" w:lineRule="auto"/>
        <w:ind w:left="431" w:hanging="431"/>
        <w:jc w:val="both"/>
        <w:outlineLvl w:val="0"/>
        <w:rPr>
          <w:rFonts w:eastAsia="Arial" w:cs="Arial"/>
          <w:b/>
          <w:lang w:eastAsia="en-US"/>
        </w:rPr>
      </w:pPr>
      <w:r w:rsidRPr="00BD378D">
        <w:rPr>
          <w:rFonts w:eastAsia="Times New Roman"/>
          <w:b/>
          <w:lang w:eastAsia="en-US"/>
        </w:rPr>
        <w:lastRenderedPageBreak/>
        <w:t>13</w:t>
      </w:r>
      <w:r w:rsidRPr="00BD378D">
        <w:rPr>
          <w:rFonts w:eastAsia="Times New Roman"/>
          <w:b/>
          <w:lang w:eastAsia="en-US"/>
        </w:rPr>
        <w:tab/>
      </w:r>
      <w:r w:rsidRPr="00BD378D">
        <w:rPr>
          <w:rFonts w:eastAsia="Times New Roman" w:cs="Arial"/>
          <w:b/>
          <w:lang w:eastAsia="pt-BR"/>
        </w:rPr>
        <w:t>DESCRIÇÃO, CÓDIGOS COMPRAS.GOV.BR, QUANTIDADE, VALOR REFERENCIAL E REDUÇÃO MÍNIMA</w:t>
      </w:r>
      <w:r w:rsidRPr="00BD378D">
        <w:rPr>
          <w:rFonts w:eastAsia="Arial" w:cs="Arial"/>
          <w:b/>
          <w:lang w:eastAsia="en-US"/>
        </w:rPr>
        <w:t>:</w:t>
      </w:r>
    </w:p>
    <w:p w14:paraId="6FCF71B2" w14:textId="77777777" w:rsidR="00206EF6" w:rsidRDefault="00206EF6" w:rsidP="00206EF6">
      <w:pPr>
        <w:keepNext/>
        <w:keepLines/>
        <w:autoSpaceDE w:val="0"/>
        <w:autoSpaceDN w:val="0"/>
        <w:spacing w:line="276" w:lineRule="auto"/>
        <w:ind w:left="431" w:hanging="431"/>
        <w:jc w:val="both"/>
        <w:outlineLvl w:val="0"/>
        <w:rPr>
          <w:rFonts w:eastAsia="Arial" w:cs="Arial"/>
          <w:b/>
          <w:lang w:eastAsia="en-US"/>
        </w:rPr>
      </w:pPr>
    </w:p>
    <w:tbl>
      <w:tblPr>
        <w:tblW w:w="5000" w:type="pct"/>
        <w:tblCellMar>
          <w:left w:w="0" w:type="dxa"/>
          <w:right w:w="0" w:type="dxa"/>
        </w:tblCellMar>
        <w:tblLook w:val="04A0" w:firstRow="1" w:lastRow="0" w:firstColumn="1" w:lastColumn="0" w:noHBand="0" w:noVBand="1"/>
      </w:tblPr>
      <w:tblGrid>
        <w:gridCol w:w="838"/>
        <w:gridCol w:w="571"/>
        <w:gridCol w:w="520"/>
        <w:gridCol w:w="831"/>
        <w:gridCol w:w="2108"/>
        <w:gridCol w:w="723"/>
        <w:gridCol w:w="627"/>
        <w:gridCol w:w="967"/>
        <w:gridCol w:w="967"/>
        <w:gridCol w:w="904"/>
      </w:tblGrid>
      <w:tr w:rsidR="00206EF6" w:rsidRPr="00206EF6" w14:paraId="5803CA63" w14:textId="77777777" w:rsidTr="00114B59">
        <w:trPr>
          <w:trHeight w:val="795"/>
        </w:trPr>
        <w:tc>
          <w:tcPr>
            <w:tcW w:w="463" w:type="pct"/>
            <w:tcBorders>
              <w:top w:val="single" w:sz="6" w:space="0" w:color="000000"/>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7F1F4C53"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highlight w:val="yellow"/>
                <w:lang w:eastAsia="pt-BR"/>
              </w:rPr>
              <w:t>Exclusivo</w:t>
            </w:r>
            <w:r w:rsidRPr="00206EF6">
              <w:rPr>
                <w:rFonts w:eastAsia="Times New Roman" w:cs="Arial"/>
                <w:b/>
                <w:bCs/>
                <w:sz w:val="16"/>
                <w:szCs w:val="16"/>
                <w:highlight w:val="yellow"/>
                <w:lang w:eastAsia="pt-BR"/>
              </w:rPr>
              <w:br/>
              <w:t>ME / EPP</w:t>
            </w:r>
          </w:p>
        </w:tc>
        <w:tc>
          <w:tcPr>
            <w:tcW w:w="315"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C016D8"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highlight w:val="yellow"/>
                <w:lang w:eastAsia="pt-BR"/>
              </w:rPr>
              <w:t>Grupo</w:t>
            </w:r>
          </w:p>
        </w:tc>
        <w:tc>
          <w:tcPr>
            <w:tcW w:w="287"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5A393EB3"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Item</w:t>
            </w:r>
          </w:p>
        </w:tc>
        <w:tc>
          <w:tcPr>
            <w:tcW w:w="459"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12737F6"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CATMAT</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w:t>
            </w:r>
          </w:p>
        </w:tc>
        <w:tc>
          <w:tcPr>
            <w:tcW w:w="116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389AB787"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Descrição</w:t>
            </w:r>
          </w:p>
        </w:tc>
        <w:tc>
          <w:tcPr>
            <w:tcW w:w="399"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27F83BF"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Unidade</w:t>
            </w:r>
          </w:p>
        </w:tc>
        <w:tc>
          <w:tcPr>
            <w:tcW w:w="346"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0EDF7BA"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Quant.</w:t>
            </w:r>
          </w:p>
        </w:tc>
        <w:tc>
          <w:tcPr>
            <w:tcW w:w="53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4455D09"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Valor Unitário</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Estimado</w:t>
            </w:r>
            <w:r w:rsidRPr="00206EF6">
              <w:rPr>
                <w:rFonts w:eastAsia="Times New Roman" w:cs="Arial"/>
                <w:b/>
                <w:bCs/>
                <w:sz w:val="16"/>
                <w:szCs w:val="16"/>
                <w:lang w:eastAsia="pt-BR"/>
              </w:rPr>
              <w:t xml:space="preserve"> do</w:t>
            </w:r>
            <w:r w:rsidRPr="00206EF6">
              <w:rPr>
                <w:rFonts w:eastAsia="Times New Roman" w:cs="Arial"/>
                <w:b/>
                <w:bCs/>
                <w:sz w:val="16"/>
                <w:szCs w:val="16"/>
                <w:lang w:eastAsia="pt-BR"/>
              </w:rPr>
              <w:br/>
              <w:t>Item (R$)</w:t>
            </w:r>
          </w:p>
        </w:tc>
        <w:tc>
          <w:tcPr>
            <w:tcW w:w="53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440EDA2B"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Valor Total</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Estimado</w:t>
            </w:r>
            <w:r w:rsidRPr="00206EF6">
              <w:rPr>
                <w:rFonts w:eastAsia="Times New Roman" w:cs="Arial"/>
                <w:b/>
                <w:bCs/>
                <w:sz w:val="16"/>
                <w:szCs w:val="16"/>
                <w:lang w:eastAsia="pt-BR"/>
              </w:rPr>
              <w:t xml:space="preserve"> do</w:t>
            </w:r>
            <w:r w:rsidRPr="00206EF6">
              <w:rPr>
                <w:rFonts w:eastAsia="Times New Roman" w:cs="Arial"/>
                <w:b/>
                <w:bCs/>
                <w:sz w:val="16"/>
                <w:szCs w:val="16"/>
                <w:lang w:eastAsia="pt-BR"/>
              </w:rPr>
              <w:br/>
              <w:t>Item (R$)</w:t>
            </w:r>
          </w:p>
        </w:tc>
        <w:tc>
          <w:tcPr>
            <w:tcW w:w="500"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08D46A6F"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Redução Mínima</w:t>
            </w:r>
            <w:r w:rsidRPr="00206EF6">
              <w:rPr>
                <w:rFonts w:eastAsia="Times New Roman" w:cs="Arial"/>
                <w:b/>
                <w:bCs/>
                <w:sz w:val="16"/>
                <w:szCs w:val="16"/>
                <w:lang w:eastAsia="pt-BR"/>
              </w:rPr>
              <w:br/>
              <w:t>entre Lances (R$)</w:t>
            </w:r>
          </w:p>
        </w:tc>
      </w:tr>
      <w:tr w:rsidR="00114B59" w:rsidRPr="00206EF6" w14:paraId="594BDE4F"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781C4C"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E24B6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73864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CF46102" w14:textId="678AF6FE" w:rsidR="00114B59" w:rsidRPr="00C94A76" w:rsidRDefault="00C94A76" w:rsidP="00114B59">
            <w:pPr>
              <w:jc w:val="center"/>
              <w:rPr>
                <w:rFonts w:eastAsia="Times New Roman" w:cs="Arial"/>
                <w:sz w:val="16"/>
                <w:szCs w:val="16"/>
                <w:highlight w:val="green"/>
                <w:lang w:eastAsia="pt-BR"/>
              </w:rPr>
            </w:pPr>
            <w:r w:rsidRPr="00C94A76">
              <w:rPr>
                <w:rFonts w:cs="Arial"/>
                <w:sz w:val="16"/>
                <w:szCs w:val="16"/>
                <w:highlight w:val="green"/>
              </w:rPr>
              <w:t>425200</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3A8189" w14:textId="0D2BABF6"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Fogão doméstico a gás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884FB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661AD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21306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724,35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4BC2E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36.217,50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800BA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5,43</w:t>
            </w:r>
          </w:p>
        </w:tc>
      </w:tr>
      <w:tr w:rsidR="00114B59" w:rsidRPr="00206EF6" w14:paraId="2CB05238"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4E9C51F8"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5E0165B1"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A725E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659FEE" w14:textId="4609E7F4" w:rsidR="00114B59" w:rsidRPr="00C94A76" w:rsidRDefault="00114B59" w:rsidP="00114B59">
            <w:pPr>
              <w:jc w:val="center"/>
              <w:rPr>
                <w:rFonts w:eastAsia="Times New Roman" w:cs="Arial"/>
                <w:sz w:val="16"/>
                <w:szCs w:val="16"/>
                <w:highlight w:val="green"/>
                <w:lang w:eastAsia="pt-BR"/>
              </w:rPr>
            </w:pPr>
            <w:r w:rsidRPr="00C94A76">
              <w:rPr>
                <w:rFonts w:cs="Arial"/>
                <w:sz w:val="16"/>
                <w:szCs w:val="16"/>
                <w:highlight w:val="green"/>
              </w:rPr>
              <w:t>269039</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B529EE"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Refrigerador doméstico, capacidade mínima de 260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16595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6E3C3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07F8A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2.610,86</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D9B6E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78.325,80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4B0FF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19,58</w:t>
            </w:r>
          </w:p>
        </w:tc>
      </w:tr>
      <w:tr w:rsidR="00114B59" w:rsidRPr="00206EF6" w14:paraId="4D8E3A18"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034EFFF2"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08BD92FA"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BC2CC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0FBD35" w14:textId="7AD20250" w:rsidR="00114B59" w:rsidRPr="00C94A76" w:rsidRDefault="00114B59" w:rsidP="00114B59">
            <w:pPr>
              <w:jc w:val="center"/>
              <w:rPr>
                <w:rFonts w:eastAsia="Times New Roman" w:cs="Arial"/>
                <w:sz w:val="16"/>
                <w:szCs w:val="16"/>
                <w:highlight w:val="green"/>
                <w:lang w:eastAsia="pt-BR"/>
              </w:rPr>
            </w:pPr>
            <w:r w:rsidRPr="00C94A76">
              <w:rPr>
                <w:rFonts w:cs="Arial"/>
                <w:sz w:val="16"/>
                <w:szCs w:val="16"/>
                <w:highlight w:val="green"/>
              </w:rPr>
              <w:t>624264</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DA77D7"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Refrigerador doméstico, capacidade mínima de 370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3447E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B81A4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D3EA3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3.244,42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CCCEE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48.666,30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29E04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24,33</w:t>
            </w:r>
          </w:p>
        </w:tc>
      </w:tr>
      <w:tr w:rsidR="00114B59" w:rsidRPr="00206EF6" w14:paraId="293F5247"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645781EF"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0C2098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79B9F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E0934C" w14:textId="1035C58B" w:rsidR="00114B59" w:rsidRPr="00C94A76" w:rsidRDefault="00C94A76" w:rsidP="00114B59">
            <w:pPr>
              <w:jc w:val="center"/>
              <w:rPr>
                <w:rFonts w:eastAsia="Times New Roman" w:cs="Arial"/>
                <w:sz w:val="16"/>
                <w:szCs w:val="16"/>
                <w:highlight w:val="green"/>
                <w:lang w:eastAsia="pt-BR"/>
              </w:rPr>
            </w:pPr>
            <w:r w:rsidRPr="00C94A76">
              <w:rPr>
                <w:rFonts w:cs="Arial"/>
                <w:sz w:val="16"/>
                <w:szCs w:val="16"/>
                <w:highlight w:val="green"/>
              </w:rPr>
              <w:t>245256</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F9E88"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Forno micro-ondas, capacidade mínima de 20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F18BAB"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87E4C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6189D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583,95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F15F6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29.197,50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E701D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4,38</w:t>
            </w:r>
          </w:p>
        </w:tc>
      </w:tr>
      <w:tr w:rsidR="00114B59" w:rsidRPr="00206EF6" w14:paraId="69814BEA"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7D444335"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3ED34B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F6FD9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6B95AD" w14:textId="6D0942A0" w:rsidR="00114B59" w:rsidRPr="00C94A76" w:rsidRDefault="00C94A76" w:rsidP="00114B59">
            <w:pPr>
              <w:jc w:val="center"/>
              <w:rPr>
                <w:rFonts w:eastAsia="Times New Roman" w:cs="Arial"/>
                <w:sz w:val="16"/>
                <w:szCs w:val="16"/>
                <w:highlight w:val="green"/>
                <w:lang w:eastAsia="pt-BR"/>
              </w:rPr>
            </w:pPr>
            <w:r w:rsidRPr="00C94A76">
              <w:rPr>
                <w:rFonts w:cs="Arial"/>
                <w:sz w:val="16"/>
                <w:szCs w:val="16"/>
                <w:highlight w:val="green"/>
              </w:rPr>
              <w:t>617969</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59BF14"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Forno micro-ondas, capacidade mínima de 27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0422B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440C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26405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633,05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7F94A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9.495,75</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76FAD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4,75</w:t>
            </w:r>
          </w:p>
        </w:tc>
      </w:tr>
      <w:tr w:rsidR="00114B59" w:rsidRPr="00206EF6" w14:paraId="2A8309A3"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204A32FE"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5992EBBA"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6A13E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8ACD94" w14:textId="67864652" w:rsidR="00114B59" w:rsidRPr="00C94A76" w:rsidRDefault="00C94A76" w:rsidP="00114B59">
            <w:pPr>
              <w:jc w:val="center"/>
              <w:rPr>
                <w:rFonts w:eastAsia="Times New Roman" w:cs="Arial"/>
                <w:sz w:val="16"/>
                <w:szCs w:val="16"/>
                <w:highlight w:val="green"/>
                <w:lang w:eastAsia="pt-BR"/>
              </w:rPr>
            </w:pPr>
            <w:r w:rsidRPr="00C94A76">
              <w:rPr>
                <w:rFonts w:cs="Arial"/>
                <w:sz w:val="16"/>
                <w:szCs w:val="16"/>
                <w:highlight w:val="green"/>
              </w:rPr>
              <w:t>342291</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FD6B06"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Frigobar</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FFB13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3ED53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865BF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1.149,59</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8333C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57.479,50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6533D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8,62</w:t>
            </w:r>
          </w:p>
        </w:tc>
      </w:tr>
      <w:tr w:rsidR="00114B59" w:rsidRPr="00206EF6" w14:paraId="5E5931A8"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158B16"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SIM</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85687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04794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ADE2E1" w14:textId="007A8BFE" w:rsidR="00114B59" w:rsidRPr="00C94A76" w:rsidRDefault="00114B59" w:rsidP="00114B59">
            <w:pPr>
              <w:jc w:val="center"/>
              <w:rPr>
                <w:rFonts w:eastAsia="Times New Roman" w:cs="Arial"/>
                <w:sz w:val="16"/>
                <w:szCs w:val="16"/>
                <w:highlight w:val="green"/>
                <w:lang w:eastAsia="pt-BR"/>
              </w:rPr>
            </w:pPr>
            <w:r w:rsidRPr="00C94A76">
              <w:rPr>
                <w:rFonts w:cs="Arial"/>
                <w:sz w:val="16"/>
                <w:szCs w:val="16"/>
                <w:highlight w:val="green"/>
              </w:rPr>
              <w:t>453590</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E580DE"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tipo torre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8DA82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178C26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C6A1E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533,87</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3E663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10.677,40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E3845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4,00</w:t>
            </w:r>
          </w:p>
        </w:tc>
      </w:tr>
      <w:tr w:rsidR="00114B59" w:rsidRPr="00206EF6" w14:paraId="2B9E091C"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1ED2E661"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1BDCE3BE"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19B4F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3FF909" w14:textId="33280662" w:rsidR="00114B59" w:rsidRPr="00C94A76" w:rsidRDefault="00C94A76" w:rsidP="00114B59">
            <w:pPr>
              <w:jc w:val="center"/>
              <w:rPr>
                <w:rFonts w:eastAsia="Times New Roman" w:cs="Arial"/>
                <w:sz w:val="16"/>
                <w:szCs w:val="16"/>
                <w:highlight w:val="green"/>
                <w:lang w:eastAsia="pt-BR"/>
              </w:rPr>
            </w:pPr>
            <w:r w:rsidRPr="00C94A76">
              <w:rPr>
                <w:rFonts w:cs="Arial"/>
                <w:sz w:val="16"/>
                <w:szCs w:val="16"/>
                <w:highlight w:val="green"/>
              </w:rPr>
              <w:t>600913</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41CCE6"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de mesa</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5E6C5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6F4F2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3D37B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211,42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8EE3BC"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8.456,80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C390F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1,59</w:t>
            </w:r>
          </w:p>
        </w:tc>
      </w:tr>
      <w:tr w:rsidR="00114B59" w:rsidRPr="00206EF6" w14:paraId="56490A81"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68D050C9"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1AB812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9D218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9</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1D380E" w14:textId="62F76D07" w:rsidR="00114B59" w:rsidRPr="00C94A76" w:rsidRDefault="00114B59" w:rsidP="00114B59">
            <w:pPr>
              <w:jc w:val="center"/>
              <w:rPr>
                <w:rFonts w:eastAsia="Times New Roman" w:cs="Arial"/>
                <w:sz w:val="16"/>
                <w:szCs w:val="16"/>
                <w:highlight w:val="green"/>
                <w:lang w:eastAsia="pt-BR"/>
              </w:rPr>
            </w:pPr>
            <w:r w:rsidRPr="00C94A76">
              <w:rPr>
                <w:rFonts w:cs="Arial"/>
                <w:sz w:val="16"/>
                <w:szCs w:val="16"/>
                <w:highlight w:val="green"/>
              </w:rPr>
              <w:t>453575</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FC210A"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de coluna tipo pedestal</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8C601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4E2C8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0F851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301,99</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71D73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6.039,80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5934B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2,26</w:t>
            </w:r>
          </w:p>
        </w:tc>
      </w:tr>
      <w:tr w:rsidR="00114B59" w:rsidRPr="00206EF6" w14:paraId="429D2FF2"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24DA85"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DFF59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DD4A1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10</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7042F4" w14:textId="33CA101A" w:rsidR="00114B59" w:rsidRPr="00C94A76" w:rsidRDefault="00114B59" w:rsidP="00114B59">
            <w:pPr>
              <w:jc w:val="center"/>
              <w:rPr>
                <w:rFonts w:eastAsia="Times New Roman" w:cs="Arial"/>
                <w:sz w:val="16"/>
                <w:szCs w:val="16"/>
                <w:highlight w:val="green"/>
                <w:lang w:eastAsia="pt-BR"/>
              </w:rPr>
            </w:pPr>
            <w:r w:rsidRPr="00C94A76">
              <w:rPr>
                <w:rFonts w:cs="Arial"/>
                <w:sz w:val="16"/>
                <w:szCs w:val="16"/>
                <w:highlight w:val="green"/>
              </w:rPr>
              <w:t>449968</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C54202"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Fragmentadora (grande porte)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824FD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3DFAE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CEEC7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3.211,33</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52AA2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48.169,95</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56B65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24,08</w:t>
            </w:r>
          </w:p>
        </w:tc>
      </w:tr>
      <w:tr w:rsidR="00114B59" w:rsidRPr="00206EF6" w14:paraId="23AA3BBF"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23452DAF"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2FF6531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DE5BE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781F0E" w14:textId="2F912826" w:rsidR="00114B59" w:rsidRPr="00C94A76" w:rsidRDefault="00114B59" w:rsidP="00114B59">
            <w:pPr>
              <w:jc w:val="center"/>
              <w:rPr>
                <w:rFonts w:eastAsia="Times New Roman" w:cs="Arial"/>
                <w:sz w:val="16"/>
                <w:szCs w:val="16"/>
                <w:highlight w:val="green"/>
                <w:lang w:eastAsia="pt-BR"/>
              </w:rPr>
            </w:pPr>
            <w:r w:rsidRPr="00C94A76">
              <w:rPr>
                <w:rFonts w:cs="Arial"/>
                <w:sz w:val="16"/>
                <w:szCs w:val="16"/>
                <w:highlight w:val="green"/>
              </w:rPr>
              <w:t>449962</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4C4523"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Fragmentadora (pequeno porte)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051C8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23D4C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A60A6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1.471,02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E9781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44.130,60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0FB6C"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11,03</w:t>
            </w:r>
          </w:p>
        </w:tc>
      </w:tr>
      <w:tr w:rsidR="00114B59" w:rsidRPr="00206EF6" w14:paraId="7B5ED783" w14:textId="77777777" w:rsidTr="00114B59">
        <w:trPr>
          <w:trHeight w:val="300"/>
        </w:trPr>
        <w:tc>
          <w:tcPr>
            <w:tcW w:w="46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C2DC3C"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87DF6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highlight w:val="yellow"/>
                <w:lang w:eastAsia="pt-BR"/>
              </w:rPr>
              <w:t>N/A</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9385E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12</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84F44A" w14:textId="610881E7" w:rsidR="00114B59" w:rsidRPr="00C94A76" w:rsidRDefault="00C94A76" w:rsidP="00114B59">
            <w:pPr>
              <w:jc w:val="center"/>
              <w:rPr>
                <w:rFonts w:eastAsia="Times New Roman" w:cs="Arial"/>
                <w:sz w:val="16"/>
                <w:szCs w:val="16"/>
                <w:highlight w:val="green"/>
                <w:lang w:eastAsia="pt-BR"/>
              </w:rPr>
            </w:pPr>
            <w:r w:rsidRPr="00C94A76">
              <w:rPr>
                <w:rFonts w:cs="Arial"/>
                <w:sz w:val="16"/>
                <w:szCs w:val="16"/>
                <w:highlight w:val="green"/>
              </w:rPr>
              <w:t>480903</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9CA103"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Televisor</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D9B9AB"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B4BD3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CB0C7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2.186,48</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AA214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87.459,20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CA5D0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16,40</w:t>
            </w:r>
          </w:p>
        </w:tc>
      </w:tr>
    </w:tbl>
    <w:p w14:paraId="74020A5C" w14:textId="77777777" w:rsidR="00206EF6" w:rsidRDefault="00206EF6" w:rsidP="00206EF6">
      <w:pPr>
        <w:keepNext/>
        <w:keepLines/>
        <w:autoSpaceDE w:val="0"/>
        <w:autoSpaceDN w:val="0"/>
        <w:spacing w:line="276" w:lineRule="auto"/>
        <w:ind w:left="431" w:hanging="431"/>
        <w:jc w:val="both"/>
        <w:outlineLvl w:val="0"/>
        <w:rPr>
          <w:rFonts w:eastAsia="Arial" w:cs="Arial"/>
          <w:b/>
          <w:lang w:eastAsia="en-US"/>
        </w:rPr>
      </w:pPr>
    </w:p>
    <w:p w14:paraId="4AE2FEFC" w14:textId="518C94E5" w:rsidR="00206EF6" w:rsidRDefault="00206EF6" w:rsidP="00206EF6">
      <w:pPr>
        <w:keepNext/>
        <w:keepLines/>
        <w:autoSpaceDE w:val="0"/>
        <w:autoSpaceDN w:val="0"/>
        <w:spacing w:line="276" w:lineRule="auto"/>
        <w:jc w:val="both"/>
        <w:outlineLvl w:val="0"/>
        <w:rPr>
          <w:rFonts w:eastAsia="Arial" w:cs="Arial"/>
          <w:b/>
          <w:lang w:eastAsia="en-US"/>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62332E27" w14:textId="77777777" w:rsidR="00206EF6" w:rsidRPr="00BD378D" w:rsidRDefault="00206EF6" w:rsidP="00206EF6">
      <w:pPr>
        <w:keepNext/>
        <w:keepLines/>
        <w:autoSpaceDE w:val="0"/>
        <w:autoSpaceDN w:val="0"/>
        <w:spacing w:line="276" w:lineRule="auto"/>
        <w:ind w:left="431" w:hanging="431"/>
        <w:jc w:val="both"/>
        <w:outlineLvl w:val="0"/>
        <w:rPr>
          <w:rFonts w:eastAsia="Arial" w:cs="Arial"/>
          <w:b/>
          <w:lang w:eastAsia="en-US"/>
        </w:rPr>
      </w:pPr>
    </w:p>
    <w:p w14:paraId="7AE80C47" w14:textId="77777777" w:rsidR="00613499" w:rsidRPr="00613499" w:rsidRDefault="00613499" w:rsidP="00613499">
      <w:pPr>
        <w:spacing w:after="240" w:line="276" w:lineRule="auto"/>
        <w:jc w:val="both"/>
        <w:rPr>
          <w:rFonts w:cs="Arial"/>
          <w:b/>
          <w:bCs/>
        </w:rPr>
      </w:pPr>
    </w:p>
    <w:p w14:paraId="332BF97A" w14:textId="77777777" w:rsidR="00613499" w:rsidRPr="00613499" w:rsidRDefault="00613499" w:rsidP="00613499">
      <w:pPr>
        <w:spacing w:after="240" w:line="276" w:lineRule="auto"/>
        <w:jc w:val="both"/>
        <w:rPr>
          <w:rFonts w:cs="Arial"/>
          <w:b/>
          <w:bCs/>
        </w:rPr>
      </w:pPr>
    </w:p>
    <w:p w14:paraId="390E9690" w14:textId="77777777" w:rsidR="00613499" w:rsidRPr="00613499" w:rsidRDefault="00613499" w:rsidP="00613499">
      <w:pPr>
        <w:spacing w:after="240" w:line="276" w:lineRule="auto"/>
        <w:jc w:val="both"/>
        <w:rPr>
          <w:rFonts w:cs="Arial"/>
          <w:b/>
          <w:bCs/>
        </w:rPr>
      </w:pPr>
    </w:p>
    <w:p w14:paraId="7FB2D299" w14:textId="77777777" w:rsidR="00613499" w:rsidRPr="00613499" w:rsidRDefault="00613499" w:rsidP="00613499">
      <w:pPr>
        <w:spacing w:after="240" w:line="276" w:lineRule="auto"/>
        <w:jc w:val="both"/>
        <w:rPr>
          <w:rFonts w:cs="Arial"/>
          <w:b/>
          <w:bCs/>
        </w:rPr>
      </w:pPr>
    </w:p>
    <w:p w14:paraId="0A4631F2" w14:textId="77777777" w:rsidR="00613499" w:rsidRPr="00613499" w:rsidRDefault="00613499" w:rsidP="00613499">
      <w:pPr>
        <w:spacing w:after="240" w:line="276" w:lineRule="auto"/>
        <w:jc w:val="both"/>
        <w:rPr>
          <w:rFonts w:cs="Arial"/>
          <w:b/>
          <w:bCs/>
        </w:rPr>
      </w:pPr>
    </w:p>
    <w:p w14:paraId="41F6B5DB" w14:textId="77777777" w:rsidR="00613499" w:rsidRPr="00613499" w:rsidRDefault="00613499" w:rsidP="00613499">
      <w:pPr>
        <w:spacing w:after="240" w:line="276" w:lineRule="auto"/>
        <w:jc w:val="both"/>
        <w:rPr>
          <w:rFonts w:cs="Arial"/>
          <w:b/>
          <w:bCs/>
        </w:rPr>
      </w:pPr>
    </w:p>
    <w:p w14:paraId="30AB5B17" w14:textId="77777777" w:rsidR="00613499" w:rsidRPr="00613499" w:rsidRDefault="00613499" w:rsidP="00613499">
      <w:pPr>
        <w:spacing w:after="240" w:line="276" w:lineRule="auto"/>
        <w:jc w:val="both"/>
        <w:rPr>
          <w:rFonts w:cs="Arial"/>
          <w:b/>
          <w:bCs/>
        </w:rPr>
      </w:pPr>
    </w:p>
    <w:p w14:paraId="38D2549A" w14:textId="77777777" w:rsidR="00613499" w:rsidRPr="00613499" w:rsidRDefault="00613499" w:rsidP="00613499">
      <w:pPr>
        <w:spacing w:after="240" w:line="276" w:lineRule="auto"/>
        <w:jc w:val="both"/>
        <w:rPr>
          <w:rFonts w:cs="Arial"/>
          <w:b/>
          <w:bCs/>
        </w:rPr>
      </w:pPr>
    </w:p>
    <w:p w14:paraId="43088D66" w14:textId="77777777" w:rsidR="00206EF6" w:rsidRDefault="00613499" w:rsidP="00062BD1">
      <w:pPr>
        <w:spacing w:after="240" w:line="276" w:lineRule="auto"/>
        <w:jc w:val="center"/>
        <w:rPr>
          <w:rFonts w:cs="Arial"/>
          <w:b/>
          <w:bCs/>
        </w:rPr>
      </w:pPr>
      <w:r w:rsidRPr="00613499">
        <w:rPr>
          <w:rFonts w:cs="Arial"/>
          <w:b/>
          <w:bCs/>
        </w:rPr>
        <w:lastRenderedPageBreak/>
        <w:t xml:space="preserve">ANEXO </w:t>
      </w:r>
      <w:r w:rsidR="00206EF6" w:rsidRPr="00206EF6">
        <w:rPr>
          <w:rFonts w:cs="Arial"/>
          <w:b/>
          <w:bCs/>
          <w:highlight w:val="yellow"/>
        </w:rPr>
        <w:t>A DO TERMO DE REFERÊNCIA</w:t>
      </w:r>
    </w:p>
    <w:p w14:paraId="78046A37" w14:textId="798EB6BB" w:rsidR="00613499" w:rsidRPr="00613499" w:rsidRDefault="00613499" w:rsidP="00062BD1">
      <w:pPr>
        <w:spacing w:after="240" w:line="276" w:lineRule="auto"/>
        <w:jc w:val="center"/>
        <w:rPr>
          <w:rFonts w:cs="Arial"/>
          <w:b/>
          <w:bCs/>
        </w:rPr>
      </w:pPr>
      <w:r w:rsidRPr="00613499">
        <w:rPr>
          <w:rFonts w:cs="Arial"/>
          <w:b/>
          <w:bCs/>
        </w:rPr>
        <w:t>ESPECIFICAÇÕES TÉCNICAS</w:t>
      </w:r>
    </w:p>
    <w:tbl>
      <w:tblPr>
        <w:tblStyle w:val="TabeladeGrade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726"/>
        <w:gridCol w:w="566"/>
        <w:gridCol w:w="1845"/>
        <w:gridCol w:w="5925"/>
      </w:tblGrid>
      <w:tr w:rsidR="00206EF6" w:rsidRPr="00206EF6" w14:paraId="398B5C8C" w14:textId="77777777" w:rsidTr="00206EF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1CF8A698" w14:textId="147C1949" w:rsidR="00206EF6" w:rsidRPr="00206EF6" w:rsidRDefault="00206EF6" w:rsidP="00DE015F">
            <w:pPr>
              <w:pStyle w:val="Compact"/>
              <w:jc w:val="center"/>
              <w:rPr>
                <w:i w:val="0"/>
                <w:iCs w:val="0"/>
                <w:sz w:val="17"/>
                <w:szCs w:val="17"/>
              </w:rPr>
            </w:pPr>
            <w:r w:rsidRPr="00206EF6">
              <w:rPr>
                <w:i w:val="0"/>
                <w:iCs w:val="0"/>
                <w:sz w:val="17"/>
                <w:szCs w:val="17"/>
                <w:highlight w:val="yellow"/>
              </w:rPr>
              <w:t>Grupo</w:t>
            </w:r>
          </w:p>
        </w:tc>
        <w:tc>
          <w:tcPr>
            <w:tcW w:w="0" w:type="auto"/>
            <w:tcBorders>
              <w:top w:val="none" w:sz="0" w:space="0" w:color="auto"/>
              <w:left w:val="none" w:sz="0" w:space="0" w:color="auto"/>
              <w:right w:val="none" w:sz="0" w:space="0" w:color="auto"/>
            </w:tcBorders>
            <w:shd w:val="clear" w:color="auto" w:fill="E7E6E6" w:themeFill="background2"/>
            <w:vAlign w:val="center"/>
          </w:tcPr>
          <w:p w14:paraId="7300AB42" w14:textId="7AB8C208" w:rsidR="00206EF6" w:rsidRPr="00206EF6" w:rsidRDefault="00206EF6" w:rsidP="00DE015F">
            <w:pPr>
              <w:pStyle w:val="Compact"/>
              <w:jc w:val="center"/>
              <w:cnfStyle w:val="100000000000" w:firstRow="1" w:lastRow="0" w:firstColumn="0" w:lastColumn="0" w:oddVBand="0" w:evenVBand="0" w:oddHBand="0" w:evenHBand="0" w:firstRowFirstColumn="0" w:firstRowLastColumn="0" w:lastRowFirstColumn="0" w:lastRowLastColumn="0"/>
              <w:rPr>
                <w:sz w:val="17"/>
                <w:szCs w:val="17"/>
              </w:rPr>
            </w:pPr>
            <w:r w:rsidRPr="00206EF6">
              <w:rPr>
                <w:sz w:val="17"/>
                <w:szCs w:val="17"/>
              </w:rPr>
              <w:t>Item</w:t>
            </w:r>
          </w:p>
        </w:tc>
        <w:tc>
          <w:tcPr>
            <w:tcW w:w="0" w:type="auto"/>
            <w:tcBorders>
              <w:top w:val="none" w:sz="0" w:space="0" w:color="auto"/>
              <w:left w:val="none" w:sz="0" w:space="0" w:color="auto"/>
              <w:right w:val="none" w:sz="0" w:space="0" w:color="auto"/>
            </w:tcBorders>
            <w:shd w:val="clear" w:color="auto" w:fill="E7E6E6" w:themeFill="background2"/>
            <w:vAlign w:val="center"/>
          </w:tcPr>
          <w:p w14:paraId="7BB70AE5" w14:textId="77777777" w:rsidR="00206EF6" w:rsidRPr="00206EF6" w:rsidRDefault="00206EF6" w:rsidP="00DE015F">
            <w:pPr>
              <w:pStyle w:val="Compact"/>
              <w:jc w:val="center"/>
              <w:cnfStyle w:val="100000000000" w:firstRow="1"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Descrição</w:t>
            </w:r>
            <w:proofErr w:type="spellEnd"/>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3829E036" w14:textId="7A5A325A" w:rsidR="00206EF6" w:rsidRPr="00206EF6" w:rsidRDefault="00206EF6" w:rsidP="00DE015F">
            <w:pPr>
              <w:pStyle w:val="Compact"/>
              <w:jc w:val="center"/>
              <w:rPr>
                <w:i w:val="0"/>
                <w:iCs w:val="0"/>
                <w:sz w:val="17"/>
                <w:szCs w:val="17"/>
              </w:rPr>
            </w:pPr>
            <w:proofErr w:type="spellStart"/>
            <w:r w:rsidRPr="00206EF6">
              <w:rPr>
                <w:i w:val="0"/>
                <w:iCs w:val="0"/>
                <w:sz w:val="17"/>
                <w:szCs w:val="17"/>
              </w:rPr>
              <w:t>Especificações</w:t>
            </w:r>
            <w:proofErr w:type="spellEnd"/>
            <w:r w:rsidRPr="00206EF6">
              <w:rPr>
                <w:i w:val="0"/>
                <w:iCs w:val="0"/>
                <w:sz w:val="17"/>
                <w:szCs w:val="17"/>
              </w:rPr>
              <w:t xml:space="preserve"> </w:t>
            </w:r>
            <w:proofErr w:type="spellStart"/>
            <w:r w:rsidRPr="00206EF6">
              <w:rPr>
                <w:i w:val="0"/>
                <w:iCs w:val="0"/>
                <w:sz w:val="17"/>
                <w:szCs w:val="17"/>
              </w:rPr>
              <w:t>Técnicas</w:t>
            </w:r>
            <w:proofErr w:type="spellEnd"/>
          </w:p>
        </w:tc>
      </w:tr>
      <w:tr w:rsidR="00206EF6" w:rsidRPr="00206EF6" w14:paraId="5EF464D4" w14:textId="77777777" w:rsidTr="00206EF6">
        <w:trPr>
          <w:cantSplit/>
          <w:trHeight w:val="82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66D8275E" w14:textId="59FFCD11" w:rsidR="00206EF6" w:rsidRPr="00206EF6" w:rsidRDefault="00206EF6" w:rsidP="00DE015F">
            <w:pPr>
              <w:pStyle w:val="Compact"/>
              <w:jc w:val="center"/>
              <w:rPr>
                <w:b/>
                <w:bCs/>
                <w:i w:val="0"/>
                <w:iCs w:val="0"/>
                <w:sz w:val="17"/>
                <w:szCs w:val="17"/>
              </w:rPr>
            </w:pPr>
            <w:r w:rsidRPr="00206EF6">
              <w:rPr>
                <w:b/>
                <w:bCs/>
                <w:i w:val="0"/>
                <w:iCs w:val="0"/>
                <w:sz w:val="17"/>
                <w:szCs w:val="17"/>
              </w:rPr>
              <w:t>1</w:t>
            </w:r>
          </w:p>
        </w:tc>
        <w:tc>
          <w:tcPr>
            <w:tcW w:w="0" w:type="auto"/>
            <w:vAlign w:val="center"/>
          </w:tcPr>
          <w:p w14:paraId="326A3409" w14:textId="0A1BC819"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01</w:t>
            </w:r>
          </w:p>
        </w:tc>
        <w:tc>
          <w:tcPr>
            <w:tcW w:w="0" w:type="auto"/>
            <w:vAlign w:val="center"/>
          </w:tcPr>
          <w:p w14:paraId="2F5B1A8E"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Fogão</w:t>
            </w:r>
            <w:proofErr w:type="spellEnd"/>
            <w:r w:rsidRPr="00206EF6">
              <w:rPr>
                <w:sz w:val="17"/>
                <w:szCs w:val="17"/>
              </w:rPr>
              <w:t xml:space="preserve"> </w:t>
            </w:r>
            <w:proofErr w:type="spellStart"/>
            <w:r w:rsidRPr="00206EF6">
              <w:rPr>
                <w:sz w:val="17"/>
                <w:szCs w:val="17"/>
              </w:rPr>
              <w:t>doméstico</w:t>
            </w:r>
            <w:proofErr w:type="spellEnd"/>
            <w:r w:rsidRPr="00206EF6">
              <w:rPr>
                <w:sz w:val="17"/>
                <w:szCs w:val="17"/>
              </w:rPr>
              <w:t xml:space="preserve"> a </w:t>
            </w:r>
            <w:proofErr w:type="spellStart"/>
            <w:r w:rsidRPr="00206EF6">
              <w:rPr>
                <w:sz w:val="17"/>
                <w:szCs w:val="17"/>
              </w:rPr>
              <w:t>gás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51698E5" w14:textId="77777777" w:rsidR="00206EF6" w:rsidRPr="00206EF6" w:rsidRDefault="00206EF6" w:rsidP="00DE015F">
            <w:pPr>
              <w:pStyle w:val="Compact"/>
              <w:rPr>
                <w:i w:val="0"/>
                <w:iCs w:val="0"/>
                <w:sz w:val="17"/>
                <w:szCs w:val="17"/>
              </w:rPr>
            </w:pPr>
            <w:proofErr w:type="spellStart"/>
            <w:r w:rsidRPr="00206EF6">
              <w:rPr>
                <w:i w:val="0"/>
                <w:iCs w:val="0"/>
                <w:sz w:val="17"/>
                <w:szCs w:val="17"/>
              </w:rPr>
              <w:t>Convencional</w:t>
            </w:r>
            <w:proofErr w:type="spellEnd"/>
            <w:r w:rsidRPr="00206EF6">
              <w:rPr>
                <w:i w:val="0"/>
                <w:iCs w:val="0"/>
                <w:sz w:val="17"/>
                <w:szCs w:val="17"/>
              </w:rPr>
              <w:t xml:space="preserve"> a </w:t>
            </w:r>
            <w:proofErr w:type="spellStart"/>
            <w:r w:rsidRPr="00206EF6">
              <w:rPr>
                <w:i w:val="0"/>
                <w:iCs w:val="0"/>
                <w:sz w:val="17"/>
                <w:szCs w:val="17"/>
              </w:rPr>
              <w:t>gás</w:t>
            </w:r>
            <w:proofErr w:type="spellEnd"/>
            <w:r w:rsidRPr="00206EF6">
              <w:rPr>
                <w:i w:val="0"/>
                <w:iCs w:val="0"/>
                <w:sz w:val="17"/>
                <w:szCs w:val="17"/>
              </w:rPr>
              <w:t xml:space="preserve"> com 04 </w:t>
            </w:r>
            <w:proofErr w:type="spellStart"/>
            <w:r w:rsidRPr="00206EF6">
              <w:rPr>
                <w:i w:val="0"/>
                <w:iCs w:val="0"/>
                <w:sz w:val="17"/>
                <w:szCs w:val="17"/>
              </w:rPr>
              <w:t>queimadores</w:t>
            </w:r>
            <w:proofErr w:type="spellEnd"/>
            <w:r w:rsidRPr="00206EF6">
              <w:rPr>
                <w:i w:val="0"/>
                <w:iCs w:val="0"/>
                <w:sz w:val="17"/>
                <w:szCs w:val="17"/>
              </w:rPr>
              <w:t xml:space="preserve"> simples, </w:t>
            </w:r>
            <w:proofErr w:type="spellStart"/>
            <w:r w:rsidRPr="00206EF6">
              <w:rPr>
                <w:i w:val="0"/>
                <w:iCs w:val="0"/>
                <w:sz w:val="17"/>
                <w:szCs w:val="17"/>
              </w:rPr>
              <w:t>tampa</w:t>
            </w:r>
            <w:proofErr w:type="spellEnd"/>
            <w:r w:rsidRPr="00206EF6">
              <w:rPr>
                <w:i w:val="0"/>
                <w:iCs w:val="0"/>
                <w:sz w:val="17"/>
                <w:szCs w:val="17"/>
              </w:rPr>
              <w:t xml:space="preserve"> de </w:t>
            </w:r>
            <w:proofErr w:type="spellStart"/>
            <w:r w:rsidRPr="00206EF6">
              <w:rPr>
                <w:i w:val="0"/>
                <w:iCs w:val="0"/>
                <w:sz w:val="17"/>
                <w:szCs w:val="17"/>
              </w:rPr>
              <w:t>vidro</w:t>
            </w:r>
            <w:proofErr w:type="spellEnd"/>
            <w:r w:rsidRPr="00206EF6">
              <w:rPr>
                <w:i w:val="0"/>
                <w:iCs w:val="0"/>
                <w:sz w:val="17"/>
                <w:szCs w:val="17"/>
              </w:rPr>
              <w:t xml:space="preserve">, mesa </w:t>
            </w:r>
            <w:proofErr w:type="spellStart"/>
            <w:r w:rsidRPr="00206EF6">
              <w:rPr>
                <w:i w:val="0"/>
                <w:iCs w:val="0"/>
                <w:sz w:val="17"/>
                <w:szCs w:val="17"/>
              </w:rPr>
              <w:t>em</w:t>
            </w:r>
            <w:proofErr w:type="spellEnd"/>
            <w:r w:rsidRPr="00206EF6">
              <w:rPr>
                <w:i w:val="0"/>
                <w:iCs w:val="0"/>
                <w:sz w:val="17"/>
                <w:szCs w:val="17"/>
              </w:rPr>
              <w:t xml:space="preserve"> </w:t>
            </w:r>
            <w:proofErr w:type="spellStart"/>
            <w:r w:rsidRPr="00206EF6">
              <w:rPr>
                <w:i w:val="0"/>
                <w:iCs w:val="0"/>
                <w:sz w:val="17"/>
                <w:szCs w:val="17"/>
              </w:rPr>
              <w:t>aço</w:t>
            </w:r>
            <w:proofErr w:type="spellEnd"/>
            <w:r w:rsidRPr="00206EF6">
              <w:rPr>
                <w:i w:val="0"/>
                <w:iCs w:val="0"/>
                <w:sz w:val="17"/>
                <w:szCs w:val="17"/>
              </w:rPr>
              <w:t xml:space="preserve"> inox, </w:t>
            </w:r>
            <w:proofErr w:type="spellStart"/>
            <w:r w:rsidRPr="00206EF6">
              <w:rPr>
                <w:i w:val="0"/>
                <w:iCs w:val="0"/>
                <w:sz w:val="17"/>
                <w:szCs w:val="17"/>
              </w:rPr>
              <w:t>acendimento</w:t>
            </w:r>
            <w:proofErr w:type="spellEnd"/>
            <w:r w:rsidRPr="00206EF6">
              <w:rPr>
                <w:i w:val="0"/>
                <w:iCs w:val="0"/>
                <w:sz w:val="17"/>
                <w:szCs w:val="17"/>
              </w:rPr>
              <w:t xml:space="preserve"> </w:t>
            </w:r>
            <w:proofErr w:type="spellStart"/>
            <w:r w:rsidRPr="00206EF6">
              <w:rPr>
                <w:i w:val="0"/>
                <w:iCs w:val="0"/>
                <w:sz w:val="17"/>
                <w:szCs w:val="17"/>
              </w:rPr>
              <w:t>automático</w:t>
            </w:r>
            <w:proofErr w:type="spellEnd"/>
            <w:r w:rsidRPr="00206EF6">
              <w:rPr>
                <w:i w:val="0"/>
                <w:iCs w:val="0"/>
                <w:sz w:val="17"/>
                <w:szCs w:val="17"/>
              </w:rPr>
              <w:t xml:space="preserve"> com </w:t>
            </w:r>
            <w:proofErr w:type="spellStart"/>
            <w:r w:rsidRPr="00206EF6">
              <w:rPr>
                <w:i w:val="0"/>
                <w:iCs w:val="0"/>
                <w:sz w:val="17"/>
                <w:szCs w:val="17"/>
              </w:rPr>
              <w:t>acionamento</w:t>
            </w:r>
            <w:proofErr w:type="spellEnd"/>
            <w:r w:rsidRPr="00206EF6">
              <w:rPr>
                <w:i w:val="0"/>
                <w:iCs w:val="0"/>
                <w:sz w:val="17"/>
                <w:szCs w:val="17"/>
              </w:rPr>
              <w:t xml:space="preserve"> </w:t>
            </w:r>
            <w:proofErr w:type="spellStart"/>
            <w:r w:rsidRPr="00206EF6">
              <w:rPr>
                <w:i w:val="0"/>
                <w:iCs w:val="0"/>
                <w:sz w:val="17"/>
                <w:szCs w:val="17"/>
              </w:rPr>
              <w:t>elétrico</w:t>
            </w:r>
            <w:proofErr w:type="spellEnd"/>
            <w:r w:rsidRPr="00206EF6">
              <w:rPr>
                <w:i w:val="0"/>
                <w:iCs w:val="0"/>
                <w:sz w:val="17"/>
                <w:szCs w:val="17"/>
              </w:rPr>
              <w:t xml:space="preserve">; Forno com porta de </w:t>
            </w:r>
            <w:proofErr w:type="spellStart"/>
            <w:r w:rsidRPr="00206EF6">
              <w:rPr>
                <w:i w:val="0"/>
                <w:iCs w:val="0"/>
                <w:sz w:val="17"/>
                <w:szCs w:val="17"/>
              </w:rPr>
              <w:t>vidro</w:t>
            </w:r>
            <w:proofErr w:type="spellEnd"/>
            <w:r w:rsidRPr="00206EF6">
              <w:rPr>
                <w:i w:val="0"/>
                <w:iCs w:val="0"/>
                <w:sz w:val="17"/>
                <w:szCs w:val="17"/>
              </w:rPr>
              <w:t xml:space="preserve"> </w:t>
            </w:r>
            <w:proofErr w:type="spellStart"/>
            <w:r w:rsidRPr="00206EF6">
              <w:rPr>
                <w:i w:val="0"/>
                <w:iCs w:val="0"/>
                <w:sz w:val="17"/>
                <w:szCs w:val="17"/>
              </w:rPr>
              <w:t>duplo</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01 </w:t>
            </w:r>
            <w:proofErr w:type="spellStart"/>
            <w:r w:rsidRPr="00206EF6">
              <w:rPr>
                <w:i w:val="0"/>
                <w:iCs w:val="0"/>
                <w:sz w:val="17"/>
                <w:szCs w:val="17"/>
              </w:rPr>
              <w:t>prateleira</w:t>
            </w:r>
            <w:proofErr w:type="spellEnd"/>
            <w:r w:rsidRPr="00206EF6">
              <w:rPr>
                <w:i w:val="0"/>
                <w:iCs w:val="0"/>
                <w:sz w:val="17"/>
                <w:szCs w:val="17"/>
              </w:rPr>
              <w:t xml:space="preserve"> interna; </w:t>
            </w:r>
            <w:proofErr w:type="spellStart"/>
            <w:r w:rsidRPr="00206EF6">
              <w:rPr>
                <w:i w:val="0"/>
                <w:iCs w:val="0"/>
                <w:sz w:val="17"/>
                <w:szCs w:val="17"/>
              </w:rPr>
              <w:t>Voltagem</w:t>
            </w:r>
            <w:proofErr w:type="spellEnd"/>
            <w:r w:rsidRPr="00206EF6">
              <w:rPr>
                <w:i w:val="0"/>
                <w:iCs w:val="0"/>
                <w:sz w:val="17"/>
                <w:szCs w:val="17"/>
              </w:rPr>
              <w:t xml:space="preserve">: </w:t>
            </w:r>
            <w:proofErr w:type="spellStart"/>
            <w:r w:rsidRPr="00206EF6">
              <w:rPr>
                <w:i w:val="0"/>
                <w:iCs w:val="0"/>
                <w:sz w:val="17"/>
                <w:szCs w:val="17"/>
              </w:rPr>
              <w:t>Bivolt</w:t>
            </w:r>
            <w:proofErr w:type="spellEnd"/>
            <w:r w:rsidRPr="00206EF6">
              <w:rPr>
                <w:i w:val="0"/>
                <w:iCs w:val="0"/>
                <w:sz w:val="17"/>
                <w:szCs w:val="17"/>
              </w:rPr>
              <w:t xml:space="preserve">;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w:t>
            </w:r>
            <w:proofErr w:type="spellStart"/>
            <w:r w:rsidRPr="00206EF6">
              <w:rPr>
                <w:i w:val="0"/>
                <w:iCs w:val="0"/>
                <w:sz w:val="17"/>
                <w:szCs w:val="17"/>
              </w:rPr>
              <w:t>normas</w:t>
            </w:r>
            <w:proofErr w:type="spellEnd"/>
            <w:r w:rsidRPr="00206EF6">
              <w:rPr>
                <w:i w:val="0"/>
                <w:iCs w:val="0"/>
                <w:sz w:val="17"/>
                <w:szCs w:val="17"/>
              </w:rPr>
              <w:t xml:space="preserve"> </w:t>
            </w:r>
            <w:proofErr w:type="spellStart"/>
            <w:r w:rsidRPr="00206EF6">
              <w:rPr>
                <w:i w:val="0"/>
                <w:iCs w:val="0"/>
                <w:sz w:val="17"/>
                <w:szCs w:val="17"/>
              </w:rPr>
              <w:t>vigentes</w:t>
            </w:r>
            <w:proofErr w:type="spellEnd"/>
            <w:r w:rsidRPr="00206EF6">
              <w:rPr>
                <w:i w:val="0"/>
                <w:iCs w:val="0"/>
                <w:sz w:val="17"/>
                <w:szCs w:val="17"/>
              </w:rPr>
              <w:t>.</w:t>
            </w:r>
          </w:p>
        </w:tc>
      </w:tr>
      <w:tr w:rsidR="00206EF6" w:rsidRPr="00206EF6" w14:paraId="3DC59116" w14:textId="77777777" w:rsidTr="00206EF6">
        <w:trPr>
          <w:cantSplit/>
          <w:trHeight w:val="72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65D6B574" w14:textId="77777777" w:rsidR="00206EF6" w:rsidRPr="00206EF6" w:rsidRDefault="00206EF6" w:rsidP="00DE015F">
            <w:pPr>
              <w:pStyle w:val="Compact"/>
              <w:jc w:val="center"/>
              <w:rPr>
                <w:b/>
                <w:bCs/>
                <w:i w:val="0"/>
                <w:iCs w:val="0"/>
                <w:sz w:val="17"/>
                <w:szCs w:val="17"/>
              </w:rPr>
            </w:pPr>
          </w:p>
        </w:tc>
        <w:tc>
          <w:tcPr>
            <w:tcW w:w="0" w:type="auto"/>
            <w:vAlign w:val="center"/>
          </w:tcPr>
          <w:p w14:paraId="60CCF879" w14:textId="0D6B3B82"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02</w:t>
            </w:r>
          </w:p>
        </w:tc>
        <w:tc>
          <w:tcPr>
            <w:tcW w:w="0" w:type="auto"/>
            <w:vAlign w:val="center"/>
          </w:tcPr>
          <w:p w14:paraId="32652388"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Refrigerador</w:t>
            </w:r>
            <w:proofErr w:type="spellEnd"/>
            <w:r w:rsidRPr="00206EF6">
              <w:rPr>
                <w:sz w:val="17"/>
                <w:szCs w:val="17"/>
              </w:rPr>
              <w:t xml:space="preserve"> </w:t>
            </w:r>
            <w:proofErr w:type="spellStart"/>
            <w:r w:rsidRPr="00206EF6">
              <w:rPr>
                <w:sz w:val="17"/>
                <w:szCs w:val="17"/>
              </w:rPr>
              <w:t>doméstico</w:t>
            </w:r>
            <w:proofErr w:type="spellEnd"/>
            <w:r w:rsidRPr="00206EF6">
              <w:rPr>
                <w:sz w:val="17"/>
                <w:szCs w:val="17"/>
              </w:rPr>
              <w:t xml:space="preserve">, </w:t>
            </w:r>
            <w:proofErr w:type="spellStart"/>
            <w:r w:rsidRPr="00206EF6">
              <w:rPr>
                <w:sz w:val="17"/>
                <w:szCs w:val="17"/>
              </w:rPr>
              <w:t>capacidade</w:t>
            </w:r>
            <w:proofErr w:type="spellEnd"/>
            <w:r w:rsidRPr="00206EF6">
              <w:rPr>
                <w:sz w:val="17"/>
                <w:szCs w:val="17"/>
              </w:rPr>
              <w:t xml:space="preserve"> </w:t>
            </w:r>
            <w:proofErr w:type="spellStart"/>
            <w:r w:rsidRPr="00206EF6">
              <w:rPr>
                <w:sz w:val="17"/>
                <w:szCs w:val="17"/>
              </w:rPr>
              <w:t>mínima</w:t>
            </w:r>
            <w:proofErr w:type="spellEnd"/>
            <w:r w:rsidRPr="00206EF6">
              <w:rPr>
                <w:sz w:val="17"/>
                <w:szCs w:val="17"/>
              </w:rPr>
              <w:t xml:space="preserve"> de 260 </w:t>
            </w:r>
            <w:proofErr w:type="spellStart"/>
            <w:r w:rsidRPr="00206EF6">
              <w:rPr>
                <w:sz w:val="17"/>
                <w:szCs w:val="17"/>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D10EF9F" w14:textId="77777777" w:rsidR="00206EF6" w:rsidRPr="00206EF6" w:rsidRDefault="00206EF6" w:rsidP="00DE015F">
            <w:pPr>
              <w:pStyle w:val="Compact"/>
              <w:rPr>
                <w:i w:val="0"/>
                <w:iCs w:val="0"/>
                <w:sz w:val="17"/>
                <w:szCs w:val="17"/>
              </w:rPr>
            </w:pPr>
            <w:r w:rsidRPr="00206EF6">
              <w:rPr>
                <w:i w:val="0"/>
                <w:iCs w:val="0"/>
                <w:sz w:val="17"/>
                <w:szCs w:val="17"/>
              </w:rPr>
              <w:t xml:space="preserve">Duplex; </w:t>
            </w:r>
            <w:proofErr w:type="spellStart"/>
            <w:r w:rsidRPr="00206EF6">
              <w:rPr>
                <w:i w:val="0"/>
                <w:iCs w:val="0"/>
                <w:sz w:val="17"/>
                <w:szCs w:val="17"/>
              </w:rPr>
              <w:t>Capacidade</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260 </w:t>
            </w:r>
            <w:proofErr w:type="spellStart"/>
            <w:r w:rsidRPr="00206EF6">
              <w:rPr>
                <w:i w:val="0"/>
                <w:iCs w:val="0"/>
                <w:sz w:val="17"/>
                <w:szCs w:val="17"/>
              </w:rPr>
              <w:t>Litros</w:t>
            </w:r>
            <w:proofErr w:type="spellEnd"/>
            <w:r w:rsidRPr="00206EF6">
              <w:rPr>
                <w:i w:val="0"/>
                <w:iCs w:val="0"/>
                <w:sz w:val="17"/>
                <w:szCs w:val="17"/>
              </w:rPr>
              <w:t xml:space="preserve">, </w:t>
            </w:r>
            <w:proofErr w:type="spellStart"/>
            <w:r w:rsidRPr="00206EF6">
              <w:rPr>
                <w:i w:val="0"/>
                <w:iCs w:val="0"/>
                <w:sz w:val="17"/>
                <w:szCs w:val="17"/>
              </w:rPr>
              <w:t>Refrigerador</w:t>
            </w:r>
            <w:proofErr w:type="spellEnd"/>
            <w:r w:rsidRPr="00206EF6">
              <w:rPr>
                <w:i w:val="0"/>
                <w:iCs w:val="0"/>
                <w:sz w:val="17"/>
                <w:szCs w:val="17"/>
              </w:rPr>
              <w:t xml:space="preserve"> Min. 207 L, Freezer Min. 53 L; Na </w:t>
            </w:r>
            <w:proofErr w:type="spellStart"/>
            <w:r w:rsidRPr="00206EF6">
              <w:rPr>
                <w:i w:val="0"/>
                <w:iCs w:val="0"/>
                <w:sz w:val="17"/>
                <w:szCs w:val="17"/>
              </w:rPr>
              <w:t>cor</w:t>
            </w:r>
            <w:proofErr w:type="spellEnd"/>
            <w:r w:rsidRPr="00206EF6">
              <w:rPr>
                <w:i w:val="0"/>
                <w:iCs w:val="0"/>
                <w:sz w:val="17"/>
                <w:szCs w:val="17"/>
              </w:rPr>
              <w:t xml:space="preserve"> </w:t>
            </w:r>
            <w:proofErr w:type="spellStart"/>
            <w:r w:rsidRPr="00206EF6">
              <w:rPr>
                <w:i w:val="0"/>
                <w:iCs w:val="0"/>
                <w:sz w:val="17"/>
                <w:szCs w:val="17"/>
              </w:rPr>
              <w:t>branca</w:t>
            </w:r>
            <w:proofErr w:type="spellEnd"/>
            <w:r w:rsidRPr="00206EF6">
              <w:rPr>
                <w:i w:val="0"/>
                <w:iCs w:val="0"/>
                <w:sz w:val="17"/>
                <w:szCs w:val="17"/>
              </w:rPr>
              <w:t xml:space="preserve">; </w:t>
            </w:r>
            <w:proofErr w:type="spellStart"/>
            <w:r w:rsidRPr="00206EF6">
              <w:rPr>
                <w:i w:val="0"/>
                <w:iCs w:val="0"/>
                <w:sz w:val="17"/>
                <w:szCs w:val="17"/>
              </w:rPr>
              <w:t>Prateleiras</w:t>
            </w:r>
            <w:proofErr w:type="spellEnd"/>
            <w:r w:rsidRPr="00206EF6">
              <w:rPr>
                <w:i w:val="0"/>
                <w:iCs w:val="0"/>
                <w:sz w:val="17"/>
                <w:szCs w:val="17"/>
              </w:rPr>
              <w:t xml:space="preserve"> </w:t>
            </w:r>
            <w:proofErr w:type="spellStart"/>
            <w:r w:rsidRPr="00206EF6">
              <w:rPr>
                <w:i w:val="0"/>
                <w:iCs w:val="0"/>
                <w:sz w:val="17"/>
                <w:szCs w:val="17"/>
              </w:rPr>
              <w:t>removíveis</w:t>
            </w:r>
            <w:proofErr w:type="spellEnd"/>
            <w:r w:rsidRPr="00206EF6">
              <w:rPr>
                <w:i w:val="0"/>
                <w:iCs w:val="0"/>
                <w:sz w:val="17"/>
                <w:szCs w:val="17"/>
              </w:rPr>
              <w:t xml:space="preserve"> c/</w:t>
            </w:r>
            <w:proofErr w:type="spellStart"/>
            <w:r w:rsidRPr="00206EF6">
              <w:rPr>
                <w:i w:val="0"/>
                <w:iCs w:val="0"/>
                <w:sz w:val="17"/>
                <w:szCs w:val="17"/>
              </w:rPr>
              <w:t>regulagem</w:t>
            </w:r>
            <w:proofErr w:type="spellEnd"/>
            <w:r w:rsidRPr="00206EF6">
              <w:rPr>
                <w:i w:val="0"/>
                <w:iCs w:val="0"/>
                <w:sz w:val="17"/>
                <w:szCs w:val="17"/>
              </w:rPr>
              <w:t xml:space="preserve"> de </w:t>
            </w:r>
            <w:proofErr w:type="spellStart"/>
            <w:r w:rsidRPr="00206EF6">
              <w:rPr>
                <w:i w:val="0"/>
                <w:iCs w:val="0"/>
                <w:sz w:val="17"/>
                <w:szCs w:val="17"/>
              </w:rPr>
              <w:t>altura</w:t>
            </w:r>
            <w:proofErr w:type="spellEnd"/>
            <w:r w:rsidRPr="00206EF6">
              <w:rPr>
                <w:i w:val="0"/>
                <w:iCs w:val="0"/>
                <w:sz w:val="17"/>
                <w:szCs w:val="17"/>
              </w:rPr>
              <w:t xml:space="preserve">; </w:t>
            </w:r>
            <w:proofErr w:type="spellStart"/>
            <w:r w:rsidRPr="00206EF6">
              <w:rPr>
                <w:i w:val="0"/>
                <w:iCs w:val="0"/>
                <w:sz w:val="17"/>
                <w:szCs w:val="17"/>
              </w:rPr>
              <w:t>Voltagem</w:t>
            </w:r>
            <w:proofErr w:type="spellEnd"/>
            <w:r w:rsidRPr="00206EF6">
              <w:rPr>
                <w:i w:val="0"/>
                <w:iCs w:val="0"/>
                <w:sz w:val="17"/>
                <w:szCs w:val="17"/>
              </w:rPr>
              <w:t xml:space="preserve">: 110V;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Normas </w:t>
            </w:r>
            <w:proofErr w:type="spellStart"/>
            <w:r w:rsidRPr="00206EF6">
              <w:rPr>
                <w:i w:val="0"/>
                <w:iCs w:val="0"/>
                <w:sz w:val="17"/>
                <w:szCs w:val="17"/>
              </w:rPr>
              <w:t>Vigentes</w:t>
            </w:r>
            <w:proofErr w:type="spellEnd"/>
            <w:r w:rsidRPr="00206EF6">
              <w:rPr>
                <w:i w:val="0"/>
                <w:iCs w:val="0"/>
                <w:sz w:val="17"/>
                <w:szCs w:val="17"/>
              </w:rPr>
              <w:t xml:space="preserve">; Com </w:t>
            </w:r>
            <w:proofErr w:type="spellStart"/>
            <w:r w:rsidRPr="00206EF6">
              <w:rPr>
                <w:i w:val="0"/>
                <w:iCs w:val="0"/>
                <w:sz w:val="17"/>
                <w:szCs w:val="17"/>
              </w:rPr>
              <w:t>selo</w:t>
            </w:r>
            <w:proofErr w:type="spellEnd"/>
            <w:r w:rsidRPr="00206EF6">
              <w:rPr>
                <w:i w:val="0"/>
                <w:iCs w:val="0"/>
                <w:sz w:val="17"/>
                <w:szCs w:val="17"/>
              </w:rPr>
              <w:t xml:space="preserve"> Procel “a”.</w:t>
            </w:r>
          </w:p>
        </w:tc>
      </w:tr>
      <w:tr w:rsidR="00206EF6" w:rsidRPr="00206EF6" w14:paraId="0B15A7CF" w14:textId="77777777" w:rsidTr="00206EF6">
        <w:trPr>
          <w:cantSplit/>
          <w:trHeight w:val="814"/>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7841628A" w14:textId="77777777" w:rsidR="00206EF6" w:rsidRPr="00206EF6" w:rsidRDefault="00206EF6" w:rsidP="00DE015F">
            <w:pPr>
              <w:pStyle w:val="Compact"/>
              <w:jc w:val="center"/>
              <w:rPr>
                <w:b/>
                <w:bCs/>
                <w:i w:val="0"/>
                <w:iCs w:val="0"/>
                <w:sz w:val="17"/>
                <w:szCs w:val="17"/>
              </w:rPr>
            </w:pPr>
          </w:p>
        </w:tc>
        <w:tc>
          <w:tcPr>
            <w:tcW w:w="0" w:type="auto"/>
            <w:vAlign w:val="center"/>
          </w:tcPr>
          <w:p w14:paraId="5F5BC93D" w14:textId="78FC0B10"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03</w:t>
            </w:r>
          </w:p>
        </w:tc>
        <w:tc>
          <w:tcPr>
            <w:tcW w:w="0" w:type="auto"/>
            <w:vAlign w:val="center"/>
          </w:tcPr>
          <w:p w14:paraId="5F44179A"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Refrigerador</w:t>
            </w:r>
            <w:proofErr w:type="spellEnd"/>
            <w:r w:rsidRPr="00206EF6">
              <w:rPr>
                <w:sz w:val="17"/>
                <w:szCs w:val="17"/>
              </w:rPr>
              <w:t xml:space="preserve"> </w:t>
            </w:r>
            <w:proofErr w:type="spellStart"/>
            <w:r w:rsidRPr="00206EF6">
              <w:rPr>
                <w:sz w:val="17"/>
                <w:szCs w:val="17"/>
              </w:rPr>
              <w:t>doméstico</w:t>
            </w:r>
            <w:proofErr w:type="spellEnd"/>
            <w:r w:rsidRPr="00206EF6">
              <w:rPr>
                <w:sz w:val="17"/>
                <w:szCs w:val="17"/>
              </w:rPr>
              <w:t xml:space="preserve">, </w:t>
            </w:r>
            <w:proofErr w:type="spellStart"/>
            <w:r w:rsidRPr="00206EF6">
              <w:rPr>
                <w:sz w:val="17"/>
                <w:szCs w:val="17"/>
              </w:rPr>
              <w:t>capacidade</w:t>
            </w:r>
            <w:proofErr w:type="spellEnd"/>
            <w:r w:rsidRPr="00206EF6">
              <w:rPr>
                <w:sz w:val="17"/>
                <w:szCs w:val="17"/>
              </w:rPr>
              <w:t xml:space="preserve"> </w:t>
            </w:r>
            <w:proofErr w:type="spellStart"/>
            <w:r w:rsidRPr="00206EF6">
              <w:rPr>
                <w:sz w:val="17"/>
                <w:szCs w:val="17"/>
              </w:rPr>
              <w:t>mínima</w:t>
            </w:r>
            <w:proofErr w:type="spellEnd"/>
            <w:r w:rsidRPr="00206EF6">
              <w:rPr>
                <w:sz w:val="17"/>
                <w:szCs w:val="17"/>
              </w:rPr>
              <w:t xml:space="preserve"> de 370 </w:t>
            </w:r>
            <w:proofErr w:type="spellStart"/>
            <w:r w:rsidRPr="00206EF6">
              <w:rPr>
                <w:sz w:val="17"/>
                <w:szCs w:val="17"/>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24A651B" w14:textId="77777777" w:rsidR="00206EF6" w:rsidRPr="00206EF6" w:rsidRDefault="00206EF6" w:rsidP="00DE015F">
            <w:pPr>
              <w:pStyle w:val="Compact"/>
              <w:rPr>
                <w:i w:val="0"/>
                <w:iCs w:val="0"/>
                <w:sz w:val="17"/>
                <w:szCs w:val="17"/>
              </w:rPr>
            </w:pPr>
            <w:r w:rsidRPr="00206EF6">
              <w:rPr>
                <w:i w:val="0"/>
                <w:iCs w:val="0"/>
                <w:sz w:val="17"/>
                <w:szCs w:val="17"/>
              </w:rPr>
              <w:t xml:space="preserve">Duplex; </w:t>
            </w:r>
            <w:proofErr w:type="spellStart"/>
            <w:r w:rsidRPr="00206EF6">
              <w:rPr>
                <w:i w:val="0"/>
                <w:iCs w:val="0"/>
                <w:sz w:val="17"/>
                <w:szCs w:val="17"/>
              </w:rPr>
              <w:t>Capacidade</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370 </w:t>
            </w:r>
            <w:proofErr w:type="spellStart"/>
            <w:r w:rsidRPr="00206EF6">
              <w:rPr>
                <w:i w:val="0"/>
                <w:iCs w:val="0"/>
                <w:sz w:val="17"/>
                <w:szCs w:val="17"/>
              </w:rPr>
              <w:t>Litros</w:t>
            </w:r>
            <w:proofErr w:type="spellEnd"/>
            <w:r w:rsidRPr="00206EF6">
              <w:rPr>
                <w:i w:val="0"/>
                <w:iCs w:val="0"/>
                <w:sz w:val="17"/>
                <w:szCs w:val="17"/>
              </w:rPr>
              <w:t xml:space="preserve">, </w:t>
            </w:r>
            <w:proofErr w:type="spellStart"/>
            <w:r w:rsidRPr="00206EF6">
              <w:rPr>
                <w:i w:val="0"/>
                <w:iCs w:val="0"/>
                <w:sz w:val="17"/>
                <w:szCs w:val="17"/>
              </w:rPr>
              <w:t>Refrigerador</w:t>
            </w:r>
            <w:proofErr w:type="spellEnd"/>
            <w:r w:rsidRPr="00206EF6">
              <w:rPr>
                <w:i w:val="0"/>
                <w:iCs w:val="0"/>
                <w:sz w:val="17"/>
                <w:szCs w:val="17"/>
              </w:rPr>
              <w:t xml:space="preserve"> Min. 315 L, Freezer Min. 85 L; Na </w:t>
            </w:r>
            <w:proofErr w:type="spellStart"/>
            <w:r w:rsidRPr="00206EF6">
              <w:rPr>
                <w:i w:val="0"/>
                <w:iCs w:val="0"/>
                <w:sz w:val="17"/>
                <w:szCs w:val="17"/>
              </w:rPr>
              <w:t>cor</w:t>
            </w:r>
            <w:proofErr w:type="spellEnd"/>
            <w:r w:rsidRPr="00206EF6">
              <w:rPr>
                <w:i w:val="0"/>
                <w:iCs w:val="0"/>
                <w:sz w:val="17"/>
                <w:szCs w:val="17"/>
              </w:rPr>
              <w:t xml:space="preserve"> </w:t>
            </w:r>
            <w:proofErr w:type="spellStart"/>
            <w:r w:rsidRPr="00206EF6">
              <w:rPr>
                <w:i w:val="0"/>
                <w:iCs w:val="0"/>
                <w:sz w:val="17"/>
                <w:szCs w:val="17"/>
              </w:rPr>
              <w:t>branca</w:t>
            </w:r>
            <w:proofErr w:type="spellEnd"/>
            <w:r w:rsidRPr="00206EF6">
              <w:rPr>
                <w:i w:val="0"/>
                <w:iCs w:val="0"/>
                <w:sz w:val="17"/>
                <w:szCs w:val="17"/>
              </w:rPr>
              <w:t xml:space="preserve">; </w:t>
            </w:r>
            <w:proofErr w:type="spellStart"/>
            <w:r w:rsidRPr="00206EF6">
              <w:rPr>
                <w:i w:val="0"/>
                <w:iCs w:val="0"/>
                <w:sz w:val="17"/>
                <w:szCs w:val="17"/>
              </w:rPr>
              <w:t>Prateleiras</w:t>
            </w:r>
            <w:proofErr w:type="spellEnd"/>
            <w:r w:rsidRPr="00206EF6">
              <w:rPr>
                <w:i w:val="0"/>
                <w:iCs w:val="0"/>
                <w:sz w:val="17"/>
                <w:szCs w:val="17"/>
              </w:rPr>
              <w:t xml:space="preserve"> </w:t>
            </w:r>
            <w:proofErr w:type="spellStart"/>
            <w:r w:rsidRPr="00206EF6">
              <w:rPr>
                <w:i w:val="0"/>
                <w:iCs w:val="0"/>
                <w:sz w:val="17"/>
                <w:szCs w:val="17"/>
              </w:rPr>
              <w:t>removíveis</w:t>
            </w:r>
            <w:proofErr w:type="spellEnd"/>
            <w:r w:rsidRPr="00206EF6">
              <w:rPr>
                <w:i w:val="0"/>
                <w:iCs w:val="0"/>
                <w:sz w:val="17"/>
                <w:szCs w:val="17"/>
              </w:rPr>
              <w:t xml:space="preserve"> c/</w:t>
            </w:r>
            <w:proofErr w:type="spellStart"/>
            <w:r w:rsidRPr="00206EF6">
              <w:rPr>
                <w:i w:val="0"/>
                <w:iCs w:val="0"/>
                <w:sz w:val="17"/>
                <w:szCs w:val="17"/>
              </w:rPr>
              <w:t>regulagem</w:t>
            </w:r>
            <w:proofErr w:type="spellEnd"/>
            <w:r w:rsidRPr="00206EF6">
              <w:rPr>
                <w:i w:val="0"/>
                <w:iCs w:val="0"/>
                <w:sz w:val="17"/>
                <w:szCs w:val="17"/>
              </w:rPr>
              <w:t xml:space="preserve"> de </w:t>
            </w:r>
            <w:proofErr w:type="spellStart"/>
            <w:r w:rsidRPr="00206EF6">
              <w:rPr>
                <w:i w:val="0"/>
                <w:iCs w:val="0"/>
                <w:sz w:val="17"/>
                <w:szCs w:val="17"/>
              </w:rPr>
              <w:t>altura</w:t>
            </w:r>
            <w:proofErr w:type="spellEnd"/>
            <w:r w:rsidRPr="00206EF6">
              <w:rPr>
                <w:i w:val="0"/>
                <w:iCs w:val="0"/>
                <w:sz w:val="17"/>
                <w:szCs w:val="17"/>
              </w:rPr>
              <w:t xml:space="preserve">; </w:t>
            </w:r>
            <w:proofErr w:type="spellStart"/>
            <w:r w:rsidRPr="00206EF6">
              <w:rPr>
                <w:i w:val="0"/>
                <w:iCs w:val="0"/>
                <w:sz w:val="17"/>
                <w:szCs w:val="17"/>
              </w:rPr>
              <w:t>Voltagem</w:t>
            </w:r>
            <w:proofErr w:type="spellEnd"/>
            <w:r w:rsidRPr="00206EF6">
              <w:rPr>
                <w:i w:val="0"/>
                <w:iCs w:val="0"/>
                <w:sz w:val="17"/>
                <w:szCs w:val="17"/>
              </w:rPr>
              <w:t xml:space="preserve">: 110V;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Normas </w:t>
            </w:r>
            <w:proofErr w:type="spellStart"/>
            <w:r w:rsidRPr="00206EF6">
              <w:rPr>
                <w:i w:val="0"/>
                <w:iCs w:val="0"/>
                <w:sz w:val="17"/>
                <w:szCs w:val="17"/>
              </w:rPr>
              <w:t>Vigentes</w:t>
            </w:r>
            <w:proofErr w:type="spellEnd"/>
            <w:r w:rsidRPr="00206EF6">
              <w:rPr>
                <w:i w:val="0"/>
                <w:iCs w:val="0"/>
                <w:sz w:val="17"/>
                <w:szCs w:val="17"/>
              </w:rPr>
              <w:t xml:space="preserve">; Com </w:t>
            </w:r>
            <w:proofErr w:type="spellStart"/>
            <w:r w:rsidRPr="00206EF6">
              <w:rPr>
                <w:i w:val="0"/>
                <w:iCs w:val="0"/>
                <w:sz w:val="17"/>
                <w:szCs w:val="17"/>
              </w:rPr>
              <w:t>selo</w:t>
            </w:r>
            <w:proofErr w:type="spellEnd"/>
            <w:r w:rsidRPr="00206EF6">
              <w:rPr>
                <w:i w:val="0"/>
                <w:iCs w:val="0"/>
                <w:sz w:val="17"/>
                <w:szCs w:val="17"/>
              </w:rPr>
              <w:t xml:space="preserve"> Procel “a”.</w:t>
            </w:r>
          </w:p>
        </w:tc>
      </w:tr>
      <w:tr w:rsidR="00206EF6" w:rsidRPr="00206EF6" w14:paraId="0231BDBA"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3AEEA70" w14:textId="77777777" w:rsidR="00206EF6" w:rsidRPr="00206EF6" w:rsidRDefault="00206EF6" w:rsidP="00DE015F">
            <w:pPr>
              <w:pStyle w:val="Compact"/>
              <w:jc w:val="center"/>
              <w:rPr>
                <w:b/>
                <w:bCs/>
                <w:i w:val="0"/>
                <w:iCs w:val="0"/>
                <w:sz w:val="17"/>
                <w:szCs w:val="17"/>
              </w:rPr>
            </w:pPr>
          </w:p>
        </w:tc>
        <w:tc>
          <w:tcPr>
            <w:tcW w:w="0" w:type="auto"/>
            <w:vAlign w:val="center"/>
          </w:tcPr>
          <w:p w14:paraId="58D3725C" w14:textId="7F6E408A"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04</w:t>
            </w:r>
          </w:p>
        </w:tc>
        <w:tc>
          <w:tcPr>
            <w:tcW w:w="0" w:type="auto"/>
            <w:vAlign w:val="center"/>
          </w:tcPr>
          <w:p w14:paraId="42D71C2C"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Forno micro-</w:t>
            </w:r>
            <w:proofErr w:type="spellStart"/>
            <w:r w:rsidRPr="00206EF6">
              <w:rPr>
                <w:sz w:val="17"/>
                <w:szCs w:val="17"/>
              </w:rPr>
              <w:t>ondas</w:t>
            </w:r>
            <w:proofErr w:type="spellEnd"/>
            <w:r w:rsidRPr="00206EF6">
              <w:rPr>
                <w:sz w:val="17"/>
                <w:szCs w:val="17"/>
              </w:rPr>
              <w:t xml:space="preserve">, </w:t>
            </w:r>
            <w:proofErr w:type="spellStart"/>
            <w:r w:rsidRPr="00206EF6">
              <w:rPr>
                <w:sz w:val="17"/>
                <w:szCs w:val="17"/>
              </w:rPr>
              <w:t>capacidade</w:t>
            </w:r>
            <w:proofErr w:type="spellEnd"/>
            <w:r w:rsidRPr="00206EF6">
              <w:rPr>
                <w:sz w:val="17"/>
                <w:szCs w:val="17"/>
              </w:rPr>
              <w:t xml:space="preserve"> </w:t>
            </w:r>
            <w:proofErr w:type="spellStart"/>
            <w:r w:rsidRPr="00206EF6">
              <w:rPr>
                <w:sz w:val="17"/>
                <w:szCs w:val="17"/>
              </w:rPr>
              <w:t>mínima</w:t>
            </w:r>
            <w:proofErr w:type="spellEnd"/>
            <w:r w:rsidRPr="00206EF6">
              <w:rPr>
                <w:sz w:val="17"/>
                <w:szCs w:val="17"/>
              </w:rPr>
              <w:t xml:space="preserve"> de 20 </w:t>
            </w:r>
            <w:proofErr w:type="spellStart"/>
            <w:r w:rsidRPr="00206EF6">
              <w:rPr>
                <w:sz w:val="17"/>
                <w:szCs w:val="17"/>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1609B46" w14:textId="77777777" w:rsidR="00206EF6" w:rsidRPr="00206EF6" w:rsidRDefault="00206EF6" w:rsidP="00DE015F">
            <w:pPr>
              <w:pStyle w:val="Compact"/>
              <w:rPr>
                <w:i w:val="0"/>
                <w:iCs w:val="0"/>
                <w:sz w:val="17"/>
                <w:szCs w:val="17"/>
              </w:rPr>
            </w:pPr>
            <w:proofErr w:type="spellStart"/>
            <w:r w:rsidRPr="00206EF6">
              <w:rPr>
                <w:i w:val="0"/>
                <w:iCs w:val="0"/>
                <w:sz w:val="17"/>
                <w:szCs w:val="17"/>
              </w:rPr>
              <w:t>Doméstico</w:t>
            </w:r>
            <w:proofErr w:type="spellEnd"/>
            <w:r w:rsidRPr="00206EF6">
              <w:rPr>
                <w:i w:val="0"/>
                <w:iCs w:val="0"/>
                <w:sz w:val="17"/>
                <w:szCs w:val="17"/>
              </w:rPr>
              <w:t xml:space="preserve"> </w:t>
            </w:r>
            <w:proofErr w:type="spellStart"/>
            <w:r w:rsidRPr="00206EF6">
              <w:rPr>
                <w:i w:val="0"/>
                <w:iCs w:val="0"/>
                <w:sz w:val="17"/>
                <w:szCs w:val="17"/>
              </w:rPr>
              <w:t>convencional</w:t>
            </w:r>
            <w:proofErr w:type="spellEnd"/>
            <w:r w:rsidRPr="00206EF6">
              <w:rPr>
                <w:i w:val="0"/>
                <w:iCs w:val="0"/>
                <w:sz w:val="17"/>
                <w:szCs w:val="17"/>
              </w:rPr>
              <w:t xml:space="preserve"> com </w:t>
            </w:r>
            <w:proofErr w:type="spellStart"/>
            <w:r w:rsidRPr="00206EF6">
              <w:rPr>
                <w:i w:val="0"/>
                <w:iCs w:val="0"/>
                <w:sz w:val="17"/>
                <w:szCs w:val="17"/>
              </w:rPr>
              <w:t>capacidade</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de 20 </w:t>
            </w:r>
            <w:proofErr w:type="spellStart"/>
            <w:r w:rsidRPr="00206EF6">
              <w:rPr>
                <w:i w:val="0"/>
                <w:iCs w:val="0"/>
                <w:sz w:val="17"/>
                <w:szCs w:val="17"/>
              </w:rPr>
              <w:t>litros</w:t>
            </w:r>
            <w:proofErr w:type="spellEnd"/>
            <w:r w:rsidRPr="00206EF6">
              <w:rPr>
                <w:i w:val="0"/>
                <w:iCs w:val="0"/>
                <w:sz w:val="17"/>
                <w:szCs w:val="17"/>
              </w:rPr>
              <w:t xml:space="preserve"> </w:t>
            </w:r>
            <w:proofErr w:type="spellStart"/>
            <w:r w:rsidRPr="00206EF6">
              <w:rPr>
                <w:i w:val="0"/>
                <w:iCs w:val="0"/>
                <w:sz w:val="17"/>
                <w:szCs w:val="17"/>
              </w:rPr>
              <w:t>na</w:t>
            </w:r>
            <w:proofErr w:type="spellEnd"/>
            <w:r w:rsidRPr="00206EF6">
              <w:rPr>
                <w:i w:val="0"/>
                <w:iCs w:val="0"/>
                <w:sz w:val="17"/>
                <w:szCs w:val="17"/>
              </w:rPr>
              <w:t xml:space="preserve"> </w:t>
            </w:r>
            <w:proofErr w:type="spellStart"/>
            <w:r w:rsidRPr="00206EF6">
              <w:rPr>
                <w:i w:val="0"/>
                <w:iCs w:val="0"/>
                <w:sz w:val="17"/>
                <w:szCs w:val="17"/>
              </w:rPr>
              <w:t>cor</w:t>
            </w:r>
            <w:proofErr w:type="spellEnd"/>
            <w:r w:rsidRPr="00206EF6">
              <w:rPr>
                <w:i w:val="0"/>
                <w:iCs w:val="0"/>
                <w:sz w:val="17"/>
                <w:szCs w:val="17"/>
              </w:rPr>
              <w:t xml:space="preserve"> </w:t>
            </w:r>
            <w:proofErr w:type="spellStart"/>
            <w:r w:rsidRPr="00206EF6">
              <w:rPr>
                <w:i w:val="0"/>
                <w:iCs w:val="0"/>
                <w:sz w:val="17"/>
                <w:szCs w:val="17"/>
              </w:rPr>
              <w:t>branca</w:t>
            </w:r>
            <w:proofErr w:type="spellEnd"/>
            <w:r w:rsidRPr="00206EF6">
              <w:rPr>
                <w:i w:val="0"/>
                <w:iCs w:val="0"/>
                <w:sz w:val="17"/>
                <w:szCs w:val="17"/>
              </w:rPr>
              <w:t xml:space="preserve">, display digital, luz interna, </w:t>
            </w:r>
            <w:proofErr w:type="spellStart"/>
            <w:r w:rsidRPr="00206EF6">
              <w:rPr>
                <w:i w:val="0"/>
                <w:iCs w:val="0"/>
                <w:sz w:val="17"/>
                <w:szCs w:val="17"/>
              </w:rPr>
              <w:t>teclas</w:t>
            </w:r>
            <w:proofErr w:type="spellEnd"/>
            <w:r w:rsidRPr="00206EF6">
              <w:rPr>
                <w:i w:val="0"/>
                <w:iCs w:val="0"/>
                <w:sz w:val="17"/>
                <w:szCs w:val="17"/>
              </w:rPr>
              <w:t xml:space="preserve"> </w:t>
            </w:r>
            <w:proofErr w:type="spellStart"/>
            <w:r w:rsidRPr="00206EF6">
              <w:rPr>
                <w:i w:val="0"/>
                <w:iCs w:val="0"/>
                <w:sz w:val="17"/>
                <w:szCs w:val="17"/>
              </w:rPr>
              <w:t>pré-programadas</w:t>
            </w:r>
            <w:proofErr w:type="spellEnd"/>
            <w:r w:rsidRPr="00206EF6">
              <w:rPr>
                <w:i w:val="0"/>
                <w:iCs w:val="0"/>
                <w:sz w:val="17"/>
                <w:szCs w:val="17"/>
              </w:rPr>
              <w:t xml:space="preserve"> e </w:t>
            </w:r>
            <w:proofErr w:type="spellStart"/>
            <w:r w:rsidRPr="00206EF6">
              <w:rPr>
                <w:i w:val="0"/>
                <w:iCs w:val="0"/>
                <w:sz w:val="17"/>
                <w:szCs w:val="17"/>
              </w:rPr>
              <w:t>trava</w:t>
            </w:r>
            <w:proofErr w:type="spellEnd"/>
            <w:r w:rsidRPr="00206EF6">
              <w:rPr>
                <w:i w:val="0"/>
                <w:iCs w:val="0"/>
                <w:sz w:val="17"/>
                <w:szCs w:val="17"/>
              </w:rPr>
              <w:t xml:space="preserve"> de </w:t>
            </w:r>
            <w:proofErr w:type="spellStart"/>
            <w:r w:rsidRPr="00206EF6">
              <w:rPr>
                <w:i w:val="0"/>
                <w:iCs w:val="0"/>
                <w:sz w:val="17"/>
                <w:szCs w:val="17"/>
              </w:rPr>
              <w:t>segurança</w:t>
            </w:r>
            <w:proofErr w:type="spellEnd"/>
            <w:r w:rsidRPr="00206EF6">
              <w:rPr>
                <w:i w:val="0"/>
                <w:iCs w:val="0"/>
                <w:sz w:val="17"/>
                <w:szCs w:val="17"/>
              </w:rPr>
              <w:t xml:space="preserve">, </w:t>
            </w:r>
            <w:proofErr w:type="spellStart"/>
            <w:r w:rsidRPr="00206EF6">
              <w:rPr>
                <w:i w:val="0"/>
                <w:iCs w:val="0"/>
                <w:sz w:val="17"/>
                <w:szCs w:val="17"/>
              </w:rPr>
              <w:t>na</w:t>
            </w:r>
            <w:proofErr w:type="spellEnd"/>
            <w:r w:rsidRPr="00206EF6">
              <w:rPr>
                <w:i w:val="0"/>
                <w:iCs w:val="0"/>
                <w:sz w:val="17"/>
                <w:szCs w:val="17"/>
              </w:rPr>
              <w:t xml:space="preserve"> </w:t>
            </w:r>
            <w:proofErr w:type="spellStart"/>
            <w:r w:rsidRPr="00206EF6">
              <w:rPr>
                <w:i w:val="0"/>
                <w:iCs w:val="0"/>
                <w:sz w:val="17"/>
                <w:szCs w:val="17"/>
              </w:rPr>
              <w:t>voltagem</w:t>
            </w:r>
            <w:proofErr w:type="spellEnd"/>
            <w:r w:rsidRPr="00206EF6">
              <w:rPr>
                <w:i w:val="0"/>
                <w:iCs w:val="0"/>
                <w:sz w:val="17"/>
                <w:szCs w:val="17"/>
              </w:rPr>
              <w:t xml:space="preserve"> 110 V; Controle digital </w:t>
            </w:r>
            <w:proofErr w:type="spellStart"/>
            <w:r w:rsidRPr="00206EF6">
              <w:rPr>
                <w:i w:val="0"/>
                <w:iCs w:val="0"/>
                <w:sz w:val="17"/>
                <w:szCs w:val="17"/>
              </w:rPr>
              <w:t>através</w:t>
            </w:r>
            <w:proofErr w:type="spellEnd"/>
            <w:r w:rsidRPr="00206EF6">
              <w:rPr>
                <w:i w:val="0"/>
                <w:iCs w:val="0"/>
                <w:sz w:val="17"/>
                <w:szCs w:val="17"/>
              </w:rPr>
              <w:t xml:space="preserve"> de </w:t>
            </w:r>
            <w:proofErr w:type="spellStart"/>
            <w:r w:rsidRPr="00206EF6">
              <w:rPr>
                <w:i w:val="0"/>
                <w:iCs w:val="0"/>
                <w:sz w:val="17"/>
                <w:szCs w:val="17"/>
              </w:rPr>
              <w:t>visualização</w:t>
            </w:r>
            <w:proofErr w:type="spellEnd"/>
            <w:r w:rsidRPr="00206EF6">
              <w:rPr>
                <w:i w:val="0"/>
                <w:iCs w:val="0"/>
                <w:sz w:val="17"/>
                <w:szCs w:val="17"/>
              </w:rPr>
              <w:t xml:space="preserve"> no </w:t>
            </w:r>
            <w:proofErr w:type="spellStart"/>
            <w:r w:rsidRPr="00206EF6">
              <w:rPr>
                <w:i w:val="0"/>
                <w:iCs w:val="0"/>
                <w:sz w:val="17"/>
                <w:szCs w:val="17"/>
              </w:rPr>
              <w:t>painel</w:t>
            </w:r>
            <w:proofErr w:type="spellEnd"/>
            <w:r w:rsidRPr="00206EF6">
              <w:rPr>
                <w:i w:val="0"/>
                <w:iCs w:val="0"/>
                <w:sz w:val="17"/>
                <w:szCs w:val="17"/>
              </w:rPr>
              <w:t xml:space="preserve"> frontal; </w:t>
            </w:r>
            <w:proofErr w:type="spellStart"/>
            <w:r w:rsidRPr="00206EF6">
              <w:rPr>
                <w:i w:val="0"/>
                <w:iCs w:val="0"/>
                <w:sz w:val="17"/>
                <w:szCs w:val="17"/>
              </w:rPr>
              <w:t>Potência</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de 1100 W;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w:t>
            </w:r>
            <w:proofErr w:type="spellStart"/>
            <w:r w:rsidRPr="00206EF6">
              <w:rPr>
                <w:i w:val="0"/>
                <w:iCs w:val="0"/>
                <w:sz w:val="17"/>
                <w:szCs w:val="17"/>
              </w:rPr>
              <w:t>normas</w:t>
            </w:r>
            <w:proofErr w:type="spellEnd"/>
            <w:r w:rsidRPr="00206EF6">
              <w:rPr>
                <w:i w:val="0"/>
                <w:iCs w:val="0"/>
                <w:sz w:val="17"/>
                <w:szCs w:val="17"/>
              </w:rPr>
              <w:t xml:space="preserve"> </w:t>
            </w:r>
            <w:proofErr w:type="spellStart"/>
            <w:r w:rsidRPr="00206EF6">
              <w:rPr>
                <w:i w:val="0"/>
                <w:iCs w:val="0"/>
                <w:sz w:val="17"/>
                <w:szCs w:val="17"/>
              </w:rPr>
              <w:t>vigentes</w:t>
            </w:r>
            <w:proofErr w:type="spellEnd"/>
            <w:r w:rsidRPr="00206EF6">
              <w:rPr>
                <w:i w:val="0"/>
                <w:iCs w:val="0"/>
                <w:sz w:val="17"/>
                <w:szCs w:val="17"/>
              </w:rPr>
              <w:t xml:space="preserve">; Acondicionado de forma </w:t>
            </w:r>
            <w:proofErr w:type="spellStart"/>
            <w:r w:rsidRPr="00206EF6">
              <w:rPr>
                <w:i w:val="0"/>
                <w:iCs w:val="0"/>
                <w:sz w:val="17"/>
                <w:szCs w:val="17"/>
              </w:rPr>
              <w:t>apropriada</w:t>
            </w:r>
            <w:proofErr w:type="spellEnd"/>
            <w:r w:rsidRPr="00206EF6">
              <w:rPr>
                <w:i w:val="0"/>
                <w:iCs w:val="0"/>
                <w:sz w:val="17"/>
                <w:szCs w:val="17"/>
              </w:rPr>
              <w:t xml:space="preserve"> a </w:t>
            </w:r>
            <w:proofErr w:type="spellStart"/>
            <w:r w:rsidRPr="00206EF6">
              <w:rPr>
                <w:i w:val="0"/>
                <w:iCs w:val="0"/>
                <w:sz w:val="17"/>
                <w:szCs w:val="17"/>
              </w:rPr>
              <w:t>garantir</w:t>
            </w:r>
            <w:proofErr w:type="spellEnd"/>
            <w:r w:rsidRPr="00206EF6">
              <w:rPr>
                <w:i w:val="0"/>
                <w:iCs w:val="0"/>
                <w:sz w:val="17"/>
                <w:szCs w:val="17"/>
              </w:rPr>
              <w:t xml:space="preserve"> a </w:t>
            </w:r>
            <w:proofErr w:type="spellStart"/>
            <w:r w:rsidRPr="00206EF6">
              <w:rPr>
                <w:i w:val="0"/>
                <w:iCs w:val="0"/>
                <w:sz w:val="17"/>
                <w:szCs w:val="17"/>
              </w:rPr>
              <w:t>integridade</w:t>
            </w:r>
            <w:proofErr w:type="spellEnd"/>
            <w:r w:rsidRPr="00206EF6">
              <w:rPr>
                <w:i w:val="0"/>
                <w:iCs w:val="0"/>
                <w:sz w:val="17"/>
                <w:szCs w:val="17"/>
              </w:rPr>
              <w:t xml:space="preserve"> do </w:t>
            </w:r>
            <w:proofErr w:type="spellStart"/>
            <w:r w:rsidRPr="00206EF6">
              <w:rPr>
                <w:i w:val="0"/>
                <w:iCs w:val="0"/>
                <w:sz w:val="17"/>
                <w:szCs w:val="17"/>
              </w:rPr>
              <w:t>produto</w:t>
            </w:r>
            <w:proofErr w:type="spellEnd"/>
            <w:r w:rsidRPr="00206EF6">
              <w:rPr>
                <w:i w:val="0"/>
                <w:iCs w:val="0"/>
                <w:sz w:val="17"/>
                <w:szCs w:val="17"/>
              </w:rPr>
              <w:t xml:space="preserve">; Com </w:t>
            </w:r>
            <w:proofErr w:type="spellStart"/>
            <w:r w:rsidRPr="00206EF6">
              <w:rPr>
                <w:i w:val="0"/>
                <w:iCs w:val="0"/>
                <w:sz w:val="17"/>
                <w:szCs w:val="17"/>
              </w:rPr>
              <w:t>selo</w:t>
            </w:r>
            <w:proofErr w:type="spellEnd"/>
            <w:r w:rsidRPr="00206EF6">
              <w:rPr>
                <w:i w:val="0"/>
                <w:iCs w:val="0"/>
                <w:sz w:val="17"/>
                <w:szCs w:val="17"/>
              </w:rPr>
              <w:t xml:space="preserve"> Procel “a”.</w:t>
            </w:r>
          </w:p>
        </w:tc>
      </w:tr>
      <w:tr w:rsidR="00206EF6" w:rsidRPr="00206EF6" w14:paraId="65FC9AD2"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3A0289F4" w14:textId="77777777" w:rsidR="00206EF6" w:rsidRPr="00206EF6" w:rsidRDefault="00206EF6" w:rsidP="00DE015F">
            <w:pPr>
              <w:pStyle w:val="Compact"/>
              <w:jc w:val="center"/>
              <w:rPr>
                <w:b/>
                <w:bCs/>
                <w:i w:val="0"/>
                <w:iCs w:val="0"/>
                <w:sz w:val="17"/>
                <w:szCs w:val="17"/>
              </w:rPr>
            </w:pPr>
          </w:p>
        </w:tc>
        <w:tc>
          <w:tcPr>
            <w:tcW w:w="0" w:type="auto"/>
            <w:vAlign w:val="center"/>
          </w:tcPr>
          <w:p w14:paraId="49482E42" w14:textId="2864B1B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05</w:t>
            </w:r>
          </w:p>
        </w:tc>
        <w:tc>
          <w:tcPr>
            <w:tcW w:w="0" w:type="auto"/>
            <w:vAlign w:val="center"/>
          </w:tcPr>
          <w:p w14:paraId="712381D4"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Forno micro-</w:t>
            </w:r>
            <w:proofErr w:type="spellStart"/>
            <w:r w:rsidRPr="00206EF6">
              <w:rPr>
                <w:sz w:val="17"/>
                <w:szCs w:val="17"/>
              </w:rPr>
              <w:t>ondas</w:t>
            </w:r>
            <w:proofErr w:type="spellEnd"/>
            <w:r w:rsidRPr="00206EF6">
              <w:rPr>
                <w:sz w:val="17"/>
                <w:szCs w:val="17"/>
              </w:rPr>
              <w:t xml:space="preserve">, </w:t>
            </w:r>
            <w:proofErr w:type="spellStart"/>
            <w:r w:rsidRPr="00206EF6">
              <w:rPr>
                <w:sz w:val="17"/>
                <w:szCs w:val="17"/>
              </w:rPr>
              <w:t>capacidade</w:t>
            </w:r>
            <w:proofErr w:type="spellEnd"/>
            <w:r w:rsidRPr="00206EF6">
              <w:rPr>
                <w:sz w:val="17"/>
                <w:szCs w:val="17"/>
              </w:rPr>
              <w:t xml:space="preserve"> </w:t>
            </w:r>
            <w:proofErr w:type="spellStart"/>
            <w:r w:rsidRPr="00206EF6">
              <w:rPr>
                <w:sz w:val="17"/>
                <w:szCs w:val="17"/>
              </w:rPr>
              <w:t>mínima</w:t>
            </w:r>
            <w:proofErr w:type="spellEnd"/>
            <w:r w:rsidRPr="00206EF6">
              <w:rPr>
                <w:sz w:val="17"/>
                <w:szCs w:val="17"/>
              </w:rPr>
              <w:t xml:space="preserve"> de 27 </w:t>
            </w:r>
            <w:proofErr w:type="spellStart"/>
            <w:r w:rsidRPr="00206EF6">
              <w:rPr>
                <w:sz w:val="17"/>
                <w:szCs w:val="17"/>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7A38896A" w14:textId="77777777" w:rsidR="00206EF6" w:rsidRPr="00206EF6" w:rsidRDefault="00206EF6" w:rsidP="00DE015F">
            <w:pPr>
              <w:pStyle w:val="Compact"/>
              <w:rPr>
                <w:i w:val="0"/>
                <w:iCs w:val="0"/>
                <w:sz w:val="17"/>
                <w:szCs w:val="17"/>
              </w:rPr>
            </w:pPr>
            <w:proofErr w:type="spellStart"/>
            <w:r w:rsidRPr="00206EF6">
              <w:rPr>
                <w:i w:val="0"/>
                <w:iCs w:val="0"/>
                <w:sz w:val="17"/>
                <w:szCs w:val="17"/>
              </w:rPr>
              <w:t>Doméstico</w:t>
            </w:r>
            <w:proofErr w:type="spellEnd"/>
            <w:r w:rsidRPr="00206EF6">
              <w:rPr>
                <w:i w:val="0"/>
                <w:iCs w:val="0"/>
                <w:sz w:val="17"/>
                <w:szCs w:val="17"/>
              </w:rPr>
              <w:t xml:space="preserve"> </w:t>
            </w:r>
            <w:proofErr w:type="spellStart"/>
            <w:r w:rsidRPr="00206EF6">
              <w:rPr>
                <w:i w:val="0"/>
                <w:iCs w:val="0"/>
                <w:sz w:val="17"/>
                <w:szCs w:val="17"/>
              </w:rPr>
              <w:t>convencional</w:t>
            </w:r>
            <w:proofErr w:type="spellEnd"/>
            <w:r w:rsidRPr="00206EF6">
              <w:rPr>
                <w:i w:val="0"/>
                <w:iCs w:val="0"/>
                <w:sz w:val="17"/>
                <w:szCs w:val="17"/>
              </w:rPr>
              <w:t xml:space="preserve"> com </w:t>
            </w:r>
            <w:proofErr w:type="spellStart"/>
            <w:r w:rsidRPr="00206EF6">
              <w:rPr>
                <w:i w:val="0"/>
                <w:iCs w:val="0"/>
                <w:sz w:val="17"/>
                <w:szCs w:val="17"/>
              </w:rPr>
              <w:t>capacidade</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de 27 </w:t>
            </w:r>
            <w:proofErr w:type="spellStart"/>
            <w:r w:rsidRPr="00206EF6">
              <w:rPr>
                <w:i w:val="0"/>
                <w:iCs w:val="0"/>
                <w:sz w:val="17"/>
                <w:szCs w:val="17"/>
              </w:rPr>
              <w:t>litros</w:t>
            </w:r>
            <w:proofErr w:type="spellEnd"/>
            <w:r w:rsidRPr="00206EF6">
              <w:rPr>
                <w:i w:val="0"/>
                <w:iCs w:val="0"/>
                <w:sz w:val="17"/>
                <w:szCs w:val="17"/>
              </w:rPr>
              <w:t xml:space="preserve"> </w:t>
            </w:r>
            <w:proofErr w:type="spellStart"/>
            <w:r w:rsidRPr="00206EF6">
              <w:rPr>
                <w:i w:val="0"/>
                <w:iCs w:val="0"/>
                <w:sz w:val="17"/>
                <w:szCs w:val="17"/>
              </w:rPr>
              <w:t>na</w:t>
            </w:r>
            <w:proofErr w:type="spellEnd"/>
            <w:r w:rsidRPr="00206EF6">
              <w:rPr>
                <w:i w:val="0"/>
                <w:iCs w:val="0"/>
                <w:sz w:val="17"/>
                <w:szCs w:val="17"/>
              </w:rPr>
              <w:t xml:space="preserve"> </w:t>
            </w:r>
            <w:proofErr w:type="spellStart"/>
            <w:r w:rsidRPr="00206EF6">
              <w:rPr>
                <w:i w:val="0"/>
                <w:iCs w:val="0"/>
                <w:sz w:val="17"/>
                <w:szCs w:val="17"/>
              </w:rPr>
              <w:t>cor</w:t>
            </w:r>
            <w:proofErr w:type="spellEnd"/>
            <w:r w:rsidRPr="00206EF6">
              <w:rPr>
                <w:i w:val="0"/>
                <w:iCs w:val="0"/>
                <w:sz w:val="17"/>
                <w:szCs w:val="17"/>
              </w:rPr>
              <w:t xml:space="preserve"> </w:t>
            </w:r>
            <w:proofErr w:type="spellStart"/>
            <w:r w:rsidRPr="00206EF6">
              <w:rPr>
                <w:i w:val="0"/>
                <w:iCs w:val="0"/>
                <w:sz w:val="17"/>
                <w:szCs w:val="17"/>
              </w:rPr>
              <w:t>branca</w:t>
            </w:r>
            <w:proofErr w:type="spellEnd"/>
            <w:r w:rsidRPr="00206EF6">
              <w:rPr>
                <w:i w:val="0"/>
                <w:iCs w:val="0"/>
                <w:sz w:val="17"/>
                <w:szCs w:val="17"/>
              </w:rPr>
              <w:t xml:space="preserve">, display digital, luz interna, </w:t>
            </w:r>
            <w:proofErr w:type="spellStart"/>
            <w:r w:rsidRPr="00206EF6">
              <w:rPr>
                <w:i w:val="0"/>
                <w:iCs w:val="0"/>
                <w:sz w:val="17"/>
                <w:szCs w:val="17"/>
              </w:rPr>
              <w:t>teclas</w:t>
            </w:r>
            <w:proofErr w:type="spellEnd"/>
            <w:r w:rsidRPr="00206EF6">
              <w:rPr>
                <w:i w:val="0"/>
                <w:iCs w:val="0"/>
                <w:sz w:val="17"/>
                <w:szCs w:val="17"/>
              </w:rPr>
              <w:t xml:space="preserve"> </w:t>
            </w:r>
            <w:proofErr w:type="spellStart"/>
            <w:r w:rsidRPr="00206EF6">
              <w:rPr>
                <w:i w:val="0"/>
                <w:iCs w:val="0"/>
                <w:sz w:val="17"/>
                <w:szCs w:val="17"/>
              </w:rPr>
              <w:t>pré-programadas</w:t>
            </w:r>
            <w:proofErr w:type="spellEnd"/>
            <w:r w:rsidRPr="00206EF6">
              <w:rPr>
                <w:i w:val="0"/>
                <w:iCs w:val="0"/>
                <w:sz w:val="17"/>
                <w:szCs w:val="17"/>
              </w:rPr>
              <w:t xml:space="preserve"> e </w:t>
            </w:r>
            <w:proofErr w:type="spellStart"/>
            <w:r w:rsidRPr="00206EF6">
              <w:rPr>
                <w:i w:val="0"/>
                <w:iCs w:val="0"/>
                <w:sz w:val="17"/>
                <w:szCs w:val="17"/>
              </w:rPr>
              <w:t>trava</w:t>
            </w:r>
            <w:proofErr w:type="spellEnd"/>
            <w:r w:rsidRPr="00206EF6">
              <w:rPr>
                <w:i w:val="0"/>
                <w:iCs w:val="0"/>
                <w:sz w:val="17"/>
                <w:szCs w:val="17"/>
              </w:rPr>
              <w:t xml:space="preserve"> de </w:t>
            </w:r>
            <w:proofErr w:type="spellStart"/>
            <w:r w:rsidRPr="00206EF6">
              <w:rPr>
                <w:i w:val="0"/>
                <w:iCs w:val="0"/>
                <w:sz w:val="17"/>
                <w:szCs w:val="17"/>
              </w:rPr>
              <w:t>segurança</w:t>
            </w:r>
            <w:proofErr w:type="spellEnd"/>
            <w:r w:rsidRPr="00206EF6">
              <w:rPr>
                <w:i w:val="0"/>
                <w:iCs w:val="0"/>
                <w:sz w:val="17"/>
                <w:szCs w:val="17"/>
              </w:rPr>
              <w:t xml:space="preserve">, </w:t>
            </w:r>
            <w:proofErr w:type="spellStart"/>
            <w:r w:rsidRPr="00206EF6">
              <w:rPr>
                <w:i w:val="0"/>
                <w:iCs w:val="0"/>
                <w:sz w:val="17"/>
                <w:szCs w:val="17"/>
              </w:rPr>
              <w:t>na</w:t>
            </w:r>
            <w:proofErr w:type="spellEnd"/>
            <w:r w:rsidRPr="00206EF6">
              <w:rPr>
                <w:i w:val="0"/>
                <w:iCs w:val="0"/>
                <w:sz w:val="17"/>
                <w:szCs w:val="17"/>
              </w:rPr>
              <w:t xml:space="preserve"> </w:t>
            </w:r>
            <w:proofErr w:type="spellStart"/>
            <w:r w:rsidRPr="00206EF6">
              <w:rPr>
                <w:i w:val="0"/>
                <w:iCs w:val="0"/>
                <w:sz w:val="17"/>
                <w:szCs w:val="17"/>
              </w:rPr>
              <w:t>voltagem</w:t>
            </w:r>
            <w:proofErr w:type="spellEnd"/>
            <w:r w:rsidRPr="00206EF6">
              <w:rPr>
                <w:i w:val="0"/>
                <w:iCs w:val="0"/>
                <w:sz w:val="17"/>
                <w:szCs w:val="17"/>
              </w:rPr>
              <w:t xml:space="preserve"> 110 V; Controle digital </w:t>
            </w:r>
            <w:proofErr w:type="spellStart"/>
            <w:r w:rsidRPr="00206EF6">
              <w:rPr>
                <w:i w:val="0"/>
                <w:iCs w:val="0"/>
                <w:sz w:val="17"/>
                <w:szCs w:val="17"/>
              </w:rPr>
              <w:t>através</w:t>
            </w:r>
            <w:proofErr w:type="spellEnd"/>
            <w:r w:rsidRPr="00206EF6">
              <w:rPr>
                <w:i w:val="0"/>
                <w:iCs w:val="0"/>
                <w:sz w:val="17"/>
                <w:szCs w:val="17"/>
              </w:rPr>
              <w:t xml:space="preserve"> de </w:t>
            </w:r>
            <w:proofErr w:type="spellStart"/>
            <w:r w:rsidRPr="00206EF6">
              <w:rPr>
                <w:i w:val="0"/>
                <w:iCs w:val="0"/>
                <w:sz w:val="17"/>
                <w:szCs w:val="17"/>
              </w:rPr>
              <w:t>visualização</w:t>
            </w:r>
            <w:proofErr w:type="spellEnd"/>
            <w:r w:rsidRPr="00206EF6">
              <w:rPr>
                <w:i w:val="0"/>
                <w:iCs w:val="0"/>
                <w:sz w:val="17"/>
                <w:szCs w:val="17"/>
              </w:rPr>
              <w:t xml:space="preserve"> no </w:t>
            </w:r>
            <w:proofErr w:type="spellStart"/>
            <w:r w:rsidRPr="00206EF6">
              <w:rPr>
                <w:i w:val="0"/>
                <w:iCs w:val="0"/>
                <w:sz w:val="17"/>
                <w:szCs w:val="17"/>
              </w:rPr>
              <w:t>painel</w:t>
            </w:r>
            <w:proofErr w:type="spellEnd"/>
            <w:r w:rsidRPr="00206EF6">
              <w:rPr>
                <w:i w:val="0"/>
                <w:iCs w:val="0"/>
                <w:sz w:val="17"/>
                <w:szCs w:val="17"/>
              </w:rPr>
              <w:t xml:space="preserve"> frontal; </w:t>
            </w:r>
            <w:proofErr w:type="spellStart"/>
            <w:r w:rsidRPr="00206EF6">
              <w:rPr>
                <w:i w:val="0"/>
                <w:iCs w:val="0"/>
                <w:sz w:val="17"/>
                <w:szCs w:val="17"/>
              </w:rPr>
              <w:t>Potência</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de 1100 W;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w:t>
            </w:r>
            <w:proofErr w:type="spellStart"/>
            <w:r w:rsidRPr="00206EF6">
              <w:rPr>
                <w:i w:val="0"/>
                <w:iCs w:val="0"/>
                <w:sz w:val="17"/>
                <w:szCs w:val="17"/>
              </w:rPr>
              <w:t>normas</w:t>
            </w:r>
            <w:proofErr w:type="spellEnd"/>
            <w:r w:rsidRPr="00206EF6">
              <w:rPr>
                <w:i w:val="0"/>
                <w:iCs w:val="0"/>
                <w:sz w:val="17"/>
                <w:szCs w:val="17"/>
              </w:rPr>
              <w:t xml:space="preserve"> </w:t>
            </w:r>
            <w:proofErr w:type="spellStart"/>
            <w:r w:rsidRPr="00206EF6">
              <w:rPr>
                <w:i w:val="0"/>
                <w:iCs w:val="0"/>
                <w:sz w:val="17"/>
                <w:szCs w:val="17"/>
              </w:rPr>
              <w:t>vigentes</w:t>
            </w:r>
            <w:proofErr w:type="spellEnd"/>
            <w:r w:rsidRPr="00206EF6">
              <w:rPr>
                <w:i w:val="0"/>
                <w:iCs w:val="0"/>
                <w:sz w:val="17"/>
                <w:szCs w:val="17"/>
              </w:rPr>
              <w:t xml:space="preserve">; Acondicionado de forma </w:t>
            </w:r>
            <w:proofErr w:type="spellStart"/>
            <w:r w:rsidRPr="00206EF6">
              <w:rPr>
                <w:i w:val="0"/>
                <w:iCs w:val="0"/>
                <w:sz w:val="17"/>
                <w:szCs w:val="17"/>
              </w:rPr>
              <w:t>apropriada</w:t>
            </w:r>
            <w:proofErr w:type="spellEnd"/>
            <w:r w:rsidRPr="00206EF6">
              <w:rPr>
                <w:i w:val="0"/>
                <w:iCs w:val="0"/>
                <w:sz w:val="17"/>
                <w:szCs w:val="17"/>
              </w:rPr>
              <w:t xml:space="preserve"> a </w:t>
            </w:r>
            <w:proofErr w:type="spellStart"/>
            <w:r w:rsidRPr="00206EF6">
              <w:rPr>
                <w:i w:val="0"/>
                <w:iCs w:val="0"/>
                <w:sz w:val="17"/>
                <w:szCs w:val="17"/>
              </w:rPr>
              <w:t>garantir</w:t>
            </w:r>
            <w:proofErr w:type="spellEnd"/>
            <w:r w:rsidRPr="00206EF6">
              <w:rPr>
                <w:i w:val="0"/>
                <w:iCs w:val="0"/>
                <w:sz w:val="17"/>
                <w:szCs w:val="17"/>
              </w:rPr>
              <w:t xml:space="preserve"> a </w:t>
            </w:r>
            <w:proofErr w:type="spellStart"/>
            <w:r w:rsidRPr="00206EF6">
              <w:rPr>
                <w:i w:val="0"/>
                <w:iCs w:val="0"/>
                <w:sz w:val="17"/>
                <w:szCs w:val="17"/>
              </w:rPr>
              <w:t>integridade</w:t>
            </w:r>
            <w:proofErr w:type="spellEnd"/>
            <w:r w:rsidRPr="00206EF6">
              <w:rPr>
                <w:i w:val="0"/>
                <w:iCs w:val="0"/>
                <w:sz w:val="17"/>
                <w:szCs w:val="17"/>
              </w:rPr>
              <w:t xml:space="preserve"> do </w:t>
            </w:r>
            <w:proofErr w:type="spellStart"/>
            <w:r w:rsidRPr="00206EF6">
              <w:rPr>
                <w:i w:val="0"/>
                <w:iCs w:val="0"/>
                <w:sz w:val="17"/>
                <w:szCs w:val="17"/>
              </w:rPr>
              <w:t>produto</w:t>
            </w:r>
            <w:proofErr w:type="spellEnd"/>
            <w:r w:rsidRPr="00206EF6">
              <w:rPr>
                <w:i w:val="0"/>
                <w:iCs w:val="0"/>
                <w:sz w:val="17"/>
                <w:szCs w:val="17"/>
              </w:rPr>
              <w:t xml:space="preserve">; Com </w:t>
            </w:r>
            <w:proofErr w:type="spellStart"/>
            <w:r w:rsidRPr="00206EF6">
              <w:rPr>
                <w:i w:val="0"/>
                <w:iCs w:val="0"/>
                <w:sz w:val="17"/>
                <w:szCs w:val="17"/>
              </w:rPr>
              <w:t>selo</w:t>
            </w:r>
            <w:proofErr w:type="spellEnd"/>
            <w:r w:rsidRPr="00206EF6">
              <w:rPr>
                <w:i w:val="0"/>
                <w:iCs w:val="0"/>
                <w:sz w:val="17"/>
                <w:szCs w:val="17"/>
              </w:rPr>
              <w:t xml:space="preserve"> Procel “a”.</w:t>
            </w:r>
          </w:p>
        </w:tc>
      </w:tr>
      <w:tr w:rsidR="00206EF6" w:rsidRPr="00206EF6" w14:paraId="7C0F1104"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746A0DEC" w14:textId="77777777" w:rsidR="00206EF6" w:rsidRPr="00206EF6" w:rsidRDefault="00206EF6" w:rsidP="00DE015F">
            <w:pPr>
              <w:pStyle w:val="Compact"/>
              <w:jc w:val="center"/>
              <w:rPr>
                <w:b/>
                <w:bCs/>
                <w:i w:val="0"/>
                <w:iCs w:val="0"/>
                <w:sz w:val="17"/>
                <w:szCs w:val="17"/>
              </w:rPr>
            </w:pPr>
          </w:p>
        </w:tc>
        <w:tc>
          <w:tcPr>
            <w:tcW w:w="0" w:type="auto"/>
            <w:vAlign w:val="center"/>
          </w:tcPr>
          <w:p w14:paraId="26CC591C" w14:textId="0E7332A1"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06</w:t>
            </w:r>
          </w:p>
        </w:tc>
        <w:tc>
          <w:tcPr>
            <w:tcW w:w="0" w:type="auto"/>
            <w:vAlign w:val="center"/>
          </w:tcPr>
          <w:p w14:paraId="08835374"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Frigobar</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125392C" w14:textId="77777777" w:rsidR="00206EF6" w:rsidRPr="00206EF6" w:rsidRDefault="00206EF6" w:rsidP="00DE015F">
            <w:pPr>
              <w:pStyle w:val="Compact"/>
              <w:rPr>
                <w:i w:val="0"/>
                <w:iCs w:val="0"/>
                <w:sz w:val="17"/>
                <w:szCs w:val="17"/>
              </w:rPr>
            </w:pPr>
            <w:proofErr w:type="spellStart"/>
            <w:r w:rsidRPr="00206EF6">
              <w:rPr>
                <w:i w:val="0"/>
                <w:iCs w:val="0"/>
                <w:sz w:val="17"/>
                <w:szCs w:val="17"/>
              </w:rPr>
              <w:t>Refrigerador</w:t>
            </w:r>
            <w:proofErr w:type="spellEnd"/>
            <w:r w:rsidRPr="00206EF6">
              <w:rPr>
                <w:i w:val="0"/>
                <w:iCs w:val="0"/>
                <w:sz w:val="17"/>
                <w:szCs w:val="17"/>
              </w:rPr>
              <w:t xml:space="preserve"> </w:t>
            </w:r>
            <w:proofErr w:type="spellStart"/>
            <w:r w:rsidRPr="00206EF6">
              <w:rPr>
                <w:i w:val="0"/>
                <w:iCs w:val="0"/>
                <w:sz w:val="17"/>
                <w:szCs w:val="17"/>
              </w:rPr>
              <w:t>doméstico</w:t>
            </w:r>
            <w:proofErr w:type="spellEnd"/>
            <w:r w:rsidRPr="00206EF6">
              <w:rPr>
                <w:i w:val="0"/>
                <w:iCs w:val="0"/>
                <w:sz w:val="17"/>
                <w:szCs w:val="17"/>
              </w:rPr>
              <w:t xml:space="preserve">; Tipo </w:t>
            </w:r>
            <w:proofErr w:type="spellStart"/>
            <w:r w:rsidRPr="00206EF6">
              <w:rPr>
                <w:i w:val="0"/>
                <w:iCs w:val="0"/>
                <w:sz w:val="17"/>
                <w:szCs w:val="17"/>
              </w:rPr>
              <w:t>Frigobar</w:t>
            </w:r>
            <w:proofErr w:type="spellEnd"/>
            <w:r w:rsidRPr="00206EF6">
              <w:rPr>
                <w:i w:val="0"/>
                <w:iCs w:val="0"/>
                <w:sz w:val="17"/>
                <w:szCs w:val="17"/>
              </w:rPr>
              <w:t xml:space="preserve">; </w:t>
            </w:r>
            <w:proofErr w:type="spellStart"/>
            <w:r w:rsidRPr="00206EF6">
              <w:rPr>
                <w:i w:val="0"/>
                <w:iCs w:val="0"/>
                <w:sz w:val="17"/>
                <w:szCs w:val="17"/>
              </w:rPr>
              <w:t>Capacidade</w:t>
            </w:r>
            <w:proofErr w:type="spellEnd"/>
            <w:r w:rsidRPr="00206EF6">
              <w:rPr>
                <w:i w:val="0"/>
                <w:iCs w:val="0"/>
                <w:sz w:val="17"/>
                <w:szCs w:val="17"/>
              </w:rPr>
              <w:t xml:space="preserve"> minima de 71 </w:t>
            </w:r>
            <w:proofErr w:type="spellStart"/>
            <w:r w:rsidRPr="00206EF6">
              <w:rPr>
                <w:i w:val="0"/>
                <w:iCs w:val="0"/>
                <w:sz w:val="17"/>
                <w:szCs w:val="17"/>
              </w:rPr>
              <w:t>litros</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01 </w:t>
            </w:r>
            <w:proofErr w:type="spellStart"/>
            <w:r w:rsidRPr="00206EF6">
              <w:rPr>
                <w:i w:val="0"/>
                <w:iCs w:val="0"/>
                <w:sz w:val="17"/>
                <w:szCs w:val="17"/>
              </w:rPr>
              <w:t>prateleira</w:t>
            </w:r>
            <w:proofErr w:type="spellEnd"/>
            <w:r w:rsidRPr="00206EF6">
              <w:rPr>
                <w:i w:val="0"/>
                <w:iCs w:val="0"/>
                <w:sz w:val="17"/>
                <w:szCs w:val="17"/>
              </w:rPr>
              <w:t xml:space="preserve"> interna; Controle de </w:t>
            </w:r>
            <w:proofErr w:type="spellStart"/>
            <w:r w:rsidRPr="00206EF6">
              <w:rPr>
                <w:i w:val="0"/>
                <w:iCs w:val="0"/>
                <w:sz w:val="17"/>
                <w:szCs w:val="17"/>
              </w:rPr>
              <w:t>Temperatura</w:t>
            </w:r>
            <w:proofErr w:type="spellEnd"/>
            <w:r w:rsidRPr="00206EF6">
              <w:rPr>
                <w:i w:val="0"/>
                <w:iCs w:val="0"/>
                <w:sz w:val="17"/>
                <w:szCs w:val="17"/>
              </w:rPr>
              <w:t xml:space="preserve">; </w:t>
            </w:r>
            <w:proofErr w:type="spellStart"/>
            <w:r w:rsidRPr="00206EF6">
              <w:rPr>
                <w:i w:val="0"/>
                <w:iCs w:val="0"/>
                <w:sz w:val="17"/>
                <w:szCs w:val="17"/>
              </w:rPr>
              <w:t>Voltagem</w:t>
            </w:r>
            <w:proofErr w:type="spellEnd"/>
            <w:r w:rsidRPr="00206EF6">
              <w:rPr>
                <w:i w:val="0"/>
                <w:iCs w:val="0"/>
                <w:sz w:val="17"/>
                <w:szCs w:val="17"/>
              </w:rPr>
              <w:t xml:space="preserve"> 110 V;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w:t>
            </w:r>
            <w:proofErr w:type="spellStart"/>
            <w:r w:rsidRPr="00206EF6">
              <w:rPr>
                <w:i w:val="0"/>
                <w:iCs w:val="0"/>
                <w:sz w:val="17"/>
                <w:szCs w:val="17"/>
              </w:rPr>
              <w:t>normas</w:t>
            </w:r>
            <w:proofErr w:type="spellEnd"/>
            <w:r w:rsidRPr="00206EF6">
              <w:rPr>
                <w:i w:val="0"/>
                <w:iCs w:val="0"/>
                <w:sz w:val="17"/>
                <w:szCs w:val="17"/>
              </w:rPr>
              <w:t xml:space="preserve"> </w:t>
            </w:r>
            <w:proofErr w:type="spellStart"/>
            <w:r w:rsidRPr="00206EF6">
              <w:rPr>
                <w:i w:val="0"/>
                <w:iCs w:val="0"/>
                <w:sz w:val="17"/>
                <w:szCs w:val="17"/>
              </w:rPr>
              <w:t>vigentes</w:t>
            </w:r>
            <w:proofErr w:type="spellEnd"/>
            <w:r w:rsidRPr="00206EF6">
              <w:rPr>
                <w:i w:val="0"/>
                <w:iCs w:val="0"/>
                <w:sz w:val="17"/>
                <w:szCs w:val="17"/>
              </w:rPr>
              <w:t xml:space="preserve">. Com </w:t>
            </w:r>
            <w:proofErr w:type="spellStart"/>
            <w:r w:rsidRPr="00206EF6">
              <w:rPr>
                <w:i w:val="0"/>
                <w:iCs w:val="0"/>
                <w:sz w:val="17"/>
                <w:szCs w:val="17"/>
              </w:rPr>
              <w:t>selo</w:t>
            </w:r>
            <w:proofErr w:type="spellEnd"/>
            <w:r w:rsidRPr="00206EF6">
              <w:rPr>
                <w:i w:val="0"/>
                <w:iCs w:val="0"/>
                <w:sz w:val="17"/>
                <w:szCs w:val="17"/>
              </w:rPr>
              <w:t xml:space="preserve"> Procel “a”.</w:t>
            </w:r>
          </w:p>
        </w:tc>
      </w:tr>
      <w:tr w:rsidR="00206EF6" w:rsidRPr="00206EF6" w14:paraId="72A37F78"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0C6B6999" w14:textId="33CBC228" w:rsidR="00206EF6" w:rsidRPr="00206EF6" w:rsidRDefault="00206EF6" w:rsidP="00DE015F">
            <w:pPr>
              <w:pStyle w:val="Compact"/>
              <w:jc w:val="center"/>
              <w:rPr>
                <w:b/>
                <w:bCs/>
                <w:i w:val="0"/>
                <w:iCs w:val="0"/>
                <w:sz w:val="17"/>
                <w:szCs w:val="17"/>
              </w:rPr>
            </w:pPr>
            <w:r w:rsidRPr="00206EF6">
              <w:rPr>
                <w:b/>
                <w:bCs/>
                <w:i w:val="0"/>
                <w:iCs w:val="0"/>
                <w:sz w:val="17"/>
                <w:szCs w:val="17"/>
                <w:highlight w:val="yellow"/>
              </w:rPr>
              <w:t>2</w:t>
            </w:r>
          </w:p>
        </w:tc>
        <w:tc>
          <w:tcPr>
            <w:tcW w:w="0" w:type="auto"/>
            <w:vAlign w:val="center"/>
          </w:tcPr>
          <w:p w14:paraId="690CC3F5" w14:textId="23A502DC"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07</w:t>
            </w:r>
          </w:p>
        </w:tc>
        <w:tc>
          <w:tcPr>
            <w:tcW w:w="0" w:type="auto"/>
            <w:vAlign w:val="center"/>
          </w:tcPr>
          <w:p w14:paraId="29C6716F"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Ventilador</w:t>
            </w:r>
            <w:proofErr w:type="spellEnd"/>
            <w:r w:rsidRPr="00206EF6">
              <w:rPr>
                <w:sz w:val="17"/>
                <w:szCs w:val="17"/>
              </w:rPr>
              <w:t xml:space="preserve"> </w:t>
            </w:r>
            <w:proofErr w:type="spellStart"/>
            <w:r w:rsidRPr="00206EF6">
              <w:rPr>
                <w:sz w:val="17"/>
                <w:szCs w:val="17"/>
              </w:rPr>
              <w:t>tipo</w:t>
            </w:r>
            <w:proofErr w:type="spellEnd"/>
            <w:r w:rsidRPr="00206EF6">
              <w:rPr>
                <w:sz w:val="17"/>
                <w:szCs w:val="17"/>
              </w:rPr>
              <w:t xml:space="preserve"> </w:t>
            </w:r>
            <w:proofErr w:type="spellStart"/>
            <w:r w:rsidRPr="00206EF6">
              <w:rPr>
                <w:sz w:val="17"/>
                <w:szCs w:val="17"/>
              </w:rPr>
              <w:t>torre</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CFA8A96" w14:textId="77777777" w:rsidR="00206EF6" w:rsidRPr="00206EF6" w:rsidRDefault="00206EF6" w:rsidP="00DE015F">
            <w:pPr>
              <w:pStyle w:val="Compact"/>
              <w:rPr>
                <w:i w:val="0"/>
                <w:iCs w:val="0"/>
                <w:sz w:val="17"/>
                <w:szCs w:val="17"/>
              </w:rPr>
            </w:pPr>
            <w:r w:rsidRPr="00206EF6">
              <w:rPr>
                <w:i w:val="0"/>
                <w:iCs w:val="0"/>
                <w:sz w:val="17"/>
                <w:szCs w:val="17"/>
              </w:rPr>
              <w:t xml:space="preserve">Controle de </w:t>
            </w:r>
            <w:proofErr w:type="spellStart"/>
            <w:r w:rsidRPr="00206EF6">
              <w:rPr>
                <w:i w:val="0"/>
                <w:iCs w:val="0"/>
                <w:sz w:val="17"/>
                <w:szCs w:val="17"/>
              </w:rPr>
              <w:t>velocidade</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03 </w:t>
            </w:r>
            <w:proofErr w:type="spellStart"/>
            <w:r w:rsidRPr="00206EF6">
              <w:rPr>
                <w:i w:val="0"/>
                <w:iCs w:val="0"/>
                <w:sz w:val="17"/>
                <w:szCs w:val="17"/>
              </w:rPr>
              <w:t>estágios</w:t>
            </w:r>
            <w:proofErr w:type="spellEnd"/>
            <w:r w:rsidRPr="00206EF6">
              <w:rPr>
                <w:i w:val="0"/>
                <w:iCs w:val="0"/>
                <w:sz w:val="17"/>
                <w:szCs w:val="17"/>
              </w:rPr>
              <w:t xml:space="preserve">, </w:t>
            </w:r>
            <w:proofErr w:type="spellStart"/>
            <w:r w:rsidRPr="00206EF6">
              <w:rPr>
                <w:i w:val="0"/>
                <w:iCs w:val="0"/>
                <w:sz w:val="17"/>
                <w:szCs w:val="17"/>
              </w:rPr>
              <w:t>Potência</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de 40 W </w:t>
            </w:r>
            <w:proofErr w:type="spellStart"/>
            <w:r w:rsidRPr="00206EF6">
              <w:rPr>
                <w:i w:val="0"/>
                <w:iCs w:val="0"/>
                <w:sz w:val="17"/>
                <w:szCs w:val="17"/>
              </w:rPr>
              <w:t>na</w:t>
            </w:r>
            <w:proofErr w:type="spellEnd"/>
            <w:r w:rsidRPr="00206EF6">
              <w:rPr>
                <w:i w:val="0"/>
                <w:iCs w:val="0"/>
                <w:sz w:val="17"/>
                <w:szCs w:val="17"/>
              </w:rPr>
              <w:t xml:space="preserve"> </w:t>
            </w:r>
            <w:proofErr w:type="spellStart"/>
            <w:r w:rsidRPr="00206EF6">
              <w:rPr>
                <w:i w:val="0"/>
                <w:iCs w:val="0"/>
                <w:sz w:val="17"/>
                <w:szCs w:val="17"/>
              </w:rPr>
              <w:t>voltagem</w:t>
            </w:r>
            <w:proofErr w:type="spellEnd"/>
            <w:r w:rsidRPr="00206EF6">
              <w:rPr>
                <w:i w:val="0"/>
                <w:iCs w:val="0"/>
                <w:sz w:val="17"/>
                <w:szCs w:val="17"/>
              </w:rPr>
              <w:t xml:space="preserve"> 110 V;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w:t>
            </w:r>
            <w:proofErr w:type="spellStart"/>
            <w:r w:rsidRPr="00206EF6">
              <w:rPr>
                <w:i w:val="0"/>
                <w:iCs w:val="0"/>
                <w:sz w:val="17"/>
                <w:szCs w:val="17"/>
              </w:rPr>
              <w:t>normas</w:t>
            </w:r>
            <w:proofErr w:type="spellEnd"/>
            <w:r w:rsidRPr="00206EF6">
              <w:rPr>
                <w:i w:val="0"/>
                <w:iCs w:val="0"/>
                <w:sz w:val="17"/>
                <w:szCs w:val="17"/>
              </w:rPr>
              <w:t xml:space="preserve"> </w:t>
            </w:r>
            <w:proofErr w:type="spellStart"/>
            <w:r w:rsidRPr="00206EF6">
              <w:rPr>
                <w:i w:val="0"/>
                <w:iCs w:val="0"/>
                <w:sz w:val="17"/>
                <w:szCs w:val="17"/>
              </w:rPr>
              <w:t>vigentes</w:t>
            </w:r>
            <w:proofErr w:type="spellEnd"/>
            <w:r w:rsidRPr="00206EF6">
              <w:rPr>
                <w:i w:val="0"/>
                <w:iCs w:val="0"/>
                <w:sz w:val="17"/>
                <w:szCs w:val="17"/>
              </w:rPr>
              <w:t>.</w:t>
            </w:r>
          </w:p>
        </w:tc>
      </w:tr>
      <w:tr w:rsidR="00206EF6" w:rsidRPr="00206EF6" w14:paraId="122AC01D"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2484A1D7" w14:textId="77777777" w:rsidR="00206EF6" w:rsidRPr="00206EF6" w:rsidRDefault="00206EF6" w:rsidP="00DE015F">
            <w:pPr>
              <w:pStyle w:val="Compact"/>
              <w:jc w:val="center"/>
              <w:rPr>
                <w:b/>
                <w:bCs/>
                <w:i w:val="0"/>
                <w:iCs w:val="0"/>
                <w:sz w:val="17"/>
                <w:szCs w:val="17"/>
              </w:rPr>
            </w:pPr>
          </w:p>
        </w:tc>
        <w:tc>
          <w:tcPr>
            <w:tcW w:w="0" w:type="auto"/>
            <w:vAlign w:val="center"/>
          </w:tcPr>
          <w:p w14:paraId="055E1CC7" w14:textId="0FBEC47D"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08</w:t>
            </w:r>
          </w:p>
        </w:tc>
        <w:tc>
          <w:tcPr>
            <w:tcW w:w="0" w:type="auto"/>
            <w:vAlign w:val="center"/>
          </w:tcPr>
          <w:p w14:paraId="0682AD47"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Ventilador</w:t>
            </w:r>
            <w:proofErr w:type="spellEnd"/>
            <w:r w:rsidRPr="00206EF6">
              <w:rPr>
                <w:sz w:val="17"/>
                <w:szCs w:val="17"/>
              </w:rPr>
              <w:t xml:space="preserve"> de mesa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E3E2BFF" w14:textId="77777777" w:rsidR="00206EF6" w:rsidRPr="00206EF6" w:rsidRDefault="00206EF6" w:rsidP="00DE015F">
            <w:pPr>
              <w:pStyle w:val="Compact"/>
              <w:rPr>
                <w:i w:val="0"/>
                <w:iCs w:val="0"/>
                <w:sz w:val="17"/>
                <w:szCs w:val="17"/>
              </w:rPr>
            </w:pPr>
            <w:proofErr w:type="spellStart"/>
            <w:r w:rsidRPr="00206EF6">
              <w:rPr>
                <w:i w:val="0"/>
                <w:iCs w:val="0"/>
                <w:sz w:val="17"/>
                <w:szCs w:val="17"/>
              </w:rPr>
              <w:t>Diâmetro</w:t>
            </w:r>
            <w:proofErr w:type="spellEnd"/>
            <w:r w:rsidRPr="00206EF6">
              <w:rPr>
                <w:i w:val="0"/>
                <w:iCs w:val="0"/>
                <w:sz w:val="17"/>
                <w:szCs w:val="17"/>
              </w:rPr>
              <w:t xml:space="preserve"> nominal de 40 cm e </w:t>
            </w:r>
            <w:proofErr w:type="spellStart"/>
            <w:r w:rsidRPr="00206EF6">
              <w:rPr>
                <w:i w:val="0"/>
                <w:iCs w:val="0"/>
                <w:sz w:val="17"/>
                <w:szCs w:val="17"/>
              </w:rPr>
              <w:t>mínimo</w:t>
            </w:r>
            <w:proofErr w:type="spellEnd"/>
            <w:r w:rsidRPr="00206EF6">
              <w:rPr>
                <w:i w:val="0"/>
                <w:iCs w:val="0"/>
                <w:sz w:val="17"/>
                <w:szCs w:val="17"/>
              </w:rPr>
              <w:t xml:space="preserve"> de 06 </w:t>
            </w:r>
            <w:proofErr w:type="spellStart"/>
            <w:r w:rsidRPr="00206EF6">
              <w:rPr>
                <w:i w:val="0"/>
                <w:iCs w:val="0"/>
                <w:sz w:val="17"/>
                <w:szCs w:val="17"/>
              </w:rPr>
              <w:t>pás</w:t>
            </w:r>
            <w:proofErr w:type="spellEnd"/>
            <w:r w:rsidRPr="00206EF6">
              <w:rPr>
                <w:i w:val="0"/>
                <w:iCs w:val="0"/>
                <w:sz w:val="17"/>
                <w:szCs w:val="17"/>
              </w:rPr>
              <w:t xml:space="preserve">; Grade de </w:t>
            </w:r>
            <w:proofErr w:type="spellStart"/>
            <w:r w:rsidRPr="00206EF6">
              <w:rPr>
                <w:i w:val="0"/>
                <w:iCs w:val="0"/>
                <w:sz w:val="17"/>
                <w:szCs w:val="17"/>
              </w:rPr>
              <w:t>proteção</w:t>
            </w:r>
            <w:proofErr w:type="spellEnd"/>
            <w:r w:rsidRPr="00206EF6">
              <w:rPr>
                <w:i w:val="0"/>
                <w:iCs w:val="0"/>
                <w:sz w:val="17"/>
                <w:szCs w:val="17"/>
              </w:rPr>
              <w:t xml:space="preserve"> </w:t>
            </w:r>
            <w:proofErr w:type="spellStart"/>
            <w:r w:rsidRPr="00206EF6">
              <w:rPr>
                <w:i w:val="0"/>
                <w:iCs w:val="0"/>
                <w:sz w:val="17"/>
                <w:szCs w:val="17"/>
              </w:rPr>
              <w:t>removível</w:t>
            </w:r>
            <w:proofErr w:type="spellEnd"/>
            <w:r w:rsidRPr="00206EF6">
              <w:rPr>
                <w:i w:val="0"/>
                <w:iCs w:val="0"/>
                <w:sz w:val="17"/>
                <w:szCs w:val="17"/>
              </w:rPr>
              <w:t xml:space="preserve">; Controle de </w:t>
            </w:r>
            <w:proofErr w:type="spellStart"/>
            <w:r w:rsidRPr="00206EF6">
              <w:rPr>
                <w:i w:val="0"/>
                <w:iCs w:val="0"/>
                <w:sz w:val="17"/>
                <w:szCs w:val="17"/>
              </w:rPr>
              <w:t>velocidade</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03 </w:t>
            </w:r>
            <w:proofErr w:type="spellStart"/>
            <w:r w:rsidRPr="00206EF6">
              <w:rPr>
                <w:i w:val="0"/>
                <w:iCs w:val="0"/>
                <w:sz w:val="17"/>
                <w:szCs w:val="17"/>
              </w:rPr>
              <w:t>estágios</w:t>
            </w:r>
            <w:proofErr w:type="spellEnd"/>
            <w:r w:rsidRPr="00206EF6">
              <w:rPr>
                <w:i w:val="0"/>
                <w:iCs w:val="0"/>
                <w:sz w:val="17"/>
                <w:szCs w:val="17"/>
              </w:rPr>
              <w:t xml:space="preserve">, </w:t>
            </w:r>
            <w:proofErr w:type="spellStart"/>
            <w:r w:rsidRPr="00206EF6">
              <w:rPr>
                <w:i w:val="0"/>
                <w:iCs w:val="0"/>
                <w:sz w:val="17"/>
                <w:szCs w:val="17"/>
              </w:rPr>
              <w:t>Potência</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de 80 W </w:t>
            </w:r>
            <w:proofErr w:type="spellStart"/>
            <w:r w:rsidRPr="00206EF6">
              <w:rPr>
                <w:i w:val="0"/>
                <w:iCs w:val="0"/>
                <w:sz w:val="17"/>
                <w:szCs w:val="17"/>
              </w:rPr>
              <w:t>na</w:t>
            </w:r>
            <w:proofErr w:type="spellEnd"/>
            <w:r w:rsidRPr="00206EF6">
              <w:rPr>
                <w:i w:val="0"/>
                <w:iCs w:val="0"/>
                <w:sz w:val="17"/>
                <w:szCs w:val="17"/>
              </w:rPr>
              <w:t xml:space="preserve"> </w:t>
            </w:r>
            <w:proofErr w:type="spellStart"/>
            <w:r w:rsidRPr="00206EF6">
              <w:rPr>
                <w:i w:val="0"/>
                <w:iCs w:val="0"/>
                <w:sz w:val="17"/>
                <w:szCs w:val="17"/>
              </w:rPr>
              <w:t>voltagem</w:t>
            </w:r>
            <w:proofErr w:type="spellEnd"/>
            <w:r w:rsidRPr="00206EF6">
              <w:rPr>
                <w:i w:val="0"/>
                <w:iCs w:val="0"/>
                <w:sz w:val="17"/>
                <w:szCs w:val="17"/>
              </w:rPr>
              <w:t xml:space="preserve"> 110 V; Selo Procel </w:t>
            </w:r>
            <w:proofErr w:type="spellStart"/>
            <w:r w:rsidRPr="00206EF6">
              <w:rPr>
                <w:i w:val="0"/>
                <w:iCs w:val="0"/>
                <w:sz w:val="17"/>
                <w:szCs w:val="17"/>
              </w:rPr>
              <w:t>letra</w:t>
            </w:r>
            <w:proofErr w:type="spellEnd"/>
            <w:r w:rsidRPr="00206EF6">
              <w:rPr>
                <w:i w:val="0"/>
                <w:iCs w:val="0"/>
                <w:sz w:val="17"/>
                <w:szCs w:val="17"/>
              </w:rPr>
              <w:t xml:space="preserve"> A;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w:t>
            </w:r>
            <w:proofErr w:type="spellStart"/>
            <w:r w:rsidRPr="00206EF6">
              <w:rPr>
                <w:i w:val="0"/>
                <w:iCs w:val="0"/>
                <w:sz w:val="17"/>
                <w:szCs w:val="17"/>
              </w:rPr>
              <w:t>normas</w:t>
            </w:r>
            <w:proofErr w:type="spellEnd"/>
            <w:r w:rsidRPr="00206EF6">
              <w:rPr>
                <w:i w:val="0"/>
                <w:iCs w:val="0"/>
                <w:sz w:val="17"/>
                <w:szCs w:val="17"/>
              </w:rPr>
              <w:t xml:space="preserve"> </w:t>
            </w:r>
            <w:proofErr w:type="spellStart"/>
            <w:r w:rsidRPr="00206EF6">
              <w:rPr>
                <w:i w:val="0"/>
                <w:iCs w:val="0"/>
                <w:sz w:val="17"/>
                <w:szCs w:val="17"/>
              </w:rPr>
              <w:t>vigentes</w:t>
            </w:r>
            <w:proofErr w:type="spellEnd"/>
            <w:r w:rsidRPr="00206EF6">
              <w:rPr>
                <w:i w:val="0"/>
                <w:iCs w:val="0"/>
                <w:sz w:val="17"/>
                <w:szCs w:val="17"/>
              </w:rPr>
              <w:t>.</w:t>
            </w:r>
          </w:p>
        </w:tc>
      </w:tr>
      <w:tr w:rsidR="00206EF6" w:rsidRPr="00206EF6" w14:paraId="7D826B37"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5CBD3DA2" w14:textId="77777777" w:rsidR="00206EF6" w:rsidRPr="00206EF6" w:rsidRDefault="00206EF6" w:rsidP="00DE015F">
            <w:pPr>
              <w:pStyle w:val="Compact"/>
              <w:jc w:val="center"/>
              <w:rPr>
                <w:b/>
                <w:bCs/>
                <w:i w:val="0"/>
                <w:iCs w:val="0"/>
                <w:sz w:val="17"/>
                <w:szCs w:val="17"/>
              </w:rPr>
            </w:pPr>
          </w:p>
        </w:tc>
        <w:tc>
          <w:tcPr>
            <w:tcW w:w="0" w:type="auto"/>
            <w:vAlign w:val="center"/>
          </w:tcPr>
          <w:p w14:paraId="0D18D049" w14:textId="0F4171F3"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09</w:t>
            </w:r>
          </w:p>
        </w:tc>
        <w:tc>
          <w:tcPr>
            <w:tcW w:w="0" w:type="auto"/>
            <w:vAlign w:val="center"/>
          </w:tcPr>
          <w:p w14:paraId="0BFB3965"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Ventilador</w:t>
            </w:r>
            <w:proofErr w:type="spellEnd"/>
            <w:r w:rsidRPr="00206EF6">
              <w:rPr>
                <w:sz w:val="17"/>
                <w:szCs w:val="17"/>
              </w:rPr>
              <w:t xml:space="preserve"> de </w:t>
            </w:r>
            <w:proofErr w:type="spellStart"/>
            <w:r w:rsidRPr="00206EF6">
              <w:rPr>
                <w:sz w:val="17"/>
                <w:szCs w:val="17"/>
              </w:rPr>
              <w:t>coluna</w:t>
            </w:r>
            <w:proofErr w:type="spellEnd"/>
            <w:r w:rsidRPr="00206EF6">
              <w:rPr>
                <w:sz w:val="17"/>
                <w:szCs w:val="17"/>
              </w:rPr>
              <w:t xml:space="preserve"> </w:t>
            </w:r>
            <w:proofErr w:type="spellStart"/>
            <w:r w:rsidRPr="00206EF6">
              <w:rPr>
                <w:sz w:val="17"/>
                <w:szCs w:val="17"/>
              </w:rPr>
              <w:t>tipo</w:t>
            </w:r>
            <w:proofErr w:type="spellEnd"/>
            <w:r w:rsidRPr="00206EF6">
              <w:rPr>
                <w:sz w:val="17"/>
                <w:szCs w:val="17"/>
              </w:rPr>
              <w:t xml:space="preserve"> pedestal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FD585FF" w14:textId="77777777" w:rsidR="00206EF6" w:rsidRPr="00206EF6" w:rsidRDefault="00206EF6" w:rsidP="00DE015F">
            <w:pPr>
              <w:pStyle w:val="Compact"/>
              <w:rPr>
                <w:i w:val="0"/>
                <w:iCs w:val="0"/>
                <w:sz w:val="17"/>
                <w:szCs w:val="17"/>
              </w:rPr>
            </w:pPr>
            <w:r w:rsidRPr="00206EF6">
              <w:rPr>
                <w:i w:val="0"/>
                <w:iCs w:val="0"/>
                <w:sz w:val="17"/>
                <w:szCs w:val="17"/>
              </w:rPr>
              <w:t xml:space="preserve">Altura </w:t>
            </w:r>
            <w:proofErr w:type="spellStart"/>
            <w:r w:rsidRPr="00206EF6">
              <w:rPr>
                <w:i w:val="0"/>
                <w:iCs w:val="0"/>
                <w:sz w:val="17"/>
                <w:szCs w:val="17"/>
              </w:rPr>
              <w:t>mínima</w:t>
            </w:r>
            <w:proofErr w:type="spellEnd"/>
            <w:r w:rsidRPr="00206EF6">
              <w:rPr>
                <w:i w:val="0"/>
                <w:iCs w:val="0"/>
                <w:sz w:val="17"/>
                <w:szCs w:val="17"/>
              </w:rPr>
              <w:t xml:space="preserve"> de 1,5 m; </w:t>
            </w:r>
            <w:proofErr w:type="spellStart"/>
            <w:r w:rsidRPr="00206EF6">
              <w:rPr>
                <w:i w:val="0"/>
                <w:iCs w:val="0"/>
                <w:sz w:val="17"/>
                <w:szCs w:val="17"/>
              </w:rPr>
              <w:t>Mínimo</w:t>
            </w:r>
            <w:proofErr w:type="spellEnd"/>
            <w:r w:rsidRPr="00206EF6">
              <w:rPr>
                <w:i w:val="0"/>
                <w:iCs w:val="0"/>
                <w:sz w:val="17"/>
                <w:szCs w:val="17"/>
              </w:rPr>
              <w:t xml:space="preserve"> de 03 </w:t>
            </w:r>
            <w:proofErr w:type="spellStart"/>
            <w:r w:rsidRPr="00206EF6">
              <w:rPr>
                <w:i w:val="0"/>
                <w:iCs w:val="0"/>
                <w:sz w:val="17"/>
                <w:szCs w:val="17"/>
              </w:rPr>
              <w:t>Pás</w:t>
            </w:r>
            <w:proofErr w:type="spellEnd"/>
            <w:r w:rsidRPr="00206EF6">
              <w:rPr>
                <w:i w:val="0"/>
                <w:iCs w:val="0"/>
                <w:sz w:val="17"/>
                <w:szCs w:val="17"/>
              </w:rPr>
              <w:t xml:space="preserve"> Com </w:t>
            </w:r>
            <w:proofErr w:type="spellStart"/>
            <w:r w:rsidRPr="00206EF6">
              <w:rPr>
                <w:i w:val="0"/>
                <w:iCs w:val="0"/>
                <w:sz w:val="17"/>
                <w:szCs w:val="17"/>
              </w:rPr>
              <w:t>diâmetro</w:t>
            </w:r>
            <w:proofErr w:type="spellEnd"/>
            <w:r w:rsidRPr="00206EF6">
              <w:rPr>
                <w:i w:val="0"/>
                <w:iCs w:val="0"/>
                <w:sz w:val="17"/>
                <w:szCs w:val="17"/>
              </w:rPr>
              <w:t xml:space="preserve"> nominal </w:t>
            </w:r>
            <w:proofErr w:type="spellStart"/>
            <w:r w:rsidRPr="00206EF6">
              <w:rPr>
                <w:i w:val="0"/>
                <w:iCs w:val="0"/>
                <w:sz w:val="17"/>
                <w:szCs w:val="17"/>
              </w:rPr>
              <w:t>mínimo</w:t>
            </w:r>
            <w:proofErr w:type="spellEnd"/>
            <w:r w:rsidRPr="00206EF6">
              <w:rPr>
                <w:i w:val="0"/>
                <w:iCs w:val="0"/>
                <w:sz w:val="17"/>
                <w:szCs w:val="17"/>
              </w:rPr>
              <w:t xml:space="preserve"> de 60 cm; Grade de </w:t>
            </w:r>
            <w:proofErr w:type="spellStart"/>
            <w:r w:rsidRPr="00206EF6">
              <w:rPr>
                <w:i w:val="0"/>
                <w:iCs w:val="0"/>
                <w:sz w:val="17"/>
                <w:szCs w:val="17"/>
              </w:rPr>
              <w:t>proteção</w:t>
            </w:r>
            <w:proofErr w:type="spellEnd"/>
            <w:r w:rsidRPr="00206EF6">
              <w:rPr>
                <w:i w:val="0"/>
                <w:iCs w:val="0"/>
                <w:sz w:val="17"/>
                <w:szCs w:val="17"/>
              </w:rPr>
              <w:t xml:space="preserve">; Controle de </w:t>
            </w:r>
            <w:proofErr w:type="spellStart"/>
            <w:r w:rsidRPr="00206EF6">
              <w:rPr>
                <w:i w:val="0"/>
                <w:iCs w:val="0"/>
                <w:sz w:val="17"/>
                <w:szCs w:val="17"/>
              </w:rPr>
              <w:t>velocidade</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03 </w:t>
            </w:r>
            <w:proofErr w:type="spellStart"/>
            <w:r w:rsidRPr="00206EF6">
              <w:rPr>
                <w:i w:val="0"/>
                <w:iCs w:val="0"/>
                <w:sz w:val="17"/>
                <w:szCs w:val="17"/>
              </w:rPr>
              <w:t>estágios</w:t>
            </w:r>
            <w:proofErr w:type="spellEnd"/>
            <w:r w:rsidRPr="00206EF6">
              <w:rPr>
                <w:i w:val="0"/>
                <w:iCs w:val="0"/>
                <w:sz w:val="17"/>
                <w:szCs w:val="17"/>
              </w:rPr>
              <w:t xml:space="preserve">; </w:t>
            </w:r>
            <w:proofErr w:type="spellStart"/>
            <w:r w:rsidRPr="00206EF6">
              <w:rPr>
                <w:i w:val="0"/>
                <w:iCs w:val="0"/>
                <w:sz w:val="17"/>
                <w:szCs w:val="17"/>
              </w:rPr>
              <w:t>Potência</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de 140 W </w:t>
            </w:r>
            <w:proofErr w:type="spellStart"/>
            <w:r w:rsidRPr="00206EF6">
              <w:rPr>
                <w:i w:val="0"/>
                <w:iCs w:val="0"/>
                <w:sz w:val="17"/>
                <w:szCs w:val="17"/>
              </w:rPr>
              <w:t>na</w:t>
            </w:r>
            <w:proofErr w:type="spellEnd"/>
            <w:r w:rsidRPr="00206EF6">
              <w:rPr>
                <w:i w:val="0"/>
                <w:iCs w:val="0"/>
                <w:sz w:val="17"/>
                <w:szCs w:val="17"/>
              </w:rPr>
              <w:t xml:space="preserve"> </w:t>
            </w:r>
            <w:proofErr w:type="spellStart"/>
            <w:r w:rsidRPr="00206EF6">
              <w:rPr>
                <w:i w:val="0"/>
                <w:iCs w:val="0"/>
                <w:sz w:val="17"/>
                <w:szCs w:val="17"/>
              </w:rPr>
              <w:t>voltagem</w:t>
            </w:r>
            <w:proofErr w:type="spellEnd"/>
            <w:r w:rsidRPr="00206EF6">
              <w:rPr>
                <w:i w:val="0"/>
                <w:iCs w:val="0"/>
                <w:sz w:val="17"/>
                <w:szCs w:val="17"/>
              </w:rPr>
              <w:t xml:space="preserve"> 110 V;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w:t>
            </w:r>
            <w:proofErr w:type="spellStart"/>
            <w:r w:rsidRPr="00206EF6">
              <w:rPr>
                <w:i w:val="0"/>
                <w:iCs w:val="0"/>
                <w:sz w:val="17"/>
                <w:szCs w:val="17"/>
              </w:rPr>
              <w:t>normas</w:t>
            </w:r>
            <w:proofErr w:type="spellEnd"/>
            <w:r w:rsidRPr="00206EF6">
              <w:rPr>
                <w:i w:val="0"/>
                <w:iCs w:val="0"/>
                <w:sz w:val="17"/>
                <w:szCs w:val="17"/>
              </w:rPr>
              <w:t xml:space="preserve"> </w:t>
            </w:r>
            <w:proofErr w:type="spellStart"/>
            <w:r w:rsidRPr="00206EF6">
              <w:rPr>
                <w:i w:val="0"/>
                <w:iCs w:val="0"/>
                <w:sz w:val="17"/>
                <w:szCs w:val="17"/>
              </w:rPr>
              <w:t>vigentes</w:t>
            </w:r>
            <w:proofErr w:type="spellEnd"/>
            <w:r w:rsidRPr="00206EF6">
              <w:rPr>
                <w:i w:val="0"/>
                <w:iCs w:val="0"/>
                <w:sz w:val="17"/>
                <w:szCs w:val="17"/>
              </w:rPr>
              <w:t xml:space="preserve">; Com </w:t>
            </w:r>
            <w:proofErr w:type="spellStart"/>
            <w:r w:rsidRPr="00206EF6">
              <w:rPr>
                <w:i w:val="0"/>
                <w:iCs w:val="0"/>
                <w:sz w:val="17"/>
                <w:szCs w:val="17"/>
              </w:rPr>
              <w:t>selo</w:t>
            </w:r>
            <w:proofErr w:type="spellEnd"/>
            <w:r w:rsidRPr="00206EF6">
              <w:rPr>
                <w:i w:val="0"/>
                <w:iCs w:val="0"/>
                <w:sz w:val="17"/>
                <w:szCs w:val="17"/>
              </w:rPr>
              <w:t xml:space="preserve"> Procel “a”.</w:t>
            </w:r>
          </w:p>
        </w:tc>
      </w:tr>
      <w:tr w:rsidR="00206EF6" w:rsidRPr="00206EF6" w14:paraId="46EB5745"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073AD7DC" w14:textId="2CA080C3" w:rsidR="00206EF6" w:rsidRPr="00206EF6" w:rsidRDefault="00206EF6" w:rsidP="00DE015F">
            <w:pPr>
              <w:pStyle w:val="Compact"/>
              <w:jc w:val="center"/>
              <w:rPr>
                <w:b/>
                <w:bCs/>
                <w:i w:val="0"/>
                <w:iCs w:val="0"/>
                <w:sz w:val="17"/>
                <w:szCs w:val="17"/>
              </w:rPr>
            </w:pPr>
            <w:r w:rsidRPr="00206EF6">
              <w:rPr>
                <w:b/>
                <w:bCs/>
                <w:i w:val="0"/>
                <w:iCs w:val="0"/>
                <w:sz w:val="17"/>
                <w:szCs w:val="17"/>
                <w:highlight w:val="yellow"/>
              </w:rPr>
              <w:t>3</w:t>
            </w:r>
          </w:p>
        </w:tc>
        <w:tc>
          <w:tcPr>
            <w:tcW w:w="0" w:type="auto"/>
            <w:vAlign w:val="center"/>
          </w:tcPr>
          <w:p w14:paraId="0F58062F" w14:textId="62F25F31"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10</w:t>
            </w:r>
          </w:p>
        </w:tc>
        <w:tc>
          <w:tcPr>
            <w:tcW w:w="0" w:type="auto"/>
            <w:vAlign w:val="center"/>
          </w:tcPr>
          <w:p w14:paraId="3EF1ED73"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Fragmentadora</w:t>
            </w:r>
            <w:proofErr w:type="spellEnd"/>
            <w:r w:rsidRPr="00206EF6">
              <w:rPr>
                <w:sz w:val="17"/>
                <w:szCs w:val="17"/>
              </w:rPr>
              <w:t xml:space="preserve"> (grande </w:t>
            </w:r>
            <w:proofErr w:type="spellStart"/>
            <w:r w:rsidRPr="00206EF6">
              <w:rPr>
                <w:sz w:val="17"/>
                <w:szCs w:val="17"/>
              </w:rPr>
              <w:t>porte</w:t>
            </w:r>
            <w:proofErr w:type="spellEnd"/>
            <w:r w:rsidRPr="00206EF6">
              <w:rPr>
                <w:sz w:val="17"/>
                <w:szCs w:val="17"/>
              </w:rPr>
              <w:t>)</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22F2D57" w14:textId="77777777" w:rsidR="00206EF6" w:rsidRPr="00206EF6" w:rsidRDefault="00206EF6" w:rsidP="00DE015F">
            <w:pPr>
              <w:pStyle w:val="Compact"/>
              <w:rPr>
                <w:i w:val="0"/>
                <w:iCs w:val="0"/>
                <w:sz w:val="17"/>
                <w:szCs w:val="17"/>
              </w:rPr>
            </w:pPr>
            <w:r w:rsidRPr="00206EF6">
              <w:rPr>
                <w:i w:val="0"/>
                <w:iCs w:val="0"/>
                <w:sz w:val="17"/>
                <w:szCs w:val="17"/>
              </w:rPr>
              <w:t xml:space="preserve">Modelo para </w:t>
            </w:r>
            <w:proofErr w:type="spellStart"/>
            <w:r w:rsidRPr="00206EF6">
              <w:rPr>
                <w:i w:val="0"/>
                <w:iCs w:val="0"/>
                <w:sz w:val="17"/>
                <w:szCs w:val="17"/>
              </w:rPr>
              <w:t>escritório</w:t>
            </w:r>
            <w:proofErr w:type="spellEnd"/>
            <w:r w:rsidRPr="00206EF6">
              <w:rPr>
                <w:i w:val="0"/>
                <w:iCs w:val="0"/>
                <w:sz w:val="17"/>
                <w:szCs w:val="17"/>
              </w:rPr>
              <w:t xml:space="preserve">; </w:t>
            </w:r>
            <w:proofErr w:type="spellStart"/>
            <w:r w:rsidRPr="00206EF6">
              <w:rPr>
                <w:i w:val="0"/>
                <w:iCs w:val="0"/>
                <w:sz w:val="17"/>
                <w:szCs w:val="17"/>
              </w:rPr>
              <w:t>confeccionada</w:t>
            </w:r>
            <w:proofErr w:type="spellEnd"/>
            <w:r w:rsidRPr="00206EF6">
              <w:rPr>
                <w:i w:val="0"/>
                <w:iCs w:val="0"/>
                <w:sz w:val="17"/>
                <w:szCs w:val="17"/>
              </w:rPr>
              <w:t xml:space="preserve"> </w:t>
            </w:r>
            <w:proofErr w:type="spellStart"/>
            <w:r w:rsidRPr="00206EF6">
              <w:rPr>
                <w:i w:val="0"/>
                <w:iCs w:val="0"/>
                <w:sz w:val="17"/>
                <w:szCs w:val="17"/>
              </w:rPr>
              <w:t>em</w:t>
            </w:r>
            <w:proofErr w:type="spellEnd"/>
            <w:r w:rsidRPr="00206EF6">
              <w:rPr>
                <w:i w:val="0"/>
                <w:iCs w:val="0"/>
                <w:sz w:val="17"/>
                <w:szCs w:val="17"/>
              </w:rPr>
              <w:t xml:space="preserve"> </w:t>
            </w:r>
            <w:proofErr w:type="spellStart"/>
            <w:r w:rsidRPr="00206EF6">
              <w:rPr>
                <w:i w:val="0"/>
                <w:iCs w:val="0"/>
                <w:sz w:val="17"/>
                <w:szCs w:val="17"/>
              </w:rPr>
              <w:t>polímeros</w:t>
            </w:r>
            <w:proofErr w:type="spellEnd"/>
            <w:r w:rsidRPr="00206EF6">
              <w:rPr>
                <w:i w:val="0"/>
                <w:iCs w:val="0"/>
                <w:sz w:val="17"/>
                <w:szCs w:val="17"/>
              </w:rPr>
              <w:t xml:space="preserve"> e metal; </w:t>
            </w:r>
            <w:proofErr w:type="spellStart"/>
            <w:r w:rsidRPr="00206EF6">
              <w:rPr>
                <w:i w:val="0"/>
                <w:iCs w:val="0"/>
                <w:sz w:val="17"/>
                <w:szCs w:val="17"/>
              </w:rPr>
              <w:t>Acabamento</w:t>
            </w:r>
            <w:proofErr w:type="spellEnd"/>
            <w:r w:rsidRPr="00206EF6">
              <w:rPr>
                <w:i w:val="0"/>
                <w:iCs w:val="0"/>
                <w:sz w:val="17"/>
                <w:szCs w:val="17"/>
              </w:rPr>
              <w:t xml:space="preserve"> com pintura </w:t>
            </w:r>
            <w:proofErr w:type="spellStart"/>
            <w:r w:rsidRPr="00206EF6">
              <w:rPr>
                <w:i w:val="0"/>
                <w:iCs w:val="0"/>
                <w:sz w:val="17"/>
                <w:szCs w:val="17"/>
              </w:rPr>
              <w:t>eletrostática</w:t>
            </w:r>
            <w:proofErr w:type="spellEnd"/>
            <w:r w:rsidRPr="00206EF6">
              <w:rPr>
                <w:i w:val="0"/>
                <w:iCs w:val="0"/>
                <w:sz w:val="17"/>
                <w:szCs w:val="17"/>
              </w:rPr>
              <w:t xml:space="preserve">; Base com </w:t>
            </w:r>
            <w:proofErr w:type="spellStart"/>
            <w:r w:rsidRPr="00206EF6">
              <w:rPr>
                <w:i w:val="0"/>
                <w:iCs w:val="0"/>
                <w:sz w:val="17"/>
                <w:szCs w:val="17"/>
              </w:rPr>
              <w:t>rodízios</w:t>
            </w:r>
            <w:proofErr w:type="spellEnd"/>
            <w:r w:rsidRPr="00206EF6">
              <w:rPr>
                <w:i w:val="0"/>
                <w:iCs w:val="0"/>
                <w:sz w:val="17"/>
                <w:szCs w:val="17"/>
              </w:rPr>
              <w:t xml:space="preserve"> para </w:t>
            </w:r>
            <w:proofErr w:type="spellStart"/>
            <w:r w:rsidRPr="00206EF6">
              <w:rPr>
                <w:i w:val="0"/>
                <w:iCs w:val="0"/>
                <w:sz w:val="17"/>
                <w:szCs w:val="17"/>
              </w:rPr>
              <w:t>locomoção</w:t>
            </w:r>
            <w:proofErr w:type="spellEnd"/>
            <w:r w:rsidRPr="00206EF6">
              <w:rPr>
                <w:i w:val="0"/>
                <w:iCs w:val="0"/>
                <w:sz w:val="17"/>
                <w:szCs w:val="17"/>
              </w:rPr>
              <w:t xml:space="preserve">; </w:t>
            </w:r>
            <w:proofErr w:type="spellStart"/>
            <w:r w:rsidRPr="00206EF6">
              <w:rPr>
                <w:i w:val="0"/>
                <w:iCs w:val="0"/>
                <w:sz w:val="17"/>
                <w:szCs w:val="17"/>
              </w:rPr>
              <w:t>Abertura</w:t>
            </w:r>
            <w:proofErr w:type="spellEnd"/>
            <w:r w:rsidRPr="00206EF6">
              <w:rPr>
                <w:i w:val="0"/>
                <w:iCs w:val="0"/>
                <w:sz w:val="17"/>
                <w:szCs w:val="17"/>
              </w:rPr>
              <w:t xml:space="preserve"> para </w:t>
            </w:r>
            <w:proofErr w:type="spellStart"/>
            <w:r w:rsidRPr="00206EF6">
              <w:rPr>
                <w:i w:val="0"/>
                <w:iCs w:val="0"/>
                <w:sz w:val="17"/>
                <w:szCs w:val="17"/>
              </w:rPr>
              <w:t>inserção</w:t>
            </w:r>
            <w:proofErr w:type="spellEnd"/>
            <w:r w:rsidRPr="00206EF6">
              <w:rPr>
                <w:i w:val="0"/>
                <w:iCs w:val="0"/>
                <w:sz w:val="17"/>
                <w:szCs w:val="17"/>
              </w:rPr>
              <w:t xml:space="preserve"> de </w:t>
            </w:r>
            <w:proofErr w:type="spellStart"/>
            <w:r w:rsidRPr="00206EF6">
              <w:rPr>
                <w:i w:val="0"/>
                <w:iCs w:val="0"/>
                <w:sz w:val="17"/>
                <w:szCs w:val="17"/>
              </w:rPr>
              <w:t>folhas</w:t>
            </w:r>
            <w:proofErr w:type="spellEnd"/>
            <w:r w:rsidRPr="00206EF6">
              <w:rPr>
                <w:i w:val="0"/>
                <w:iCs w:val="0"/>
                <w:sz w:val="17"/>
                <w:szCs w:val="17"/>
              </w:rPr>
              <w:t xml:space="preserve"> com </w:t>
            </w:r>
            <w:proofErr w:type="spellStart"/>
            <w:r w:rsidRPr="00206EF6">
              <w:rPr>
                <w:i w:val="0"/>
                <w:iCs w:val="0"/>
                <w:sz w:val="17"/>
                <w:szCs w:val="17"/>
              </w:rPr>
              <w:t>medida</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de 250 mm; Com </w:t>
            </w:r>
            <w:proofErr w:type="spellStart"/>
            <w:r w:rsidRPr="00206EF6">
              <w:rPr>
                <w:i w:val="0"/>
                <w:iCs w:val="0"/>
                <w:sz w:val="17"/>
                <w:szCs w:val="17"/>
              </w:rPr>
              <w:t>Abertura</w:t>
            </w:r>
            <w:proofErr w:type="spellEnd"/>
            <w:r w:rsidRPr="00206EF6">
              <w:rPr>
                <w:i w:val="0"/>
                <w:iCs w:val="0"/>
                <w:sz w:val="17"/>
                <w:szCs w:val="17"/>
              </w:rPr>
              <w:t xml:space="preserve"> para </w:t>
            </w:r>
            <w:proofErr w:type="spellStart"/>
            <w:r w:rsidRPr="00206EF6">
              <w:rPr>
                <w:i w:val="0"/>
                <w:iCs w:val="0"/>
                <w:sz w:val="17"/>
                <w:szCs w:val="17"/>
              </w:rPr>
              <w:t>fragmentar</w:t>
            </w:r>
            <w:proofErr w:type="spellEnd"/>
            <w:r w:rsidRPr="00206EF6">
              <w:rPr>
                <w:i w:val="0"/>
                <w:iCs w:val="0"/>
                <w:sz w:val="17"/>
                <w:szCs w:val="17"/>
              </w:rPr>
              <w:t xml:space="preserve"> Cd/</w:t>
            </w:r>
            <w:proofErr w:type="spellStart"/>
            <w:r w:rsidRPr="00206EF6">
              <w:rPr>
                <w:i w:val="0"/>
                <w:iCs w:val="0"/>
                <w:sz w:val="17"/>
                <w:szCs w:val="17"/>
              </w:rPr>
              <w:t>dvd</w:t>
            </w:r>
            <w:proofErr w:type="spellEnd"/>
            <w:r w:rsidRPr="00206EF6">
              <w:rPr>
                <w:i w:val="0"/>
                <w:iCs w:val="0"/>
                <w:sz w:val="17"/>
                <w:szCs w:val="17"/>
              </w:rPr>
              <w:t xml:space="preserve">, </w:t>
            </w:r>
            <w:proofErr w:type="spellStart"/>
            <w:r w:rsidRPr="00206EF6">
              <w:rPr>
                <w:i w:val="0"/>
                <w:iCs w:val="0"/>
                <w:sz w:val="17"/>
                <w:szCs w:val="17"/>
              </w:rPr>
              <w:t>Cartao</w:t>
            </w:r>
            <w:proofErr w:type="spellEnd"/>
            <w:r w:rsidRPr="00206EF6">
              <w:rPr>
                <w:i w:val="0"/>
                <w:iCs w:val="0"/>
                <w:sz w:val="17"/>
                <w:szCs w:val="17"/>
              </w:rPr>
              <w:t xml:space="preserve"> de Credito, </w:t>
            </w:r>
            <w:proofErr w:type="spellStart"/>
            <w:r w:rsidRPr="00206EF6">
              <w:rPr>
                <w:i w:val="0"/>
                <w:iCs w:val="0"/>
                <w:sz w:val="17"/>
                <w:szCs w:val="17"/>
              </w:rPr>
              <w:t>Disquete</w:t>
            </w:r>
            <w:proofErr w:type="spellEnd"/>
            <w:r w:rsidRPr="00206EF6">
              <w:rPr>
                <w:i w:val="0"/>
                <w:iCs w:val="0"/>
                <w:sz w:val="17"/>
                <w:szCs w:val="17"/>
              </w:rPr>
              <w:t xml:space="preserve">; Com </w:t>
            </w:r>
            <w:proofErr w:type="spellStart"/>
            <w:r w:rsidRPr="00206EF6">
              <w:rPr>
                <w:i w:val="0"/>
                <w:iCs w:val="0"/>
                <w:sz w:val="17"/>
                <w:szCs w:val="17"/>
              </w:rPr>
              <w:t>capacidade</w:t>
            </w:r>
            <w:proofErr w:type="spellEnd"/>
            <w:r w:rsidRPr="00206EF6">
              <w:rPr>
                <w:i w:val="0"/>
                <w:iCs w:val="0"/>
                <w:sz w:val="17"/>
                <w:szCs w:val="17"/>
              </w:rPr>
              <w:t xml:space="preserve"> para </w:t>
            </w:r>
            <w:proofErr w:type="spellStart"/>
            <w:r w:rsidRPr="00206EF6">
              <w:rPr>
                <w:i w:val="0"/>
                <w:iCs w:val="0"/>
                <w:sz w:val="17"/>
                <w:szCs w:val="17"/>
              </w:rPr>
              <w:t>fragmentar</w:t>
            </w:r>
            <w:proofErr w:type="spellEnd"/>
            <w:r w:rsidRPr="00206EF6">
              <w:rPr>
                <w:i w:val="0"/>
                <w:iCs w:val="0"/>
                <w:sz w:val="17"/>
                <w:szCs w:val="17"/>
              </w:rPr>
              <w:t xml:space="preserve"> </w:t>
            </w:r>
            <w:proofErr w:type="spellStart"/>
            <w:r w:rsidRPr="00206EF6">
              <w:rPr>
                <w:i w:val="0"/>
                <w:iCs w:val="0"/>
                <w:sz w:val="17"/>
                <w:szCs w:val="17"/>
              </w:rPr>
              <w:t>minimo</w:t>
            </w:r>
            <w:proofErr w:type="spellEnd"/>
            <w:r w:rsidRPr="00206EF6">
              <w:rPr>
                <w:i w:val="0"/>
                <w:iCs w:val="0"/>
                <w:sz w:val="17"/>
                <w:szCs w:val="17"/>
              </w:rPr>
              <w:t xml:space="preserve"> de 25 </w:t>
            </w:r>
            <w:proofErr w:type="spellStart"/>
            <w:r w:rsidRPr="00206EF6">
              <w:rPr>
                <w:i w:val="0"/>
                <w:iCs w:val="0"/>
                <w:sz w:val="17"/>
                <w:szCs w:val="17"/>
              </w:rPr>
              <w:t>Folhas</w:t>
            </w:r>
            <w:proofErr w:type="spellEnd"/>
            <w:r w:rsidRPr="00206EF6">
              <w:rPr>
                <w:i w:val="0"/>
                <w:iCs w:val="0"/>
                <w:sz w:val="17"/>
                <w:szCs w:val="17"/>
              </w:rPr>
              <w:t xml:space="preserve"> A4 (75g/m2), Clip e </w:t>
            </w:r>
            <w:proofErr w:type="spellStart"/>
            <w:r w:rsidRPr="00206EF6">
              <w:rPr>
                <w:i w:val="0"/>
                <w:iCs w:val="0"/>
                <w:sz w:val="17"/>
                <w:szCs w:val="17"/>
              </w:rPr>
              <w:t>Pequenos</w:t>
            </w:r>
            <w:proofErr w:type="spellEnd"/>
            <w:r w:rsidRPr="00206EF6">
              <w:rPr>
                <w:i w:val="0"/>
                <w:iCs w:val="0"/>
                <w:sz w:val="17"/>
                <w:szCs w:val="17"/>
              </w:rPr>
              <w:t xml:space="preserve"> </w:t>
            </w:r>
            <w:proofErr w:type="spellStart"/>
            <w:r w:rsidRPr="00206EF6">
              <w:rPr>
                <w:i w:val="0"/>
                <w:iCs w:val="0"/>
                <w:sz w:val="17"/>
                <w:szCs w:val="17"/>
              </w:rPr>
              <w:t>Grampos</w:t>
            </w:r>
            <w:proofErr w:type="spellEnd"/>
            <w:r w:rsidRPr="00206EF6">
              <w:rPr>
                <w:i w:val="0"/>
                <w:iCs w:val="0"/>
                <w:sz w:val="17"/>
                <w:szCs w:val="17"/>
              </w:rPr>
              <w:t xml:space="preserve">; Corte </w:t>
            </w:r>
            <w:proofErr w:type="spellStart"/>
            <w:r w:rsidRPr="00206EF6">
              <w:rPr>
                <w:i w:val="0"/>
                <w:iCs w:val="0"/>
                <w:sz w:val="17"/>
                <w:szCs w:val="17"/>
              </w:rPr>
              <w:t>papel</w:t>
            </w:r>
            <w:proofErr w:type="spellEnd"/>
            <w:r w:rsidRPr="00206EF6">
              <w:rPr>
                <w:i w:val="0"/>
                <w:iCs w:val="0"/>
                <w:sz w:val="17"/>
                <w:szCs w:val="17"/>
              </w:rPr>
              <w:t xml:space="preserve"> </w:t>
            </w:r>
            <w:proofErr w:type="spellStart"/>
            <w:r w:rsidRPr="00206EF6">
              <w:rPr>
                <w:i w:val="0"/>
                <w:iCs w:val="0"/>
                <w:sz w:val="17"/>
                <w:szCs w:val="17"/>
              </w:rPr>
              <w:t>nível</w:t>
            </w:r>
            <w:proofErr w:type="spellEnd"/>
            <w:r w:rsidRPr="00206EF6">
              <w:rPr>
                <w:i w:val="0"/>
                <w:iCs w:val="0"/>
                <w:sz w:val="17"/>
                <w:szCs w:val="17"/>
              </w:rPr>
              <w:t xml:space="preserve"> de </w:t>
            </w:r>
            <w:proofErr w:type="spellStart"/>
            <w:r w:rsidRPr="00206EF6">
              <w:rPr>
                <w:i w:val="0"/>
                <w:iCs w:val="0"/>
                <w:sz w:val="17"/>
                <w:szCs w:val="17"/>
              </w:rPr>
              <w:t>segurança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Papel-P3; Na </w:t>
            </w:r>
            <w:proofErr w:type="spellStart"/>
            <w:r w:rsidRPr="00206EF6">
              <w:rPr>
                <w:i w:val="0"/>
                <w:iCs w:val="0"/>
                <w:sz w:val="17"/>
                <w:szCs w:val="17"/>
              </w:rPr>
              <w:t>voltagem</w:t>
            </w:r>
            <w:proofErr w:type="spellEnd"/>
            <w:r w:rsidRPr="00206EF6">
              <w:rPr>
                <w:i w:val="0"/>
                <w:iCs w:val="0"/>
                <w:sz w:val="17"/>
                <w:szCs w:val="17"/>
              </w:rPr>
              <w:t xml:space="preserve"> 110 V;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w:t>
            </w:r>
            <w:proofErr w:type="spellStart"/>
            <w:r w:rsidRPr="00206EF6">
              <w:rPr>
                <w:i w:val="0"/>
                <w:iCs w:val="0"/>
                <w:sz w:val="17"/>
                <w:szCs w:val="17"/>
              </w:rPr>
              <w:t>normas</w:t>
            </w:r>
            <w:proofErr w:type="spellEnd"/>
            <w:r w:rsidRPr="00206EF6">
              <w:rPr>
                <w:i w:val="0"/>
                <w:iCs w:val="0"/>
                <w:sz w:val="17"/>
                <w:szCs w:val="17"/>
              </w:rPr>
              <w:t xml:space="preserve"> </w:t>
            </w:r>
            <w:proofErr w:type="spellStart"/>
            <w:r w:rsidRPr="00206EF6">
              <w:rPr>
                <w:i w:val="0"/>
                <w:iCs w:val="0"/>
                <w:sz w:val="17"/>
                <w:szCs w:val="17"/>
              </w:rPr>
              <w:t>vigentes</w:t>
            </w:r>
            <w:proofErr w:type="spellEnd"/>
            <w:r w:rsidRPr="00206EF6">
              <w:rPr>
                <w:i w:val="0"/>
                <w:iCs w:val="0"/>
                <w:sz w:val="17"/>
                <w:szCs w:val="17"/>
              </w:rPr>
              <w:t>.</w:t>
            </w:r>
          </w:p>
        </w:tc>
      </w:tr>
      <w:tr w:rsidR="00206EF6" w:rsidRPr="00206EF6" w14:paraId="67DFB3DE" w14:textId="77777777" w:rsidTr="00206EF6">
        <w:trPr>
          <w:cantSplit/>
          <w:trHeight w:val="1188"/>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9EBDE40" w14:textId="77777777" w:rsidR="00206EF6" w:rsidRPr="00206EF6" w:rsidRDefault="00206EF6" w:rsidP="00DE015F">
            <w:pPr>
              <w:pStyle w:val="Compact"/>
              <w:jc w:val="center"/>
              <w:rPr>
                <w:b/>
                <w:bCs/>
                <w:i w:val="0"/>
                <w:iCs w:val="0"/>
                <w:sz w:val="17"/>
                <w:szCs w:val="17"/>
              </w:rPr>
            </w:pPr>
          </w:p>
        </w:tc>
        <w:tc>
          <w:tcPr>
            <w:tcW w:w="0" w:type="auto"/>
            <w:vAlign w:val="center"/>
          </w:tcPr>
          <w:p w14:paraId="4D7FC4C9" w14:textId="7777CC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11</w:t>
            </w:r>
          </w:p>
        </w:tc>
        <w:tc>
          <w:tcPr>
            <w:tcW w:w="0" w:type="auto"/>
            <w:vAlign w:val="center"/>
          </w:tcPr>
          <w:p w14:paraId="39AD413D"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Fragmentadora</w:t>
            </w:r>
            <w:proofErr w:type="spellEnd"/>
            <w:r w:rsidRPr="00206EF6">
              <w:rPr>
                <w:sz w:val="17"/>
                <w:szCs w:val="17"/>
              </w:rPr>
              <w:t xml:space="preserve"> (</w:t>
            </w:r>
            <w:proofErr w:type="spellStart"/>
            <w:r w:rsidRPr="00206EF6">
              <w:rPr>
                <w:sz w:val="17"/>
                <w:szCs w:val="17"/>
              </w:rPr>
              <w:t>pequeno</w:t>
            </w:r>
            <w:proofErr w:type="spellEnd"/>
            <w:r w:rsidRPr="00206EF6">
              <w:rPr>
                <w:sz w:val="17"/>
                <w:szCs w:val="17"/>
              </w:rPr>
              <w:t xml:space="preserve"> </w:t>
            </w:r>
            <w:proofErr w:type="spellStart"/>
            <w:r w:rsidRPr="00206EF6">
              <w:rPr>
                <w:sz w:val="17"/>
                <w:szCs w:val="17"/>
              </w:rPr>
              <w:t>porte</w:t>
            </w:r>
            <w:proofErr w:type="spellEnd"/>
            <w:r w:rsidRPr="00206EF6">
              <w:rPr>
                <w:sz w:val="17"/>
                <w:szCs w:val="17"/>
              </w:rPr>
              <w:t>)</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6ACA26B" w14:textId="77777777" w:rsidR="00206EF6" w:rsidRPr="00206EF6" w:rsidRDefault="00206EF6" w:rsidP="00DE015F">
            <w:pPr>
              <w:pStyle w:val="Compact"/>
              <w:rPr>
                <w:i w:val="0"/>
                <w:iCs w:val="0"/>
                <w:sz w:val="17"/>
                <w:szCs w:val="17"/>
              </w:rPr>
            </w:pPr>
            <w:r w:rsidRPr="00206EF6">
              <w:rPr>
                <w:i w:val="0"/>
                <w:iCs w:val="0"/>
                <w:sz w:val="17"/>
                <w:szCs w:val="17"/>
              </w:rPr>
              <w:t xml:space="preserve">Modelo para </w:t>
            </w:r>
            <w:proofErr w:type="spellStart"/>
            <w:r w:rsidRPr="00206EF6">
              <w:rPr>
                <w:i w:val="0"/>
                <w:iCs w:val="0"/>
                <w:sz w:val="17"/>
                <w:szCs w:val="17"/>
              </w:rPr>
              <w:t>escritório</w:t>
            </w:r>
            <w:proofErr w:type="spellEnd"/>
            <w:r w:rsidRPr="00206EF6">
              <w:rPr>
                <w:i w:val="0"/>
                <w:iCs w:val="0"/>
                <w:sz w:val="17"/>
                <w:szCs w:val="17"/>
              </w:rPr>
              <w:t xml:space="preserve">; </w:t>
            </w:r>
            <w:proofErr w:type="spellStart"/>
            <w:r w:rsidRPr="00206EF6">
              <w:rPr>
                <w:i w:val="0"/>
                <w:iCs w:val="0"/>
                <w:sz w:val="17"/>
                <w:szCs w:val="17"/>
              </w:rPr>
              <w:t>Confeccionada</w:t>
            </w:r>
            <w:proofErr w:type="spellEnd"/>
            <w:r w:rsidRPr="00206EF6">
              <w:rPr>
                <w:i w:val="0"/>
                <w:iCs w:val="0"/>
                <w:sz w:val="17"/>
                <w:szCs w:val="17"/>
              </w:rPr>
              <w:t xml:space="preserve"> </w:t>
            </w:r>
            <w:proofErr w:type="spellStart"/>
            <w:r w:rsidRPr="00206EF6">
              <w:rPr>
                <w:i w:val="0"/>
                <w:iCs w:val="0"/>
                <w:sz w:val="17"/>
                <w:szCs w:val="17"/>
              </w:rPr>
              <w:t>em</w:t>
            </w:r>
            <w:proofErr w:type="spellEnd"/>
            <w:r w:rsidRPr="00206EF6">
              <w:rPr>
                <w:i w:val="0"/>
                <w:iCs w:val="0"/>
                <w:sz w:val="17"/>
                <w:szCs w:val="17"/>
              </w:rPr>
              <w:t xml:space="preserve"> </w:t>
            </w:r>
            <w:proofErr w:type="spellStart"/>
            <w:r w:rsidRPr="00206EF6">
              <w:rPr>
                <w:i w:val="0"/>
                <w:iCs w:val="0"/>
                <w:sz w:val="17"/>
                <w:szCs w:val="17"/>
              </w:rPr>
              <w:t>polímeros</w:t>
            </w:r>
            <w:proofErr w:type="spellEnd"/>
            <w:r w:rsidRPr="00206EF6">
              <w:rPr>
                <w:i w:val="0"/>
                <w:iCs w:val="0"/>
                <w:sz w:val="17"/>
                <w:szCs w:val="17"/>
              </w:rPr>
              <w:t xml:space="preserve"> e metal; </w:t>
            </w:r>
            <w:proofErr w:type="spellStart"/>
            <w:r w:rsidRPr="00206EF6">
              <w:rPr>
                <w:i w:val="0"/>
                <w:iCs w:val="0"/>
                <w:sz w:val="17"/>
                <w:szCs w:val="17"/>
              </w:rPr>
              <w:t>Acabamento</w:t>
            </w:r>
            <w:proofErr w:type="spellEnd"/>
            <w:r w:rsidRPr="00206EF6">
              <w:rPr>
                <w:i w:val="0"/>
                <w:iCs w:val="0"/>
                <w:sz w:val="17"/>
                <w:szCs w:val="17"/>
              </w:rPr>
              <w:t xml:space="preserve"> com pintura </w:t>
            </w:r>
            <w:proofErr w:type="spellStart"/>
            <w:r w:rsidRPr="00206EF6">
              <w:rPr>
                <w:i w:val="0"/>
                <w:iCs w:val="0"/>
                <w:sz w:val="17"/>
                <w:szCs w:val="17"/>
              </w:rPr>
              <w:t>eletrostática</w:t>
            </w:r>
            <w:proofErr w:type="spellEnd"/>
            <w:r w:rsidRPr="00206EF6">
              <w:rPr>
                <w:i w:val="0"/>
                <w:iCs w:val="0"/>
                <w:sz w:val="17"/>
                <w:szCs w:val="17"/>
              </w:rPr>
              <w:t xml:space="preserve">; Base com </w:t>
            </w:r>
            <w:proofErr w:type="spellStart"/>
            <w:r w:rsidRPr="00206EF6">
              <w:rPr>
                <w:i w:val="0"/>
                <w:iCs w:val="0"/>
                <w:sz w:val="17"/>
                <w:szCs w:val="17"/>
              </w:rPr>
              <w:t>rodízios</w:t>
            </w:r>
            <w:proofErr w:type="spellEnd"/>
            <w:r w:rsidRPr="00206EF6">
              <w:rPr>
                <w:i w:val="0"/>
                <w:iCs w:val="0"/>
                <w:sz w:val="17"/>
                <w:szCs w:val="17"/>
              </w:rPr>
              <w:t xml:space="preserve"> para </w:t>
            </w:r>
            <w:proofErr w:type="spellStart"/>
            <w:r w:rsidRPr="00206EF6">
              <w:rPr>
                <w:i w:val="0"/>
                <w:iCs w:val="0"/>
                <w:sz w:val="17"/>
                <w:szCs w:val="17"/>
              </w:rPr>
              <w:t>locomoção</w:t>
            </w:r>
            <w:proofErr w:type="spellEnd"/>
            <w:r w:rsidRPr="00206EF6">
              <w:rPr>
                <w:i w:val="0"/>
                <w:iCs w:val="0"/>
                <w:sz w:val="17"/>
                <w:szCs w:val="17"/>
              </w:rPr>
              <w:t xml:space="preserve">; </w:t>
            </w:r>
            <w:proofErr w:type="spellStart"/>
            <w:r w:rsidRPr="00206EF6">
              <w:rPr>
                <w:i w:val="0"/>
                <w:iCs w:val="0"/>
                <w:sz w:val="17"/>
                <w:szCs w:val="17"/>
              </w:rPr>
              <w:t>Abertura</w:t>
            </w:r>
            <w:proofErr w:type="spellEnd"/>
            <w:r w:rsidRPr="00206EF6">
              <w:rPr>
                <w:i w:val="0"/>
                <w:iCs w:val="0"/>
                <w:sz w:val="17"/>
                <w:szCs w:val="17"/>
              </w:rPr>
              <w:t xml:space="preserve"> para </w:t>
            </w:r>
            <w:proofErr w:type="spellStart"/>
            <w:r w:rsidRPr="00206EF6">
              <w:rPr>
                <w:i w:val="0"/>
                <w:iCs w:val="0"/>
                <w:sz w:val="17"/>
                <w:szCs w:val="17"/>
              </w:rPr>
              <w:t>inserção</w:t>
            </w:r>
            <w:proofErr w:type="spellEnd"/>
            <w:r w:rsidRPr="00206EF6">
              <w:rPr>
                <w:i w:val="0"/>
                <w:iCs w:val="0"/>
                <w:sz w:val="17"/>
                <w:szCs w:val="17"/>
              </w:rPr>
              <w:t xml:space="preserve"> de </w:t>
            </w:r>
            <w:proofErr w:type="spellStart"/>
            <w:r w:rsidRPr="00206EF6">
              <w:rPr>
                <w:i w:val="0"/>
                <w:iCs w:val="0"/>
                <w:sz w:val="17"/>
                <w:szCs w:val="17"/>
              </w:rPr>
              <w:t>folhas</w:t>
            </w:r>
            <w:proofErr w:type="spellEnd"/>
            <w:r w:rsidRPr="00206EF6">
              <w:rPr>
                <w:i w:val="0"/>
                <w:iCs w:val="0"/>
                <w:sz w:val="17"/>
                <w:szCs w:val="17"/>
              </w:rPr>
              <w:t xml:space="preserve"> com </w:t>
            </w:r>
            <w:proofErr w:type="spellStart"/>
            <w:r w:rsidRPr="00206EF6">
              <w:rPr>
                <w:i w:val="0"/>
                <w:iCs w:val="0"/>
                <w:sz w:val="17"/>
                <w:szCs w:val="17"/>
              </w:rPr>
              <w:t>medida</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de 220 mm; </w:t>
            </w:r>
            <w:proofErr w:type="spellStart"/>
            <w:r w:rsidRPr="00206EF6">
              <w:rPr>
                <w:i w:val="0"/>
                <w:iCs w:val="0"/>
                <w:sz w:val="17"/>
                <w:szCs w:val="17"/>
              </w:rPr>
              <w:t>Capacidade</w:t>
            </w:r>
            <w:proofErr w:type="spellEnd"/>
            <w:r w:rsidRPr="00206EF6">
              <w:rPr>
                <w:i w:val="0"/>
                <w:iCs w:val="0"/>
                <w:sz w:val="17"/>
                <w:szCs w:val="17"/>
              </w:rPr>
              <w:t xml:space="preserve"> para </w:t>
            </w:r>
            <w:proofErr w:type="spellStart"/>
            <w:r w:rsidRPr="00206EF6">
              <w:rPr>
                <w:i w:val="0"/>
                <w:iCs w:val="0"/>
                <w:sz w:val="17"/>
                <w:szCs w:val="17"/>
              </w:rPr>
              <w:t>fragmentar</w:t>
            </w:r>
            <w:proofErr w:type="spellEnd"/>
            <w:r w:rsidRPr="00206EF6">
              <w:rPr>
                <w:i w:val="0"/>
                <w:iCs w:val="0"/>
                <w:sz w:val="17"/>
                <w:szCs w:val="17"/>
              </w:rPr>
              <w:t xml:space="preserve"> cd/</w:t>
            </w:r>
            <w:proofErr w:type="spellStart"/>
            <w:r w:rsidRPr="00206EF6">
              <w:rPr>
                <w:i w:val="0"/>
                <w:iCs w:val="0"/>
                <w:sz w:val="17"/>
                <w:szCs w:val="17"/>
              </w:rPr>
              <w:t>dvd</w:t>
            </w:r>
            <w:proofErr w:type="spellEnd"/>
            <w:r w:rsidRPr="00206EF6">
              <w:rPr>
                <w:i w:val="0"/>
                <w:iCs w:val="0"/>
                <w:sz w:val="17"/>
                <w:szCs w:val="17"/>
              </w:rPr>
              <w:t xml:space="preserve">, </w:t>
            </w:r>
            <w:proofErr w:type="spellStart"/>
            <w:r w:rsidRPr="00206EF6">
              <w:rPr>
                <w:i w:val="0"/>
                <w:iCs w:val="0"/>
                <w:sz w:val="17"/>
                <w:szCs w:val="17"/>
              </w:rPr>
              <w:t>cartão</w:t>
            </w:r>
            <w:proofErr w:type="spellEnd"/>
            <w:r w:rsidRPr="00206EF6">
              <w:rPr>
                <w:i w:val="0"/>
                <w:iCs w:val="0"/>
                <w:sz w:val="17"/>
                <w:szCs w:val="17"/>
              </w:rPr>
              <w:t xml:space="preserve"> de </w:t>
            </w:r>
            <w:proofErr w:type="spellStart"/>
            <w:r w:rsidRPr="00206EF6">
              <w:rPr>
                <w:i w:val="0"/>
                <w:iCs w:val="0"/>
                <w:sz w:val="17"/>
                <w:szCs w:val="17"/>
              </w:rPr>
              <w:t>crédito</w:t>
            </w:r>
            <w:proofErr w:type="spellEnd"/>
            <w:r w:rsidRPr="00206EF6">
              <w:rPr>
                <w:i w:val="0"/>
                <w:iCs w:val="0"/>
                <w:sz w:val="17"/>
                <w:szCs w:val="17"/>
              </w:rPr>
              <w:t xml:space="preserve">; </w:t>
            </w:r>
            <w:proofErr w:type="spellStart"/>
            <w:r w:rsidRPr="00206EF6">
              <w:rPr>
                <w:i w:val="0"/>
                <w:iCs w:val="0"/>
                <w:sz w:val="17"/>
                <w:szCs w:val="17"/>
              </w:rPr>
              <w:t>Capacidade</w:t>
            </w:r>
            <w:proofErr w:type="spellEnd"/>
            <w:r w:rsidRPr="00206EF6">
              <w:rPr>
                <w:i w:val="0"/>
                <w:iCs w:val="0"/>
                <w:sz w:val="17"/>
                <w:szCs w:val="17"/>
              </w:rPr>
              <w:t xml:space="preserve"> para </w:t>
            </w:r>
            <w:proofErr w:type="spellStart"/>
            <w:r w:rsidRPr="00206EF6">
              <w:rPr>
                <w:i w:val="0"/>
                <w:iCs w:val="0"/>
                <w:sz w:val="17"/>
                <w:szCs w:val="17"/>
              </w:rPr>
              <w:t>fragmentar</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15 </w:t>
            </w:r>
            <w:proofErr w:type="spellStart"/>
            <w:r w:rsidRPr="00206EF6">
              <w:rPr>
                <w:i w:val="0"/>
                <w:iCs w:val="0"/>
                <w:sz w:val="17"/>
                <w:szCs w:val="17"/>
              </w:rPr>
              <w:t>folhas</w:t>
            </w:r>
            <w:proofErr w:type="spellEnd"/>
            <w:r w:rsidRPr="00206EF6">
              <w:rPr>
                <w:i w:val="0"/>
                <w:iCs w:val="0"/>
                <w:sz w:val="17"/>
                <w:szCs w:val="17"/>
              </w:rPr>
              <w:t xml:space="preserve"> A4 (75g/m2), clip e </w:t>
            </w:r>
            <w:proofErr w:type="spellStart"/>
            <w:r w:rsidRPr="00206EF6">
              <w:rPr>
                <w:i w:val="0"/>
                <w:iCs w:val="0"/>
                <w:sz w:val="17"/>
                <w:szCs w:val="17"/>
              </w:rPr>
              <w:t>pequenos</w:t>
            </w:r>
            <w:proofErr w:type="spellEnd"/>
            <w:r w:rsidRPr="00206EF6">
              <w:rPr>
                <w:i w:val="0"/>
                <w:iCs w:val="0"/>
                <w:sz w:val="17"/>
                <w:szCs w:val="17"/>
              </w:rPr>
              <w:t xml:space="preserve"> </w:t>
            </w:r>
            <w:proofErr w:type="spellStart"/>
            <w:r w:rsidRPr="00206EF6">
              <w:rPr>
                <w:i w:val="0"/>
                <w:iCs w:val="0"/>
                <w:sz w:val="17"/>
                <w:szCs w:val="17"/>
              </w:rPr>
              <w:t>grampos</w:t>
            </w:r>
            <w:proofErr w:type="spellEnd"/>
            <w:r w:rsidRPr="00206EF6">
              <w:rPr>
                <w:i w:val="0"/>
                <w:iCs w:val="0"/>
                <w:sz w:val="17"/>
                <w:szCs w:val="17"/>
              </w:rPr>
              <w:t xml:space="preserve">; Corte </w:t>
            </w:r>
            <w:proofErr w:type="spellStart"/>
            <w:r w:rsidRPr="00206EF6">
              <w:rPr>
                <w:i w:val="0"/>
                <w:iCs w:val="0"/>
                <w:sz w:val="17"/>
                <w:szCs w:val="17"/>
              </w:rPr>
              <w:t>papel</w:t>
            </w:r>
            <w:proofErr w:type="spellEnd"/>
            <w:r w:rsidRPr="00206EF6">
              <w:rPr>
                <w:i w:val="0"/>
                <w:iCs w:val="0"/>
                <w:sz w:val="17"/>
                <w:szCs w:val="17"/>
              </w:rPr>
              <w:t xml:space="preserve"> </w:t>
            </w:r>
            <w:proofErr w:type="spellStart"/>
            <w:r w:rsidRPr="00206EF6">
              <w:rPr>
                <w:i w:val="0"/>
                <w:iCs w:val="0"/>
                <w:sz w:val="17"/>
                <w:szCs w:val="17"/>
              </w:rPr>
              <w:t>nível</w:t>
            </w:r>
            <w:proofErr w:type="spellEnd"/>
            <w:r w:rsidRPr="00206EF6">
              <w:rPr>
                <w:i w:val="0"/>
                <w:iCs w:val="0"/>
                <w:sz w:val="17"/>
                <w:szCs w:val="17"/>
              </w:rPr>
              <w:t xml:space="preserve"> de </w:t>
            </w:r>
            <w:proofErr w:type="spellStart"/>
            <w:r w:rsidRPr="00206EF6">
              <w:rPr>
                <w:i w:val="0"/>
                <w:iCs w:val="0"/>
                <w:sz w:val="17"/>
                <w:szCs w:val="17"/>
              </w:rPr>
              <w:t>segurança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Papel-P3; Na </w:t>
            </w:r>
            <w:proofErr w:type="spellStart"/>
            <w:r w:rsidRPr="00206EF6">
              <w:rPr>
                <w:i w:val="0"/>
                <w:iCs w:val="0"/>
                <w:sz w:val="17"/>
                <w:szCs w:val="17"/>
              </w:rPr>
              <w:t>voltagem</w:t>
            </w:r>
            <w:proofErr w:type="spellEnd"/>
            <w:r w:rsidRPr="00206EF6">
              <w:rPr>
                <w:i w:val="0"/>
                <w:iCs w:val="0"/>
                <w:sz w:val="17"/>
                <w:szCs w:val="17"/>
              </w:rPr>
              <w:t xml:space="preserve"> 110V </w:t>
            </w:r>
            <w:proofErr w:type="spellStart"/>
            <w:r w:rsidRPr="00206EF6">
              <w:rPr>
                <w:i w:val="0"/>
                <w:iCs w:val="0"/>
                <w:sz w:val="17"/>
                <w:szCs w:val="17"/>
              </w:rPr>
              <w:t>ou</w:t>
            </w:r>
            <w:proofErr w:type="spellEnd"/>
            <w:r w:rsidRPr="00206EF6">
              <w:rPr>
                <w:i w:val="0"/>
                <w:iCs w:val="0"/>
                <w:sz w:val="17"/>
                <w:szCs w:val="17"/>
              </w:rPr>
              <w:t xml:space="preserve"> </w:t>
            </w:r>
            <w:proofErr w:type="spellStart"/>
            <w:r w:rsidRPr="00206EF6">
              <w:rPr>
                <w:i w:val="0"/>
                <w:iCs w:val="0"/>
                <w:sz w:val="17"/>
                <w:szCs w:val="17"/>
              </w:rPr>
              <w:t>bivolt</w:t>
            </w:r>
            <w:proofErr w:type="spellEnd"/>
            <w:r w:rsidRPr="00206EF6">
              <w:rPr>
                <w:i w:val="0"/>
                <w:iCs w:val="0"/>
                <w:sz w:val="17"/>
                <w:szCs w:val="17"/>
              </w:rPr>
              <w:t xml:space="preserve">;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w:t>
            </w:r>
            <w:proofErr w:type="spellStart"/>
            <w:r w:rsidRPr="00206EF6">
              <w:rPr>
                <w:i w:val="0"/>
                <w:iCs w:val="0"/>
                <w:sz w:val="17"/>
                <w:szCs w:val="17"/>
              </w:rPr>
              <w:t>normas</w:t>
            </w:r>
            <w:proofErr w:type="spellEnd"/>
            <w:r w:rsidRPr="00206EF6">
              <w:rPr>
                <w:i w:val="0"/>
                <w:iCs w:val="0"/>
                <w:sz w:val="17"/>
                <w:szCs w:val="17"/>
              </w:rPr>
              <w:t xml:space="preserve"> </w:t>
            </w:r>
            <w:proofErr w:type="spellStart"/>
            <w:r w:rsidRPr="00206EF6">
              <w:rPr>
                <w:i w:val="0"/>
                <w:iCs w:val="0"/>
                <w:sz w:val="17"/>
                <w:szCs w:val="17"/>
              </w:rPr>
              <w:t>vigentes</w:t>
            </w:r>
            <w:proofErr w:type="spellEnd"/>
            <w:r w:rsidRPr="00206EF6">
              <w:rPr>
                <w:i w:val="0"/>
                <w:iCs w:val="0"/>
                <w:sz w:val="17"/>
                <w:szCs w:val="17"/>
              </w:rPr>
              <w:t>.</w:t>
            </w:r>
          </w:p>
        </w:tc>
      </w:tr>
      <w:tr w:rsidR="00206EF6" w:rsidRPr="00206EF6" w14:paraId="668753BE" w14:textId="77777777" w:rsidTr="00206EF6">
        <w:trPr>
          <w:cnfStyle w:val="010000000000" w:firstRow="0" w:lastRow="1" w:firstColumn="0" w:lastColumn="0" w:oddVBand="0" w:evenVBand="0" w:oddHBand="0" w:evenHBand="0" w:firstRowFirstColumn="0" w:firstRowLastColumn="0" w:lastRowFirstColumn="0" w:lastRowLastColumn="0"/>
          <w:cantSplit/>
          <w:trHeight w:val="955"/>
          <w:jc w:val="center"/>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left w:val="none" w:sz="0" w:space="0" w:color="auto"/>
              <w:bottom w:val="none" w:sz="0" w:space="0" w:color="auto"/>
              <w:right w:val="none" w:sz="0" w:space="0" w:color="auto"/>
            </w:tcBorders>
            <w:vAlign w:val="center"/>
          </w:tcPr>
          <w:p w14:paraId="17BE0BE4" w14:textId="1A1E1777" w:rsidR="00206EF6" w:rsidRPr="00206EF6" w:rsidRDefault="00206EF6" w:rsidP="00DE015F">
            <w:pPr>
              <w:pStyle w:val="Compact"/>
              <w:jc w:val="center"/>
              <w:rPr>
                <w:i w:val="0"/>
                <w:iCs w:val="0"/>
                <w:sz w:val="17"/>
                <w:szCs w:val="17"/>
              </w:rPr>
            </w:pPr>
            <w:r w:rsidRPr="00206EF6">
              <w:rPr>
                <w:i w:val="0"/>
                <w:iCs w:val="0"/>
                <w:sz w:val="17"/>
                <w:szCs w:val="17"/>
              </w:rPr>
              <w:t>N/A</w:t>
            </w:r>
          </w:p>
        </w:tc>
        <w:tc>
          <w:tcPr>
            <w:tcW w:w="0" w:type="auto"/>
            <w:tcBorders>
              <w:left w:val="none" w:sz="0" w:space="0" w:color="auto"/>
              <w:bottom w:val="none" w:sz="0" w:space="0" w:color="auto"/>
              <w:right w:val="none" w:sz="0" w:space="0" w:color="auto"/>
            </w:tcBorders>
            <w:vAlign w:val="center"/>
          </w:tcPr>
          <w:p w14:paraId="0C04330E" w14:textId="78BA222D" w:rsidR="00206EF6" w:rsidRPr="00206EF6" w:rsidRDefault="00206EF6"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17"/>
                <w:szCs w:val="17"/>
              </w:rPr>
            </w:pPr>
            <w:r w:rsidRPr="00206EF6">
              <w:rPr>
                <w:b w:val="0"/>
                <w:bCs w:val="0"/>
                <w:sz w:val="17"/>
                <w:szCs w:val="17"/>
              </w:rPr>
              <w:t>12</w:t>
            </w:r>
          </w:p>
        </w:tc>
        <w:tc>
          <w:tcPr>
            <w:tcW w:w="0" w:type="auto"/>
            <w:tcBorders>
              <w:left w:val="none" w:sz="0" w:space="0" w:color="auto"/>
              <w:bottom w:val="none" w:sz="0" w:space="0" w:color="auto"/>
              <w:right w:val="none" w:sz="0" w:space="0" w:color="auto"/>
            </w:tcBorders>
            <w:vAlign w:val="center"/>
          </w:tcPr>
          <w:p w14:paraId="182746AD" w14:textId="77777777" w:rsidR="00206EF6" w:rsidRPr="00206EF6" w:rsidRDefault="00206EF6"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17"/>
                <w:szCs w:val="17"/>
              </w:rPr>
            </w:pPr>
            <w:r w:rsidRPr="00206EF6">
              <w:rPr>
                <w:b w:val="0"/>
                <w:bCs w:val="0"/>
                <w:sz w:val="17"/>
                <w:szCs w:val="17"/>
              </w:rPr>
              <w:t>Televisor</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bottom w:val="none" w:sz="0" w:space="0" w:color="auto"/>
              <w:right w:val="none" w:sz="0" w:space="0" w:color="auto"/>
            </w:tcBorders>
            <w:vAlign w:val="center"/>
          </w:tcPr>
          <w:p w14:paraId="35CF233B" w14:textId="77777777" w:rsidR="00206EF6" w:rsidRPr="00206EF6" w:rsidRDefault="00206EF6" w:rsidP="00DE015F">
            <w:pPr>
              <w:pStyle w:val="Compact"/>
              <w:rPr>
                <w:b w:val="0"/>
                <w:bCs w:val="0"/>
                <w:i w:val="0"/>
                <w:iCs w:val="0"/>
                <w:sz w:val="17"/>
                <w:szCs w:val="17"/>
              </w:rPr>
            </w:pPr>
            <w:r w:rsidRPr="00206EF6">
              <w:rPr>
                <w:b w:val="0"/>
                <w:bCs w:val="0"/>
                <w:i w:val="0"/>
                <w:iCs w:val="0"/>
                <w:sz w:val="17"/>
                <w:szCs w:val="17"/>
              </w:rPr>
              <w:t xml:space="preserve">Smart TV com Wi-Fi </w:t>
            </w:r>
            <w:proofErr w:type="spellStart"/>
            <w:r w:rsidRPr="00206EF6">
              <w:rPr>
                <w:b w:val="0"/>
                <w:bCs w:val="0"/>
                <w:i w:val="0"/>
                <w:iCs w:val="0"/>
                <w:sz w:val="17"/>
                <w:szCs w:val="17"/>
              </w:rPr>
              <w:t>integrado</w:t>
            </w:r>
            <w:proofErr w:type="spellEnd"/>
            <w:r w:rsidRPr="00206EF6">
              <w:rPr>
                <w:b w:val="0"/>
                <w:bCs w:val="0"/>
                <w:i w:val="0"/>
                <w:iCs w:val="0"/>
                <w:sz w:val="17"/>
                <w:szCs w:val="17"/>
              </w:rPr>
              <w:t xml:space="preserve"> e Bluetooth; Com </w:t>
            </w:r>
            <w:proofErr w:type="spellStart"/>
            <w:r w:rsidRPr="00206EF6">
              <w:rPr>
                <w:b w:val="0"/>
                <w:bCs w:val="0"/>
                <w:i w:val="0"/>
                <w:iCs w:val="0"/>
                <w:sz w:val="17"/>
                <w:szCs w:val="17"/>
              </w:rPr>
              <w:t>tela</w:t>
            </w:r>
            <w:proofErr w:type="spellEnd"/>
            <w:r w:rsidRPr="00206EF6">
              <w:rPr>
                <w:b w:val="0"/>
                <w:bCs w:val="0"/>
                <w:i w:val="0"/>
                <w:iCs w:val="0"/>
                <w:sz w:val="17"/>
                <w:szCs w:val="17"/>
              </w:rPr>
              <w:t xml:space="preserve"> </w:t>
            </w:r>
            <w:proofErr w:type="spellStart"/>
            <w:r w:rsidRPr="00206EF6">
              <w:rPr>
                <w:b w:val="0"/>
                <w:bCs w:val="0"/>
                <w:i w:val="0"/>
                <w:iCs w:val="0"/>
                <w:sz w:val="17"/>
                <w:szCs w:val="17"/>
              </w:rPr>
              <w:t>em</w:t>
            </w:r>
            <w:proofErr w:type="spellEnd"/>
            <w:r w:rsidRPr="00206EF6">
              <w:rPr>
                <w:b w:val="0"/>
                <w:bCs w:val="0"/>
                <w:i w:val="0"/>
                <w:iCs w:val="0"/>
                <w:sz w:val="17"/>
                <w:szCs w:val="17"/>
              </w:rPr>
              <w:t xml:space="preserve"> LED de no </w:t>
            </w:r>
            <w:proofErr w:type="spellStart"/>
            <w:r w:rsidRPr="00206EF6">
              <w:rPr>
                <w:b w:val="0"/>
                <w:bCs w:val="0"/>
                <w:i w:val="0"/>
                <w:iCs w:val="0"/>
                <w:sz w:val="17"/>
                <w:szCs w:val="17"/>
              </w:rPr>
              <w:t>mínimo</w:t>
            </w:r>
            <w:proofErr w:type="spellEnd"/>
            <w:r w:rsidRPr="00206EF6">
              <w:rPr>
                <w:b w:val="0"/>
                <w:bCs w:val="0"/>
                <w:i w:val="0"/>
                <w:iCs w:val="0"/>
                <w:sz w:val="17"/>
                <w:szCs w:val="17"/>
              </w:rPr>
              <w:t xml:space="preserve"> 50 </w:t>
            </w:r>
            <w:proofErr w:type="spellStart"/>
            <w:r w:rsidRPr="00206EF6">
              <w:rPr>
                <w:b w:val="0"/>
                <w:bCs w:val="0"/>
                <w:i w:val="0"/>
                <w:iCs w:val="0"/>
                <w:sz w:val="17"/>
                <w:szCs w:val="17"/>
              </w:rPr>
              <w:t>polegadas</w:t>
            </w:r>
            <w:proofErr w:type="spellEnd"/>
            <w:r w:rsidRPr="00206EF6">
              <w:rPr>
                <w:b w:val="0"/>
                <w:bCs w:val="0"/>
                <w:i w:val="0"/>
                <w:iCs w:val="0"/>
                <w:sz w:val="17"/>
                <w:szCs w:val="17"/>
              </w:rPr>
              <w:t xml:space="preserve">; Com </w:t>
            </w:r>
            <w:proofErr w:type="spellStart"/>
            <w:r w:rsidRPr="00206EF6">
              <w:rPr>
                <w:b w:val="0"/>
                <w:bCs w:val="0"/>
                <w:i w:val="0"/>
                <w:iCs w:val="0"/>
                <w:sz w:val="17"/>
                <w:szCs w:val="17"/>
              </w:rPr>
              <w:t>resolução</w:t>
            </w:r>
            <w:proofErr w:type="spellEnd"/>
            <w:r w:rsidRPr="00206EF6">
              <w:rPr>
                <w:b w:val="0"/>
                <w:bCs w:val="0"/>
                <w:i w:val="0"/>
                <w:iCs w:val="0"/>
                <w:sz w:val="17"/>
                <w:szCs w:val="17"/>
              </w:rPr>
              <w:t xml:space="preserve"> 4k (3840x2160); </w:t>
            </w:r>
            <w:proofErr w:type="spellStart"/>
            <w:r w:rsidRPr="00206EF6">
              <w:rPr>
                <w:b w:val="0"/>
                <w:bCs w:val="0"/>
                <w:i w:val="0"/>
                <w:iCs w:val="0"/>
                <w:sz w:val="17"/>
                <w:szCs w:val="17"/>
              </w:rPr>
              <w:t>Conexões</w:t>
            </w:r>
            <w:proofErr w:type="spellEnd"/>
            <w:r w:rsidRPr="00206EF6">
              <w:rPr>
                <w:b w:val="0"/>
                <w:bCs w:val="0"/>
                <w:i w:val="0"/>
                <w:iCs w:val="0"/>
                <w:sz w:val="17"/>
                <w:szCs w:val="17"/>
              </w:rPr>
              <w:t xml:space="preserve"> de entrada </w:t>
            </w:r>
            <w:proofErr w:type="spellStart"/>
            <w:r w:rsidRPr="00206EF6">
              <w:rPr>
                <w:b w:val="0"/>
                <w:bCs w:val="0"/>
                <w:i w:val="0"/>
                <w:iCs w:val="0"/>
                <w:sz w:val="17"/>
                <w:szCs w:val="17"/>
              </w:rPr>
              <w:t>mínimo</w:t>
            </w:r>
            <w:proofErr w:type="spellEnd"/>
            <w:r w:rsidRPr="00206EF6">
              <w:rPr>
                <w:b w:val="0"/>
                <w:bCs w:val="0"/>
                <w:i w:val="0"/>
                <w:iCs w:val="0"/>
                <w:sz w:val="17"/>
                <w:szCs w:val="17"/>
              </w:rPr>
              <w:t xml:space="preserve"> de 2 HDMI; </w:t>
            </w:r>
            <w:proofErr w:type="spellStart"/>
            <w:r w:rsidRPr="00206EF6">
              <w:rPr>
                <w:b w:val="0"/>
                <w:bCs w:val="0"/>
                <w:i w:val="0"/>
                <w:iCs w:val="0"/>
                <w:sz w:val="17"/>
                <w:szCs w:val="17"/>
              </w:rPr>
              <w:t>Conexão</w:t>
            </w:r>
            <w:proofErr w:type="spellEnd"/>
            <w:r w:rsidRPr="00206EF6">
              <w:rPr>
                <w:b w:val="0"/>
                <w:bCs w:val="0"/>
                <w:i w:val="0"/>
                <w:iCs w:val="0"/>
                <w:sz w:val="17"/>
                <w:szCs w:val="17"/>
              </w:rPr>
              <w:t xml:space="preserve"> de entrada para </w:t>
            </w:r>
            <w:proofErr w:type="spellStart"/>
            <w:r w:rsidRPr="00206EF6">
              <w:rPr>
                <w:b w:val="0"/>
                <w:bCs w:val="0"/>
                <w:i w:val="0"/>
                <w:iCs w:val="0"/>
                <w:sz w:val="17"/>
                <w:szCs w:val="17"/>
              </w:rPr>
              <w:t>cabo</w:t>
            </w:r>
            <w:proofErr w:type="spellEnd"/>
            <w:r w:rsidRPr="00206EF6">
              <w:rPr>
                <w:b w:val="0"/>
                <w:bCs w:val="0"/>
                <w:i w:val="0"/>
                <w:iCs w:val="0"/>
                <w:sz w:val="17"/>
                <w:szCs w:val="17"/>
              </w:rPr>
              <w:t xml:space="preserve"> de rede (RJ45); </w:t>
            </w:r>
            <w:proofErr w:type="spellStart"/>
            <w:r w:rsidRPr="00206EF6">
              <w:rPr>
                <w:b w:val="0"/>
                <w:bCs w:val="0"/>
                <w:i w:val="0"/>
                <w:iCs w:val="0"/>
                <w:sz w:val="17"/>
                <w:szCs w:val="17"/>
              </w:rPr>
              <w:t>Conexões</w:t>
            </w:r>
            <w:proofErr w:type="spellEnd"/>
            <w:r w:rsidRPr="00206EF6">
              <w:rPr>
                <w:b w:val="0"/>
                <w:bCs w:val="0"/>
                <w:i w:val="0"/>
                <w:iCs w:val="0"/>
                <w:sz w:val="17"/>
                <w:szCs w:val="17"/>
              </w:rPr>
              <w:t xml:space="preserve"> de entrada </w:t>
            </w:r>
            <w:proofErr w:type="spellStart"/>
            <w:r w:rsidRPr="00206EF6">
              <w:rPr>
                <w:b w:val="0"/>
                <w:bCs w:val="0"/>
                <w:i w:val="0"/>
                <w:iCs w:val="0"/>
                <w:sz w:val="17"/>
                <w:szCs w:val="17"/>
              </w:rPr>
              <w:t>mínimo</w:t>
            </w:r>
            <w:proofErr w:type="spellEnd"/>
            <w:r w:rsidRPr="00206EF6">
              <w:rPr>
                <w:b w:val="0"/>
                <w:bCs w:val="0"/>
                <w:i w:val="0"/>
                <w:iCs w:val="0"/>
                <w:sz w:val="17"/>
                <w:szCs w:val="17"/>
              </w:rPr>
              <w:t xml:space="preserve"> de 2 USB; Com </w:t>
            </w:r>
            <w:proofErr w:type="spellStart"/>
            <w:r w:rsidRPr="00206EF6">
              <w:rPr>
                <w:b w:val="0"/>
                <w:bCs w:val="0"/>
                <w:i w:val="0"/>
                <w:iCs w:val="0"/>
                <w:sz w:val="17"/>
                <w:szCs w:val="17"/>
              </w:rPr>
              <w:t>recepção</w:t>
            </w:r>
            <w:proofErr w:type="spellEnd"/>
            <w:r w:rsidRPr="00206EF6">
              <w:rPr>
                <w:b w:val="0"/>
                <w:bCs w:val="0"/>
                <w:i w:val="0"/>
                <w:iCs w:val="0"/>
                <w:sz w:val="17"/>
                <w:szCs w:val="17"/>
              </w:rPr>
              <w:t xml:space="preserve"> para TV a </w:t>
            </w:r>
            <w:proofErr w:type="spellStart"/>
            <w:r w:rsidRPr="00206EF6">
              <w:rPr>
                <w:b w:val="0"/>
                <w:bCs w:val="0"/>
                <w:i w:val="0"/>
                <w:iCs w:val="0"/>
                <w:sz w:val="17"/>
                <w:szCs w:val="17"/>
              </w:rPr>
              <w:t>cabo</w:t>
            </w:r>
            <w:proofErr w:type="spellEnd"/>
            <w:r w:rsidRPr="00206EF6">
              <w:rPr>
                <w:b w:val="0"/>
                <w:bCs w:val="0"/>
                <w:i w:val="0"/>
                <w:iCs w:val="0"/>
                <w:sz w:val="17"/>
                <w:szCs w:val="17"/>
              </w:rPr>
              <w:t xml:space="preserve">; Com Controle </w:t>
            </w:r>
            <w:proofErr w:type="spellStart"/>
            <w:r w:rsidRPr="00206EF6">
              <w:rPr>
                <w:b w:val="0"/>
                <w:bCs w:val="0"/>
                <w:i w:val="0"/>
                <w:iCs w:val="0"/>
                <w:sz w:val="17"/>
                <w:szCs w:val="17"/>
              </w:rPr>
              <w:t>remoto</w:t>
            </w:r>
            <w:proofErr w:type="spellEnd"/>
            <w:r w:rsidRPr="00206EF6">
              <w:rPr>
                <w:b w:val="0"/>
                <w:bCs w:val="0"/>
                <w:i w:val="0"/>
                <w:iCs w:val="0"/>
                <w:sz w:val="17"/>
                <w:szCs w:val="17"/>
              </w:rPr>
              <w:t xml:space="preserve"> e </w:t>
            </w:r>
            <w:proofErr w:type="spellStart"/>
            <w:r w:rsidRPr="00206EF6">
              <w:rPr>
                <w:b w:val="0"/>
                <w:bCs w:val="0"/>
                <w:i w:val="0"/>
                <w:iCs w:val="0"/>
                <w:sz w:val="17"/>
                <w:szCs w:val="17"/>
              </w:rPr>
              <w:t>cabo</w:t>
            </w:r>
            <w:proofErr w:type="spellEnd"/>
            <w:r w:rsidRPr="00206EF6">
              <w:rPr>
                <w:b w:val="0"/>
                <w:bCs w:val="0"/>
                <w:i w:val="0"/>
                <w:iCs w:val="0"/>
                <w:sz w:val="17"/>
                <w:szCs w:val="17"/>
              </w:rPr>
              <w:t xml:space="preserve"> de </w:t>
            </w:r>
            <w:proofErr w:type="spellStart"/>
            <w:r w:rsidRPr="00206EF6">
              <w:rPr>
                <w:b w:val="0"/>
                <w:bCs w:val="0"/>
                <w:i w:val="0"/>
                <w:iCs w:val="0"/>
                <w:sz w:val="17"/>
                <w:szCs w:val="17"/>
              </w:rPr>
              <w:t>energia</w:t>
            </w:r>
            <w:proofErr w:type="spellEnd"/>
            <w:r w:rsidRPr="00206EF6">
              <w:rPr>
                <w:b w:val="0"/>
                <w:bCs w:val="0"/>
                <w:i w:val="0"/>
                <w:iCs w:val="0"/>
                <w:sz w:val="17"/>
                <w:szCs w:val="17"/>
              </w:rPr>
              <w:t xml:space="preserve"> </w:t>
            </w:r>
            <w:proofErr w:type="spellStart"/>
            <w:r w:rsidRPr="00206EF6">
              <w:rPr>
                <w:b w:val="0"/>
                <w:bCs w:val="0"/>
                <w:i w:val="0"/>
                <w:iCs w:val="0"/>
                <w:sz w:val="17"/>
                <w:szCs w:val="17"/>
              </w:rPr>
              <w:t>padrão</w:t>
            </w:r>
            <w:proofErr w:type="spellEnd"/>
            <w:r w:rsidRPr="00206EF6">
              <w:rPr>
                <w:b w:val="0"/>
                <w:bCs w:val="0"/>
                <w:i w:val="0"/>
                <w:iCs w:val="0"/>
                <w:sz w:val="17"/>
                <w:szCs w:val="17"/>
              </w:rPr>
              <w:t xml:space="preserve"> do </w:t>
            </w:r>
            <w:proofErr w:type="spellStart"/>
            <w:r w:rsidRPr="00206EF6">
              <w:rPr>
                <w:b w:val="0"/>
                <w:bCs w:val="0"/>
                <w:i w:val="0"/>
                <w:iCs w:val="0"/>
                <w:sz w:val="17"/>
                <w:szCs w:val="17"/>
              </w:rPr>
              <w:t>fabricante</w:t>
            </w:r>
            <w:proofErr w:type="spellEnd"/>
            <w:r w:rsidRPr="00206EF6">
              <w:rPr>
                <w:b w:val="0"/>
                <w:bCs w:val="0"/>
                <w:i w:val="0"/>
                <w:iCs w:val="0"/>
                <w:sz w:val="17"/>
                <w:szCs w:val="17"/>
              </w:rPr>
              <w:t xml:space="preserve">; </w:t>
            </w:r>
            <w:proofErr w:type="spellStart"/>
            <w:r w:rsidRPr="00206EF6">
              <w:rPr>
                <w:b w:val="0"/>
                <w:bCs w:val="0"/>
                <w:i w:val="0"/>
                <w:iCs w:val="0"/>
                <w:sz w:val="17"/>
                <w:szCs w:val="17"/>
              </w:rPr>
              <w:t>Bivolt</w:t>
            </w:r>
            <w:proofErr w:type="spellEnd"/>
            <w:r w:rsidRPr="00206EF6">
              <w:rPr>
                <w:b w:val="0"/>
                <w:bCs w:val="0"/>
                <w:i w:val="0"/>
                <w:iCs w:val="0"/>
                <w:sz w:val="17"/>
                <w:szCs w:val="17"/>
              </w:rPr>
              <w:t xml:space="preserve">; </w:t>
            </w:r>
            <w:proofErr w:type="spellStart"/>
            <w:r w:rsidRPr="00206EF6">
              <w:rPr>
                <w:b w:val="0"/>
                <w:bCs w:val="0"/>
                <w:i w:val="0"/>
                <w:iCs w:val="0"/>
                <w:sz w:val="17"/>
                <w:szCs w:val="17"/>
              </w:rPr>
              <w:t>Prazo</w:t>
            </w:r>
            <w:proofErr w:type="spellEnd"/>
            <w:r w:rsidRPr="00206EF6">
              <w:rPr>
                <w:b w:val="0"/>
                <w:bCs w:val="0"/>
                <w:i w:val="0"/>
                <w:iCs w:val="0"/>
                <w:sz w:val="17"/>
                <w:szCs w:val="17"/>
              </w:rPr>
              <w:t xml:space="preserve"> de </w:t>
            </w:r>
            <w:proofErr w:type="spellStart"/>
            <w:r w:rsidRPr="00206EF6">
              <w:rPr>
                <w:b w:val="0"/>
                <w:bCs w:val="0"/>
                <w:i w:val="0"/>
                <w:iCs w:val="0"/>
                <w:sz w:val="17"/>
                <w:szCs w:val="17"/>
              </w:rPr>
              <w:t>garantia</w:t>
            </w:r>
            <w:proofErr w:type="spellEnd"/>
            <w:r w:rsidRPr="00206EF6">
              <w:rPr>
                <w:b w:val="0"/>
                <w:bCs w:val="0"/>
                <w:i w:val="0"/>
                <w:iCs w:val="0"/>
                <w:sz w:val="17"/>
                <w:szCs w:val="17"/>
              </w:rPr>
              <w:t xml:space="preserve"> </w:t>
            </w:r>
            <w:proofErr w:type="spellStart"/>
            <w:r w:rsidRPr="00206EF6">
              <w:rPr>
                <w:b w:val="0"/>
                <w:bCs w:val="0"/>
                <w:i w:val="0"/>
                <w:iCs w:val="0"/>
                <w:sz w:val="17"/>
                <w:szCs w:val="17"/>
              </w:rPr>
              <w:t>mínimo</w:t>
            </w:r>
            <w:proofErr w:type="spellEnd"/>
            <w:r w:rsidRPr="00206EF6">
              <w:rPr>
                <w:b w:val="0"/>
                <w:bCs w:val="0"/>
                <w:i w:val="0"/>
                <w:iCs w:val="0"/>
                <w:sz w:val="17"/>
                <w:szCs w:val="17"/>
              </w:rPr>
              <w:t xml:space="preserve"> de 12 meses; </w:t>
            </w:r>
            <w:proofErr w:type="spellStart"/>
            <w:r w:rsidRPr="00206EF6">
              <w:rPr>
                <w:b w:val="0"/>
                <w:bCs w:val="0"/>
                <w:i w:val="0"/>
                <w:iCs w:val="0"/>
                <w:sz w:val="17"/>
                <w:szCs w:val="17"/>
              </w:rPr>
              <w:t>Fabricação</w:t>
            </w:r>
            <w:proofErr w:type="spellEnd"/>
            <w:r w:rsidRPr="00206EF6">
              <w:rPr>
                <w:b w:val="0"/>
                <w:bCs w:val="0"/>
                <w:i w:val="0"/>
                <w:iCs w:val="0"/>
                <w:sz w:val="17"/>
                <w:szCs w:val="17"/>
              </w:rPr>
              <w:t xml:space="preserve"> de </w:t>
            </w:r>
            <w:proofErr w:type="spellStart"/>
            <w:r w:rsidRPr="00206EF6">
              <w:rPr>
                <w:b w:val="0"/>
                <w:bCs w:val="0"/>
                <w:i w:val="0"/>
                <w:iCs w:val="0"/>
                <w:sz w:val="17"/>
                <w:szCs w:val="17"/>
              </w:rPr>
              <w:t>acordo</w:t>
            </w:r>
            <w:proofErr w:type="spellEnd"/>
            <w:r w:rsidRPr="00206EF6">
              <w:rPr>
                <w:b w:val="0"/>
                <w:bCs w:val="0"/>
                <w:i w:val="0"/>
                <w:iCs w:val="0"/>
                <w:sz w:val="17"/>
                <w:szCs w:val="17"/>
              </w:rPr>
              <w:t xml:space="preserve"> com as </w:t>
            </w:r>
            <w:proofErr w:type="spellStart"/>
            <w:r w:rsidRPr="00206EF6">
              <w:rPr>
                <w:b w:val="0"/>
                <w:bCs w:val="0"/>
                <w:i w:val="0"/>
                <w:iCs w:val="0"/>
                <w:sz w:val="17"/>
                <w:szCs w:val="17"/>
              </w:rPr>
              <w:t>normas</w:t>
            </w:r>
            <w:proofErr w:type="spellEnd"/>
            <w:r w:rsidRPr="00206EF6">
              <w:rPr>
                <w:b w:val="0"/>
                <w:bCs w:val="0"/>
                <w:i w:val="0"/>
                <w:iCs w:val="0"/>
                <w:sz w:val="17"/>
                <w:szCs w:val="17"/>
              </w:rPr>
              <w:t xml:space="preserve"> </w:t>
            </w:r>
            <w:proofErr w:type="spellStart"/>
            <w:r w:rsidRPr="00206EF6">
              <w:rPr>
                <w:b w:val="0"/>
                <w:bCs w:val="0"/>
                <w:i w:val="0"/>
                <w:iCs w:val="0"/>
                <w:sz w:val="17"/>
                <w:szCs w:val="17"/>
              </w:rPr>
              <w:t>vigentes</w:t>
            </w:r>
            <w:proofErr w:type="spellEnd"/>
            <w:r w:rsidRPr="00206EF6">
              <w:rPr>
                <w:b w:val="0"/>
                <w:bCs w:val="0"/>
                <w:i w:val="0"/>
                <w:iCs w:val="0"/>
                <w:sz w:val="17"/>
                <w:szCs w:val="17"/>
              </w:rPr>
              <w:t>.</w:t>
            </w:r>
          </w:p>
        </w:tc>
      </w:tr>
    </w:tbl>
    <w:p w14:paraId="5C6BAAC0" w14:textId="77777777" w:rsidR="00613499" w:rsidRPr="00613499" w:rsidRDefault="00613499" w:rsidP="00613499">
      <w:pPr>
        <w:spacing w:after="240" w:line="276" w:lineRule="auto"/>
        <w:jc w:val="both"/>
        <w:rPr>
          <w:rFonts w:cs="Arial"/>
          <w:b/>
          <w:bCs/>
        </w:rPr>
      </w:pPr>
    </w:p>
    <w:p w14:paraId="25479516" w14:textId="73051C6A" w:rsidR="00613499" w:rsidRPr="00613499" w:rsidRDefault="00613499" w:rsidP="00613499">
      <w:pPr>
        <w:spacing w:after="240" w:line="276" w:lineRule="auto"/>
        <w:jc w:val="both"/>
        <w:rPr>
          <w:rFonts w:cs="Arial"/>
          <w:b/>
          <w:bCs/>
        </w:rPr>
      </w:pPr>
    </w:p>
    <w:p w14:paraId="42630B9E" w14:textId="77777777" w:rsidR="00EA057F" w:rsidRDefault="00EA057F" w:rsidP="00D73C02">
      <w:pPr>
        <w:spacing w:after="240" w:line="276" w:lineRule="auto"/>
        <w:jc w:val="both"/>
        <w:rPr>
          <w:rFonts w:cs="Arial"/>
          <w:b/>
          <w:bCs/>
        </w:rPr>
        <w:sectPr w:rsidR="00EA057F" w:rsidSect="00300E52">
          <w:headerReference w:type="default" r:id="rId67"/>
          <w:footerReference w:type="default" r:id="rId68"/>
          <w:pgSz w:w="11907" w:h="16840" w:code="9"/>
          <w:pgMar w:top="2126" w:right="1134" w:bottom="851" w:left="1701" w:header="340" w:footer="284" w:gutter="0"/>
          <w:cols w:space="708"/>
          <w:docGrid w:linePitch="360"/>
        </w:sectPr>
      </w:pPr>
    </w:p>
    <w:p w14:paraId="3E2FBA4E" w14:textId="58606171"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5F70B72F"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206EF6">
        <w:rPr>
          <w:rFonts w:eastAsia="Arial" w:cs="Arial"/>
          <w:highlight w:val="yellow"/>
        </w:rPr>
        <w:t xml:space="preserve">SEI nº </w:t>
      </w:r>
      <w:r w:rsidR="00206EF6" w:rsidRPr="00206EF6">
        <w:rPr>
          <w:rFonts w:eastAsia="Arial" w:cs="Arial"/>
          <w:highlight w:val="yellow"/>
        </w:rPr>
        <w:t>5287/2026-10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14FC59AD"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F63818" w:rsidRPr="00F63818">
        <w:rPr>
          <w:b/>
          <w:bCs/>
          <w:highlight w:val="yellow"/>
        </w:rPr>
        <w:t>aquisição de eletrodomésticos e equipamentos de escritório para 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9968DC"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9968DC" w:rsidRDefault="0064378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9968DC" w:rsidRDefault="00643783" w:rsidP="00135075">
            <w:pPr>
              <w:spacing w:line="276" w:lineRule="auto"/>
              <w:jc w:val="center"/>
              <w:rPr>
                <w:rFonts w:cs="Arial"/>
                <w:b/>
                <w:bCs/>
                <w:sz w:val="18"/>
                <w:szCs w:val="18"/>
              </w:rPr>
            </w:pPr>
            <w:r w:rsidRPr="009968DC">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9968DC" w:rsidRDefault="0064378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9968DC" w:rsidRDefault="00643783" w:rsidP="00135075">
            <w:pPr>
              <w:spacing w:line="276" w:lineRule="auto"/>
              <w:jc w:val="center"/>
              <w:rPr>
                <w:rFonts w:cs="Arial"/>
                <w:b/>
                <w:bCs/>
                <w:sz w:val="18"/>
                <w:szCs w:val="18"/>
              </w:rPr>
            </w:pPr>
            <w:r w:rsidRPr="009968DC">
              <w:rPr>
                <w:rFonts w:cs="Arial"/>
                <w:b/>
                <w:bCs/>
                <w:i/>
                <w:iCs/>
                <w:sz w:val="18"/>
                <w:szCs w:val="18"/>
              </w:rPr>
              <w:t>Prazo de garantia</w:t>
            </w:r>
          </w:p>
        </w:tc>
      </w:tr>
      <w:tr w:rsidR="00643783" w:rsidRPr="009968DC"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9968DC" w:rsidRDefault="00643783" w:rsidP="00135075">
            <w:pPr>
              <w:spacing w:after="160" w:line="276" w:lineRule="auto"/>
              <w:jc w:val="both"/>
              <w:rPr>
                <w:rFonts w:cs="Arial"/>
                <w:sz w:val="20"/>
                <w:szCs w:val="20"/>
              </w:rPr>
            </w:pPr>
          </w:p>
        </w:tc>
      </w:tr>
      <w:tr w:rsidR="00643783" w:rsidRPr="009968DC"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9968DC" w:rsidRDefault="00643783" w:rsidP="00643783">
            <w:pPr>
              <w:spacing w:after="160" w:line="276" w:lineRule="auto"/>
              <w:jc w:val="both"/>
              <w:rPr>
                <w:rFonts w:cs="Arial"/>
                <w:sz w:val="20"/>
                <w:szCs w:val="20"/>
              </w:rPr>
            </w:pPr>
          </w:p>
        </w:tc>
      </w:tr>
      <w:tr w:rsidR="00643783" w:rsidRPr="009968DC"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9968DC" w:rsidRDefault="00643783" w:rsidP="00135075">
            <w:pPr>
              <w:spacing w:after="160" w:line="276" w:lineRule="auto"/>
              <w:jc w:val="both"/>
              <w:rPr>
                <w:rFonts w:cs="Arial"/>
                <w:sz w:val="20"/>
                <w:szCs w:val="20"/>
              </w:rPr>
            </w:pPr>
          </w:p>
        </w:tc>
      </w:tr>
      <w:tr w:rsidR="00643783" w:rsidRPr="009968DC"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9968DC" w:rsidRDefault="00643783" w:rsidP="00135075">
            <w:pPr>
              <w:spacing w:after="160" w:line="276" w:lineRule="auto"/>
              <w:jc w:val="both"/>
              <w:rPr>
                <w:rFonts w:cs="Arial"/>
                <w:sz w:val="20"/>
                <w:szCs w:val="20"/>
              </w:rPr>
            </w:pPr>
          </w:p>
        </w:tc>
      </w:tr>
      <w:tr w:rsidR="00643783" w:rsidRPr="009968DC"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9968DC" w:rsidRDefault="00643783" w:rsidP="00135075">
            <w:pPr>
              <w:spacing w:after="160" w:line="276" w:lineRule="auto"/>
              <w:jc w:val="both"/>
              <w:rPr>
                <w:rFonts w:cs="Arial"/>
                <w:sz w:val="20"/>
                <w:szCs w:val="20"/>
              </w:rPr>
            </w:pPr>
          </w:p>
        </w:tc>
      </w:tr>
      <w:tr w:rsidR="00643783" w:rsidRPr="009968DC"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9968DC" w:rsidRDefault="00643783" w:rsidP="00135075">
            <w:pPr>
              <w:spacing w:after="160" w:line="276" w:lineRule="auto"/>
              <w:jc w:val="both"/>
              <w:rPr>
                <w:rFonts w:cs="Arial"/>
                <w:sz w:val="20"/>
                <w:szCs w:val="20"/>
              </w:rPr>
            </w:pPr>
          </w:p>
        </w:tc>
      </w:tr>
      <w:tr w:rsidR="00643783" w:rsidRPr="009968DC"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9968DC" w:rsidRDefault="0064378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2D469D6" w:rsidR="005E0CAF" w:rsidRDefault="005E0CAF" w:rsidP="00135075">
      <w:pPr>
        <w:spacing w:after="160" w:line="276" w:lineRule="auto"/>
        <w:jc w:val="both"/>
        <w:rPr>
          <w:rFonts w:cs="Arial"/>
        </w:rPr>
      </w:pPr>
      <w:r w:rsidRPr="00C94A76">
        <w:rPr>
          <w:rFonts w:cs="Arial"/>
          <w:highlight w:val="green"/>
        </w:rPr>
        <w:t>4.1.</w:t>
      </w:r>
      <w:r w:rsidRPr="00C94A76">
        <w:rPr>
          <w:rFonts w:cs="Arial"/>
          <w:highlight w:val="green"/>
        </w:rPr>
        <w:tab/>
        <w:t xml:space="preserve"> </w:t>
      </w:r>
      <w:r w:rsidR="00C94A76" w:rsidRPr="00C94A76">
        <w:rPr>
          <w:rFonts w:cs="Arial"/>
          <w:highlight w:val="green"/>
        </w:rPr>
        <w:t>Fica vedada a adesão à ata de registro de preços decorrente desta licitação, bem como a participação de outros órgãos por meio de Intenção de Registro de Preços (IRP), conforme justificativa prevista no item 1.5 do Termo de Referência - Anexo I do Edital.</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527D247B" w14:textId="6171B617" w:rsidR="005E0CAF" w:rsidRPr="005E0CAF" w:rsidRDefault="005E0CAF" w:rsidP="0013507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1646D8" w:rsidRDefault="00036B05" w:rsidP="008E7468">
      <w:pPr>
        <w:spacing w:line="276" w:lineRule="auto"/>
        <w:jc w:val="both"/>
        <w:rPr>
          <w:rFonts w:cs="Arial"/>
        </w:rPr>
      </w:pP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w:t>
      </w:r>
      <w:proofErr w:type="spellStart"/>
      <w:r w:rsidRPr="00DD32BE">
        <w:rPr>
          <w:rFonts w:cs="Arial"/>
        </w:rPr>
        <w:t>ns</w:t>
      </w:r>
      <w:proofErr w:type="spellEnd"/>
      <w:r w:rsidRPr="00DD32BE">
        <w:rPr>
          <w:rFonts w:cs="Arial"/>
        </w:rPr>
        <w:t>)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C46923A"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406761">
      <w:pPr>
        <w:spacing w:after="160" w:line="276" w:lineRule="auto"/>
        <w:ind w:left="284"/>
        <w:jc w:val="both"/>
        <w:rPr>
          <w:rFonts w:cs="Arial"/>
        </w:rPr>
      </w:pPr>
      <w:r w:rsidRPr="00DD32BE">
        <w:rPr>
          <w:rFonts w:cs="Arial"/>
        </w:rPr>
        <w:t>6.2.1.</w:t>
      </w:r>
      <w:r w:rsidRPr="00DD32BE">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646D8">
      <w:pPr>
        <w:spacing w:after="160" w:line="276" w:lineRule="auto"/>
        <w:ind w:left="426"/>
        <w:jc w:val="both"/>
        <w:rPr>
          <w:rFonts w:cs="Arial"/>
        </w:rPr>
      </w:pPr>
      <w:r w:rsidRPr="00DD32BE">
        <w:rPr>
          <w:rFonts w:cs="Arial"/>
        </w:rPr>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Constitui(em), igualmente, condição(</w:t>
      </w:r>
      <w:proofErr w:type="spellStart"/>
      <w:r w:rsidR="002345C5" w:rsidRPr="002345C5">
        <w:rPr>
          <w:rFonts w:cs="Arial"/>
        </w:rPr>
        <w:t>ões</w:t>
      </w:r>
      <w:proofErr w:type="spellEnd"/>
      <w:r w:rsidR="002345C5" w:rsidRPr="002345C5">
        <w:rPr>
          <w:rFonts w:cs="Arial"/>
        </w:rPr>
        <w:t xml:space="preserve">)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4B361841"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xml:space="preserve">. a indicação de gestor encarregado de representar o fornecedor com exclusividade perante o </w:t>
      </w:r>
      <w:r w:rsidR="00336ED2" w:rsidRPr="00336ED2">
        <w:rPr>
          <w:rFonts w:eastAsia="Times New Roman" w:cs="Arial"/>
          <w:highlight w:val="cyan"/>
          <w:lang w:eastAsia="en-US"/>
        </w:rPr>
        <w:t>TCESP</w:t>
      </w:r>
      <w:r w:rsidR="00EA73DA" w:rsidRPr="00C06F6B">
        <w:rPr>
          <w:rFonts w:cs="Arial"/>
          <w:highlight w:val="yellow"/>
        </w:rPr>
        <w:t>,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lastRenderedPageBreak/>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10.3.2.4.</w:t>
      </w:r>
      <w:r w:rsidRPr="00E1473C">
        <w:rPr>
          <w:rFonts w:cs="Arial"/>
          <w:highlight w:val="cyan"/>
        </w:rPr>
        <w:tab/>
        <w:t xml:space="preserve">de que as hipóteses de extinção da contratação são aquelas previstas nos </w:t>
      </w:r>
      <w:proofErr w:type="spellStart"/>
      <w:r w:rsidRPr="00E1473C">
        <w:rPr>
          <w:rFonts w:cs="Arial"/>
          <w:highlight w:val="cyan"/>
        </w:rPr>
        <w:t>arts</w:t>
      </w:r>
      <w:proofErr w:type="spellEnd"/>
      <w:r w:rsidRPr="00E1473C">
        <w:rPr>
          <w:rFonts w:cs="Arial"/>
          <w:highlight w:val="cyan"/>
        </w:rPr>
        <w:t xml:space="preserve">.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 xml:space="preserve">dos direitos da Administração previstos nos </w:t>
      </w:r>
      <w:proofErr w:type="spellStart"/>
      <w:r w:rsidR="00E1473C" w:rsidRPr="00E1473C">
        <w:rPr>
          <w:rFonts w:cs="Arial"/>
          <w:highlight w:val="cyan"/>
        </w:rPr>
        <w:t>arts</w:t>
      </w:r>
      <w:proofErr w:type="spellEnd"/>
      <w:r w:rsidR="00E1473C" w:rsidRPr="00E1473C">
        <w:rPr>
          <w:rFonts w:cs="Arial"/>
          <w:highlight w:val="cyan"/>
        </w:rPr>
        <w:t>.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w:t>
      </w:r>
      <w:proofErr w:type="spellStart"/>
      <w:r w:rsidR="00D50BD2" w:rsidRPr="00D50BD2">
        <w:rPr>
          <w:rFonts w:cs="Arial"/>
        </w:rPr>
        <w:t>ns</w:t>
      </w:r>
      <w:proofErr w:type="spellEnd"/>
      <w:r w:rsidR="00D50BD2" w:rsidRPr="00D50BD2">
        <w:rPr>
          <w:rFonts w:cs="Arial"/>
        </w:rPr>
        <w:t>) específico(s) do grupo se houver prévia pesquisa de mercado e demonstração de sua vantagem para o órgão ou entidade.</w:t>
      </w:r>
    </w:p>
    <w:p w14:paraId="183D9EC1" w14:textId="77777777" w:rsidR="001B3ED6" w:rsidRDefault="001B3ED6" w:rsidP="00840D35">
      <w:pPr>
        <w:spacing w:after="240" w:line="276" w:lineRule="auto"/>
        <w:jc w:val="both"/>
        <w:rPr>
          <w:rFonts w:cs="Arial"/>
        </w:rPr>
      </w:pPr>
    </w:p>
    <w:p w14:paraId="28F6A2D7" w14:textId="77777777" w:rsidR="001B3ED6" w:rsidRP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rPr>
      </w:pPr>
      <w:r w:rsidRPr="001B3ED6">
        <w:rPr>
          <w:rFonts w:cs="Arial"/>
          <w:b/>
          <w:bCs/>
        </w:rPr>
        <w:t>11.</w:t>
      </w:r>
      <w:r w:rsidRPr="001B3ED6">
        <w:rPr>
          <w:rFonts w:cs="Arial"/>
          <w:b/>
          <w:bCs/>
        </w:rPr>
        <w:tab/>
        <w:t>OBRIGAÇÕES PERTINENTES À LEI GERAL DE PROTEÇÃO DE DADOS PESSOAIS (LGPD)</w:t>
      </w:r>
    </w:p>
    <w:p w14:paraId="653414FB" w14:textId="77777777" w:rsid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cs="Helvetica"/>
          <w:lang w:eastAsia="ko-KR"/>
        </w:rPr>
      </w:pPr>
    </w:p>
    <w:p w14:paraId="12A64F36" w14:textId="18D1D9BD" w:rsidR="001B3ED6" w:rsidRDefault="001B3ED6" w:rsidP="001B3ED6">
      <w:pPr>
        <w:spacing w:after="240" w:line="276" w:lineRule="auto"/>
        <w:jc w:val="both"/>
        <w:rPr>
          <w:rFonts w:cs="Arial"/>
        </w:rPr>
      </w:pPr>
      <w:r>
        <w:rPr>
          <w:rFonts w:ascii="Helvetica" w:eastAsia="Times New Roman" w:hAnsi="Helvetica" w:cs="Helvetica"/>
          <w:lang w:eastAsia="ko-KR"/>
        </w:rPr>
        <w:t>11.1.</w:t>
      </w:r>
      <w:r>
        <w:rPr>
          <w:rFonts w:ascii="Helvetica" w:eastAsia="Times New Roman" w:hAnsi="Helvetica" w:cs="Helvetica"/>
          <w:lang w:eastAsia="ko-KR"/>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Obedecendo a ordem de classificação, segue relação de fornecedores que aceitaram cotar o(s) item(</w:t>
      </w:r>
      <w:proofErr w:type="spellStart"/>
      <w:r w:rsidRPr="00D50BD2">
        <w:rPr>
          <w:rFonts w:eastAsia="Times New Roman" w:cs="Arial"/>
          <w:color w:val="000000"/>
          <w:lang w:eastAsia="pt-BR"/>
        </w:rPr>
        <w:t>ns</w:t>
      </w:r>
      <w:proofErr w:type="spellEnd"/>
      <w:r w:rsidRPr="00D50BD2">
        <w:rPr>
          <w:rFonts w:eastAsia="Times New Roman" w:cs="Arial"/>
          <w:color w:val="000000"/>
          <w:lang w:eastAsia="pt-BR"/>
        </w:rPr>
        <w:t xml:space="preserve">)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0B1244"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047BAC" w:rsidRPr="009968DC"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0B1244" w:rsidRDefault="00047BAC" w:rsidP="000B1244">
            <w:pPr>
              <w:spacing w:line="259" w:lineRule="auto"/>
              <w:jc w:val="center"/>
              <w:rPr>
                <w:rFonts w:cs="Arial"/>
                <w:b/>
                <w:bCs/>
                <w:sz w:val="18"/>
                <w:szCs w:val="18"/>
              </w:rPr>
            </w:pPr>
            <w:r w:rsidRPr="000B124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9968DC" w:rsidRDefault="00047BAC"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047BAC" w:rsidRPr="009968DC"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9968DC" w:rsidRDefault="00047BAC" w:rsidP="009F134E">
            <w:pPr>
              <w:spacing w:after="160" w:line="259" w:lineRule="auto"/>
              <w:jc w:val="both"/>
              <w:rPr>
                <w:rFonts w:cs="Arial"/>
                <w:sz w:val="20"/>
                <w:szCs w:val="20"/>
              </w:rPr>
            </w:pPr>
          </w:p>
        </w:tc>
      </w:tr>
      <w:tr w:rsidR="00047BAC" w:rsidRPr="009968DC"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9968DC" w:rsidRDefault="00047BAC" w:rsidP="009F134E">
            <w:pPr>
              <w:spacing w:after="160" w:line="259" w:lineRule="auto"/>
              <w:jc w:val="both"/>
              <w:rPr>
                <w:rFonts w:cs="Arial"/>
                <w:sz w:val="20"/>
                <w:szCs w:val="20"/>
              </w:rPr>
            </w:pPr>
          </w:p>
        </w:tc>
      </w:tr>
      <w:tr w:rsidR="00047BAC" w:rsidRPr="009968DC"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9968DC" w:rsidRDefault="00047BAC"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765A64"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7A3738" w:rsidRPr="009968DC"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765A64" w:rsidRDefault="007A3738" w:rsidP="00765A64">
            <w:pPr>
              <w:spacing w:line="259" w:lineRule="auto"/>
              <w:jc w:val="center"/>
              <w:rPr>
                <w:rFonts w:cs="Arial"/>
                <w:b/>
                <w:bCs/>
                <w:sz w:val="18"/>
                <w:szCs w:val="18"/>
              </w:rPr>
            </w:pPr>
            <w:r w:rsidRPr="00765A6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9968DC" w:rsidRDefault="007A3738" w:rsidP="00765A64">
            <w:pPr>
              <w:spacing w:line="259" w:lineRule="auto"/>
              <w:jc w:val="center"/>
              <w:rPr>
                <w:rFonts w:cs="Arial"/>
                <w:b/>
                <w:bCs/>
                <w:sz w:val="18"/>
                <w:szCs w:val="18"/>
              </w:rPr>
            </w:pPr>
            <w:r w:rsidRPr="00765A64">
              <w:rPr>
                <w:rFonts w:cs="Arial"/>
                <w:b/>
                <w:bCs/>
                <w:i/>
                <w:iCs/>
                <w:sz w:val="18"/>
                <w:szCs w:val="18"/>
              </w:rPr>
              <w:t xml:space="preserve">Prazo de garantia </w:t>
            </w:r>
          </w:p>
        </w:tc>
      </w:tr>
      <w:tr w:rsidR="007A3738" w:rsidRPr="009968DC"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9968DC" w:rsidRDefault="007A3738" w:rsidP="009F134E">
            <w:pPr>
              <w:spacing w:after="160" w:line="259" w:lineRule="auto"/>
              <w:jc w:val="both"/>
              <w:rPr>
                <w:rFonts w:cs="Arial"/>
                <w:sz w:val="20"/>
                <w:szCs w:val="20"/>
              </w:rPr>
            </w:pPr>
          </w:p>
        </w:tc>
      </w:tr>
      <w:tr w:rsidR="007A3738" w:rsidRPr="009968DC"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9968DC" w:rsidRDefault="007A3738" w:rsidP="009F134E">
            <w:pPr>
              <w:spacing w:after="160" w:line="259" w:lineRule="auto"/>
              <w:jc w:val="both"/>
              <w:rPr>
                <w:rFonts w:cs="Arial"/>
                <w:sz w:val="20"/>
                <w:szCs w:val="20"/>
              </w:rPr>
            </w:pPr>
          </w:p>
        </w:tc>
      </w:tr>
      <w:tr w:rsidR="007A3738" w:rsidRPr="009968DC"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9968DC" w:rsidRDefault="007A3738"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68D22653" w14:textId="17986BCC"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8C3004" w:rsidRPr="00E87302">
        <w:rPr>
          <w:rFonts w:eastAsia="Times New Roman" w:cs="Arial"/>
          <w:b/>
          <w:bCs/>
          <w:color w:val="000000"/>
          <w:highlight w:val="cyan"/>
          <w:lang w:eastAsia="pt-BR"/>
        </w:rPr>
        <w:t>I</w:t>
      </w:r>
      <w:r w:rsidR="00934B5B" w:rsidRPr="00E87302">
        <w:rPr>
          <w:rFonts w:eastAsia="Times New Roman" w:cs="Arial"/>
          <w:b/>
          <w:bCs/>
          <w:color w:val="000000"/>
          <w:highlight w:val="cyan"/>
          <w:lang w:eastAsia="pt-BR"/>
        </w:rPr>
        <w:t>II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w:t>
      </w:r>
      <w:proofErr w:type="gramStart"/>
      <w:r>
        <w:rPr>
          <w:rFonts w:eastAsia="Times New Roman" w:cs="Arial"/>
          <w:sz w:val="20"/>
          <w:szCs w:val="20"/>
        </w:rPr>
        <w:t>advertência</w:t>
      </w:r>
      <w:proofErr w:type="gramEnd"/>
      <w:r>
        <w:rPr>
          <w:rFonts w:eastAsia="Times New Roman" w:cs="Arial"/>
          <w:sz w:val="20"/>
          <w:szCs w:val="20"/>
        </w:rPr>
        <w:t>;</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w:t>
      </w:r>
      <w:proofErr w:type="gramStart"/>
      <w:r>
        <w:rPr>
          <w:rFonts w:eastAsia="Times New Roman" w:cs="Arial"/>
          <w:sz w:val="20"/>
          <w:szCs w:val="20"/>
        </w:rPr>
        <w:t>multa</w:t>
      </w:r>
      <w:proofErr w:type="gramEnd"/>
      <w:r>
        <w:rPr>
          <w:rFonts w:eastAsia="Times New Roman" w:cs="Arial"/>
          <w:sz w:val="20"/>
          <w:szCs w:val="20"/>
        </w:rPr>
        <w:t>;</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 xml:space="preserve">IV - </w:t>
      </w:r>
      <w:proofErr w:type="gramStart"/>
      <w:r>
        <w:rPr>
          <w:rFonts w:eastAsia="Times New Roman" w:cs="Arial"/>
          <w:sz w:val="20"/>
          <w:szCs w:val="20"/>
        </w:rPr>
        <w:t>declaração</w:t>
      </w:r>
      <w:proofErr w:type="gramEnd"/>
      <w:r>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w:t>
      </w:r>
      <w:proofErr w:type="gramStart"/>
      <w:r>
        <w:rPr>
          <w:rFonts w:eastAsia="Times New Roman" w:cs="Arial"/>
          <w:sz w:val="20"/>
          <w:szCs w:val="20"/>
        </w:rPr>
        <w:t>as</w:t>
      </w:r>
      <w:proofErr w:type="gramEnd"/>
      <w:r>
        <w:rPr>
          <w:rFonts w:eastAsia="Times New Roman" w:cs="Arial"/>
          <w:sz w:val="20"/>
          <w:szCs w:val="20"/>
        </w:rPr>
        <w:t xml:space="preserve">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xml:space="preserve">- </w:t>
      </w:r>
      <w:proofErr w:type="gramStart"/>
      <w:r>
        <w:rPr>
          <w:rFonts w:eastAsia="Times New Roman" w:cs="Arial"/>
          <w:sz w:val="20"/>
          <w:szCs w:val="20"/>
        </w:rPr>
        <w:t>a</w:t>
      </w:r>
      <w:proofErr w:type="gramEnd"/>
      <w:r>
        <w:rPr>
          <w:rFonts w:eastAsia="Times New Roman" w:cs="Arial"/>
          <w:sz w:val="20"/>
          <w:szCs w:val="20"/>
        </w:rPr>
        <w:t xml:space="preserve">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 xml:space="preserve">I – </w:t>
      </w:r>
      <w:proofErr w:type="gramStart"/>
      <w:r>
        <w:rPr>
          <w:rFonts w:eastAsia="Times New Roman" w:cs="Arial"/>
          <w:sz w:val="20"/>
          <w:szCs w:val="20"/>
        </w:rPr>
        <w:t>por</w:t>
      </w:r>
      <w:proofErr w:type="gramEnd"/>
      <w:r>
        <w:rPr>
          <w:rFonts w:eastAsia="Times New Roman" w:cs="Arial"/>
          <w:sz w:val="20"/>
          <w:szCs w:val="20"/>
        </w:rPr>
        <w:t xml:space="preserve">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 xml:space="preserve">II – </w:t>
      </w:r>
      <w:proofErr w:type="gramStart"/>
      <w:r>
        <w:rPr>
          <w:rFonts w:eastAsia="Times New Roman" w:cs="Arial"/>
          <w:sz w:val="20"/>
          <w:szCs w:val="20"/>
        </w:rPr>
        <w:t>por</w:t>
      </w:r>
      <w:proofErr w:type="gramEnd"/>
      <w:r>
        <w:rPr>
          <w:rFonts w:eastAsia="Times New Roman" w:cs="Arial"/>
          <w:sz w:val="20"/>
          <w:szCs w:val="20"/>
        </w:rPr>
        <w:t xml:space="preserve">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 xml:space="preserve">IV – </w:t>
      </w:r>
      <w:proofErr w:type="gramStart"/>
      <w:r>
        <w:rPr>
          <w:rFonts w:eastAsia="Times New Roman" w:cs="Arial"/>
          <w:sz w:val="20"/>
          <w:szCs w:val="20"/>
        </w:rPr>
        <w:t>por</w:t>
      </w:r>
      <w:proofErr w:type="gramEnd"/>
      <w:r>
        <w:rPr>
          <w:rFonts w:eastAsia="Times New Roman" w:cs="Arial"/>
          <w:sz w:val="20"/>
          <w:szCs w:val="20"/>
        </w:rPr>
        <w:t xml:space="preserve">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w:t>
      </w:r>
      <w:proofErr w:type="spellStart"/>
      <w:r>
        <w:rPr>
          <w:rFonts w:eastAsia="Times New Roman" w:cs="Arial"/>
          <w:sz w:val="20"/>
          <w:szCs w:val="20"/>
        </w:rPr>
        <w:t>de</w:t>
      </w:r>
      <w:proofErr w:type="spellEnd"/>
      <w:r>
        <w:rPr>
          <w:rFonts w:eastAsia="Times New Roman" w:cs="Arial"/>
          <w:sz w:val="20"/>
          <w:szCs w:val="20"/>
        </w:rPr>
        <w:t xml:space="preserv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w:t>
      </w:r>
      <w:proofErr w:type="gramStart"/>
      <w:r>
        <w:rPr>
          <w:rFonts w:eastAsia="Times New Roman" w:cs="Arial"/>
          <w:sz w:val="20"/>
          <w:szCs w:val="20"/>
        </w:rPr>
        <w:t>aplicar</w:t>
      </w:r>
      <w:proofErr w:type="gramEnd"/>
      <w:r>
        <w:rPr>
          <w:rFonts w:eastAsia="Times New Roman" w:cs="Arial"/>
          <w:sz w:val="20"/>
          <w:szCs w:val="20"/>
        </w:rPr>
        <w:t xml:space="preserve">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w:t>
      </w:r>
      <w:proofErr w:type="gramStart"/>
      <w:r>
        <w:rPr>
          <w:rFonts w:eastAsia="Times New Roman" w:cs="Arial"/>
          <w:sz w:val="20"/>
          <w:szCs w:val="20"/>
        </w:rPr>
        <w:t>encaminhar</w:t>
      </w:r>
      <w:proofErr w:type="gramEnd"/>
      <w:r>
        <w:rPr>
          <w:rFonts w:eastAsia="Times New Roman" w:cs="Arial"/>
          <w:sz w:val="20"/>
          <w:szCs w:val="20"/>
        </w:rPr>
        <w:t xml:space="preserve">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w:t>
      </w:r>
      <w:proofErr w:type="gramStart"/>
      <w:r>
        <w:rPr>
          <w:rFonts w:eastAsia="Times New Roman" w:cs="Arial"/>
          <w:sz w:val="20"/>
          <w:szCs w:val="20"/>
        </w:rPr>
        <w:t>reparação</w:t>
      </w:r>
      <w:proofErr w:type="gramEnd"/>
      <w:r>
        <w:rPr>
          <w:rFonts w:eastAsia="Times New Roman" w:cs="Arial"/>
          <w:sz w:val="20"/>
          <w:szCs w:val="20"/>
        </w:rPr>
        <w:t xml:space="preserve">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w:t>
      </w:r>
      <w:proofErr w:type="gramStart"/>
      <w:r>
        <w:rPr>
          <w:rFonts w:eastAsia="Times New Roman" w:cs="Arial"/>
          <w:sz w:val="20"/>
          <w:szCs w:val="20"/>
        </w:rPr>
        <w:t>pagamento</w:t>
      </w:r>
      <w:proofErr w:type="gramEnd"/>
      <w:r>
        <w:rPr>
          <w:rFonts w:eastAsia="Times New Roman" w:cs="Arial"/>
          <w:sz w:val="20"/>
          <w:szCs w:val="20"/>
        </w:rPr>
        <w:t xml:space="preserve">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w:t>
      </w:r>
      <w:proofErr w:type="gramStart"/>
      <w:r>
        <w:rPr>
          <w:rFonts w:eastAsia="Times New Roman" w:cs="Arial"/>
          <w:sz w:val="20"/>
          <w:szCs w:val="20"/>
        </w:rPr>
        <w:t>cumprimento</w:t>
      </w:r>
      <w:proofErr w:type="gramEnd"/>
      <w:r>
        <w:rPr>
          <w:rFonts w:eastAsia="Times New Roman" w:cs="Arial"/>
          <w:sz w:val="20"/>
          <w:szCs w:val="20"/>
        </w:rPr>
        <w:t xml:space="preserve">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w:t>
      </w:r>
      <w:proofErr w:type="gramStart"/>
      <w:r>
        <w:rPr>
          <w:rFonts w:eastAsia="Times New Roman" w:cs="Arial"/>
          <w:sz w:val="20"/>
          <w:szCs w:val="20"/>
        </w:rPr>
        <w:t>análise</w:t>
      </w:r>
      <w:proofErr w:type="gramEnd"/>
      <w:r>
        <w:rPr>
          <w:rFonts w:eastAsia="Times New Roman" w:cs="Arial"/>
          <w:sz w:val="20"/>
          <w:szCs w:val="20"/>
        </w:rPr>
        <w:t xml:space="preserv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477C4" w14:textId="77777777" w:rsidR="002471C8" w:rsidRDefault="002471C8">
      <w:r>
        <w:separator/>
      </w:r>
    </w:p>
  </w:endnote>
  <w:endnote w:type="continuationSeparator" w:id="0">
    <w:p w14:paraId="7A2E5C81" w14:textId="77777777" w:rsidR="002471C8" w:rsidRDefault="00247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03F7884F"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114B59" w:rsidRPr="00114B59">
      <w:rPr>
        <w:sz w:val="18"/>
        <w:highlight w:val="yellow"/>
      </w:rPr>
      <w:t>5287</w:t>
    </w:r>
    <w:r w:rsidR="00044A3F" w:rsidRPr="00114B59">
      <w:rPr>
        <w:sz w:val="18"/>
        <w:highlight w:val="yellow"/>
      </w:rPr>
      <w:t>/202</w:t>
    </w:r>
    <w:r w:rsidR="00114B59" w:rsidRPr="00114B59">
      <w:rPr>
        <w:sz w:val="18"/>
        <w:highlight w:val="yellow"/>
      </w:rPr>
      <w:t>6</w:t>
    </w:r>
    <w:r w:rsidR="00044A3F" w:rsidRPr="00114B59">
      <w:rPr>
        <w:sz w:val="18"/>
        <w:highlight w:val="yellow"/>
      </w:rPr>
      <w:t>-1</w:t>
    </w:r>
    <w:r w:rsidR="00114B59" w:rsidRPr="00114B59">
      <w:rPr>
        <w:sz w:val="18"/>
        <w:highlight w:val="yellow"/>
      </w:rPr>
      <w:t>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79C28" w14:textId="77777777" w:rsidR="002471C8" w:rsidRDefault="002471C8">
      <w:r>
        <w:separator/>
      </w:r>
    </w:p>
  </w:footnote>
  <w:footnote w:type="continuationSeparator" w:id="0">
    <w:p w14:paraId="6BC864B2" w14:textId="77777777" w:rsidR="002471C8" w:rsidRDefault="002471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77E"/>
    <w:rsid w:val="00001F1D"/>
    <w:rsid w:val="000020B6"/>
    <w:rsid w:val="0000226E"/>
    <w:rsid w:val="0000235E"/>
    <w:rsid w:val="00002DF0"/>
    <w:rsid w:val="00002EB9"/>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37FE5"/>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011"/>
    <w:rsid w:val="000444A3"/>
    <w:rsid w:val="000445B8"/>
    <w:rsid w:val="00044A3B"/>
    <w:rsid w:val="00044A3F"/>
    <w:rsid w:val="00044C14"/>
    <w:rsid w:val="0004556C"/>
    <w:rsid w:val="00045EDD"/>
    <w:rsid w:val="00045EFF"/>
    <w:rsid w:val="00046521"/>
    <w:rsid w:val="0004652D"/>
    <w:rsid w:val="000465A1"/>
    <w:rsid w:val="0004676E"/>
    <w:rsid w:val="00046C9D"/>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2F14"/>
    <w:rsid w:val="000531A4"/>
    <w:rsid w:val="0005336D"/>
    <w:rsid w:val="0005378B"/>
    <w:rsid w:val="000537E7"/>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1"/>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0FBC"/>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3AD"/>
    <w:rsid w:val="000904B1"/>
    <w:rsid w:val="000904FF"/>
    <w:rsid w:val="000905C1"/>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A6D"/>
    <w:rsid w:val="00092C69"/>
    <w:rsid w:val="00093479"/>
    <w:rsid w:val="00093517"/>
    <w:rsid w:val="00093A86"/>
    <w:rsid w:val="00093ADE"/>
    <w:rsid w:val="00093B28"/>
    <w:rsid w:val="00093D8E"/>
    <w:rsid w:val="00093E3A"/>
    <w:rsid w:val="00093E47"/>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1A"/>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2E"/>
    <w:rsid w:val="000C11FE"/>
    <w:rsid w:val="000C13F2"/>
    <w:rsid w:val="000C157E"/>
    <w:rsid w:val="000C17CA"/>
    <w:rsid w:val="000C1D9C"/>
    <w:rsid w:val="000C1F41"/>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4F6B"/>
    <w:rsid w:val="000E5051"/>
    <w:rsid w:val="000E508E"/>
    <w:rsid w:val="000E53B8"/>
    <w:rsid w:val="000E5B10"/>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1F23"/>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B59"/>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6B1"/>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914"/>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4BF"/>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ED6"/>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5F01"/>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6EF6"/>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1C8"/>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5D1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35D"/>
    <w:rsid w:val="002D1A96"/>
    <w:rsid w:val="002D1B1A"/>
    <w:rsid w:val="002D1BB1"/>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81"/>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BB2"/>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2E5"/>
    <w:rsid w:val="0036083C"/>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72A"/>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A"/>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1E7"/>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710"/>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510"/>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29D"/>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2B3"/>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074C"/>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6417"/>
    <w:rsid w:val="004A703E"/>
    <w:rsid w:val="004A73D6"/>
    <w:rsid w:val="004A76E5"/>
    <w:rsid w:val="004A7742"/>
    <w:rsid w:val="004A7857"/>
    <w:rsid w:val="004A7B8F"/>
    <w:rsid w:val="004A7CCB"/>
    <w:rsid w:val="004A7E0A"/>
    <w:rsid w:val="004A7F6E"/>
    <w:rsid w:val="004B032C"/>
    <w:rsid w:val="004B082D"/>
    <w:rsid w:val="004B1113"/>
    <w:rsid w:val="004B1AA9"/>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78C"/>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712"/>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2B0D"/>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5879"/>
    <w:rsid w:val="004E656A"/>
    <w:rsid w:val="004E66DF"/>
    <w:rsid w:val="004E6903"/>
    <w:rsid w:val="004E6B0D"/>
    <w:rsid w:val="004E6BED"/>
    <w:rsid w:val="004E6E5E"/>
    <w:rsid w:val="004E7141"/>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893"/>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AA6"/>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2C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7F0"/>
    <w:rsid w:val="005D1FF5"/>
    <w:rsid w:val="005D28A6"/>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499"/>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4F4"/>
    <w:rsid w:val="00634852"/>
    <w:rsid w:val="00634BDD"/>
    <w:rsid w:val="00634C0A"/>
    <w:rsid w:val="00634D81"/>
    <w:rsid w:val="0063508A"/>
    <w:rsid w:val="006355A4"/>
    <w:rsid w:val="00635819"/>
    <w:rsid w:val="00635ADD"/>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25"/>
    <w:rsid w:val="00684AEC"/>
    <w:rsid w:val="00684F10"/>
    <w:rsid w:val="00685345"/>
    <w:rsid w:val="00685351"/>
    <w:rsid w:val="00685687"/>
    <w:rsid w:val="006856A7"/>
    <w:rsid w:val="00685741"/>
    <w:rsid w:val="0068576A"/>
    <w:rsid w:val="0068597A"/>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39"/>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3F"/>
    <w:rsid w:val="006E56A5"/>
    <w:rsid w:val="006E57FF"/>
    <w:rsid w:val="006E580E"/>
    <w:rsid w:val="006E5D44"/>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3A54"/>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3EE"/>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55"/>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4F3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081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681"/>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8A"/>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0C08"/>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7FB"/>
    <w:rsid w:val="00806D78"/>
    <w:rsid w:val="00806E7D"/>
    <w:rsid w:val="008072BA"/>
    <w:rsid w:val="008075FD"/>
    <w:rsid w:val="00807826"/>
    <w:rsid w:val="00807BCA"/>
    <w:rsid w:val="00807DAC"/>
    <w:rsid w:val="00810045"/>
    <w:rsid w:val="008102BC"/>
    <w:rsid w:val="0081030F"/>
    <w:rsid w:val="00810407"/>
    <w:rsid w:val="008109CF"/>
    <w:rsid w:val="00810D5E"/>
    <w:rsid w:val="00810D89"/>
    <w:rsid w:val="00810E16"/>
    <w:rsid w:val="00810EC6"/>
    <w:rsid w:val="008114DD"/>
    <w:rsid w:val="008116A4"/>
    <w:rsid w:val="00811901"/>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0B"/>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779"/>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87D4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4F65"/>
    <w:rsid w:val="00895046"/>
    <w:rsid w:val="00895106"/>
    <w:rsid w:val="008954CD"/>
    <w:rsid w:val="00895849"/>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4C3"/>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B92"/>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74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88A"/>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093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105"/>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B66"/>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34C"/>
    <w:rsid w:val="00A409C5"/>
    <w:rsid w:val="00A40BAE"/>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50B"/>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6F3"/>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039"/>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592"/>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47CD"/>
    <w:rsid w:val="00A9551B"/>
    <w:rsid w:val="00A95532"/>
    <w:rsid w:val="00A95730"/>
    <w:rsid w:val="00A958F5"/>
    <w:rsid w:val="00A95BCA"/>
    <w:rsid w:val="00A95C6E"/>
    <w:rsid w:val="00A96350"/>
    <w:rsid w:val="00A964C1"/>
    <w:rsid w:val="00A96500"/>
    <w:rsid w:val="00A9661F"/>
    <w:rsid w:val="00A9679C"/>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A50"/>
    <w:rsid w:val="00AB4E5B"/>
    <w:rsid w:val="00AB4E62"/>
    <w:rsid w:val="00AB50AD"/>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7EA"/>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6FC"/>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3F7"/>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4F4"/>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6F0"/>
    <w:rsid w:val="00B56923"/>
    <w:rsid w:val="00B56A3E"/>
    <w:rsid w:val="00B56AC1"/>
    <w:rsid w:val="00B56D09"/>
    <w:rsid w:val="00B56D95"/>
    <w:rsid w:val="00B56E6B"/>
    <w:rsid w:val="00B5701D"/>
    <w:rsid w:val="00B5726E"/>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6FEB"/>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0D6D"/>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4E50"/>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474"/>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0F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D0F"/>
    <w:rsid w:val="00C23E38"/>
    <w:rsid w:val="00C23F09"/>
    <w:rsid w:val="00C249BD"/>
    <w:rsid w:val="00C252DB"/>
    <w:rsid w:val="00C25428"/>
    <w:rsid w:val="00C25436"/>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05C"/>
    <w:rsid w:val="00C43A42"/>
    <w:rsid w:val="00C43B5B"/>
    <w:rsid w:val="00C4400C"/>
    <w:rsid w:val="00C447A2"/>
    <w:rsid w:val="00C4480D"/>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21"/>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0228"/>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21E"/>
    <w:rsid w:val="00C92AAE"/>
    <w:rsid w:val="00C92D67"/>
    <w:rsid w:val="00C9355D"/>
    <w:rsid w:val="00C93678"/>
    <w:rsid w:val="00C937EA"/>
    <w:rsid w:val="00C938A6"/>
    <w:rsid w:val="00C93D87"/>
    <w:rsid w:val="00C93E1A"/>
    <w:rsid w:val="00C94330"/>
    <w:rsid w:val="00C94849"/>
    <w:rsid w:val="00C94A76"/>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8A1"/>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1D8"/>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1EA"/>
    <w:rsid w:val="00CD04E2"/>
    <w:rsid w:val="00CD05D7"/>
    <w:rsid w:val="00CD0A35"/>
    <w:rsid w:val="00CD0DFC"/>
    <w:rsid w:val="00CD15AC"/>
    <w:rsid w:val="00CD1856"/>
    <w:rsid w:val="00CD1CD4"/>
    <w:rsid w:val="00CD21DC"/>
    <w:rsid w:val="00CD2258"/>
    <w:rsid w:val="00CD2275"/>
    <w:rsid w:val="00CD2768"/>
    <w:rsid w:val="00CD2C52"/>
    <w:rsid w:val="00CD2E93"/>
    <w:rsid w:val="00CD2FF0"/>
    <w:rsid w:val="00CD3D6E"/>
    <w:rsid w:val="00CD44FE"/>
    <w:rsid w:val="00CD4906"/>
    <w:rsid w:val="00CD4A0A"/>
    <w:rsid w:val="00CD4EAF"/>
    <w:rsid w:val="00CD581E"/>
    <w:rsid w:val="00CD5830"/>
    <w:rsid w:val="00CD5A72"/>
    <w:rsid w:val="00CD5E95"/>
    <w:rsid w:val="00CD6075"/>
    <w:rsid w:val="00CD6146"/>
    <w:rsid w:val="00CD6188"/>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AB8"/>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31"/>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189"/>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DF"/>
    <w:rsid w:val="00D31DF4"/>
    <w:rsid w:val="00D32449"/>
    <w:rsid w:val="00D326A8"/>
    <w:rsid w:val="00D32DDC"/>
    <w:rsid w:val="00D32E99"/>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C15"/>
    <w:rsid w:val="00D44E87"/>
    <w:rsid w:val="00D4520F"/>
    <w:rsid w:val="00D4522C"/>
    <w:rsid w:val="00D45A51"/>
    <w:rsid w:val="00D45ACB"/>
    <w:rsid w:val="00D45B07"/>
    <w:rsid w:val="00D45CE6"/>
    <w:rsid w:val="00D46498"/>
    <w:rsid w:val="00D464E1"/>
    <w:rsid w:val="00D46A62"/>
    <w:rsid w:val="00D46D7F"/>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53A"/>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95D"/>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8B2"/>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95E"/>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AD"/>
    <w:rsid w:val="00DA5BF9"/>
    <w:rsid w:val="00DA5F9E"/>
    <w:rsid w:val="00DA6474"/>
    <w:rsid w:val="00DA66D5"/>
    <w:rsid w:val="00DA691A"/>
    <w:rsid w:val="00DA6920"/>
    <w:rsid w:val="00DA6A93"/>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1D13"/>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812"/>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7FF"/>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2B6"/>
    <w:rsid w:val="00E023FA"/>
    <w:rsid w:val="00E02C10"/>
    <w:rsid w:val="00E02C86"/>
    <w:rsid w:val="00E02DAA"/>
    <w:rsid w:val="00E0300C"/>
    <w:rsid w:val="00E032D4"/>
    <w:rsid w:val="00E034CA"/>
    <w:rsid w:val="00E03582"/>
    <w:rsid w:val="00E03B5B"/>
    <w:rsid w:val="00E03C94"/>
    <w:rsid w:val="00E04214"/>
    <w:rsid w:val="00E0430F"/>
    <w:rsid w:val="00E04837"/>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4D2"/>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5E76"/>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7D"/>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CA3"/>
    <w:rsid w:val="00E87EB2"/>
    <w:rsid w:val="00E905C8"/>
    <w:rsid w:val="00E906CF"/>
    <w:rsid w:val="00E907EA"/>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79F"/>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12E"/>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497"/>
    <w:rsid w:val="00F07576"/>
    <w:rsid w:val="00F075A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3A1B"/>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1BD"/>
    <w:rsid w:val="00F322FE"/>
    <w:rsid w:val="00F32579"/>
    <w:rsid w:val="00F3287A"/>
    <w:rsid w:val="00F328C9"/>
    <w:rsid w:val="00F32B71"/>
    <w:rsid w:val="00F32E44"/>
    <w:rsid w:val="00F33070"/>
    <w:rsid w:val="00F331D4"/>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39"/>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818"/>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34"/>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45"/>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55C"/>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8DD"/>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6F7D"/>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9D5"/>
    <w:rsid w:val="00FE6F34"/>
    <w:rsid w:val="00FE75BC"/>
    <w:rsid w:val="00FE7973"/>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 w:type="paragraph" w:customStyle="1" w:styleId="Compact">
    <w:name w:val="Compact"/>
    <w:basedOn w:val="Corpodetexto"/>
    <w:qFormat/>
    <w:rsid w:val="00C23D0F"/>
    <w:pPr>
      <w:widowControl w:val="0"/>
      <w:pBdr>
        <w:top w:val="none" w:sz="0" w:space="0" w:color="auto"/>
        <w:left w:val="none" w:sz="0" w:space="0" w:color="auto"/>
        <w:bottom w:val="none" w:sz="0" w:space="0" w:color="auto"/>
        <w:right w:val="none" w:sz="0" w:space="0" w:color="auto"/>
      </w:pBdr>
      <w:autoSpaceDE w:val="0"/>
      <w:autoSpaceDN w:val="0"/>
      <w:spacing w:after="120"/>
      <w:jc w:val="left"/>
    </w:pPr>
    <w:rPr>
      <w:rFonts w:ascii="Arial MT" w:eastAsia="Arial MT" w:hAnsi="Arial MT" w:cs="Arial MT"/>
      <w:sz w:val="22"/>
      <w:szCs w:val="22"/>
      <w:lang w:eastAsia="en-US"/>
    </w:rPr>
  </w:style>
  <w:style w:type="table" w:styleId="TabeladeGrade3">
    <w:name w:val="Grid Table 3"/>
    <w:basedOn w:val="Tabelanormal"/>
    <w:rsid w:val="00C23D0F"/>
    <w:rPr>
      <w:rFonts w:asciiTheme="minorHAnsi" w:eastAsiaTheme="minorHAnsi" w:hAnsiTheme="minorHAnsi" w:cstheme="minorBidi"/>
      <w:sz w:val="24"/>
      <w:szCs w:val="24"/>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s://www.planalto.gov.br/ccivil_03/leis/lcp/lcp123.htm" TargetMode="External"/><Relationship Id="rId39"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_ato2007-2010/2009/lei/l12187.htm" TargetMode="External"/><Relationship Id="rId47" Type="http://schemas.openxmlformats.org/officeDocument/2006/relationships/hyperlink" Target="http://www.esancoes.sp.gov.br"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constituicao/constituicao.htm"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planalto.gov.br/ccivil_03/leis/l8429.htm"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_Ato2019-2022/2021/Lei/L14133.htm" TargetMode="Externa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sso.tce.sp.gov.br/Portal/cadastro/cadastro_usuario.xhtml" TargetMode="External"/><Relationship Id="rId60" Type="http://schemas.openxmlformats.org/officeDocument/2006/relationships/hyperlink" Target="http://www.esancoes.sp.gov.br" TargetMode="External"/><Relationship Id="rId65" Type="http://schemas.openxmlformats.org/officeDocument/2006/relationships/hyperlink" Target="http://www.gov.br/pncp/pt-b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tce.sp.gov.br/apenados"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tce.sp.gov.br/protocolo-digital"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cnj.jus.br/improbidade_adm/consultar_requerido.php" TargetMode="External"/><Relationship Id="rId59" Type="http://schemas.openxmlformats.org/officeDocument/2006/relationships/hyperlink" Target="https://www.tce.sp.gov.br/transparencia-tcesp" TargetMode="External"/><Relationship Id="rId67" Type="http://schemas.openxmlformats.org/officeDocument/2006/relationships/header" Target="header1.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mailto:cpc@tce.sp.gov.br" TargetMode="External"/><Relationship Id="rId7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18605</TotalTime>
  <Pages>55</Pages>
  <Words>18679</Words>
  <Characters>103577</Characters>
  <Application>Microsoft Office Word</Application>
  <DocSecurity>0</DocSecurity>
  <Lines>2417</Lines>
  <Paragraphs>963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Renan Peron Fineto</cp:lastModifiedBy>
  <cp:revision>1722</cp:revision>
  <cp:lastPrinted>2025-10-03T14:17:00Z</cp:lastPrinted>
  <dcterms:created xsi:type="dcterms:W3CDTF">2024-07-06T20:40:00Z</dcterms:created>
  <dcterms:modified xsi:type="dcterms:W3CDTF">2026-04-01T17:51:00Z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