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77777777" w:rsidR="0064033E" w:rsidRPr="005B5826" w:rsidRDefault="0064033E" w:rsidP="0064033E">
      <w:pPr>
        <w:rPr>
          <w:rFonts w:cs="Arial"/>
          <w:b/>
          <w:bCs/>
          <w:sz w:val="28"/>
          <w:szCs w:val="28"/>
        </w:rPr>
      </w:pPr>
      <w:r w:rsidRPr="00EF2AA5">
        <w:rPr>
          <w:rFonts w:cs="Arial"/>
          <w:b/>
          <w:bCs/>
          <w:sz w:val="28"/>
          <w:szCs w:val="28"/>
          <w:highlight w:val="yellow"/>
        </w:rPr>
        <w:t>R$ 171.600,00</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arts.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1545881C" w:rsidR="00D60305" w:rsidRPr="00324F34" w:rsidRDefault="00D60305" w:rsidP="00D60305">
      <w:pPr>
        <w:pStyle w:val="Nivel2"/>
        <w:ind w:left="0" w:firstLine="0"/>
        <w:rPr>
          <w:color w:val="auto"/>
          <w:sz w:val="24"/>
          <w:szCs w:val="24"/>
          <w:highlight w:val="yellow"/>
        </w:rPr>
      </w:pPr>
      <w:r w:rsidRPr="00324F34">
        <w:rPr>
          <w:color w:val="auto"/>
          <w:sz w:val="24"/>
          <w:szCs w:val="24"/>
          <w:highlight w:val="yellow"/>
        </w:rPr>
        <w:t xml:space="preserve">Será permitida a participação de sociedades cooperativas nesta licitação, nos termos do art. 16 da </w:t>
      </w:r>
      <w:hyperlink r:id="rId20" w:history="1">
        <w:r w:rsidRPr="00324F34">
          <w:rPr>
            <w:rStyle w:val="Hyperlink"/>
            <w:sz w:val="24"/>
            <w:szCs w:val="24"/>
            <w:highlight w:val="yellow"/>
          </w:rPr>
          <w:t>Lei nº 14.133, de 2021</w:t>
        </w:r>
      </w:hyperlink>
      <w:r w:rsidRPr="00324F34">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1"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2"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6F70DD65" w14:textId="77777777" w:rsidR="007D4559" w:rsidRPr="00F22899" w:rsidRDefault="007D4559" w:rsidP="00AE46C4">
      <w:pPr>
        <w:pStyle w:val="Nvel3-R"/>
        <w:numPr>
          <w:ilvl w:val="0"/>
          <w:numId w:val="0"/>
        </w:numPr>
        <w:rPr>
          <w:i w:val="0"/>
          <w:iCs w:val="0"/>
          <w:sz w:val="24"/>
          <w:szCs w:val="24"/>
        </w:rPr>
      </w:pP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3"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4"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5"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43EF074B" w14:textId="77777777" w:rsidR="004D634A" w:rsidRPr="00F22899" w:rsidRDefault="004D634A" w:rsidP="004D634A">
      <w:pPr>
        <w:pStyle w:val="Nivel2"/>
        <w:ind w:left="0" w:firstLine="0"/>
        <w:rPr>
          <w:color w:val="auto"/>
          <w:sz w:val="24"/>
          <w:szCs w:val="24"/>
        </w:rPr>
      </w:pPr>
      <w:bookmarkStart w:id="15" w:name="_Ref117000019"/>
      <w:r w:rsidRPr="00F22899">
        <w:rPr>
          <w:color w:val="auto"/>
          <w:sz w:val="24"/>
          <w:szCs w:val="24"/>
        </w:rPr>
        <w:t xml:space="preserve">O licitante organizado em cooperativa deverá declarar, ainda, em campo próprio do sistema eletrônico, que cumpre os requisitos estabelecidos no </w:t>
      </w:r>
      <w:hyperlink r:id="rId26" w:anchor="art16">
        <w:r w:rsidRPr="00F22899">
          <w:rPr>
            <w:rStyle w:val="Hyperlink"/>
            <w:sz w:val="24"/>
            <w:szCs w:val="24"/>
          </w:rPr>
          <w:t>artigo 16 da Lei nº 14.133, de 2021</w:t>
        </w:r>
      </w:hyperlink>
      <w:r w:rsidRPr="00F22899">
        <w:rPr>
          <w:color w:val="auto"/>
          <w:sz w:val="24"/>
          <w:szCs w:val="24"/>
        </w:rPr>
        <w:t>.</w:t>
      </w:r>
    </w:p>
    <w:p w14:paraId="25875246" w14:textId="0F3C8094" w:rsidR="001167EF" w:rsidRPr="00F22899" w:rsidRDefault="001167EF" w:rsidP="00AE46C4">
      <w:pPr>
        <w:pStyle w:val="Nivel2"/>
        <w:ind w:left="0" w:firstLine="0"/>
        <w:rPr>
          <w:sz w:val="24"/>
          <w:szCs w:val="24"/>
        </w:rPr>
      </w:pPr>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7"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r w:rsidRPr="00F22899">
        <w:rPr>
          <w:rStyle w:val="Hyperlink"/>
          <w:sz w:val="24"/>
          <w:szCs w:val="24"/>
        </w:rPr>
        <w:t>arts. 42 a 49</w:t>
      </w:r>
      <w:r w:rsidRPr="00F22899">
        <w:rPr>
          <w:rStyle w:val="Hyperlink"/>
          <w:sz w:val="24"/>
          <w:szCs w:val="24"/>
        </w:rPr>
        <w:fldChar w:fldCharType="end"/>
      </w:r>
      <w:r w:rsidRPr="00F22899">
        <w:rPr>
          <w:sz w:val="24"/>
          <w:szCs w:val="24"/>
        </w:rPr>
        <w:t xml:space="preserve">, observado o disposto nos </w:t>
      </w:r>
      <w:hyperlink r:id="rId28"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arts. 42 a 49 da </w:t>
      </w:r>
      <w:hyperlink r:id="rId29"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w:t>
      </w:r>
      <w:r w:rsidRPr="00F22899">
        <w:rPr>
          <w:sz w:val="24"/>
          <w:szCs w:val="24"/>
        </w:rPr>
        <w:lastRenderedPageBreak/>
        <w:t xml:space="preserve">bruta máxima admitida para fins de enquadramento como empresa de pequeno porte, nos termos do § 2º do art. 4º da </w:t>
      </w:r>
      <w:hyperlink r:id="rId30" w:history="1">
        <w:r w:rsidRPr="00F22899">
          <w:rPr>
            <w:rStyle w:val="Hyperlink"/>
            <w:sz w:val="24"/>
            <w:szCs w:val="24"/>
          </w:rPr>
          <w:t>Lei nº 14.133, de 2021</w:t>
        </w:r>
      </w:hyperlink>
      <w:r w:rsidRPr="00F22899">
        <w:rPr>
          <w:sz w:val="24"/>
          <w:szCs w:val="24"/>
        </w:rPr>
        <w:t>.</w:t>
      </w:r>
    </w:p>
    <w:p w14:paraId="38647458" w14:textId="67A5B05B" w:rsidR="001167EF" w:rsidRPr="00F22899" w:rsidRDefault="001167EF" w:rsidP="009E7CF4">
      <w:pPr>
        <w:pStyle w:val="Nivel3"/>
        <w:rPr>
          <w:color w:val="auto"/>
          <w:sz w:val="24"/>
          <w:szCs w:val="24"/>
        </w:rPr>
      </w:pPr>
      <w:r w:rsidRPr="00F22899">
        <w:rPr>
          <w:color w:val="auto"/>
          <w:sz w:val="24"/>
          <w:szCs w:val="24"/>
        </w:rPr>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F22899">
        <w:rPr>
          <w:b/>
          <w:bCs/>
          <w:color w:val="auto"/>
          <w:sz w:val="24"/>
          <w:szCs w:val="24"/>
        </w:rPr>
        <w:t xml:space="preserve">item </w:t>
      </w:r>
      <w:r w:rsidR="00F44219" w:rsidRPr="00F22899">
        <w:rPr>
          <w:b/>
          <w:bCs/>
          <w:color w:val="auto"/>
          <w:sz w:val="24"/>
          <w:szCs w:val="24"/>
        </w:rPr>
        <w:t>3</w:t>
      </w:r>
      <w:r w:rsidRPr="00F22899">
        <w:rPr>
          <w:b/>
          <w:bCs/>
          <w:color w:val="auto"/>
          <w:sz w:val="24"/>
          <w:szCs w:val="24"/>
        </w:rPr>
        <w:t>.</w:t>
      </w:r>
      <w:r w:rsidR="004D634A" w:rsidRPr="00F22899">
        <w:rPr>
          <w:b/>
          <w:bCs/>
          <w:color w:val="auto"/>
          <w:sz w:val="24"/>
          <w:szCs w:val="24"/>
        </w:rPr>
        <w:t>5</w:t>
      </w:r>
      <w:r w:rsidRPr="00F22899">
        <w:rPr>
          <w:b/>
          <w:bCs/>
          <w:color w:val="auto"/>
          <w:sz w:val="24"/>
          <w:szCs w:val="24"/>
        </w:rPr>
        <w:t>.1</w:t>
      </w:r>
      <w:r w:rsidRPr="00F22899">
        <w:rPr>
          <w:color w:val="auto"/>
          <w:sz w:val="24"/>
          <w:szCs w:val="24"/>
        </w:rPr>
        <w:t xml:space="preserve">, o licitante deverá assinalar o campo “não”, por não ter direito ao tratamento favorecido previsto na </w:t>
      </w:r>
      <w:hyperlink r:id="rId31"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7E0C297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F22899">
        <w:rPr>
          <w:b/>
          <w:bCs/>
          <w:sz w:val="24"/>
          <w:szCs w:val="24"/>
        </w:rPr>
        <w:t xml:space="preserve">itens </w:t>
      </w:r>
      <w:r w:rsidR="00F44219" w:rsidRPr="00F22899">
        <w:rPr>
          <w:b/>
          <w:bCs/>
          <w:sz w:val="24"/>
          <w:szCs w:val="24"/>
        </w:rPr>
        <w:t>3</w:t>
      </w:r>
      <w:r w:rsidRPr="00F22899">
        <w:rPr>
          <w:b/>
          <w:bCs/>
          <w:sz w:val="24"/>
          <w:szCs w:val="24"/>
        </w:rPr>
        <w:t>.3</w:t>
      </w:r>
      <w:r w:rsidRPr="00F22899">
        <w:rPr>
          <w:sz w:val="24"/>
          <w:szCs w:val="24"/>
        </w:rPr>
        <w:t xml:space="preserve"> a </w:t>
      </w:r>
      <w:r w:rsidR="00F44219" w:rsidRPr="00F22899">
        <w:rPr>
          <w:b/>
          <w:bCs/>
          <w:sz w:val="24"/>
          <w:szCs w:val="24"/>
        </w:rPr>
        <w:t>3</w:t>
      </w:r>
      <w:r w:rsidR="004D634A" w:rsidRPr="00F22899">
        <w:rPr>
          <w:b/>
          <w:bCs/>
          <w:sz w:val="24"/>
          <w:szCs w:val="24"/>
        </w:rPr>
        <w:t>.5</w:t>
      </w:r>
      <w:r w:rsidRPr="00F22899">
        <w:rPr>
          <w:sz w:val="24"/>
          <w:szCs w:val="24"/>
        </w:rPr>
        <w:t xml:space="preserve"> sujeitará o licitante às sanções previstas na </w:t>
      </w:r>
      <w:hyperlink r:id="rId33"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F22899">
        <w:rPr>
          <w:i w:val="0"/>
          <w:iCs w:val="0"/>
          <w:color w:val="auto"/>
          <w:sz w:val="24"/>
          <w:szCs w:val="24"/>
        </w:rPr>
        <w:t xml:space="preserve">As microempresas e empresas de pequeno porte impedidas de optar pelo Simples Nacional, ante as vedações previstas na </w:t>
      </w:r>
      <w:hyperlink r:id="rId34" w:history="1">
        <w:r w:rsidR="00A84702" w:rsidRPr="00F22899">
          <w:rPr>
            <w:rStyle w:val="Hyperlink"/>
            <w:i w:val="0"/>
            <w:iCs w:val="0"/>
            <w:sz w:val="24"/>
            <w:szCs w:val="24"/>
          </w:rPr>
          <w:t>Lei Complementar nº 123, de 2006</w:t>
        </w:r>
      </w:hyperlink>
      <w:r w:rsidRPr="00F22899">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5"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F22899">
        <w:rPr>
          <w:color w:val="auto"/>
          <w:sz w:val="24"/>
          <w:szCs w:val="24"/>
        </w:rPr>
        <w:t xml:space="preserve">Se o Contratado não realizar espontaneamente o requerimento de que trata </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caberá ao ente público </w:t>
      </w:r>
      <w:r w:rsidR="00700E5B" w:rsidRPr="00F22899">
        <w:rPr>
          <w:b/>
          <w:color w:val="auto"/>
          <w:sz w:val="24"/>
          <w:szCs w:val="24"/>
        </w:rPr>
        <w:t>CONTRATANTE</w:t>
      </w:r>
      <w:r w:rsidRPr="00F22899">
        <w:rPr>
          <w:color w:val="auto"/>
          <w:sz w:val="24"/>
          <w:szCs w:val="24"/>
        </w:rPr>
        <w:t xml:space="preserve"> comunicar o fato ao órgão fazendário competente, solicitando que o Contratado seja excluído de ofício do Simples Nacional, nos termos do art. 29, inc. I, da </w:t>
      </w:r>
      <w:hyperlink r:id="rId36" w:history="1">
        <w:r w:rsidR="00A84702" w:rsidRPr="00F22899">
          <w:rPr>
            <w:rStyle w:val="Hyperlink"/>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7"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8"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lastRenderedPageBreak/>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4F952635"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5177C3" w:rsidRPr="005177C3">
        <w:rPr>
          <w:b/>
          <w:bCs/>
          <w:color w:val="auto"/>
          <w:sz w:val="24"/>
          <w:szCs w:val="24"/>
          <w:highlight w:val="yellow"/>
        </w:rPr>
        <w:t>1.300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5177C3">
        <w:rPr>
          <w:b/>
          <w:bCs/>
          <w:color w:val="auto"/>
          <w:sz w:val="24"/>
          <w:szCs w:val="24"/>
          <w:highlight w:val="yellow"/>
        </w:rPr>
        <w:t>mil e trezentos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 xml:space="preserve">Definida a melhor proposta, se a diferença em relação à proposta classificada em segundo lugar for de pelo menos 5% (cinco por cento), o pregoeiro, </w:t>
      </w:r>
      <w:r w:rsidRPr="00F22899">
        <w:rPr>
          <w:sz w:val="24"/>
          <w:szCs w:val="24"/>
        </w:rPr>
        <w:lastRenderedPageBreak/>
        <w:t>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F22899">
          <w:rPr>
            <w:rStyle w:val="Hyperlink"/>
            <w:rFonts w:eastAsia="Zurich BT"/>
            <w:sz w:val="24"/>
            <w:szCs w:val="24"/>
          </w:rPr>
          <w:t>arts.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A melhor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lastRenderedPageBreak/>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40"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2"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3"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 xml:space="preserve">A negociação poderá ser feita com os demais licitantes, segundo a ordem de classificação inicialmente estabelecida, quando o primeiro colocado, </w:t>
      </w:r>
      <w:r w:rsidRPr="00F22899">
        <w:rPr>
          <w:sz w:val="24"/>
          <w:szCs w:val="24"/>
        </w:rPr>
        <w:lastRenderedPageBreak/>
        <w:t>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Inidôneas e Suspensas - Ceis, mantido pela Controladoria-Geral da União (</w:t>
      </w:r>
      <w:hyperlink r:id="rId45"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Cadastro Nacional de Empresas Punidas – Cnep, mantido pela Controladoria-Geral da União (</w:t>
      </w:r>
      <w:hyperlink r:id="rId46"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7"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8"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9"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lastRenderedPageBreak/>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t>Caso atendidas as condições de participação, prosseguirá a análise da fase de julgamento da proposta classificada em primeiro lugar.</w:t>
      </w:r>
    </w:p>
    <w:bookmarkEnd w:id="29"/>
    <w:p w14:paraId="0B56BFFC" w14:textId="5BB31A03"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F22899">
        <w:rPr>
          <w:b/>
          <w:bCs/>
          <w:sz w:val="24"/>
          <w:szCs w:val="24"/>
        </w:rPr>
        <w:t>itens</w:t>
      </w:r>
      <w:r w:rsidR="004F3858">
        <w:rPr>
          <w:b/>
          <w:bCs/>
          <w:sz w:val="24"/>
          <w:szCs w:val="24"/>
        </w:rPr>
        <w:t> </w:t>
      </w:r>
      <w:r w:rsidR="00CF655B" w:rsidRPr="00F22899">
        <w:rPr>
          <w:b/>
          <w:bCs/>
          <w:sz w:val="24"/>
          <w:szCs w:val="24"/>
        </w:rPr>
        <w:t>2</w:t>
      </w:r>
      <w:r w:rsidRPr="00F22899">
        <w:rPr>
          <w:b/>
          <w:bCs/>
          <w:sz w:val="24"/>
          <w:szCs w:val="24"/>
        </w:rPr>
        <w:t xml:space="preserve">.5 </w:t>
      </w:r>
      <w:r w:rsidRPr="00F22899">
        <w:rPr>
          <w:sz w:val="24"/>
          <w:szCs w:val="24"/>
        </w:rPr>
        <w:t xml:space="preserve">e </w:t>
      </w:r>
      <w:r w:rsidR="00CF655B" w:rsidRPr="00F22899">
        <w:rPr>
          <w:b/>
          <w:bCs/>
          <w:sz w:val="24"/>
          <w:szCs w:val="24"/>
        </w:rPr>
        <w:t>3</w:t>
      </w:r>
      <w:r w:rsidRPr="00F22899">
        <w:rPr>
          <w:b/>
          <w:bCs/>
          <w:sz w:val="24"/>
          <w:szCs w:val="24"/>
        </w:rPr>
        <w:t>.</w:t>
      </w:r>
      <w:r w:rsidR="004D634A" w:rsidRPr="00F22899">
        <w:rPr>
          <w:b/>
          <w:bCs/>
          <w:sz w:val="24"/>
          <w:szCs w:val="24"/>
        </w:rPr>
        <w:t>5</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lastRenderedPageBreak/>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51" w:anchor="art62" w:history="1">
        <w:r w:rsidRPr="00F22899">
          <w:rPr>
            <w:rStyle w:val="Hyperlink"/>
            <w:sz w:val="24"/>
            <w:szCs w:val="24"/>
          </w:rPr>
          <w:t>arts.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 xml:space="preserve">A documentação exigida para fins de habilitação jurídica, fiscal, social e trabalhista e econômico-ﬁnanceira,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 xml:space="preserve">Se o licitante for a matriz, todos os documentos deverão estar em nome da matriz, e se o licitante for a filial, todos os documentos deverão estar em nome </w:t>
      </w:r>
      <w:r w:rsidRPr="00F22899">
        <w:rPr>
          <w:sz w:val="24"/>
          <w:szCs w:val="24"/>
        </w:rPr>
        <w:lastRenderedPageBreak/>
        <w:t>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2"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3"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4"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5"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w:t>
      </w:r>
      <w:r w:rsidRPr="00F22899">
        <w:rPr>
          <w:sz w:val="24"/>
          <w:szCs w:val="24"/>
        </w:rPr>
        <w:lastRenderedPageBreak/>
        <w:t xml:space="preserve">dos direitos trabalhistas assegurados na </w:t>
      </w:r>
      <w:hyperlink r:id="rId56"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7"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 xml:space="preserve">3 (três) dias </w:t>
      </w:r>
      <w:r w:rsidRPr="00F22899">
        <w:rPr>
          <w:b/>
          <w:bCs/>
          <w:sz w:val="24"/>
          <w:szCs w:val="24"/>
        </w:rPr>
        <w:lastRenderedPageBreak/>
        <w:t>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59"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60"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61"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lastRenderedPageBreak/>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2"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w:t>
      </w:r>
      <w:r w:rsidRPr="00F22899">
        <w:rPr>
          <w:i w:val="0"/>
          <w:iCs w:val="0"/>
          <w:color w:val="auto"/>
          <w:sz w:val="24"/>
          <w:szCs w:val="24"/>
        </w:rPr>
        <w:lastRenderedPageBreak/>
        <w:t xml:space="preserve">encontram suspensos, nos termos do art. 8º, §§ 1º e 2º, da </w:t>
      </w:r>
      <w:hyperlink r:id="rId63"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4A53A75E" w14:textId="0513DC04" w:rsidR="00A44BAD" w:rsidRPr="00A5527E" w:rsidRDefault="00A44BAD" w:rsidP="00A44BAD">
      <w:pPr>
        <w:pStyle w:val="Nvel4-R"/>
        <w:numPr>
          <w:ilvl w:val="3"/>
          <w:numId w:val="5"/>
        </w:numPr>
        <w:ind w:left="567" w:firstLine="0"/>
        <w:rPr>
          <w:i w:val="0"/>
          <w:iCs w:val="0"/>
          <w:color w:val="auto"/>
          <w:sz w:val="24"/>
          <w:szCs w:val="24"/>
          <w:highlight w:val="yellow"/>
        </w:rPr>
      </w:pPr>
      <w:r w:rsidRPr="00A5527E">
        <w:rPr>
          <w:i w:val="0"/>
          <w:iCs w:val="0"/>
          <w:color w:val="auto"/>
          <w:sz w:val="24"/>
          <w:szCs w:val="24"/>
          <w:highlight w:val="yellow"/>
        </w:rPr>
        <w:t>Constitui(em), igualmente, condição(ões) para a celebração da contratação:</w:t>
      </w:r>
    </w:p>
    <w:p w14:paraId="064891A0" w14:textId="77777777" w:rsidR="00A44BAD" w:rsidRDefault="00A44BAD" w:rsidP="00A44BAD">
      <w:pPr>
        <w:pStyle w:val="Nivel5"/>
        <w:numPr>
          <w:ilvl w:val="0"/>
          <w:numId w:val="0"/>
        </w:numPr>
        <w:ind w:left="851"/>
        <w:rPr>
          <w:sz w:val="24"/>
          <w:szCs w:val="24"/>
        </w:rPr>
      </w:pPr>
      <w:r w:rsidRPr="00A5527E">
        <w:rPr>
          <w:sz w:val="24"/>
          <w:szCs w:val="24"/>
          <w:highlight w:val="yellow"/>
        </w:rPr>
        <w:t xml:space="preserve">f.1) a indicação de gestor encarregado de representar o adjudicatário com exclusividade perante o </w:t>
      </w:r>
      <w:r w:rsidRPr="00A5527E">
        <w:rPr>
          <w:b/>
          <w:sz w:val="24"/>
          <w:szCs w:val="24"/>
          <w:highlight w:val="yellow"/>
        </w:rPr>
        <w:t>CONTRATANTE</w:t>
      </w:r>
      <w:r w:rsidRPr="00A5527E">
        <w:rPr>
          <w:sz w:val="24"/>
          <w:szCs w:val="24"/>
          <w:highlight w:val="yellow"/>
        </w:rPr>
        <w:t>, caso se trate de sociedade cooperativa.</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272C9CAC" w:rsidR="00BF607A" w:rsidRPr="007C104E" w:rsidRDefault="00BF607A" w:rsidP="00BF607A">
      <w:pPr>
        <w:spacing w:after="120" w:line="276" w:lineRule="auto"/>
        <w:ind w:left="851"/>
        <w:jc w:val="both"/>
        <w:rPr>
          <w:highlight w:val="green"/>
        </w:rPr>
      </w:pPr>
      <w:r w:rsidRPr="007C104E">
        <w:rPr>
          <w:highlight w:val="green"/>
        </w:rPr>
        <w:t xml:space="preserve">g.1) Declaração de Inexistência de Fatos Impeditivos/Impedimentos para Contratar, conforme </w:t>
      </w:r>
      <w:r w:rsidRPr="007C104E">
        <w:rPr>
          <w:b/>
          <w:bCs/>
          <w:highlight w:val="green"/>
        </w:rPr>
        <w:t xml:space="preserve">Anexo </w:t>
      </w:r>
      <w:r w:rsidR="00A8708E">
        <w:rPr>
          <w:b/>
          <w:bCs/>
          <w:highlight w:val="green"/>
        </w:rPr>
        <w:t>B</w:t>
      </w:r>
      <w:r w:rsidRPr="007C104E">
        <w:rPr>
          <w:highlight w:val="green"/>
        </w:rPr>
        <w:t xml:space="preserve"> do Termo de Referência;</w:t>
      </w:r>
    </w:p>
    <w:p w14:paraId="70630EF5" w14:textId="028F6231" w:rsidR="00BF607A" w:rsidRPr="007C104E" w:rsidRDefault="00BF607A" w:rsidP="00BF607A">
      <w:pPr>
        <w:spacing w:after="120" w:line="276" w:lineRule="auto"/>
        <w:ind w:left="851"/>
        <w:jc w:val="both"/>
        <w:rPr>
          <w:highlight w:val="green"/>
        </w:rPr>
      </w:pPr>
      <w:r w:rsidRPr="007C104E">
        <w:rPr>
          <w:highlight w:val="green"/>
        </w:rPr>
        <w:t xml:space="preserve">g.2) Declaração de Disponibilidade de site próprio com certificação digital e de parque computacional e gráfico seguros, conforme </w:t>
      </w:r>
      <w:r w:rsidRPr="007C104E">
        <w:rPr>
          <w:b/>
          <w:bCs/>
          <w:highlight w:val="green"/>
        </w:rPr>
        <w:t xml:space="preserve">Anexo </w:t>
      </w:r>
      <w:r w:rsidR="00A8708E">
        <w:rPr>
          <w:b/>
          <w:bCs/>
          <w:highlight w:val="green"/>
        </w:rPr>
        <w:t>C</w:t>
      </w:r>
      <w:r w:rsidRPr="007C104E">
        <w:rPr>
          <w:highlight w:val="green"/>
        </w:rPr>
        <w:t xml:space="preserve"> do Termo de Referência;</w:t>
      </w:r>
    </w:p>
    <w:p w14:paraId="46529C71" w14:textId="3AA5EBCD" w:rsidR="00D009E1" w:rsidRPr="007C104E" w:rsidRDefault="00FD635E" w:rsidP="00D009E1">
      <w:pPr>
        <w:pStyle w:val="Nvel4-R"/>
        <w:numPr>
          <w:ilvl w:val="3"/>
          <w:numId w:val="5"/>
        </w:numPr>
        <w:ind w:left="567" w:firstLine="0"/>
        <w:rPr>
          <w:i w:val="0"/>
          <w:iCs w:val="0"/>
          <w:color w:val="auto"/>
          <w:sz w:val="24"/>
          <w:szCs w:val="24"/>
          <w:highlight w:val="green"/>
        </w:rPr>
      </w:pPr>
      <w:r w:rsidRPr="008F06F6">
        <w:rPr>
          <w:i w:val="0"/>
          <w:iCs w:val="0"/>
          <w:color w:val="auto"/>
          <w:spacing w:val="-4"/>
          <w:sz w:val="24"/>
          <w:szCs w:val="24"/>
          <w:highlight w:val="green"/>
        </w:rPr>
        <w:t xml:space="preserve">A </w:t>
      </w:r>
      <w:r w:rsidRPr="008F06F6">
        <w:rPr>
          <w:b/>
          <w:bCs/>
          <w:i w:val="0"/>
          <w:iCs w:val="0"/>
          <w:color w:val="auto"/>
          <w:spacing w:val="-4"/>
          <w:sz w:val="24"/>
          <w:szCs w:val="24"/>
          <w:highlight w:val="green"/>
        </w:rPr>
        <w:t>adjudicatária</w:t>
      </w:r>
      <w:r w:rsidRPr="008F06F6">
        <w:rPr>
          <w:i w:val="0"/>
          <w:iCs w:val="0"/>
          <w:color w:val="auto"/>
          <w:spacing w:val="-4"/>
          <w:sz w:val="24"/>
          <w:szCs w:val="24"/>
          <w:highlight w:val="green"/>
        </w:rPr>
        <w:t xml:space="preserve"> deverá apresentar</w:t>
      </w:r>
      <w:r w:rsidR="00D87C0E" w:rsidRPr="008F06F6">
        <w:rPr>
          <w:i w:val="0"/>
          <w:iCs w:val="0"/>
          <w:color w:val="auto"/>
          <w:spacing w:val="-4"/>
          <w:sz w:val="24"/>
          <w:szCs w:val="24"/>
          <w:highlight w:val="green"/>
        </w:rPr>
        <w:t xml:space="preserve">, </w:t>
      </w:r>
      <w:r w:rsidR="00D87C0E" w:rsidRPr="008F06F6">
        <w:rPr>
          <w:i w:val="0"/>
          <w:iCs w:val="0"/>
          <w:color w:val="auto"/>
          <w:spacing w:val="-4"/>
          <w:sz w:val="24"/>
          <w:szCs w:val="24"/>
          <w:highlight w:val="green"/>
        </w:rPr>
        <w:t xml:space="preserve">no ato da </w:t>
      </w:r>
      <w:r w:rsidR="00D87C0E" w:rsidRPr="008F06F6">
        <w:rPr>
          <w:b/>
          <w:bCs/>
          <w:i w:val="0"/>
          <w:iCs w:val="0"/>
          <w:color w:val="auto"/>
          <w:spacing w:val="-4"/>
          <w:sz w:val="24"/>
          <w:szCs w:val="24"/>
          <w:highlight w:val="green"/>
        </w:rPr>
        <w:t>assinatura do contrato</w:t>
      </w:r>
      <w:r w:rsidR="00D87C0E" w:rsidRPr="008F06F6">
        <w:rPr>
          <w:b/>
          <w:bCs/>
          <w:i w:val="0"/>
          <w:iCs w:val="0"/>
          <w:color w:val="auto"/>
          <w:spacing w:val="-4"/>
          <w:sz w:val="24"/>
          <w:szCs w:val="24"/>
          <w:highlight w:val="green"/>
        </w:rPr>
        <w:t>,</w:t>
      </w:r>
      <w:r w:rsidRPr="008F06F6">
        <w:rPr>
          <w:i w:val="0"/>
          <w:iCs w:val="0"/>
          <w:color w:val="auto"/>
          <w:spacing w:val="-4"/>
          <w:sz w:val="24"/>
          <w:szCs w:val="24"/>
          <w:highlight w:val="green"/>
        </w:rPr>
        <w:t xml:space="preserve"> os </w:t>
      </w:r>
      <w:r w:rsidR="00D009E1" w:rsidRPr="008F06F6">
        <w:rPr>
          <w:i w:val="0"/>
          <w:iCs w:val="0"/>
          <w:color w:val="auto"/>
          <w:spacing w:val="-4"/>
          <w:sz w:val="24"/>
          <w:szCs w:val="24"/>
          <w:highlight w:val="green"/>
        </w:rPr>
        <w:t xml:space="preserve">documentos e comprovações exigidos no </w:t>
      </w:r>
      <w:r w:rsidR="00EA7141" w:rsidRPr="008F06F6">
        <w:rPr>
          <w:b/>
          <w:bCs/>
          <w:i w:val="0"/>
          <w:iCs w:val="0"/>
          <w:color w:val="auto"/>
          <w:spacing w:val="-4"/>
          <w:sz w:val="24"/>
          <w:szCs w:val="24"/>
          <w:highlight w:val="green"/>
        </w:rPr>
        <w:t>sub</w:t>
      </w:r>
      <w:r w:rsidR="00D009E1" w:rsidRPr="008F06F6">
        <w:rPr>
          <w:b/>
          <w:bCs/>
          <w:i w:val="0"/>
          <w:iCs w:val="0"/>
          <w:color w:val="auto"/>
          <w:spacing w:val="-4"/>
          <w:sz w:val="24"/>
          <w:szCs w:val="24"/>
          <w:highlight w:val="green"/>
        </w:rPr>
        <w:t>item 11</w:t>
      </w:r>
      <w:r w:rsidR="00EA7141" w:rsidRPr="008F06F6">
        <w:rPr>
          <w:b/>
          <w:bCs/>
          <w:i w:val="0"/>
          <w:iCs w:val="0"/>
          <w:color w:val="auto"/>
          <w:spacing w:val="-4"/>
          <w:sz w:val="24"/>
          <w:szCs w:val="24"/>
          <w:highlight w:val="green"/>
        </w:rPr>
        <w:t>.2</w:t>
      </w:r>
      <w:r w:rsidR="00D009E1" w:rsidRPr="008F06F6">
        <w:rPr>
          <w:i w:val="0"/>
          <w:iCs w:val="0"/>
          <w:color w:val="auto"/>
          <w:spacing w:val="-4"/>
          <w:sz w:val="24"/>
          <w:szCs w:val="24"/>
          <w:highlight w:val="green"/>
        </w:rPr>
        <w:t xml:space="preserve"> do Termo de Referência</w:t>
      </w:r>
      <w:r w:rsidR="00D009E1" w:rsidRPr="007C104E">
        <w:rPr>
          <w:i w:val="0"/>
          <w:iCs w:val="0"/>
          <w:color w:val="auto"/>
          <w:sz w:val="24"/>
          <w:szCs w:val="24"/>
          <w:highlight w:val="green"/>
        </w:rPr>
        <w:t>.</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w:t>
      </w:r>
      <w:r w:rsidRPr="00F22899">
        <w:rPr>
          <w:i w:val="0"/>
          <w:iCs w:val="0"/>
          <w:color w:val="auto"/>
          <w:sz w:val="24"/>
          <w:szCs w:val="24"/>
        </w:rPr>
        <w:lastRenderedPageBreak/>
        <w:t xml:space="preserve">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4"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5"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lastRenderedPageBreak/>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67"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8"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3"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Default="00901F05" w:rsidP="00901F05">
      <w:pPr>
        <w:spacing w:line="276" w:lineRule="auto"/>
        <w:jc w:val="both"/>
        <w:rPr>
          <w:rFonts w:cs="Arial"/>
          <w:bCs/>
        </w:rPr>
      </w:pPr>
    </w:p>
    <w:p w14:paraId="2C9C0F87" w14:textId="59E8ACFB"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ocorrerá conforme cronograma 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Pr="00901F05">
        <w:rPr>
          <w:rFonts w:cs="Arial"/>
          <w:bCs/>
        </w:rPr>
        <w:t>, cujas provas serão realizadas simultaneamente, em formato presencial, na cidade de São Paulo – SP.</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Default="00CA3868" w:rsidP="00901F05">
      <w:pPr>
        <w:spacing w:line="276" w:lineRule="auto"/>
        <w:jc w:val="both"/>
        <w:rPr>
          <w:rFonts w:cs="Arial"/>
          <w:bCs/>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Default="00CA3868" w:rsidP="00CA3868">
      <w:pPr>
        <w:spacing w:line="276" w:lineRule="auto"/>
        <w:ind w:firstLine="1560"/>
        <w:jc w:val="both"/>
        <w:rPr>
          <w:rFonts w:cs="Arial"/>
          <w:bCs/>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commentRangeStart w:id="44"/>
      <w:commentRangeStart w:id="45"/>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commentRangeEnd w:id="44"/>
      <w:r w:rsidR="00176386" w:rsidRPr="00901F05">
        <w:rPr>
          <w:rStyle w:val="Refdecomentrio"/>
          <w:rFonts w:cs="Arial"/>
          <w:bCs/>
          <w:sz w:val="24"/>
          <w:szCs w:val="24"/>
        </w:rPr>
        <w:commentReference w:id="44"/>
      </w:r>
      <w:commentRangeEnd w:id="45"/>
      <w:r w:rsidR="009924DC" w:rsidRPr="00901F05">
        <w:rPr>
          <w:rStyle w:val="Refdecomentrio"/>
          <w:rFonts w:cs="Arial"/>
          <w:bCs/>
          <w:sz w:val="24"/>
          <w:szCs w:val="24"/>
        </w:rPr>
        <w:commentReference w:id="45"/>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local(is)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local(is)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local(is)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(ii) número de questões por eixo e (iii)</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6732E314"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11/2004</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BDDA5C4"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11/2004</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3A174879"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n°11/2004</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2230D6E3"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11/2004,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5460D6CC"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de 1 (um) ano,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ED7B42A" w:rsidR="00901F05" w:rsidRPr="00901F05" w:rsidRDefault="00901F05" w:rsidP="0058764C">
      <w:pPr>
        <w:spacing w:line="276" w:lineRule="auto"/>
        <w:ind w:left="993" w:hanging="709"/>
        <w:jc w:val="both"/>
        <w:rPr>
          <w:rFonts w:cs="Arial"/>
          <w:bCs/>
        </w:rPr>
      </w:pPr>
      <w:r w:rsidRPr="0058764C">
        <w:rPr>
          <w:rFonts w:cs="Arial"/>
          <w:b/>
        </w:rPr>
        <w:t>3.1.</w:t>
      </w:r>
      <w:r w:rsidRPr="00901F05">
        <w:rPr>
          <w:rFonts w:cs="Arial"/>
          <w:bCs/>
        </w:rPr>
        <w:tab/>
      </w:r>
      <w:r w:rsidR="007C1950" w:rsidRPr="0021392A">
        <w:rPr>
          <w:rFonts w:cs="Arial"/>
          <w:bCs/>
        </w:rPr>
        <w:t xml:space="preserve">O cronograma abaixo </w:t>
      </w:r>
      <w:r w:rsidR="007C1950" w:rsidRPr="00FE0C5B">
        <w:rPr>
          <w:rFonts w:cs="Arial"/>
          <w:bCs/>
          <w:highlight w:val="yellow"/>
        </w:rPr>
        <w:t>reflete as datas preliminares publicadas no DOE-TCESP em 11/05/2026, disponibilizadas em 08/05/2026,</w:t>
      </w:r>
      <w:r w:rsidR="007C1950">
        <w:rPr>
          <w:rFonts w:cs="Arial"/>
          <w:bCs/>
        </w:rPr>
        <w:t xml:space="preserve"> </w:t>
      </w:r>
      <w:r w:rsidR="007C1950" w:rsidRPr="0021392A">
        <w:rPr>
          <w:rFonts w:cs="Arial"/>
          <w:bCs/>
        </w:rPr>
        <w:t>podendo sofrer ajustes, devidamente justificados, conforme as condições ali estabelecidas</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2"/>
        <w:gridCol w:w="2329"/>
        <w:gridCol w:w="974"/>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Reunião Kick-off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Default="007C1950" w:rsidP="009C247E">
            <w:r>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Default="007C1950" w:rsidP="009C247E">
            <w:r>
              <w:rPr>
                <w:sz w:val="18"/>
                <w:szCs w:val="18"/>
              </w:rPr>
              <w:t xml:space="preserve">DGP </w:t>
            </w:r>
            <w:r w:rsidRPr="00FE0C5B">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Default="007C1950" w:rsidP="009C247E">
            <w:pPr>
              <w:jc w:val="center"/>
            </w:pPr>
            <w:r>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Default="007C1950" w:rsidP="009C247E">
            <w:r>
              <w:rPr>
                <w:sz w:val="18"/>
                <w:szCs w:val="18"/>
              </w:rPr>
              <w:t>Fechamento do cronograma definitivo</w:t>
            </w:r>
            <w:r w:rsidRPr="00FE0C5B">
              <w:rPr>
                <w:sz w:val="18"/>
                <w:szCs w:val="18"/>
                <w:highlight w:val="yellow"/>
              </w:rPr>
              <w:t>*</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Default="007C1950" w:rsidP="009C247E">
            <w:r>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Default="007C1950" w:rsidP="009C247E">
            <w:pPr>
              <w:jc w:val="center"/>
            </w:pPr>
            <w:r>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Default="007C1950" w:rsidP="009C247E">
            <w:r>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Default="007C1950" w:rsidP="009C247E">
            <w:pPr>
              <w:jc w:val="center"/>
            </w:pPr>
            <w:r>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Default="007C1950" w:rsidP="009C247E">
            <w:pPr>
              <w:jc w:val="center"/>
            </w:pPr>
            <w:r>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Default="007C1950" w:rsidP="009C247E">
            <w:r>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Default="007C1950" w:rsidP="009C247E">
            <w:pPr>
              <w:jc w:val="center"/>
            </w:pPr>
            <w:r>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Default="007C1950" w:rsidP="009C247E">
            <w:pPr>
              <w:jc w:val="center"/>
            </w:pPr>
            <w:r>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Default="007C1950" w:rsidP="009C247E">
            <w:r>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Default="007C1950" w:rsidP="009C247E">
            <w:pPr>
              <w:jc w:val="center"/>
            </w:pPr>
            <w:r>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Default="007C1950" w:rsidP="009C247E">
            <w:pPr>
              <w:jc w:val="center"/>
            </w:pPr>
            <w:r>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Default="007C1950" w:rsidP="009C247E">
            <w:r>
              <w:rPr>
                <w:sz w:val="18"/>
                <w:szCs w:val="18"/>
              </w:rPr>
              <w:t>Publicação do Cronograma Definitivo</w:t>
            </w:r>
            <w:r w:rsidRPr="00FE0C5B">
              <w:rPr>
                <w:sz w:val="18"/>
                <w:szCs w:val="18"/>
                <w:highlight w:val="yellow"/>
              </w:rPr>
              <w:t>*,</w:t>
            </w:r>
            <w:r>
              <w:rPr>
                <w:sz w:val="18"/>
                <w:szCs w:val="18"/>
              </w:rPr>
              <w:t xml:space="preserve">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Default="007C1950" w:rsidP="009C247E">
            <w:r>
              <w:rPr>
                <w:sz w:val="18"/>
                <w:szCs w:val="18"/>
              </w:rPr>
              <w:t>Contratada</w:t>
            </w:r>
            <w:r w:rsidRPr="00FE0C5B">
              <w:rPr>
                <w:sz w:val="18"/>
                <w:szCs w:val="18"/>
                <w:highlight w:val="yellow"/>
              </w:rPr>
              <w:t>, DGA/DGP</w:t>
            </w:r>
            <w:r>
              <w:rPr>
                <w:sz w:val="18"/>
                <w:szCs w:val="18"/>
              </w:rPr>
              <w:t xml:space="preserve"> </w:t>
            </w:r>
            <w:r w:rsidRPr="00E74DF5">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FE0C5B" w:rsidRDefault="007C1950" w:rsidP="009C247E">
            <w:pPr>
              <w:jc w:val="center"/>
              <w:rPr>
                <w:highlight w:val="yellow"/>
              </w:rPr>
            </w:pPr>
            <w:r w:rsidRPr="00FE0C5B">
              <w:rPr>
                <w:sz w:val="18"/>
                <w:szCs w:val="18"/>
                <w:highlight w:val="yellow"/>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0351BC" w:rsidRDefault="007C1950" w:rsidP="009C247E">
            <w:pPr>
              <w:jc w:val="center"/>
              <w:rPr>
                <w:highlight w:val="yellow"/>
              </w:rPr>
            </w:pPr>
            <w:r w:rsidRPr="000351BC">
              <w:rPr>
                <w:sz w:val="18"/>
                <w:szCs w:val="18"/>
                <w:highlight w:val="yellow"/>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Default="007C1950" w:rsidP="009C247E">
            <w:r>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FE0C5B" w:rsidRDefault="007C1950" w:rsidP="009C247E">
            <w:pPr>
              <w:jc w:val="center"/>
              <w:rPr>
                <w:highlight w:val="yellow"/>
              </w:rPr>
            </w:pPr>
            <w:r w:rsidRPr="00FE0C5B">
              <w:rPr>
                <w:sz w:val="18"/>
                <w:szCs w:val="18"/>
                <w:highlight w:val="yellow"/>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0351BC" w:rsidRDefault="007C1950" w:rsidP="009C247E">
            <w:pPr>
              <w:jc w:val="center"/>
              <w:rPr>
                <w:highlight w:val="yellow"/>
              </w:rPr>
            </w:pPr>
            <w:r w:rsidRPr="000351BC">
              <w:rPr>
                <w:sz w:val="18"/>
                <w:szCs w:val="18"/>
                <w:highlight w:val="yellow"/>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Default="007C1950" w:rsidP="009C247E">
            <w:r>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FE0C5B" w:rsidRDefault="007C1950" w:rsidP="009C247E">
            <w:pPr>
              <w:jc w:val="center"/>
              <w:rPr>
                <w:highlight w:val="yellow"/>
              </w:rPr>
            </w:pPr>
            <w:r w:rsidRPr="00FE0C5B">
              <w:rPr>
                <w:sz w:val="18"/>
                <w:szCs w:val="18"/>
                <w:highlight w:val="yellow"/>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0351BC" w:rsidRDefault="007C1950" w:rsidP="009C247E">
            <w:pPr>
              <w:jc w:val="center"/>
              <w:rPr>
                <w:highlight w:val="yellow"/>
              </w:rPr>
            </w:pPr>
            <w:r w:rsidRPr="000351BC">
              <w:rPr>
                <w:sz w:val="18"/>
                <w:szCs w:val="18"/>
                <w:highlight w:val="yellow"/>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Default="007C1950" w:rsidP="009C247E">
            <w:r>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0351BC" w:rsidRDefault="007C1950" w:rsidP="009C247E">
            <w:pPr>
              <w:jc w:val="center"/>
              <w:rPr>
                <w:highlight w:val="yellow"/>
              </w:rPr>
            </w:pPr>
            <w:r w:rsidRPr="000351BC">
              <w:rPr>
                <w:sz w:val="18"/>
                <w:szCs w:val="18"/>
                <w:highlight w:val="yellow"/>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0351BC" w:rsidRDefault="007C1950" w:rsidP="009C247E">
            <w:pPr>
              <w:jc w:val="center"/>
              <w:rPr>
                <w:highlight w:val="yellow"/>
              </w:rPr>
            </w:pPr>
            <w:r w:rsidRPr="000351BC">
              <w:rPr>
                <w:sz w:val="18"/>
                <w:szCs w:val="18"/>
                <w:highlight w:val="yellow"/>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77777777" w:rsidR="007C1950" w:rsidRDefault="007C1950" w:rsidP="009C247E">
            <w:r>
              <w:rPr>
                <w:sz w:val="18"/>
                <w:szCs w:val="18"/>
              </w:rPr>
              <w:lastRenderedPageBreak/>
              <w:t>Prazo de recursos contra o deferimento das inscrições (5 dias úteis a partir da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77777777" w:rsidR="007C1950" w:rsidRPr="00DE3EE9" w:rsidRDefault="007C1950" w:rsidP="009C247E">
            <w:pPr>
              <w:jc w:val="center"/>
              <w:rPr>
                <w:highlight w:val="yellow"/>
              </w:rPr>
            </w:pPr>
            <w:r w:rsidRPr="00DE3EE9">
              <w:rPr>
                <w:sz w:val="18"/>
                <w:szCs w:val="18"/>
                <w:highlight w:val="yellow"/>
              </w:rPr>
              <w:t>D+58</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77777777" w:rsidR="007C1950" w:rsidRPr="00DE3EE9" w:rsidRDefault="007C1950" w:rsidP="009C247E">
            <w:pPr>
              <w:jc w:val="center"/>
              <w:rPr>
                <w:highlight w:val="yellow"/>
              </w:rPr>
            </w:pPr>
            <w:r w:rsidRPr="00DE3EE9">
              <w:rPr>
                <w:sz w:val="18"/>
                <w:szCs w:val="18"/>
                <w:highlight w:val="yellow"/>
              </w:rPr>
              <w:t>D+62</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Default="007C1950" w:rsidP="009C247E">
            <w:r>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Default="007C1950" w:rsidP="009C247E">
            <w:pPr>
              <w:jc w:val="center"/>
            </w:pPr>
            <w:r>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Default="007C1950" w:rsidP="009C247E">
            <w:pPr>
              <w:jc w:val="center"/>
            </w:pPr>
            <w:r>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Default="007C1950" w:rsidP="009C247E">
            <w:r>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3E1D2C" w:rsidRDefault="007C1950" w:rsidP="009C247E">
            <w:pPr>
              <w:jc w:val="center"/>
              <w:rPr>
                <w:highlight w:val="yellow"/>
              </w:rPr>
            </w:pPr>
            <w:r w:rsidRPr="003E1D2C">
              <w:rPr>
                <w:sz w:val="18"/>
                <w:szCs w:val="18"/>
                <w:highlight w:val="yellow"/>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FE0C5B" w:rsidRDefault="007C1950" w:rsidP="009C247E">
            <w:pPr>
              <w:jc w:val="center"/>
              <w:rPr>
                <w:highlight w:val="yellow"/>
              </w:rPr>
            </w:pPr>
            <w:r w:rsidRPr="00FE0C5B">
              <w:rPr>
                <w:sz w:val="18"/>
                <w:szCs w:val="18"/>
                <w:highlight w:val="yellow"/>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Default="007C1950" w:rsidP="009C247E">
            <w:r>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DE3EE9" w:rsidRDefault="007C1950" w:rsidP="009C247E">
            <w:pPr>
              <w:jc w:val="center"/>
              <w:rPr>
                <w:highlight w:val="yellow"/>
              </w:rPr>
            </w:pPr>
            <w:r w:rsidRPr="00DE3EE9">
              <w:rPr>
                <w:sz w:val="18"/>
                <w:szCs w:val="18"/>
                <w:highlight w:val="yellow"/>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FE0C5B" w:rsidRDefault="007C1950" w:rsidP="009C247E">
            <w:pPr>
              <w:jc w:val="center"/>
              <w:rPr>
                <w:highlight w:val="yellow"/>
              </w:rPr>
            </w:pPr>
            <w:r w:rsidRPr="00FE0C5B">
              <w:rPr>
                <w:sz w:val="18"/>
                <w:szCs w:val="18"/>
                <w:highlight w:val="yellow"/>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Default="007C1950" w:rsidP="009C247E">
            <w:r>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Default="007C1950" w:rsidP="009C247E">
            <w:r>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0351BC" w:rsidRDefault="007C1950" w:rsidP="009C247E">
            <w:pPr>
              <w:jc w:val="center"/>
              <w:rPr>
                <w:highlight w:val="yellow"/>
              </w:rPr>
            </w:pPr>
            <w:r w:rsidRPr="000351BC">
              <w:rPr>
                <w:sz w:val="18"/>
                <w:szCs w:val="18"/>
                <w:highlight w:val="yellow"/>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0351BC" w:rsidRDefault="007C1950" w:rsidP="009C247E">
            <w:pPr>
              <w:jc w:val="center"/>
              <w:rPr>
                <w:highlight w:val="yellow"/>
              </w:rPr>
            </w:pPr>
            <w:r w:rsidRPr="000351BC">
              <w:rPr>
                <w:sz w:val="18"/>
                <w:szCs w:val="18"/>
                <w:highlight w:val="yellow"/>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Default="007C1950" w:rsidP="009C247E">
            <w:r>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0351BC" w:rsidRDefault="007C1950" w:rsidP="009C247E">
            <w:pPr>
              <w:jc w:val="center"/>
              <w:rPr>
                <w:highlight w:val="yellow"/>
              </w:rPr>
            </w:pPr>
            <w:r w:rsidRPr="000351BC">
              <w:rPr>
                <w:sz w:val="18"/>
                <w:szCs w:val="18"/>
                <w:highlight w:val="yellow"/>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0351BC" w:rsidRDefault="007C1950" w:rsidP="009C247E">
            <w:pPr>
              <w:jc w:val="center"/>
              <w:rPr>
                <w:highlight w:val="yellow"/>
              </w:rPr>
            </w:pPr>
            <w:r w:rsidRPr="000351BC">
              <w:rPr>
                <w:sz w:val="18"/>
                <w:szCs w:val="18"/>
                <w:highlight w:val="yellow"/>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Default="007C1950" w:rsidP="009C247E">
            <w:r>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Default="007C1950" w:rsidP="009C247E">
            <w:r w:rsidRPr="003E1D2C">
              <w:rPr>
                <w:sz w:val="18"/>
                <w:szCs w:val="18"/>
              </w:rPr>
              <w:t>Contratada</w:t>
            </w:r>
            <w:r>
              <w:rPr>
                <w:sz w:val="18"/>
                <w:szCs w:val="18"/>
              </w:rPr>
              <w:t xml:space="preserve"> </w:t>
            </w:r>
            <w:r w:rsidRPr="003E1D2C">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0351BC" w:rsidRDefault="007C1950" w:rsidP="009C247E">
            <w:pPr>
              <w:jc w:val="center"/>
              <w:rPr>
                <w:highlight w:val="yellow"/>
              </w:rPr>
            </w:pPr>
            <w:r w:rsidRPr="000351BC">
              <w:rPr>
                <w:sz w:val="18"/>
                <w:szCs w:val="18"/>
                <w:highlight w:val="yellow"/>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0351BC" w:rsidRDefault="007C1950" w:rsidP="009C247E">
            <w:pPr>
              <w:jc w:val="center"/>
              <w:rPr>
                <w:highlight w:val="yellow"/>
              </w:rPr>
            </w:pPr>
            <w:r w:rsidRPr="000351BC">
              <w:rPr>
                <w:sz w:val="18"/>
                <w:szCs w:val="18"/>
                <w:highlight w:val="yellow"/>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Default="007C1950" w:rsidP="009C247E">
            <w:r>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77777777" w:rsidR="007C1950" w:rsidRPr="00C550CB" w:rsidRDefault="007C1950" w:rsidP="009C247E">
            <w:pPr>
              <w:jc w:val="center"/>
              <w:rPr>
                <w:highlight w:val="yellow"/>
              </w:rPr>
            </w:pPr>
            <w:r w:rsidRPr="00C550CB">
              <w:rPr>
                <w:sz w:val="18"/>
                <w:szCs w:val="18"/>
                <w:highlight w:val="yellow"/>
              </w:rPr>
              <w:t>D+117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7777777" w:rsidR="007C1950" w:rsidRPr="00C550CB" w:rsidRDefault="007C1950" w:rsidP="009C247E">
            <w:pPr>
              <w:jc w:val="center"/>
              <w:rPr>
                <w:highlight w:val="yellow"/>
              </w:rPr>
            </w:pPr>
            <w:r w:rsidRPr="00C550CB">
              <w:rPr>
                <w:sz w:val="18"/>
                <w:szCs w:val="18"/>
                <w:highlight w:val="yellow"/>
              </w:rPr>
              <w:t>D+123</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Default="007C1950" w:rsidP="009C247E">
            <w:r>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E94583" w:rsidRDefault="007C1950" w:rsidP="009C247E">
            <w:pPr>
              <w:jc w:val="center"/>
              <w:rPr>
                <w:highlight w:val="yellow"/>
              </w:rPr>
            </w:pPr>
            <w:r w:rsidRPr="00E94583">
              <w:rPr>
                <w:sz w:val="18"/>
                <w:szCs w:val="18"/>
                <w:highlight w:val="yellow"/>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E94583" w:rsidRDefault="007C1950" w:rsidP="009C247E">
            <w:pPr>
              <w:jc w:val="center"/>
              <w:rPr>
                <w:highlight w:val="yellow"/>
              </w:rPr>
            </w:pPr>
            <w:r w:rsidRPr="00FE0C5B">
              <w:rPr>
                <w:sz w:val="18"/>
                <w:szCs w:val="18"/>
                <w:highlight w:val="yellow"/>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Default="007C1950" w:rsidP="009C247E">
            <w:r>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0351BC" w:rsidRDefault="007C1950" w:rsidP="009C247E">
            <w:pPr>
              <w:jc w:val="center"/>
              <w:rPr>
                <w:highlight w:val="yellow"/>
              </w:rPr>
            </w:pPr>
            <w:r w:rsidRPr="000351BC">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0351BC" w:rsidRDefault="007C1950" w:rsidP="009C247E">
            <w:pPr>
              <w:jc w:val="center"/>
              <w:rPr>
                <w:highlight w:val="yellow"/>
              </w:rPr>
            </w:pPr>
            <w:r w:rsidRPr="000351BC">
              <w:rPr>
                <w:sz w:val="18"/>
                <w:szCs w:val="18"/>
                <w:highlight w:val="yellow"/>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Default="007C1950" w:rsidP="009C247E">
            <w:r>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Default="007C1950" w:rsidP="009C247E">
            <w:r>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Default="007C1950" w:rsidP="009C247E">
            <w:r>
              <w:rPr>
                <w:sz w:val="18"/>
                <w:szCs w:val="18"/>
              </w:rPr>
              <w:t xml:space="preserve">CTA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8478BD" w:rsidRDefault="007C1950" w:rsidP="009C247E">
            <w:pPr>
              <w:jc w:val="center"/>
              <w:rPr>
                <w:highlight w:val="yellow"/>
              </w:rPr>
            </w:pPr>
            <w:r w:rsidRPr="008478BD">
              <w:rPr>
                <w:sz w:val="18"/>
                <w:szCs w:val="18"/>
                <w:highlight w:val="yellow"/>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8478BD" w:rsidRDefault="007C1950" w:rsidP="009C247E">
            <w:pPr>
              <w:jc w:val="center"/>
              <w:rPr>
                <w:highlight w:val="yellow"/>
              </w:rPr>
            </w:pPr>
            <w:r w:rsidRPr="008478BD">
              <w:rPr>
                <w:sz w:val="18"/>
                <w:szCs w:val="18"/>
                <w:highlight w:val="yellow"/>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Default="007C1950" w:rsidP="009C247E">
            <w:r>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8478BD" w:rsidRDefault="007C1950" w:rsidP="009C247E">
            <w:pPr>
              <w:jc w:val="center"/>
              <w:rPr>
                <w:highlight w:val="yellow"/>
              </w:rPr>
            </w:pPr>
            <w:r w:rsidRPr="008478BD">
              <w:rPr>
                <w:sz w:val="18"/>
                <w:szCs w:val="18"/>
                <w:highlight w:val="yellow"/>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8478BD" w:rsidRDefault="007C1950" w:rsidP="009C247E">
            <w:pPr>
              <w:jc w:val="center"/>
              <w:rPr>
                <w:highlight w:val="yellow"/>
              </w:rPr>
            </w:pPr>
            <w:r w:rsidRPr="008478BD">
              <w:rPr>
                <w:sz w:val="18"/>
                <w:szCs w:val="18"/>
                <w:highlight w:val="yellow"/>
              </w:rPr>
              <w:t>D+1</w:t>
            </w:r>
            <w:r>
              <w:rPr>
                <w:sz w:val="18"/>
                <w:szCs w:val="18"/>
                <w:highlight w:val="yellow"/>
              </w:rPr>
              <w:t>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Default="007C1950" w:rsidP="009C247E">
            <w:r>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8478BD" w:rsidRDefault="007C1950" w:rsidP="009C247E">
            <w:pPr>
              <w:jc w:val="center"/>
              <w:rPr>
                <w:highlight w:val="yellow"/>
              </w:rPr>
            </w:pPr>
            <w:r w:rsidRPr="008478BD">
              <w:rPr>
                <w:sz w:val="18"/>
                <w:szCs w:val="18"/>
                <w:highlight w:val="yellow"/>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8478BD" w:rsidRDefault="007C1950" w:rsidP="009C247E">
            <w:pPr>
              <w:jc w:val="center"/>
              <w:rPr>
                <w:highlight w:val="yellow"/>
              </w:rPr>
            </w:pPr>
            <w:r w:rsidRPr="008478BD">
              <w:rPr>
                <w:sz w:val="18"/>
                <w:szCs w:val="18"/>
                <w:highlight w:val="yellow"/>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Default="007C1950" w:rsidP="009C247E">
            <w:r>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0351BC" w:rsidRDefault="007C1950" w:rsidP="009C247E">
            <w:pPr>
              <w:jc w:val="center"/>
              <w:rPr>
                <w:highlight w:val="yellow"/>
              </w:rPr>
            </w:pPr>
            <w:r w:rsidRPr="000351BC">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0351BC" w:rsidRDefault="007C1950" w:rsidP="009C247E">
            <w:pPr>
              <w:jc w:val="center"/>
              <w:rPr>
                <w:highlight w:val="yellow"/>
              </w:rPr>
            </w:pPr>
            <w:r w:rsidRPr="000351BC">
              <w:rPr>
                <w:sz w:val="18"/>
                <w:szCs w:val="18"/>
                <w:highlight w:val="yellow"/>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Default="007C1950" w:rsidP="009C247E">
            <w:r>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FE0C5B" w:rsidRDefault="007C1950" w:rsidP="009C247E">
            <w:pPr>
              <w:jc w:val="center"/>
              <w:rPr>
                <w:highlight w:val="yellow"/>
              </w:rPr>
            </w:pPr>
            <w:r w:rsidRPr="00FE0C5B">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FE0C5B" w:rsidRDefault="007C1950" w:rsidP="009C247E">
            <w:pPr>
              <w:jc w:val="center"/>
              <w:rPr>
                <w:highlight w:val="yellow"/>
              </w:rPr>
            </w:pPr>
            <w:r w:rsidRPr="00FE0C5B">
              <w:rPr>
                <w:sz w:val="18"/>
                <w:szCs w:val="18"/>
                <w:highlight w:val="yellow"/>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Default="007C1950" w:rsidP="009C247E">
            <w:r>
              <w:rPr>
                <w:sz w:val="18"/>
                <w:szCs w:val="18"/>
              </w:rPr>
              <w:t xml:space="preserve">Publicação do Resultado Final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Default="007C1950" w:rsidP="009C247E">
            <w:r>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0351BC" w:rsidRDefault="007C1950" w:rsidP="009C247E">
            <w:pPr>
              <w:jc w:val="center"/>
              <w:rPr>
                <w:highlight w:val="yellow"/>
              </w:rPr>
            </w:pPr>
            <w:r w:rsidRPr="000351BC">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0351BC" w:rsidRDefault="007C1950" w:rsidP="009C247E">
            <w:pPr>
              <w:jc w:val="center"/>
              <w:rPr>
                <w:highlight w:val="yellow"/>
              </w:rPr>
            </w:pPr>
            <w:r w:rsidRPr="000351BC">
              <w:rPr>
                <w:sz w:val="18"/>
                <w:szCs w:val="18"/>
                <w:highlight w:val="yellow"/>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77777777" w:rsidR="007C1950" w:rsidRDefault="007C1950" w:rsidP="009C247E">
            <w:r>
              <w:rPr>
                <w:sz w:val="18"/>
                <w:szCs w:val="18"/>
              </w:rPr>
              <w:t>Prazo de interposição de recursos em face do Resultado Final (5 dias úteis –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Default="007C1950" w:rsidP="009C247E">
            <w:r>
              <w:rPr>
                <w:sz w:val="18"/>
                <w:szCs w:val="18"/>
              </w:rPr>
              <w:t xml:space="preserve">DGP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77777777" w:rsidR="007C1950" w:rsidRPr="008478BD" w:rsidRDefault="007C1950" w:rsidP="009C247E">
            <w:pPr>
              <w:jc w:val="center"/>
              <w:rPr>
                <w:highlight w:val="yellow"/>
              </w:rPr>
            </w:pPr>
            <w:r w:rsidRPr="008478BD">
              <w:rPr>
                <w:sz w:val="18"/>
                <w:szCs w:val="18"/>
                <w:highlight w:val="yellow"/>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77777777" w:rsidR="007C1950" w:rsidRPr="008478BD" w:rsidRDefault="007C1950" w:rsidP="009C247E">
            <w:pPr>
              <w:jc w:val="center"/>
              <w:rPr>
                <w:highlight w:val="yellow"/>
              </w:rPr>
            </w:pPr>
            <w:r w:rsidRPr="008478BD">
              <w:rPr>
                <w:sz w:val="18"/>
                <w:szCs w:val="18"/>
                <w:highlight w:val="yellow"/>
              </w:rPr>
              <w:t>D+174</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Default="007C1950" w:rsidP="009C247E">
            <w:r>
              <w:rPr>
                <w:sz w:val="18"/>
                <w:szCs w:val="18"/>
              </w:rPr>
              <w:t xml:space="preserve">Publicação do Resultado dos Recursos, Resultado Final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Default="007C1950" w:rsidP="009C247E">
            <w:r w:rsidRPr="00FE0C5B">
              <w:rPr>
                <w:sz w:val="18"/>
                <w:szCs w:val="18"/>
                <w:highlight w:val="yellow"/>
              </w:rPr>
              <w:t>DGA/DGP, CAJ (Comissão de Avaliação e Julgamento)</w:t>
            </w:r>
            <w:r>
              <w:rPr>
                <w:sz w:val="18"/>
                <w:szCs w:val="18"/>
              </w:rPr>
              <w:t xml:space="preserve">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0351BC" w:rsidRDefault="007C1950" w:rsidP="009C247E">
            <w:pPr>
              <w:jc w:val="center"/>
              <w:rPr>
                <w:highlight w:val="yellow"/>
              </w:rPr>
            </w:pPr>
            <w:r w:rsidRPr="000351BC">
              <w:rPr>
                <w:sz w:val="18"/>
                <w:szCs w:val="18"/>
                <w:highlight w:val="yellow"/>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0351BC" w:rsidRDefault="007C1950" w:rsidP="009C247E">
            <w:pPr>
              <w:jc w:val="center"/>
              <w:rPr>
                <w:highlight w:val="yellow"/>
              </w:rPr>
            </w:pPr>
            <w:r w:rsidRPr="000351BC">
              <w:rPr>
                <w:sz w:val="18"/>
                <w:szCs w:val="18"/>
                <w:highlight w:val="yellow"/>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Default="007C1950" w:rsidP="009C247E">
            <w:r>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Default="007C1950" w:rsidP="009C247E">
            <w:r>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3C3032" w:rsidRDefault="007C1950" w:rsidP="009C247E">
            <w:pPr>
              <w:jc w:val="center"/>
              <w:rPr>
                <w:highlight w:val="yellow"/>
              </w:rPr>
            </w:pPr>
            <w:r w:rsidRPr="003C3032">
              <w:rPr>
                <w:sz w:val="18"/>
                <w:szCs w:val="18"/>
                <w:highlight w:val="yellow"/>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FE0C5B" w:rsidRDefault="007C1950" w:rsidP="009C247E">
            <w:pPr>
              <w:jc w:val="center"/>
              <w:rPr>
                <w:highlight w:val="yellow"/>
              </w:rPr>
            </w:pPr>
            <w:r w:rsidRPr="00FE0C5B">
              <w:rPr>
                <w:sz w:val="18"/>
                <w:szCs w:val="18"/>
                <w:highlight w:val="yellow"/>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Default="007C1950" w:rsidP="009C247E">
            <w:r>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Default="007C1950" w:rsidP="009C247E">
            <w:pPr>
              <w:jc w:val="center"/>
            </w:pPr>
            <w:r w:rsidRPr="000351BC">
              <w:rPr>
                <w:sz w:val="18"/>
                <w:szCs w:val="18"/>
                <w:highlight w:val="yellow"/>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FE0C5B" w:rsidRDefault="007C1950" w:rsidP="009C247E">
            <w:pPr>
              <w:jc w:val="center"/>
              <w:rPr>
                <w:highlight w:val="yellow"/>
              </w:rPr>
            </w:pPr>
            <w:r w:rsidRPr="00FE0C5B">
              <w:rPr>
                <w:sz w:val="18"/>
                <w:szCs w:val="18"/>
                <w:highlight w:val="yellow"/>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Default="007C1950" w:rsidP="009C247E">
            <w:r>
              <w:rPr>
                <w:sz w:val="18"/>
                <w:szCs w:val="18"/>
              </w:rPr>
              <w:lastRenderedPageBreak/>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B04CF7" w:rsidRDefault="007C1950" w:rsidP="009C247E">
            <w:pPr>
              <w:jc w:val="center"/>
              <w:rPr>
                <w:highlight w:val="yellow"/>
              </w:rPr>
            </w:pPr>
            <w:r w:rsidRPr="00B04CF7">
              <w:rPr>
                <w:sz w:val="18"/>
                <w:szCs w:val="18"/>
                <w:highlight w:val="yellow"/>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FE0C5B" w:rsidRDefault="007C1950" w:rsidP="009C247E">
            <w:pPr>
              <w:jc w:val="center"/>
              <w:rPr>
                <w:highlight w:val="yellow"/>
              </w:rPr>
            </w:pPr>
            <w:r w:rsidRPr="00FE0C5B">
              <w:rPr>
                <w:sz w:val="18"/>
                <w:szCs w:val="18"/>
                <w:highlight w:val="yellow"/>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Default="007C1950" w:rsidP="009C247E">
            <w:r>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Default="007C1950" w:rsidP="009C247E">
            <w:r>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Default="007C1950" w:rsidP="009C247E">
            <w:r>
              <w:rPr>
                <w:sz w:val="18"/>
                <w:szCs w:val="18"/>
              </w:rPr>
              <w:t xml:space="preserve">DGP </w:t>
            </w:r>
            <w:r w:rsidRPr="00FE0C5B">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FE0C5B" w:rsidRDefault="007C1950" w:rsidP="009C247E">
            <w:pPr>
              <w:jc w:val="center"/>
              <w:rPr>
                <w:highlight w:val="yellow"/>
              </w:rPr>
            </w:pPr>
            <w:r w:rsidRPr="00FE0C5B">
              <w:rPr>
                <w:sz w:val="18"/>
                <w:szCs w:val="18"/>
                <w:highlight w:val="yellow"/>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FE0C5B" w:rsidRDefault="007C1950" w:rsidP="009C247E">
            <w:pPr>
              <w:jc w:val="center"/>
              <w:rPr>
                <w:highlight w:val="yellow"/>
              </w:rPr>
            </w:pPr>
            <w:r w:rsidRPr="00FE0C5B">
              <w:rPr>
                <w:sz w:val="18"/>
                <w:szCs w:val="18"/>
                <w:highlight w:val="yellow"/>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Default="007C1950" w:rsidP="009C247E">
            <w:r>
              <w:rPr>
                <w:sz w:val="18"/>
                <w:szCs w:val="18"/>
              </w:rPr>
              <w:t>Fechamento do cronograma definitivo</w:t>
            </w:r>
            <w:r w:rsidRPr="00FE0C5B">
              <w:rPr>
                <w:sz w:val="18"/>
                <w:szCs w:val="18"/>
                <w:highlight w:val="yellow"/>
              </w:rPr>
              <w:t>**</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Default="007C1950" w:rsidP="009C247E">
            <w:r>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FE0C5B" w:rsidRDefault="007C1950" w:rsidP="009C247E">
            <w:pPr>
              <w:jc w:val="center"/>
              <w:rPr>
                <w:highlight w:val="yellow"/>
              </w:rPr>
            </w:pPr>
            <w:r w:rsidRPr="00FE0C5B">
              <w:rPr>
                <w:sz w:val="18"/>
                <w:szCs w:val="18"/>
                <w:highlight w:val="yellow"/>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FE0C5B" w:rsidRDefault="007C1950" w:rsidP="009C247E">
            <w:pPr>
              <w:jc w:val="center"/>
              <w:rPr>
                <w:highlight w:val="yellow"/>
              </w:rPr>
            </w:pPr>
            <w:r w:rsidRPr="00FE0C5B">
              <w:rPr>
                <w:sz w:val="18"/>
                <w:szCs w:val="18"/>
                <w:highlight w:val="yellow"/>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Default="007C1950" w:rsidP="009C247E">
            <w:r>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FE0C5B" w:rsidRDefault="007C1950" w:rsidP="009C247E">
            <w:pPr>
              <w:jc w:val="center"/>
              <w:rPr>
                <w:highlight w:val="yellow"/>
              </w:rPr>
            </w:pPr>
            <w:r w:rsidRPr="00FE0C5B">
              <w:rPr>
                <w:sz w:val="18"/>
                <w:szCs w:val="18"/>
                <w:highlight w:val="yellow"/>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FE0C5B" w:rsidRDefault="007C1950" w:rsidP="009C247E">
            <w:pPr>
              <w:jc w:val="center"/>
              <w:rPr>
                <w:highlight w:val="yellow"/>
              </w:rPr>
            </w:pPr>
            <w:r w:rsidRPr="00FE0C5B">
              <w:rPr>
                <w:sz w:val="18"/>
                <w:szCs w:val="18"/>
                <w:highlight w:val="yellow"/>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Default="007C1950" w:rsidP="009C247E">
            <w:r>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FE0C5B" w:rsidRDefault="007C1950" w:rsidP="009C247E">
            <w:pPr>
              <w:jc w:val="center"/>
              <w:rPr>
                <w:highlight w:val="yellow"/>
              </w:rPr>
            </w:pPr>
            <w:r w:rsidRPr="00FE0C5B">
              <w:rPr>
                <w:sz w:val="18"/>
                <w:szCs w:val="18"/>
                <w:highlight w:val="yellow"/>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FE0C5B" w:rsidRDefault="007C1950" w:rsidP="009C247E">
            <w:pPr>
              <w:jc w:val="center"/>
              <w:rPr>
                <w:highlight w:val="yellow"/>
              </w:rPr>
            </w:pPr>
            <w:r w:rsidRPr="00FE0C5B">
              <w:rPr>
                <w:sz w:val="18"/>
                <w:szCs w:val="18"/>
                <w:highlight w:val="yellow"/>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Default="007C1950" w:rsidP="009C247E">
            <w:r>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FE0C5B" w:rsidRDefault="007C1950" w:rsidP="009C247E">
            <w:pPr>
              <w:jc w:val="center"/>
              <w:rPr>
                <w:highlight w:val="yellow"/>
              </w:rPr>
            </w:pPr>
            <w:r w:rsidRPr="00FE0C5B">
              <w:rPr>
                <w:sz w:val="18"/>
                <w:szCs w:val="18"/>
                <w:highlight w:val="yellow"/>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FE0C5B" w:rsidRDefault="007C1950" w:rsidP="009C247E">
            <w:pPr>
              <w:jc w:val="center"/>
              <w:rPr>
                <w:highlight w:val="yellow"/>
              </w:rPr>
            </w:pPr>
            <w:r w:rsidRPr="00FE0C5B">
              <w:rPr>
                <w:sz w:val="18"/>
                <w:szCs w:val="18"/>
                <w:highlight w:val="yellow"/>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Default="007C1950" w:rsidP="009C247E">
            <w:r>
              <w:rPr>
                <w:sz w:val="18"/>
                <w:szCs w:val="18"/>
              </w:rPr>
              <w:t>Publicação do Cronograma Definitivo</w:t>
            </w:r>
            <w:r w:rsidRPr="00FE0C5B">
              <w:rPr>
                <w:sz w:val="18"/>
                <w:szCs w:val="18"/>
                <w:highlight w:val="yellow"/>
              </w:rPr>
              <w:t>**</w:t>
            </w:r>
            <w:r>
              <w:rPr>
                <w:sz w:val="18"/>
                <w:szCs w:val="18"/>
              </w:rPr>
              <w:t xml:space="preserve">,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Default="007C1950" w:rsidP="009C247E">
            <w:r>
              <w:rPr>
                <w:sz w:val="18"/>
                <w:szCs w:val="18"/>
              </w:rPr>
              <w:t>Contratada</w:t>
            </w:r>
            <w:r w:rsidRPr="00FE0C5B">
              <w:rPr>
                <w:sz w:val="18"/>
                <w:szCs w:val="18"/>
                <w:highlight w:val="yellow"/>
              </w:rPr>
              <w:t>, DGA/DGP</w:t>
            </w:r>
            <w:r>
              <w:rPr>
                <w:sz w:val="18"/>
                <w:szCs w:val="18"/>
              </w:rPr>
              <w:t xml:space="preserve"> </w:t>
            </w:r>
            <w:r w:rsidRPr="00E74DF5">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FE0C5B" w:rsidRDefault="007C1950" w:rsidP="009C247E">
            <w:pPr>
              <w:jc w:val="center"/>
              <w:rPr>
                <w:highlight w:val="yellow"/>
              </w:rPr>
            </w:pPr>
            <w:r w:rsidRPr="00FE0C5B">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FE0C5B" w:rsidRDefault="007C1950" w:rsidP="009C247E">
            <w:pPr>
              <w:jc w:val="center"/>
              <w:rPr>
                <w:highlight w:val="yellow"/>
              </w:rPr>
            </w:pPr>
            <w:r w:rsidRPr="00FE0C5B">
              <w:rPr>
                <w:sz w:val="18"/>
                <w:szCs w:val="18"/>
                <w:highlight w:val="yellow"/>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Default="007C1950" w:rsidP="009C247E">
            <w:r>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996E11" w:rsidRDefault="007C1950" w:rsidP="009C247E">
            <w:pPr>
              <w:jc w:val="center"/>
              <w:rPr>
                <w:highlight w:val="yellow"/>
              </w:rPr>
            </w:pPr>
            <w:r w:rsidRPr="00996E11">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996E11" w:rsidRDefault="007C1950" w:rsidP="009C247E">
            <w:pPr>
              <w:jc w:val="center"/>
              <w:rPr>
                <w:highlight w:val="yellow"/>
              </w:rPr>
            </w:pPr>
            <w:r w:rsidRPr="00996E11">
              <w:rPr>
                <w:sz w:val="18"/>
                <w:szCs w:val="18"/>
                <w:highlight w:val="yellow"/>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Default="007C1950" w:rsidP="009C247E">
            <w:r>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Default="007C1950" w:rsidP="009C247E">
            <w:pPr>
              <w:jc w:val="center"/>
            </w:pPr>
            <w:r w:rsidRPr="00996E11">
              <w:rPr>
                <w:sz w:val="18"/>
                <w:szCs w:val="18"/>
                <w:highlight w:val="yellow"/>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Default="007C1950" w:rsidP="009C247E">
            <w:pPr>
              <w:jc w:val="center"/>
            </w:pPr>
            <w:r w:rsidRPr="00996E11">
              <w:rPr>
                <w:sz w:val="18"/>
                <w:szCs w:val="18"/>
                <w:highlight w:val="yellow"/>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Default="007C1950" w:rsidP="009C247E">
            <w:r>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996E11" w:rsidRDefault="007C1950" w:rsidP="009C247E">
            <w:pPr>
              <w:jc w:val="center"/>
              <w:rPr>
                <w:highlight w:val="yellow"/>
              </w:rPr>
            </w:pPr>
            <w:r w:rsidRPr="00996E11">
              <w:rPr>
                <w:sz w:val="18"/>
                <w:szCs w:val="18"/>
                <w:highlight w:val="yellow"/>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996E11" w:rsidRDefault="007C1950" w:rsidP="009C247E">
            <w:pPr>
              <w:jc w:val="center"/>
              <w:rPr>
                <w:highlight w:val="yellow"/>
              </w:rPr>
            </w:pPr>
            <w:r w:rsidRPr="00996E11">
              <w:rPr>
                <w:sz w:val="18"/>
                <w:szCs w:val="18"/>
                <w:highlight w:val="yellow"/>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77777777" w:rsidR="007C1950" w:rsidRDefault="007C1950" w:rsidP="009C247E">
            <w:r>
              <w:rPr>
                <w:sz w:val="18"/>
                <w:szCs w:val="18"/>
              </w:rPr>
              <w:t>Prazo de recursos contra o deferimento das inscrições (5 dias úteis a partir da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77777777" w:rsidR="007C1950" w:rsidRPr="00236DE3" w:rsidRDefault="007C1950" w:rsidP="009C247E">
            <w:pPr>
              <w:jc w:val="center"/>
              <w:rPr>
                <w:highlight w:val="yellow"/>
              </w:rPr>
            </w:pPr>
            <w:r w:rsidRPr="00236DE3">
              <w:rPr>
                <w:sz w:val="18"/>
                <w:szCs w:val="18"/>
                <w:highlight w:val="yellow"/>
              </w:rPr>
              <w:t>D+233</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77777777" w:rsidR="007C1950" w:rsidRPr="00236DE3" w:rsidRDefault="007C1950" w:rsidP="009C247E">
            <w:pPr>
              <w:jc w:val="center"/>
              <w:rPr>
                <w:highlight w:val="yellow"/>
              </w:rPr>
            </w:pPr>
            <w:r w:rsidRPr="00236DE3">
              <w:rPr>
                <w:sz w:val="18"/>
                <w:szCs w:val="18"/>
                <w:highlight w:val="yellow"/>
              </w:rPr>
              <w:t>D+237</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Default="007C1950" w:rsidP="009C247E">
            <w:r>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FE0C5B" w:rsidRDefault="007C1950" w:rsidP="009C247E">
            <w:pPr>
              <w:jc w:val="center"/>
              <w:rPr>
                <w:highlight w:val="yellow"/>
              </w:rPr>
            </w:pPr>
            <w:r w:rsidRPr="00FE0C5B">
              <w:rPr>
                <w:sz w:val="18"/>
                <w:szCs w:val="18"/>
                <w:highlight w:val="yellow"/>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FE0C5B" w:rsidRDefault="007C1950" w:rsidP="009C247E">
            <w:pPr>
              <w:jc w:val="center"/>
              <w:rPr>
                <w:highlight w:val="yellow"/>
              </w:rPr>
            </w:pPr>
            <w:r w:rsidRPr="00FE0C5B">
              <w:rPr>
                <w:sz w:val="18"/>
                <w:szCs w:val="18"/>
                <w:highlight w:val="yellow"/>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Default="007C1950" w:rsidP="009C247E">
            <w:r>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Default="007C1950" w:rsidP="009C247E">
            <w:r>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FE0C5B" w:rsidRDefault="007C1950" w:rsidP="009C247E">
            <w:pPr>
              <w:jc w:val="center"/>
              <w:rPr>
                <w:highlight w:val="yellow"/>
              </w:rPr>
            </w:pPr>
            <w:r w:rsidRPr="00FE0C5B">
              <w:rPr>
                <w:sz w:val="18"/>
                <w:szCs w:val="18"/>
                <w:highlight w:val="yellow"/>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FE0C5B" w:rsidRDefault="007C1950" w:rsidP="009C247E">
            <w:pPr>
              <w:jc w:val="center"/>
              <w:rPr>
                <w:highlight w:val="yellow"/>
              </w:rPr>
            </w:pPr>
            <w:r w:rsidRPr="00FE0C5B">
              <w:rPr>
                <w:sz w:val="18"/>
                <w:szCs w:val="18"/>
                <w:highlight w:val="yellow"/>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Default="007C1950" w:rsidP="009C247E">
            <w:r>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FE0C5B" w:rsidRDefault="007C1950" w:rsidP="009C247E">
            <w:pPr>
              <w:jc w:val="center"/>
              <w:rPr>
                <w:highlight w:val="yellow"/>
              </w:rPr>
            </w:pPr>
            <w:r w:rsidRPr="00FE0C5B">
              <w:rPr>
                <w:sz w:val="18"/>
                <w:szCs w:val="18"/>
                <w:highlight w:val="yellow"/>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FE0C5B" w:rsidRDefault="007C1950" w:rsidP="009C247E">
            <w:pPr>
              <w:jc w:val="center"/>
              <w:rPr>
                <w:highlight w:val="yellow"/>
              </w:rPr>
            </w:pPr>
            <w:r w:rsidRPr="00FE0C5B">
              <w:rPr>
                <w:sz w:val="18"/>
                <w:szCs w:val="18"/>
                <w:highlight w:val="yellow"/>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Default="007C1950" w:rsidP="009C247E">
            <w:r>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Default="007C1950" w:rsidP="009C247E">
            <w:r>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FE0C5B" w:rsidRDefault="007C1950" w:rsidP="009C247E">
            <w:pPr>
              <w:jc w:val="center"/>
              <w:rPr>
                <w:highlight w:val="yellow"/>
              </w:rPr>
            </w:pPr>
            <w:r w:rsidRPr="00FE0C5B">
              <w:rPr>
                <w:sz w:val="18"/>
                <w:szCs w:val="18"/>
                <w:highlight w:val="yellow"/>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FE0C5B" w:rsidRDefault="007C1950" w:rsidP="009C247E">
            <w:pPr>
              <w:jc w:val="center"/>
              <w:rPr>
                <w:highlight w:val="yellow"/>
              </w:rPr>
            </w:pPr>
            <w:r w:rsidRPr="00FE0C5B">
              <w:rPr>
                <w:sz w:val="18"/>
                <w:szCs w:val="18"/>
                <w:highlight w:val="yellow"/>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Default="007C1950" w:rsidP="009C247E">
            <w:r>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FE0C5B" w:rsidRDefault="007C1950" w:rsidP="009C247E">
            <w:pPr>
              <w:jc w:val="center"/>
              <w:rPr>
                <w:highlight w:val="yellow"/>
              </w:rPr>
            </w:pPr>
            <w:r w:rsidRPr="00FE0C5B">
              <w:rPr>
                <w:sz w:val="18"/>
                <w:szCs w:val="18"/>
                <w:highlight w:val="yellow"/>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FE0C5B" w:rsidRDefault="007C1950" w:rsidP="009C247E">
            <w:pPr>
              <w:jc w:val="center"/>
              <w:rPr>
                <w:highlight w:val="yellow"/>
              </w:rPr>
            </w:pPr>
            <w:r w:rsidRPr="00FE0C5B">
              <w:rPr>
                <w:sz w:val="18"/>
                <w:szCs w:val="18"/>
                <w:highlight w:val="yellow"/>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Default="007C1950" w:rsidP="009C247E">
            <w:r>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Default="007C1950" w:rsidP="009C247E">
            <w:r>
              <w:rPr>
                <w:sz w:val="18"/>
                <w:szCs w:val="18"/>
              </w:rPr>
              <w:t xml:space="preserve">Contratada </w:t>
            </w:r>
            <w:r w:rsidRPr="00765C3B">
              <w:rPr>
                <w:sz w:val="18"/>
                <w:szCs w:val="18"/>
                <w:highlight w:val="yellow"/>
              </w:rPr>
              <w:t>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FE0C5B" w:rsidRDefault="007C1950" w:rsidP="009C247E">
            <w:pPr>
              <w:jc w:val="center"/>
              <w:rPr>
                <w:highlight w:val="yellow"/>
              </w:rPr>
            </w:pPr>
            <w:r w:rsidRPr="00FE0C5B">
              <w:rPr>
                <w:sz w:val="18"/>
                <w:szCs w:val="18"/>
                <w:highlight w:val="yellow"/>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FE0C5B" w:rsidRDefault="007C1950" w:rsidP="009C247E">
            <w:pPr>
              <w:jc w:val="center"/>
              <w:rPr>
                <w:highlight w:val="yellow"/>
              </w:rPr>
            </w:pPr>
            <w:r w:rsidRPr="00FE0C5B">
              <w:rPr>
                <w:sz w:val="18"/>
                <w:szCs w:val="18"/>
                <w:highlight w:val="yellow"/>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Default="007C1950" w:rsidP="009C247E">
            <w:r>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77777777" w:rsidR="007C1950" w:rsidRPr="00FE0C5B" w:rsidRDefault="007C1950" w:rsidP="009C247E">
            <w:pPr>
              <w:jc w:val="center"/>
              <w:rPr>
                <w:highlight w:val="yellow"/>
              </w:rPr>
            </w:pPr>
            <w:r w:rsidRPr="00FE0C5B">
              <w:rPr>
                <w:sz w:val="18"/>
                <w:szCs w:val="18"/>
                <w:highlight w:val="yellow"/>
              </w:rPr>
              <w:t>D+271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77777777" w:rsidR="007C1950" w:rsidRPr="00FE0C5B" w:rsidRDefault="007C1950" w:rsidP="009C247E">
            <w:pPr>
              <w:jc w:val="center"/>
              <w:rPr>
                <w:highlight w:val="yellow"/>
              </w:rPr>
            </w:pPr>
            <w:r w:rsidRPr="00FE0C5B">
              <w:rPr>
                <w:sz w:val="18"/>
                <w:szCs w:val="18"/>
                <w:highlight w:val="yellow"/>
              </w:rPr>
              <w:t>D+277</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Default="007C1950" w:rsidP="009C247E">
            <w:r>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05CD3" w:rsidRDefault="007C1950" w:rsidP="009C247E">
            <w:pPr>
              <w:jc w:val="center"/>
              <w:rPr>
                <w:highlight w:val="yellow"/>
              </w:rPr>
            </w:pPr>
            <w:r w:rsidRPr="00705CD3">
              <w:rPr>
                <w:sz w:val="18"/>
                <w:szCs w:val="18"/>
                <w:highlight w:val="yellow"/>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FE0C5B" w:rsidRDefault="007C1950" w:rsidP="009C247E">
            <w:pPr>
              <w:jc w:val="center"/>
              <w:rPr>
                <w:highlight w:val="yellow"/>
              </w:rPr>
            </w:pPr>
            <w:r w:rsidRPr="00FE0C5B">
              <w:rPr>
                <w:sz w:val="18"/>
                <w:szCs w:val="18"/>
                <w:highlight w:val="yellow"/>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Default="007C1950" w:rsidP="009C247E">
            <w:r>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996E11" w:rsidRDefault="007C1950" w:rsidP="009C247E">
            <w:pPr>
              <w:jc w:val="center"/>
              <w:rPr>
                <w:highlight w:val="yellow"/>
              </w:rPr>
            </w:pPr>
            <w:r w:rsidRPr="00996E11">
              <w:rPr>
                <w:sz w:val="18"/>
                <w:szCs w:val="18"/>
                <w:highlight w:val="yellow"/>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996E11" w:rsidRDefault="007C1950" w:rsidP="009C247E">
            <w:pPr>
              <w:jc w:val="center"/>
              <w:rPr>
                <w:highlight w:val="yellow"/>
              </w:rPr>
            </w:pPr>
            <w:r w:rsidRPr="00996E11">
              <w:rPr>
                <w:sz w:val="18"/>
                <w:szCs w:val="18"/>
                <w:highlight w:val="yellow"/>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Default="007C1950" w:rsidP="009C247E">
            <w:r>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Default="007C1950" w:rsidP="009C247E">
            <w:r>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Default="007C1950" w:rsidP="009C247E">
            <w:r>
              <w:rPr>
                <w:sz w:val="18"/>
                <w:szCs w:val="18"/>
              </w:rPr>
              <w:t xml:space="preserve">CTA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A47E80" w:rsidRDefault="007C1950" w:rsidP="009C247E">
            <w:pPr>
              <w:jc w:val="center"/>
              <w:rPr>
                <w:highlight w:val="yellow"/>
              </w:rPr>
            </w:pPr>
            <w:r w:rsidRPr="00A47E80">
              <w:rPr>
                <w:sz w:val="18"/>
                <w:szCs w:val="18"/>
                <w:highlight w:val="yellow"/>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A47E80" w:rsidRDefault="007C1950" w:rsidP="009C247E">
            <w:pPr>
              <w:jc w:val="center"/>
              <w:rPr>
                <w:highlight w:val="yellow"/>
              </w:rPr>
            </w:pPr>
            <w:r w:rsidRPr="00A47E80">
              <w:rPr>
                <w:sz w:val="18"/>
                <w:szCs w:val="18"/>
                <w:highlight w:val="yellow"/>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Default="007C1950" w:rsidP="009C247E">
            <w:r>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05CD3" w:rsidRDefault="007C1950" w:rsidP="009C247E">
            <w:pPr>
              <w:jc w:val="center"/>
              <w:rPr>
                <w:highlight w:val="yellow"/>
              </w:rPr>
            </w:pPr>
            <w:r w:rsidRPr="00705CD3">
              <w:rPr>
                <w:sz w:val="18"/>
                <w:szCs w:val="18"/>
                <w:highlight w:val="yellow"/>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FE0C5B" w:rsidRDefault="007C1950" w:rsidP="009C247E">
            <w:pPr>
              <w:jc w:val="center"/>
              <w:rPr>
                <w:highlight w:val="yellow"/>
              </w:rPr>
            </w:pPr>
            <w:r w:rsidRPr="00FE0C5B">
              <w:rPr>
                <w:sz w:val="18"/>
                <w:szCs w:val="18"/>
                <w:highlight w:val="yellow"/>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Default="007C1950" w:rsidP="009C247E">
            <w:r>
              <w:rPr>
                <w:sz w:val="18"/>
                <w:szCs w:val="18"/>
              </w:rPr>
              <w:lastRenderedPageBreak/>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FE0C5B" w:rsidRDefault="007C1950" w:rsidP="009C247E">
            <w:pPr>
              <w:jc w:val="center"/>
              <w:rPr>
                <w:highlight w:val="yellow"/>
              </w:rPr>
            </w:pPr>
            <w:r w:rsidRPr="00FE0C5B">
              <w:rPr>
                <w:sz w:val="18"/>
                <w:szCs w:val="18"/>
                <w:highlight w:val="yellow"/>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FE0C5B" w:rsidRDefault="007C1950" w:rsidP="009C247E">
            <w:pPr>
              <w:jc w:val="center"/>
              <w:rPr>
                <w:highlight w:val="yellow"/>
              </w:rPr>
            </w:pPr>
            <w:r w:rsidRPr="00FE0C5B">
              <w:rPr>
                <w:sz w:val="18"/>
                <w:szCs w:val="18"/>
                <w:highlight w:val="yellow"/>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Default="007C1950" w:rsidP="009C247E">
            <w:r>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A47E80" w:rsidRDefault="007C1950" w:rsidP="009C247E">
            <w:pPr>
              <w:jc w:val="center"/>
              <w:rPr>
                <w:highlight w:val="yellow"/>
              </w:rPr>
            </w:pPr>
            <w:r w:rsidRPr="00A47E80">
              <w:rPr>
                <w:sz w:val="18"/>
                <w:szCs w:val="18"/>
                <w:highlight w:val="yellow"/>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A47E80" w:rsidRDefault="007C1950" w:rsidP="009C247E">
            <w:pPr>
              <w:jc w:val="center"/>
              <w:rPr>
                <w:highlight w:val="yellow"/>
              </w:rPr>
            </w:pPr>
            <w:r w:rsidRPr="00A47E80">
              <w:rPr>
                <w:sz w:val="18"/>
                <w:szCs w:val="18"/>
                <w:highlight w:val="yellow"/>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Default="007C1950" w:rsidP="009C247E">
            <w:r>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FE0C5B" w:rsidRDefault="007C1950" w:rsidP="009C247E">
            <w:pPr>
              <w:jc w:val="center"/>
              <w:rPr>
                <w:highlight w:val="yellow"/>
              </w:rPr>
            </w:pPr>
            <w:r w:rsidRPr="00FE0C5B">
              <w:rPr>
                <w:sz w:val="18"/>
                <w:szCs w:val="18"/>
                <w:highlight w:val="yellow"/>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FE0C5B" w:rsidRDefault="007C1950" w:rsidP="009C247E">
            <w:pPr>
              <w:jc w:val="center"/>
              <w:rPr>
                <w:highlight w:val="yellow"/>
              </w:rPr>
            </w:pPr>
            <w:r w:rsidRPr="00FE0C5B">
              <w:rPr>
                <w:sz w:val="18"/>
                <w:szCs w:val="18"/>
                <w:highlight w:val="yellow"/>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Default="007C1950" w:rsidP="009C247E">
            <w:r>
              <w:rPr>
                <w:sz w:val="18"/>
                <w:szCs w:val="18"/>
              </w:rPr>
              <w:t xml:space="preserve">Publicação do Resultado Final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Default="007C1950" w:rsidP="009C247E">
            <w:r>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A47E80" w:rsidRDefault="007C1950" w:rsidP="009C247E">
            <w:pPr>
              <w:jc w:val="center"/>
              <w:rPr>
                <w:highlight w:val="yellow"/>
              </w:rPr>
            </w:pPr>
            <w:r w:rsidRPr="00A47E80">
              <w:rPr>
                <w:sz w:val="18"/>
                <w:szCs w:val="18"/>
                <w:highlight w:val="yellow"/>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A47E80" w:rsidRDefault="007C1950" w:rsidP="009C247E">
            <w:pPr>
              <w:jc w:val="center"/>
              <w:rPr>
                <w:highlight w:val="yellow"/>
              </w:rPr>
            </w:pPr>
            <w:r w:rsidRPr="00A47E80">
              <w:rPr>
                <w:sz w:val="18"/>
                <w:szCs w:val="18"/>
                <w:highlight w:val="yellow"/>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77777777" w:rsidR="007C1950" w:rsidRDefault="007C1950" w:rsidP="009C247E">
            <w:r>
              <w:rPr>
                <w:sz w:val="18"/>
                <w:szCs w:val="18"/>
              </w:rPr>
              <w:t>Prazo de interposição de recursos em face do Resultado Final (5 dias úteis –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Default="007C1950" w:rsidP="009C247E">
            <w:r>
              <w:rPr>
                <w:sz w:val="18"/>
                <w:szCs w:val="18"/>
              </w:rPr>
              <w:t xml:space="preserve">DGP </w:t>
            </w:r>
            <w:r w:rsidRPr="00FE0C5B">
              <w:rPr>
                <w:sz w:val="18"/>
                <w:szCs w:val="18"/>
                <w:highlight w:val="yellow"/>
              </w:rPr>
              <w:t>e</w:t>
            </w:r>
            <w:r>
              <w:rPr>
                <w:sz w:val="18"/>
                <w:szCs w:val="18"/>
              </w:rPr>
              <w:t xml:space="preserv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77777777" w:rsidR="007C1950" w:rsidRPr="00AB7D4E" w:rsidRDefault="007C1950" w:rsidP="009C247E">
            <w:pPr>
              <w:jc w:val="center"/>
              <w:rPr>
                <w:highlight w:val="yellow"/>
              </w:rPr>
            </w:pPr>
            <w:r w:rsidRPr="00AB7D4E">
              <w:rPr>
                <w:sz w:val="18"/>
                <w:szCs w:val="18"/>
                <w:highlight w:val="yellow"/>
              </w:rPr>
              <w:t>D+324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77777777" w:rsidR="007C1950" w:rsidRPr="00AB7D4E" w:rsidRDefault="007C1950" w:rsidP="009C247E">
            <w:pPr>
              <w:jc w:val="center"/>
              <w:rPr>
                <w:highlight w:val="yellow"/>
              </w:rPr>
            </w:pPr>
            <w:r w:rsidRPr="00AB7D4E">
              <w:rPr>
                <w:sz w:val="18"/>
                <w:szCs w:val="18"/>
                <w:highlight w:val="yellow"/>
              </w:rPr>
              <w:t>D+328</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Default="007C1950" w:rsidP="009C247E">
            <w:r>
              <w:rPr>
                <w:sz w:val="18"/>
                <w:szCs w:val="18"/>
              </w:rPr>
              <w:t xml:space="preserve">Publicação do Resultado dos Recursos, Resultado Final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Default="007C1950" w:rsidP="009C247E">
            <w:r w:rsidRPr="00FE0C5B">
              <w:rPr>
                <w:sz w:val="18"/>
                <w:szCs w:val="18"/>
                <w:highlight w:val="yellow"/>
              </w:rPr>
              <w:t>DGA/DGP, CAJ (Comissão de Avaliação e Julgamento)</w:t>
            </w:r>
            <w:r>
              <w:rPr>
                <w:sz w:val="18"/>
                <w:szCs w:val="18"/>
              </w:rPr>
              <w:t xml:space="preserve">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996E11" w:rsidRDefault="007C1950" w:rsidP="009C247E">
            <w:pPr>
              <w:jc w:val="center"/>
              <w:rPr>
                <w:highlight w:val="yellow"/>
              </w:rPr>
            </w:pPr>
            <w:r w:rsidRPr="00996E11">
              <w:rPr>
                <w:sz w:val="18"/>
                <w:szCs w:val="18"/>
                <w:highlight w:val="yellow"/>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996E11" w:rsidRDefault="007C1950" w:rsidP="009C247E">
            <w:pPr>
              <w:jc w:val="center"/>
              <w:rPr>
                <w:highlight w:val="yellow"/>
              </w:rPr>
            </w:pPr>
            <w:r w:rsidRPr="00996E11">
              <w:rPr>
                <w:sz w:val="18"/>
                <w:szCs w:val="18"/>
                <w:highlight w:val="yellow"/>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B4684B" w:rsidRDefault="00997612" w:rsidP="004D4C19">
      <w:pPr>
        <w:pStyle w:val="PargrafodaLista"/>
        <w:tabs>
          <w:tab w:val="left" w:pos="709"/>
        </w:tabs>
        <w:spacing w:line="276" w:lineRule="auto"/>
        <w:ind w:left="360" w:right="-1"/>
        <w:jc w:val="both"/>
        <w:rPr>
          <w:rFonts w:ascii="Arial" w:hAnsi="Arial" w:cs="Arial"/>
          <w:b/>
          <w:highlight w:val="yellow"/>
        </w:rPr>
      </w:pPr>
      <w:r w:rsidRPr="00B4684B">
        <w:rPr>
          <w:rFonts w:ascii="Arial" w:hAnsi="Arial" w:cs="Arial"/>
          <w:b/>
          <w:highlight w:val="yellow"/>
        </w:rPr>
        <w:t>Nota:</w:t>
      </w:r>
    </w:p>
    <w:p w14:paraId="0257DB02" w14:textId="77777777" w:rsidR="004D4C19" w:rsidRPr="004D4C19" w:rsidRDefault="004D4C19" w:rsidP="004D4C19">
      <w:pPr>
        <w:tabs>
          <w:tab w:val="left" w:pos="709"/>
        </w:tabs>
        <w:spacing w:line="276" w:lineRule="auto"/>
        <w:ind w:left="360" w:right="-1"/>
        <w:jc w:val="both"/>
        <w:rPr>
          <w:rFonts w:cs="Arial"/>
          <w:b/>
          <w:sz w:val="18"/>
          <w:szCs w:val="18"/>
          <w:highlight w:val="yellow"/>
        </w:rPr>
      </w:pPr>
    </w:p>
    <w:p w14:paraId="165163DA" w14:textId="46D55CD9" w:rsidR="00997612" w:rsidRDefault="00997612" w:rsidP="004D4C19">
      <w:pPr>
        <w:tabs>
          <w:tab w:val="left" w:pos="709"/>
        </w:tabs>
        <w:spacing w:line="276" w:lineRule="auto"/>
        <w:ind w:left="360" w:right="-1"/>
        <w:jc w:val="both"/>
        <w:rPr>
          <w:rFonts w:cs="Arial"/>
          <w:bCs/>
          <w:highlight w:val="yellow"/>
        </w:rPr>
      </w:pPr>
      <w:r w:rsidRPr="00B4684B">
        <w:rPr>
          <w:rFonts w:cs="Arial"/>
          <w:b/>
          <w:highlight w:val="yellow"/>
        </w:rPr>
        <w:t>* Promoção 2025</w:t>
      </w:r>
      <w:r w:rsidRPr="00B4684B">
        <w:rPr>
          <w:rFonts w:cs="Arial"/>
          <w:bCs/>
          <w:highlight w:val="yellow"/>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4D4C19" w:rsidRDefault="001E6AF2" w:rsidP="001E6AF2">
      <w:pPr>
        <w:tabs>
          <w:tab w:val="left" w:pos="709"/>
        </w:tabs>
        <w:spacing w:line="276" w:lineRule="auto"/>
        <w:ind w:left="360" w:right="-1"/>
        <w:jc w:val="both"/>
        <w:rPr>
          <w:rFonts w:cs="Arial"/>
          <w:b/>
          <w:sz w:val="18"/>
          <w:szCs w:val="18"/>
          <w:highlight w:val="yellow"/>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B4684B">
        <w:rPr>
          <w:rFonts w:ascii="Arial" w:hAnsi="Arial" w:cs="Arial"/>
          <w:b/>
          <w:highlight w:val="yellow"/>
        </w:rPr>
        <w:t>** Promoção 2026</w:t>
      </w:r>
      <w:r w:rsidRPr="00B4684B">
        <w:rPr>
          <w:rFonts w:ascii="Arial" w:hAnsi="Arial" w:cs="Arial"/>
          <w:bCs/>
          <w:highlight w:val="yellow"/>
        </w:rPr>
        <w:t>: A publicação do Cronograma Definitivo, da Lista de Aptos e do Edital de abertura das inscrições da Promoção 2026 fica condicionada à publicação do Resultado Final da Promoção 2025, nos termos do DOE-TCESP. As etapas preparatórias da Promoção 2026 poderão ser iniciadas previamente, desde que não dependam da divulgação do resultado final, do julgamento dos recursos finais ou da homologação da Promoção 2025. A publicação oficial da Promoção 2026 poderá ocorrer na mesma data da publicação do Resultado Final da Promoção 2025, independentemente da homologação, ressalvada superveniência de decisão judicial ou administrativa com efeito suspensivo.</w:t>
      </w:r>
    </w:p>
    <w:p w14:paraId="1477765A" w14:textId="77777777" w:rsidR="007C1950" w:rsidRPr="003621AC" w:rsidRDefault="007C1950" w:rsidP="0058764C">
      <w:pPr>
        <w:spacing w:line="276" w:lineRule="auto"/>
        <w:ind w:left="993" w:hanging="709"/>
        <w:jc w:val="both"/>
        <w:rPr>
          <w:rFonts w:cs="Arial"/>
          <w:bCs/>
          <w:sz w:val="20"/>
          <w:szCs w:val="20"/>
        </w:rPr>
      </w:pPr>
    </w:p>
    <w:p w14:paraId="6F298989" w14:textId="77777777" w:rsidR="003621AC" w:rsidRPr="003621AC" w:rsidRDefault="003621AC" w:rsidP="0058764C">
      <w:pPr>
        <w:spacing w:line="276" w:lineRule="auto"/>
        <w:ind w:left="993" w:hanging="709"/>
        <w:jc w:val="both"/>
        <w:rPr>
          <w:rFonts w:cs="Arial"/>
          <w:bCs/>
          <w:sz w:val="20"/>
          <w:szCs w:val="20"/>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Pr="001E6AF2" w:rsidRDefault="00901F05" w:rsidP="00901F05">
      <w:pPr>
        <w:spacing w:line="276" w:lineRule="auto"/>
        <w:jc w:val="both"/>
        <w:rPr>
          <w:rFonts w:cs="Arial"/>
          <w:bCs/>
        </w:rPr>
      </w:pPr>
      <w:r w:rsidRPr="00901F05">
        <w:rPr>
          <w:rFonts w:cs="Arial"/>
          <w:bCs/>
        </w:rPr>
        <w:t xml:space="preserve"> </w:t>
      </w: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lastRenderedPageBreak/>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CD7BC1">
        <w:rPr>
          <w:rFonts w:cs="Arial"/>
          <w:highlight w:val="yellow"/>
        </w:rPr>
        <w:t>O conteúdo programático da Promoção 2026 poderá ser ajustado a partir da divulgação do resultado pós-recursos da prova objetiva e da avaliação dos títulos da Promoção 2025</w:t>
      </w:r>
      <w:r w:rsidRPr="00901F05">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62D0DF35" w14:textId="77777777" w:rsidR="002D6EBC" w:rsidRDefault="002D6EBC" w:rsidP="00000190">
      <w:pPr>
        <w:spacing w:line="276" w:lineRule="auto"/>
        <w:ind w:left="993" w:hanging="709"/>
        <w:jc w:val="both"/>
        <w:rPr>
          <w:rFonts w:cs="Arial"/>
          <w:bCs/>
        </w:rPr>
      </w:pPr>
    </w:p>
    <w:p w14:paraId="2D126B0B" w14:textId="38A9BD53"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lastRenderedPageBreak/>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lastRenderedPageBreak/>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143149B"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t>Vedação de realização da prova por candidato que não porte documento oficial de identificação original com foto, ressalvadas as hipóteses previstas em edital (ex.: apresentação de boletim de ocorrência dentro do prazo e adoção de identificação especial, quando aplicável);</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457A35C9"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t>Para os casos de documentos originais danificados ou apresentação</w:t>
      </w:r>
      <w:r w:rsidR="00AE740F">
        <w:rPr>
          <w:rFonts w:cs="Arial"/>
          <w:bCs/>
        </w:rPr>
        <w:t xml:space="preserve"> </w:t>
      </w:r>
      <w:r w:rsidRPr="00901F05">
        <w:rPr>
          <w:rFonts w:cs="Arial"/>
          <w:bCs/>
        </w:rPr>
        <w:t xml:space="preserve">de boletim de ocorrência, </w:t>
      </w:r>
      <w:commentRangeStart w:id="46"/>
      <w:commentRangeStart w:id="47"/>
      <w:r w:rsidRPr="00901F05">
        <w:rPr>
          <w:rFonts w:cs="Arial"/>
          <w:bCs/>
        </w:rPr>
        <w:t>dentro do prazo previsto no subitem anterior</w:t>
      </w:r>
      <w:commentRangeEnd w:id="46"/>
      <w:r w:rsidR="00176386" w:rsidRPr="00901F05">
        <w:rPr>
          <w:rStyle w:val="Refdecomentrio"/>
          <w:rFonts w:cs="Arial"/>
          <w:bCs/>
          <w:sz w:val="24"/>
          <w:szCs w:val="24"/>
        </w:rPr>
        <w:commentReference w:id="46"/>
      </w:r>
      <w:commentRangeEnd w:id="47"/>
      <w:r w:rsidR="008740AD" w:rsidRPr="00901F05">
        <w:rPr>
          <w:rStyle w:val="Refdecomentrio"/>
          <w:rFonts w:cs="Arial"/>
          <w:bCs/>
          <w:sz w:val="24"/>
          <w:szCs w:val="24"/>
        </w:rPr>
        <w:commentReference w:id="47"/>
      </w:r>
      <w:r w:rsidRPr="00901F05">
        <w:rPr>
          <w:rFonts w:cs="Arial"/>
          <w:bCs/>
        </w:rPr>
        <w:t>, o coordenador deverá preencher o formulário de identificação para documento inadequado;</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259AC261" w:rsidR="00901F05" w:rsidRPr="00901F05" w:rsidRDefault="00901F05" w:rsidP="0039674A">
      <w:pPr>
        <w:spacing w:line="276" w:lineRule="auto"/>
        <w:ind w:left="1985" w:hanging="992"/>
        <w:jc w:val="both"/>
        <w:rPr>
          <w:rFonts w:cs="Arial"/>
          <w:bCs/>
        </w:rPr>
      </w:pPr>
      <w:r w:rsidRPr="00062F0C">
        <w:rPr>
          <w:rFonts w:cs="Arial"/>
          <w:b/>
        </w:rPr>
        <w:lastRenderedPageBreak/>
        <w:t>6.34.25.</w:t>
      </w:r>
      <w:r w:rsidRPr="00062F0C">
        <w:rPr>
          <w:rFonts w:cs="Arial"/>
          <w:b/>
        </w:rPr>
        <w:tab/>
      </w:r>
      <w:r w:rsidRPr="00901F05">
        <w:rPr>
          <w:rFonts w:cs="Arial"/>
          <w:bCs/>
        </w:rPr>
        <w:t xml:space="preserve">Vedação de saída do candidato da sala de prova sem autorização e acompanhamento do fiscal de sala, salvo se a saída for definitiva, ocasião em que </w:t>
      </w:r>
      <w:r w:rsidR="008740AD" w:rsidRPr="005402C7">
        <w:rPr>
          <w:rFonts w:cs="Arial"/>
          <w:bCs/>
          <w:highlight w:val="green"/>
        </w:rPr>
        <w:t>deverão ser respeitadas as regras previstas no subitem 6.34.24 acima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14CAC6AB" w14:textId="77777777" w:rsidR="00174B7F" w:rsidRDefault="00174B7F" w:rsidP="000A2C42">
      <w:pPr>
        <w:spacing w:line="276" w:lineRule="auto"/>
        <w:ind w:left="993" w:hanging="709"/>
        <w:jc w:val="both"/>
        <w:rPr>
          <w:rFonts w:cs="Arial"/>
          <w:bCs/>
        </w:rPr>
      </w:pPr>
    </w:p>
    <w:p w14:paraId="0FE89BED" w14:textId="022306DC" w:rsidR="00901F05" w:rsidRPr="00901F05" w:rsidRDefault="00901F05" w:rsidP="000A2C42">
      <w:pPr>
        <w:spacing w:line="276" w:lineRule="auto"/>
        <w:ind w:left="993" w:hanging="709"/>
        <w:jc w:val="both"/>
        <w:rPr>
          <w:rFonts w:cs="Arial"/>
          <w:bCs/>
        </w:rPr>
      </w:pPr>
      <w:r w:rsidRPr="008C2D42">
        <w:rPr>
          <w:rFonts w:cs="Arial"/>
          <w:b/>
        </w:rPr>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lastRenderedPageBreak/>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E95F30" w:rsidRDefault="008A09F4" w:rsidP="00901F05">
      <w:pPr>
        <w:spacing w:line="276" w:lineRule="auto"/>
        <w:jc w:val="both"/>
        <w:rPr>
          <w:rFonts w:cs="Arial"/>
          <w:bCs/>
          <w:sz w:val="22"/>
          <w:szCs w:val="22"/>
        </w:rPr>
      </w:pPr>
    </w:p>
    <w:p w14:paraId="5BECAE35" w14:textId="77777777" w:rsidR="00E95F30" w:rsidRPr="00E95F30" w:rsidRDefault="00E95F30" w:rsidP="00901F05">
      <w:pPr>
        <w:spacing w:line="276" w:lineRule="auto"/>
        <w:jc w:val="both"/>
        <w:rPr>
          <w:rFonts w:cs="Arial"/>
          <w:bCs/>
          <w:sz w:val="22"/>
          <w:szCs w:val="22"/>
        </w:rPr>
      </w:pPr>
    </w:p>
    <w:p w14:paraId="3ED2930A" w14:textId="77777777" w:rsidR="008A09F4" w:rsidRPr="00E95F30" w:rsidRDefault="008A09F4" w:rsidP="00901F05">
      <w:pPr>
        <w:spacing w:line="276" w:lineRule="auto"/>
        <w:jc w:val="both"/>
        <w:rPr>
          <w:rFonts w:cs="Arial"/>
          <w:bCs/>
          <w:sz w:val="22"/>
          <w:szCs w:val="22"/>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77777777"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commentRangeStart w:id="48"/>
      <w:commentRangeStart w:id="49"/>
      <w:commentRangeStart w:id="50"/>
      <w:r w:rsidRPr="00901F05">
        <w:rPr>
          <w:rFonts w:cs="Arial"/>
          <w:bCs/>
        </w:rPr>
        <w:t>Será permitida a subcontratação, exceto das parcelas atinentes aos serviços de organização e elaboração das provas a serem aplicadas</w:t>
      </w:r>
      <w:commentRangeEnd w:id="48"/>
      <w:r w:rsidR="00584D57" w:rsidRPr="00901F05">
        <w:rPr>
          <w:rStyle w:val="Refdecomentrio"/>
          <w:rFonts w:cs="Arial"/>
          <w:bCs/>
          <w:sz w:val="24"/>
          <w:szCs w:val="24"/>
        </w:rPr>
        <w:commentReference w:id="48"/>
      </w:r>
      <w:commentRangeEnd w:id="49"/>
      <w:r w:rsidR="00F96DA1" w:rsidRPr="00901F05">
        <w:rPr>
          <w:rStyle w:val="Refdecomentrio"/>
          <w:rFonts w:cs="Arial"/>
          <w:bCs/>
          <w:sz w:val="24"/>
          <w:szCs w:val="24"/>
        </w:rPr>
        <w:commentReference w:id="49"/>
      </w:r>
      <w:commentRangeEnd w:id="50"/>
      <w:r w:rsidR="00176386" w:rsidRPr="00901F05">
        <w:rPr>
          <w:rStyle w:val="Refdecomentrio"/>
          <w:rFonts w:cs="Arial"/>
          <w:bCs/>
          <w:sz w:val="24"/>
          <w:szCs w:val="24"/>
        </w:rPr>
        <w:commentReference w:id="50"/>
      </w:r>
      <w:r w:rsidRPr="00901F05">
        <w:rPr>
          <w:rFonts w:cs="Arial"/>
          <w:bCs/>
        </w:rPr>
        <w:t>.</w:t>
      </w:r>
    </w:p>
    <w:p w14:paraId="0E837863" w14:textId="42AD9F05" w:rsidR="00901F05" w:rsidRPr="00901F05" w:rsidRDefault="00901F05" w:rsidP="0050228F">
      <w:pPr>
        <w:spacing w:line="276" w:lineRule="auto"/>
        <w:ind w:left="993" w:hanging="709"/>
        <w:jc w:val="both"/>
        <w:rPr>
          <w:rFonts w:cs="Arial"/>
          <w:bCs/>
        </w:rPr>
      </w:pPr>
    </w:p>
    <w:p w14:paraId="64AE209D" w14:textId="77777777" w:rsidR="00901F05" w:rsidRPr="00901F05" w:rsidRDefault="00901F05" w:rsidP="0050228F">
      <w:pPr>
        <w:spacing w:line="276" w:lineRule="auto"/>
        <w:ind w:left="993" w:hanging="709"/>
        <w:jc w:val="both"/>
        <w:rPr>
          <w:rFonts w:cs="Arial"/>
          <w:bCs/>
        </w:rPr>
      </w:pPr>
      <w:r w:rsidRPr="00927FF7">
        <w:rPr>
          <w:rFonts w:cs="Arial"/>
          <w:b/>
        </w:rPr>
        <w:t>9.2.</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3CC49559" w:rsidR="00901F05" w:rsidRPr="00901F05" w:rsidRDefault="00901F05" w:rsidP="0050228F">
      <w:pPr>
        <w:spacing w:line="276" w:lineRule="auto"/>
        <w:ind w:left="993" w:hanging="709"/>
        <w:jc w:val="both"/>
        <w:rPr>
          <w:rFonts w:cs="Arial"/>
          <w:bCs/>
        </w:rPr>
      </w:pPr>
      <w:r w:rsidRPr="00927FF7">
        <w:rPr>
          <w:rFonts w:cs="Arial"/>
          <w:b/>
        </w:rPr>
        <w:t>9.3.</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05E2B6B3" w:rsidR="00901F05" w:rsidRPr="00901F05" w:rsidRDefault="00901F05" w:rsidP="0050228F">
      <w:pPr>
        <w:spacing w:line="276" w:lineRule="auto"/>
        <w:ind w:left="993" w:hanging="709"/>
        <w:jc w:val="both"/>
        <w:rPr>
          <w:rFonts w:cs="Arial"/>
          <w:bCs/>
        </w:rPr>
      </w:pPr>
      <w:r w:rsidRPr="00927FF7">
        <w:rPr>
          <w:rFonts w:cs="Arial"/>
          <w:b/>
        </w:rPr>
        <w:t>9.4.</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lastRenderedPageBreak/>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974CE5">
      <w:pPr>
        <w:spacing w:line="276" w:lineRule="auto"/>
        <w:ind w:left="993"/>
        <w:jc w:val="both"/>
        <w:rPr>
          <w:rFonts w:cs="Arial"/>
          <w:b/>
        </w:rPr>
      </w:pPr>
      <w:r w:rsidRPr="00974CE5">
        <w:rPr>
          <w:rFonts w:cs="Arial"/>
          <w:b/>
        </w:rPr>
        <w:t>Encerramento</w:t>
      </w:r>
    </w:p>
    <w:p w14:paraId="5EFB5552" w14:textId="77777777" w:rsidR="00974CE5" w:rsidRPr="00974CE5" w:rsidRDefault="00974CE5" w:rsidP="00974CE5">
      <w:pPr>
        <w:spacing w:line="276" w:lineRule="auto"/>
        <w:ind w:left="993"/>
        <w:jc w:val="both"/>
        <w:rPr>
          <w:rFonts w:cs="Arial"/>
          <w:bCs/>
          <w:sz w:val="16"/>
          <w:szCs w:val="16"/>
        </w:rPr>
      </w:pPr>
    </w:p>
    <w:p w14:paraId="27C83755" w14:textId="52E60FDC" w:rsidR="00901F05" w:rsidRPr="00901F05" w:rsidRDefault="00901F05" w:rsidP="00974CE5">
      <w:pPr>
        <w:spacing w:line="276" w:lineRule="auto"/>
        <w:ind w:left="993"/>
        <w:jc w:val="both"/>
        <w:rPr>
          <w:rFonts w:cs="Arial"/>
          <w:bCs/>
        </w:rPr>
      </w:pPr>
      <w:commentRangeStart w:id="51"/>
      <w:commentRangeStart w:id="52"/>
      <w:r w:rsidRPr="00901F05">
        <w:rPr>
          <w:rFonts w:cs="Arial"/>
          <w:bCs/>
        </w:rPr>
        <w:t>h)</w:t>
      </w:r>
      <w:r w:rsidRPr="00901F05">
        <w:rPr>
          <w:rFonts w:cs="Arial"/>
          <w:bCs/>
        </w:rPr>
        <w:tab/>
        <w:t>10% – após entrega do relatório final consolidado (2025 e 2026) e emissão do Termo de Recebimento Definitivo dos Serviços</w:t>
      </w:r>
      <w:commentRangeEnd w:id="51"/>
      <w:r w:rsidR="00176386" w:rsidRPr="00901F05">
        <w:rPr>
          <w:rStyle w:val="Refdecomentrio"/>
          <w:rFonts w:cs="Arial"/>
          <w:bCs/>
          <w:sz w:val="24"/>
          <w:szCs w:val="24"/>
        </w:rPr>
        <w:commentReference w:id="51"/>
      </w:r>
      <w:commentRangeEnd w:id="52"/>
      <w:r w:rsidR="005C1763" w:rsidRPr="00901F05">
        <w:rPr>
          <w:rStyle w:val="Refdecomentrio"/>
          <w:rFonts w:cs="Arial"/>
          <w:bCs/>
          <w:sz w:val="24"/>
          <w:szCs w:val="24"/>
        </w:rPr>
        <w:commentReference w:id="52"/>
      </w:r>
      <w:r w:rsidRPr="00901F05">
        <w:rPr>
          <w:rFonts w:cs="Arial"/>
          <w:bCs/>
        </w:rPr>
        <w:t>.</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a mesma,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lastRenderedPageBreak/>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0E160A">
        <w:rPr>
          <w:rFonts w:cs="Arial"/>
          <w:b/>
        </w:rPr>
        <w:t>11.</w:t>
      </w:r>
      <w:r w:rsidRPr="000E160A">
        <w:rPr>
          <w:rFonts w:cs="Arial"/>
          <w:b/>
        </w:rPr>
        <w:tab/>
      </w:r>
      <w:r w:rsidR="009A4F54" w:rsidRPr="00630104">
        <w:rPr>
          <w:rFonts w:cs="Arial"/>
          <w:b/>
          <w:highlight w:val="yellow"/>
        </w:rPr>
        <w:t>EXIGÊNCIA DE QUALIFICAÇÃO TÉCNICA</w:t>
      </w:r>
      <w:r w:rsidRPr="000E160A">
        <w:rPr>
          <w:rFonts w:cs="Arial"/>
          <w:b/>
        </w:rPr>
        <w:t>:</w:t>
      </w:r>
    </w:p>
    <w:p w14:paraId="7981956D" w14:textId="77777777" w:rsidR="00901F05" w:rsidRPr="00901F05" w:rsidRDefault="00901F05" w:rsidP="00901F05">
      <w:pPr>
        <w:spacing w:line="276" w:lineRule="auto"/>
        <w:jc w:val="both"/>
        <w:rPr>
          <w:rFonts w:cs="Arial"/>
          <w:bCs/>
        </w:rPr>
      </w:pPr>
    </w:p>
    <w:p w14:paraId="6663FB60" w14:textId="18389BDB"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Pr="00630104">
        <w:rPr>
          <w:rFonts w:cs="Arial"/>
          <w:b/>
          <w:bCs/>
          <w:highlight w:val="yellow"/>
        </w:rPr>
        <w:t>Qualificação Técnico-operacional:</w:t>
      </w:r>
      <w:r w:rsidRPr="006B29CD">
        <w:rPr>
          <w:rFonts w:cs="Arial"/>
          <w:b/>
          <w:bCs/>
        </w:rPr>
        <w:t xml:space="preserve"> </w:t>
      </w:r>
      <w:r w:rsidRPr="006B29CD">
        <w:rPr>
          <w:rFonts w:cs="Arial"/>
        </w:rPr>
        <w:t xml:space="preserve">experiência da empresa/instituição na realização de Concurso ou Processo Seletivo congênere de </w:t>
      </w:r>
      <w:r w:rsidRPr="00126828">
        <w:rPr>
          <w:rFonts w:cs="Arial"/>
          <w:highlight w:val="yellow"/>
        </w:rPr>
        <w:t>nível Superior, Médio e Fundamental</w:t>
      </w:r>
      <w:r w:rsidRPr="006B29CD">
        <w:rPr>
          <w:rFonts w:cs="Arial"/>
        </w:rPr>
        <w:t xml:space="preserve"> para</w:t>
      </w:r>
      <w:r>
        <w:rPr>
          <w:rFonts w:cs="Arial"/>
        </w:rPr>
        <w:t>,</w:t>
      </w:r>
      <w:r w:rsidRPr="006B29CD">
        <w:rPr>
          <w:rFonts w:cs="Arial"/>
        </w:rPr>
        <w:t xml:space="preserve"> no mínimo</w:t>
      </w:r>
      <w:r>
        <w:rPr>
          <w:rFonts w:cs="Arial"/>
        </w:rPr>
        <w:t>,</w:t>
      </w:r>
      <w:r w:rsidRPr="006B29CD">
        <w:rPr>
          <w:rFonts w:cs="Arial"/>
        </w:rPr>
        <w:t xml:space="preserve"> </w:t>
      </w:r>
      <w:r w:rsidRPr="00126828">
        <w:rPr>
          <w:rFonts w:cs="Arial"/>
          <w:highlight w:val="yellow"/>
        </w:rPr>
        <w:t>125</w:t>
      </w:r>
      <w:r>
        <w:rPr>
          <w:rFonts w:cs="Arial"/>
          <w:highlight w:val="yellow"/>
        </w:rPr>
        <w:t xml:space="preserve"> (cento e vinte cinco)</w:t>
      </w:r>
      <w:r w:rsidRPr="00126828">
        <w:rPr>
          <w:rFonts w:cs="Arial"/>
          <w:highlight w:val="yellow"/>
        </w:rPr>
        <w:t xml:space="preserve"> candidatos</w:t>
      </w:r>
      <w:r w:rsidRPr="006B29CD">
        <w:rPr>
          <w:rFonts w:cs="Arial"/>
        </w:rPr>
        <w:t xml:space="preserve">, </w:t>
      </w:r>
      <w:r w:rsidRPr="00903CB8">
        <w:rPr>
          <w:rFonts w:cs="Arial"/>
          <w:highlight w:val="yellow"/>
        </w:rPr>
        <w:t xml:space="preserve">com provas simultâneas </w:t>
      </w:r>
      <w:r w:rsidRPr="00561732">
        <w:rPr>
          <w:rFonts w:cs="Arial"/>
        </w:rPr>
        <w:t>em múltiplas salas e/ou prédios</w:t>
      </w:r>
      <w:r>
        <w:rPr>
          <w:rFonts w:cs="Arial"/>
        </w:rPr>
        <w:t xml:space="preserve"> e em </w:t>
      </w:r>
      <w:r w:rsidRPr="00903CB8">
        <w:rPr>
          <w:rFonts w:cs="Arial"/>
          <w:highlight w:val="yellow"/>
        </w:rPr>
        <w:t xml:space="preserve">pelo menos </w:t>
      </w:r>
      <w:r>
        <w:rPr>
          <w:rFonts w:cs="Arial"/>
          <w:highlight w:val="yellow"/>
        </w:rPr>
        <w:t>2 (</w:t>
      </w:r>
      <w:r w:rsidRPr="00903CB8">
        <w:rPr>
          <w:rFonts w:cs="Arial"/>
          <w:highlight w:val="yellow"/>
        </w:rPr>
        <w:t>duas</w:t>
      </w:r>
      <w:r>
        <w:rPr>
          <w:rFonts w:cs="Arial"/>
          <w:highlight w:val="yellow"/>
        </w:rPr>
        <w:t>)</w:t>
      </w:r>
      <w:r w:rsidRPr="00903CB8">
        <w:rPr>
          <w:rFonts w:cs="Arial"/>
          <w:highlight w:val="yellow"/>
        </w:rPr>
        <w:t xml:space="preserve"> cidades</w:t>
      </w:r>
      <w:r w:rsidRPr="006B29CD">
        <w:rPr>
          <w:rFonts w:cs="Arial"/>
        </w:rPr>
        <w:t>, a ser comprovada por meio da apresent</w:t>
      </w:r>
      <w:r>
        <w:rPr>
          <w:rFonts w:cs="Arial"/>
        </w:rPr>
        <w:t>ação de atestado(s) ou certidão</w:t>
      </w:r>
      <w:r w:rsidRPr="006B29CD">
        <w:rPr>
          <w:rFonts w:cs="Arial"/>
        </w:rPr>
        <w:t>(ões)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39824D8F" w:rsidR="00901F05" w:rsidRPr="00901F05" w:rsidRDefault="00901F05" w:rsidP="00DB554F">
      <w:pPr>
        <w:spacing w:line="276" w:lineRule="auto"/>
        <w:ind w:left="1276" w:hanging="850"/>
        <w:jc w:val="both"/>
        <w:rPr>
          <w:rFonts w:cs="Arial"/>
          <w:bCs/>
        </w:rPr>
      </w:pPr>
      <w:r w:rsidRPr="00DB554F">
        <w:rPr>
          <w:rFonts w:cs="Arial"/>
          <w:b/>
        </w:rPr>
        <w:lastRenderedPageBreak/>
        <w:t>11.</w:t>
      </w:r>
      <w:r w:rsidR="004F71C8">
        <w:rPr>
          <w:rFonts w:cs="Arial"/>
          <w:b/>
        </w:rPr>
        <w:t>2</w:t>
      </w:r>
      <w:r w:rsidRPr="00DB554F">
        <w:rPr>
          <w:rFonts w:cs="Arial"/>
          <w:b/>
        </w:rPr>
        <w:t>.</w:t>
      </w:r>
      <w:r w:rsidRPr="00901F05">
        <w:rPr>
          <w:rFonts w:cs="Arial"/>
          <w:bCs/>
        </w:rPr>
        <w:tab/>
      </w:r>
      <w:r w:rsidRPr="00DB554F">
        <w:rPr>
          <w:rFonts w:cs="Arial"/>
          <w:b/>
        </w:rPr>
        <w:t>Qualificação Técnico-profissional</w:t>
      </w:r>
      <w:r w:rsidRPr="00901F05">
        <w:rPr>
          <w:rFonts w:cs="Arial"/>
          <w:bCs/>
        </w:rPr>
        <w:t xml:space="preserve"> - experiência Profissional (</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4FA76C3A" w:rsidR="00901F05" w:rsidRPr="00901F05" w:rsidRDefault="00901F05" w:rsidP="00240C79">
      <w:pPr>
        <w:spacing w:line="276" w:lineRule="auto"/>
        <w:ind w:left="3402" w:hanging="1134"/>
        <w:jc w:val="both"/>
        <w:rPr>
          <w:rFonts w:cs="Arial"/>
          <w:bCs/>
        </w:rPr>
      </w:pPr>
      <w:r w:rsidRPr="00833A20">
        <w:rPr>
          <w:rFonts w:cs="Arial"/>
          <w:b/>
        </w:rPr>
        <w:t>11.1.3.1.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6F312D6B"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Pr="00F1556E">
        <w:rPr>
          <w:rFonts w:cs="Arial"/>
          <w:bCs/>
          <w:spacing w:val="-2"/>
        </w:rPr>
        <w:t xml:space="preserve">A </w:t>
      </w:r>
      <w:r w:rsidR="0098624B" w:rsidRPr="006B29CD">
        <w:rPr>
          <w:rFonts w:cs="Arial"/>
        </w:rPr>
        <w:t xml:space="preserve">licitante </w:t>
      </w:r>
      <w:r w:rsidRPr="00F1556E">
        <w:rPr>
          <w:rFonts w:cs="Arial"/>
          <w:bCs/>
          <w:spacing w:val="-2"/>
        </w:rPr>
        <w:t xml:space="preserve">deverá comprovar que possui, </w:t>
      </w:r>
      <w:r w:rsidR="00327B49" w:rsidRPr="00F1556E">
        <w:rPr>
          <w:rFonts w:cs="Arial"/>
          <w:bCs/>
          <w:spacing w:val="-2"/>
          <w:highlight w:val="green"/>
        </w:rPr>
        <w:t>na data da assinatura do contrato</w:t>
      </w:r>
      <w:r w:rsidRPr="00F1556E">
        <w:rPr>
          <w:rFonts w:cs="Arial"/>
          <w:bCs/>
          <w:spacing w:val="-2"/>
        </w:rPr>
        <w:t>, os profissionais que comprovem a qualificação técnico profissional exigida, mediante vínculo empregatício, contrato de prestação de serviços ou que integre o quadro social da empresa/instituição proponente que conste do Estatuto Social</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154CDFDD"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98624B" w:rsidRPr="006B29CD">
        <w:rPr>
          <w:rFonts w:cs="Arial"/>
        </w:rPr>
        <w:t xml:space="preserve">licitante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lastRenderedPageBreak/>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E7363D" w:rsidRDefault="007C4DAA" w:rsidP="007C4DAA">
      <w:pPr>
        <w:spacing w:line="276" w:lineRule="auto"/>
        <w:jc w:val="both"/>
        <w:rPr>
          <w:rFonts w:cs="Arial"/>
          <w:b/>
        </w:rPr>
      </w:pPr>
      <w:r w:rsidRPr="00C202C4">
        <w:rPr>
          <w:rFonts w:cs="Arial"/>
          <w:b/>
          <w:highlight w:val="yellow"/>
        </w:rPr>
        <w:t>12.</w:t>
      </w:r>
      <w:r w:rsidRPr="00C202C4">
        <w:rPr>
          <w:rFonts w:cs="Arial"/>
          <w:b/>
          <w:highlight w:val="yellow"/>
        </w:rPr>
        <w:tab/>
      </w:r>
      <w:r w:rsidR="00DE094A" w:rsidRPr="00C202C4">
        <w:rPr>
          <w:rFonts w:cs="Arial"/>
          <w:b/>
          <w:highlight w:val="yellow"/>
        </w:rPr>
        <w:t>QUALIFICAÇÃO ECONÔMICO-FINANCEIRA</w:t>
      </w:r>
    </w:p>
    <w:p w14:paraId="53DBD460" w14:textId="77777777" w:rsidR="007C4DAA"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C202C4">
        <w:rPr>
          <w:rFonts w:cs="Arial"/>
          <w:b/>
          <w:highlight w:val="yellow"/>
        </w:rPr>
        <w:t>12.1.</w:t>
      </w:r>
      <w:r w:rsidRPr="00C202C4">
        <w:rPr>
          <w:rFonts w:cs="Arial"/>
          <w:b/>
          <w:highlight w:val="yellow"/>
        </w:rPr>
        <w:tab/>
      </w:r>
      <w:r w:rsidRPr="00C202C4">
        <w:rPr>
          <w:rFonts w:cs="Arial"/>
          <w:bCs/>
          <w:highlight w:val="yellow"/>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 xml:space="preserve">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w:t>
      </w:r>
      <w:r w:rsidRPr="007C4DAA">
        <w:rPr>
          <w:rFonts w:cs="Arial"/>
          <w:bCs/>
        </w:rPr>
        <w:lastRenderedPageBreak/>
        <w:t>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12E414FD" w14:textId="77777777" w:rsidR="007C4DAA" w:rsidRPr="007C4DAA" w:rsidRDefault="007C4DAA" w:rsidP="00FD37AA">
      <w:pPr>
        <w:spacing w:line="276" w:lineRule="auto"/>
        <w:ind w:left="1276" w:hanging="850"/>
        <w:jc w:val="both"/>
        <w:rPr>
          <w:rFonts w:cs="Arial"/>
          <w:bCs/>
        </w:rPr>
      </w:pPr>
      <w:r w:rsidRPr="00FD37AA">
        <w:rPr>
          <w:rFonts w:cs="Arial"/>
          <w:b/>
        </w:rPr>
        <w:lastRenderedPageBreak/>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as justificativas em relação à alínea “b” do subitem 12.2.4 podem ocorrer devido a defasagem temporal do último DRE – Demonstrativo de Resultado do Exercício (Receita Bruta) e a data de apresentação da proposta, em razão de contratos 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5404AD5D" w:rsidR="00901F05" w:rsidRDefault="002F779E" w:rsidP="002F779E">
      <w:pPr>
        <w:spacing w:line="276" w:lineRule="auto"/>
        <w:ind w:left="1276" w:hanging="709"/>
        <w:jc w:val="both"/>
        <w:rPr>
          <w:rFonts w:cs="Arial"/>
          <w:b/>
        </w:rPr>
      </w:pPr>
      <w:r>
        <w:rPr>
          <w:rFonts w:cs="Arial"/>
          <w:b/>
        </w:rPr>
        <w:t>1</w:t>
      </w:r>
      <w:r>
        <w:rPr>
          <w:rFonts w:cs="Arial"/>
          <w:b/>
        </w:rPr>
        <w:t>4</w:t>
      </w:r>
      <w:r>
        <w:rPr>
          <w:rFonts w:cs="Arial"/>
          <w:b/>
        </w:rPr>
        <w:t>.</w:t>
      </w:r>
      <w:r w:rsidRPr="00BB1F91">
        <w:rPr>
          <w:rFonts w:cs="Arial"/>
          <w:b/>
        </w:rPr>
        <w:t>1.</w:t>
      </w:r>
      <w:r w:rsidRPr="00BB1F91">
        <w:rPr>
          <w:rFonts w:cs="Arial"/>
          <w:b/>
        </w:rPr>
        <w:tab/>
      </w:r>
      <w:r w:rsidRPr="00901F05">
        <w:rPr>
          <w:rFonts w:cs="Arial"/>
          <w:bCs/>
        </w:rPr>
        <w:t xml:space="preserve">As operações de tratamento de dados pessoais realizadas no âmbito desta </w:t>
      </w:r>
      <w:r w:rsidRPr="002F779E">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3"/>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73"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1895AEDF" w14:textId="14848899" w:rsidR="00F5234C" w:rsidRDefault="00DC145A" w:rsidP="00F5234C">
      <w:pPr>
        <w:spacing w:after="160" w:line="276" w:lineRule="auto"/>
        <w:jc w:val="both"/>
        <w:rPr>
          <w:rFonts w:eastAsia="Calibri" w:cs="Arial"/>
        </w:rPr>
      </w:pPr>
      <w:r>
        <w:rPr>
          <w:rFonts w:eastAsia="Calibri" w:cs="Arial"/>
        </w:rPr>
        <w:t>2.</w:t>
      </w:r>
      <w:r w:rsidR="00F5234C" w:rsidRPr="001B1F29">
        <w:rPr>
          <w:rFonts w:eastAsia="Calibri" w:cs="Arial"/>
        </w:rPr>
        <w:t xml:space="preserve">1 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2ED3054F" w:rsidR="00F5234C" w:rsidRDefault="00DC145A" w:rsidP="00F5234C">
      <w:pPr>
        <w:spacing w:after="160" w:line="276" w:lineRule="auto"/>
        <w:jc w:val="both"/>
        <w:rPr>
          <w:rFonts w:eastAsia="Calibri" w:cs="Arial"/>
        </w:rPr>
      </w:pPr>
      <w:r>
        <w:rPr>
          <w:rFonts w:eastAsia="Calibri" w:cs="Arial"/>
        </w:rPr>
        <w:t>2.</w:t>
      </w:r>
      <w:r w:rsidR="00F5234C">
        <w:rPr>
          <w:rFonts w:eastAsia="Calibri" w:cs="Arial"/>
        </w:rPr>
        <w:t xml:space="preserve">2 </w:t>
      </w:r>
      <w:r w:rsidR="00F5234C" w:rsidRPr="007873B8">
        <w:rPr>
          <w:rFonts w:eastAsia="Calibri" w:cs="Arial"/>
        </w:rPr>
        <w:t>No caso de controvérsia sobre a execução do objeto, quanto à dimensão, qualidade e quantidade, deverá ser observado o teor do art. 143 da Lei nº 14.133, de 2021, comunicando-se à empresa para emissão de Nota Fiscal no que pertine à parcela incontroversa da execução do objeto, para efeito de liquidação e pagamento.</w:t>
      </w:r>
    </w:p>
    <w:p w14:paraId="78CAFD7A" w14:textId="66BBDB40" w:rsidR="00F5234C" w:rsidRPr="00866418" w:rsidRDefault="00DC145A" w:rsidP="00F5234C">
      <w:pPr>
        <w:spacing w:after="160" w:line="276" w:lineRule="auto"/>
        <w:jc w:val="both"/>
        <w:rPr>
          <w:rFonts w:eastAsia="Calibri" w:cs="Arial"/>
        </w:rPr>
      </w:pPr>
      <w:r>
        <w:rPr>
          <w:rFonts w:eastAsia="Calibri" w:cs="Arial"/>
        </w:rPr>
        <w:lastRenderedPageBreak/>
        <w:t>2.</w:t>
      </w:r>
      <w:r w:rsidR="00F5234C" w:rsidRPr="00866418">
        <w:rPr>
          <w:rFonts w:eastAsia="Calibri" w:cs="Arial"/>
        </w:rPr>
        <w:t>3</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0A361579" w:rsidR="00F5234C" w:rsidRPr="00866418" w:rsidRDefault="00DC145A" w:rsidP="00F5234C">
      <w:pPr>
        <w:spacing w:after="160" w:line="276" w:lineRule="auto"/>
        <w:jc w:val="both"/>
        <w:rPr>
          <w:rFonts w:eastAsia="Calibri" w:cs="Arial"/>
        </w:rPr>
      </w:pPr>
      <w:r>
        <w:rPr>
          <w:rFonts w:eastAsia="Calibri" w:cs="Arial"/>
        </w:rPr>
        <w:t>2.</w:t>
      </w:r>
      <w:r w:rsidR="00F5234C" w:rsidRPr="00866418">
        <w:rPr>
          <w:rFonts w:eastAsia="Calibri" w:cs="Arial"/>
        </w:rPr>
        <w:t>4</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Default="00266D7D" w:rsidP="00DC145A">
      <w:pPr>
        <w:pStyle w:val="TRN"/>
        <w:keepNext/>
        <w:numPr>
          <w:ilvl w:val="0"/>
          <w:numId w:val="0"/>
        </w:numPr>
        <w:spacing w:before="240" w:line="276" w:lineRule="auto"/>
        <w:jc w:val="both"/>
        <w:rPr>
          <w:rFonts w:ascii="Arial" w:hAnsi="Arial" w:cs="Arial"/>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27B7FD0C"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F5234C">
        <w:rPr>
          <w:rFonts w:cs="Arial"/>
          <w:szCs w:val="24"/>
        </w:rPr>
        <w:t xml:space="preserve">5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67295D">
        <w:rPr>
          <w:rFonts w:cs="Arial"/>
          <w:szCs w:val="24"/>
          <w:highlight w:val="green"/>
        </w:rPr>
        <w:t xml:space="preserve">contados dos eventos indicados no </w:t>
      </w:r>
      <w:r w:rsidR="00F5234C" w:rsidRPr="003E0E62">
        <w:rPr>
          <w:rFonts w:cs="Arial"/>
          <w:b/>
          <w:bCs/>
          <w:szCs w:val="24"/>
          <w:highlight w:val="green"/>
        </w:rPr>
        <w:t>item 9.4</w:t>
      </w:r>
      <w:r w:rsidR="00F5234C" w:rsidRPr="0067295D">
        <w:rPr>
          <w:rFonts w:cs="Arial"/>
          <w:szCs w:val="24"/>
          <w:highlight w:val="green"/>
        </w:rPr>
        <w:t xml:space="preserve"> do Termo de Referência</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61E8049D" w:rsidR="00F5234C" w:rsidRPr="00A557DD" w:rsidRDefault="00DC145A" w:rsidP="00F5234C">
      <w:pPr>
        <w:widowControl w:val="0"/>
        <w:spacing w:line="276" w:lineRule="auto"/>
        <w:jc w:val="both"/>
        <w:rPr>
          <w:rFonts w:eastAsia="Calibri" w:cs="Arial"/>
          <w:b/>
        </w:rPr>
      </w:pPr>
      <w:r>
        <w:rPr>
          <w:rFonts w:cs="Arial"/>
        </w:rPr>
        <w:t>2.</w:t>
      </w:r>
      <w:r w:rsidR="00F5234C">
        <w:rPr>
          <w:rFonts w:cs="Arial"/>
        </w:rPr>
        <w:t xml:space="preserve">6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0825749D" w:rsidR="00F5234C" w:rsidRDefault="00DC145A" w:rsidP="00F5234C">
      <w:pPr>
        <w:spacing w:before="120" w:after="240" w:line="276" w:lineRule="auto"/>
        <w:jc w:val="both"/>
        <w:rPr>
          <w:rFonts w:cs="Arial"/>
          <w:highlight w:val="yellow"/>
        </w:rPr>
      </w:pPr>
      <w:r>
        <w:rPr>
          <w:rFonts w:cs="Arial"/>
        </w:rPr>
        <w:t>2.</w:t>
      </w:r>
      <w:r w:rsidR="00F5234C">
        <w:rPr>
          <w:rFonts w:cs="Arial"/>
        </w:rPr>
        <w:t xml:space="preserve">6.1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707B930D" w:rsidR="00F5234C" w:rsidRPr="00157442" w:rsidRDefault="00DC145A" w:rsidP="00F5234C">
      <w:pPr>
        <w:spacing w:after="160" w:line="276" w:lineRule="auto"/>
        <w:jc w:val="both"/>
        <w:rPr>
          <w:rFonts w:cs="Arial"/>
        </w:rPr>
      </w:pPr>
      <w:r>
        <w:rPr>
          <w:rFonts w:cs="Arial"/>
        </w:rPr>
        <w:t>2.</w:t>
      </w:r>
      <w:r w:rsidR="00F5234C">
        <w:rPr>
          <w:rFonts w:cs="Arial"/>
        </w:rPr>
        <w:t>7</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602075F7" w:rsidR="00F5234C" w:rsidRPr="001A6CBC" w:rsidRDefault="00DC145A" w:rsidP="00F5234C">
      <w:pPr>
        <w:pStyle w:val="BodyText23"/>
        <w:widowControl/>
        <w:spacing w:line="276" w:lineRule="auto"/>
        <w:ind w:left="0" w:firstLine="0"/>
        <w:rPr>
          <w:rFonts w:cs="Arial"/>
          <w:szCs w:val="24"/>
        </w:rPr>
      </w:pPr>
      <w:r>
        <w:rPr>
          <w:rFonts w:cs="Arial"/>
          <w:szCs w:val="24"/>
        </w:rPr>
        <w:t>2.</w:t>
      </w:r>
      <w:r w:rsidR="00F5234C">
        <w:rPr>
          <w:rFonts w:cs="Arial"/>
          <w:szCs w:val="24"/>
        </w:rPr>
        <w:t xml:space="preserve">8 </w:t>
      </w:r>
      <w:r w:rsidR="00F5234C" w:rsidRPr="001A6CBC">
        <w:rPr>
          <w:rFonts w:cs="Arial"/>
          <w:szCs w:val="24"/>
        </w:rPr>
        <w:t>Caso o término da contagem aconteça em dias sem expediente bancário, o pagamento ocorrerá no primeiro dia útil imediatamente subsequente.</w:t>
      </w:r>
    </w:p>
    <w:p w14:paraId="384ACF9A" w14:textId="20439DAF" w:rsidR="00F5234C" w:rsidRPr="00BE155A" w:rsidRDefault="00DC145A" w:rsidP="00F5234C">
      <w:pPr>
        <w:spacing w:before="120" w:after="160" w:line="276" w:lineRule="auto"/>
        <w:jc w:val="both"/>
        <w:rPr>
          <w:rFonts w:cs="Arial"/>
        </w:rPr>
      </w:pPr>
      <w:r>
        <w:rPr>
          <w:rFonts w:cs="Arial"/>
        </w:rPr>
        <w:t>2.</w:t>
      </w:r>
      <w:r w:rsidR="00F5234C">
        <w:rPr>
          <w:rFonts w:cs="Arial"/>
        </w:rPr>
        <w:t xml:space="preserve">9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25769ED5"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 xml:space="preserve">10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7B31599D" w:rsidR="00F5234C" w:rsidRPr="00BE155A" w:rsidRDefault="00DC145A" w:rsidP="00F5234C">
      <w:pPr>
        <w:widowControl w:val="0"/>
        <w:spacing w:after="160" w:line="276" w:lineRule="auto"/>
        <w:jc w:val="both"/>
        <w:rPr>
          <w:rFonts w:cs="Arial"/>
        </w:rPr>
      </w:pPr>
      <w:r>
        <w:rPr>
          <w:rFonts w:cs="Arial"/>
          <w:bCs/>
        </w:rPr>
        <w:t>2.</w:t>
      </w:r>
      <w:r w:rsidR="00F5234C">
        <w:rPr>
          <w:rFonts w:cs="Arial"/>
          <w:bCs/>
        </w:rPr>
        <w:t xml:space="preserve">11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1F5EB9F6"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7855CD">
        <w:rPr>
          <w:rFonts w:ascii="Arial" w:hAnsi="Arial" w:cs="Arial"/>
          <w:highlight w:val="yellow"/>
        </w:rPr>
        <w:t>preço unitário</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74"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04D90619" w14:textId="6040F71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sidRPr="00BD3D58">
        <w:rPr>
          <w:rFonts w:ascii="Arial" w:hAnsi="Arial" w:cs="Arial"/>
          <w:b w:val="0"/>
          <w:bCs/>
        </w:rPr>
        <w:t>1</w:t>
      </w:r>
      <w:r w:rsidR="00F5234C">
        <w:rPr>
          <w:rFonts w:ascii="Arial" w:hAnsi="Arial" w:cs="Arial"/>
          <w:b w:val="0"/>
          <w:bCs/>
        </w:rPr>
        <w:t>1</w:t>
      </w:r>
      <w:r w:rsidR="00F5234C" w:rsidRPr="00BD3D58">
        <w:rPr>
          <w:rFonts w:ascii="Arial" w:hAnsi="Arial" w:cs="Arial"/>
          <w:b w:val="0"/>
          <w:bCs/>
        </w:rPr>
        <w:t xml:space="preserve"> </w:t>
      </w:r>
      <w:r w:rsidR="00F5234C" w:rsidRPr="00BD3D58">
        <w:rPr>
          <w:rFonts w:ascii="Arial" w:hAnsi="Arial" w:cs="Arial"/>
        </w:rPr>
        <w:t>Sociedade cooperativa:</w:t>
      </w:r>
      <w:r w:rsidR="00F5234C" w:rsidRPr="00BD3D58">
        <w:rPr>
          <w:rFonts w:ascii="Arial" w:hAnsi="Arial" w:cs="Arial"/>
          <w:b w:val="0"/>
          <w:bCs/>
        </w:rPr>
        <w:t xml:space="preserve"> ata de fundação e estatuto social, com a ata da assembleia que o aprovou, devidamente arquivado na Junta Comercial ou inscrito no Registro Civil das Pessoas Jurídicas da respectiva sede, além do registro de que trata o art. 107 da Lei nº 5.764, de 16 de dezembro de 1971; </w:t>
      </w:r>
    </w:p>
    <w:p w14:paraId="14CB9F5D" w14:textId="0EE0BD31"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12</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09DC0400"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13</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7AE73AA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14</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0946614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15</w:t>
      </w:r>
      <w:r w:rsidR="00F5234C" w:rsidRPr="00BD3D58">
        <w:rPr>
          <w:rFonts w:ascii="Arial" w:hAnsi="Arial" w:cs="Arial"/>
          <w:b w:val="0"/>
          <w:bCs/>
        </w:rPr>
        <w:t xml:space="preserve"> Prova de regularidade com o Fundo de Garantia do Tempo de Serviço (FGTS);</w:t>
      </w:r>
    </w:p>
    <w:p w14:paraId="11966EE4" w14:textId="0ECF6B5C"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16</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75"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7AA5D18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17</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5FBB01B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18</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662BF1F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19</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76A7762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sidRPr="00BD3D58">
        <w:rPr>
          <w:rFonts w:ascii="Arial" w:hAnsi="Arial" w:cs="Arial"/>
          <w:b w:val="0"/>
          <w:bCs/>
        </w:rPr>
        <w:t>2</w:t>
      </w:r>
      <w:r w:rsidR="00F5234C">
        <w:rPr>
          <w:rFonts w:ascii="Arial" w:hAnsi="Arial" w:cs="Arial"/>
          <w:b w:val="0"/>
          <w:bCs/>
        </w:rPr>
        <w:t>0</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t xml:space="preserve">Qualificação Econômico-Financeira </w:t>
      </w:r>
    </w:p>
    <w:p w14:paraId="33655FAF" w14:textId="4C11F1A0" w:rsidR="00F5234C" w:rsidRDefault="006E2325" w:rsidP="00F5234C">
      <w:pPr>
        <w:pStyle w:val="TRN"/>
        <w:numPr>
          <w:ilvl w:val="0"/>
          <w:numId w:val="0"/>
        </w:numPr>
        <w:spacing w:after="360" w:line="276" w:lineRule="auto"/>
        <w:jc w:val="both"/>
        <w:rPr>
          <w:rFonts w:ascii="Arial" w:hAnsi="Arial" w:cs="Arial"/>
          <w:b w:val="0"/>
          <w:bCs/>
        </w:rPr>
      </w:pPr>
      <w:r w:rsidRPr="00044C6F">
        <w:rPr>
          <w:rFonts w:ascii="Arial" w:hAnsi="Arial" w:cs="Arial"/>
          <w:b w:val="0"/>
          <w:bCs/>
        </w:rPr>
        <w:t>3.</w:t>
      </w:r>
      <w:r w:rsidR="00F5234C" w:rsidRPr="00044C6F">
        <w:rPr>
          <w:rFonts w:ascii="Arial" w:hAnsi="Arial" w:cs="Arial"/>
          <w:b w:val="0"/>
          <w:bCs/>
        </w:rPr>
        <w:t xml:space="preserve">21 </w:t>
      </w:r>
      <w:r w:rsidR="007D7AAB" w:rsidRPr="00272119">
        <w:rPr>
          <w:rFonts w:ascii="Arial" w:hAnsi="Arial" w:cs="Arial"/>
          <w:b w:val="0"/>
          <w:bCs/>
          <w:highlight w:val="green"/>
        </w:rPr>
        <w:t xml:space="preserve">Conforme </w:t>
      </w:r>
      <w:r w:rsidR="007D7AAB" w:rsidRPr="00272119">
        <w:rPr>
          <w:rFonts w:ascii="Arial" w:hAnsi="Arial" w:cs="Arial"/>
          <w:highlight w:val="green"/>
        </w:rPr>
        <w:t>item 12</w:t>
      </w:r>
      <w:r w:rsidR="007D7AAB" w:rsidRPr="00272119">
        <w:rPr>
          <w:rFonts w:ascii="Arial" w:hAnsi="Arial" w:cs="Arial"/>
          <w:b w:val="0"/>
          <w:bCs/>
          <w:highlight w:val="green"/>
        </w:rPr>
        <w:t xml:space="preserve"> do Termo de Referência</w:t>
      </w:r>
      <w:r w:rsidR="00F5234C" w:rsidRPr="00044C6F">
        <w:rPr>
          <w:rFonts w:ascii="Arial" w:hAnsi="Arial" w:cs="Arial"/>
          <w:b w:val="0"/>
          <w:bCs/>
        </w:rPr>
        <w:t>.</w:t>
      </w:r>
    </w:p>
    <w:p w14:paraId="6A12BC63" w14:textId="012AF4EF"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Qualificação Técnica</w:t>
      </w:r>
      <w:r w:rsidRPr="00157442">
        <w:rPr>
          <w:rFonts w:ascii="Arial" w:hAnsi="Arial" w:cs="Arial"/>
        </w:rPr>
        <w:t xml:space="preserve"> </w:t>
      </w:r>
    </w:p>
    <w:p w14:paraId="6BD2082A" w14:textId="46B8650C" w:rsidR="00EA7B08" w:rsidRDefault="00EA7B08" w:rsidP="00EA7B08">
      <w:pPr>
        <w:pStyle w:val="TRN"/>
        <w:numPr>
          <w:ilvl w:val="0"/>
          <w:numId w:val="0"/>
        </w:numPr>
        <w:spacing w:after="360" w:line="276" w:lineRule="auto"/>
        <w:jc w:val="both"/>
        <w:rPr>
          <w:rFonts w:ascii="Arial" w:hAnsi="Arial" w:cs="Arial"/>
          <w:b w:val="0"/>
          <w:bCs/>
        </w:rPr>
      </w:pPr>
      <w:r w:rsidRPr="00044C6F">
        <w:rPr>
          <w:rFonts w:ascii="Arial" w:hAnsi="Arial" w:cs="Arial"/>
          <w:b w:val="0"/>
          <w:bCs/>
        </w:rPr>
        <w:t>3.2</w:t>
      </w:r>
      <w:r>
        <w:rPr>
          <w:rFonts w:ascii="Arial" w:hAnsi="Arial" w:cs="Arial"/>
          <w:b w:val="0"/>
          <w:bCs/>
        </w:rPr>
        <w:t>2</w:t>
      </w:r>
      <w:r w:rsidRPr="00044C6F">
        <w:rPr>
          <w:rFonts w:ascii="Arial" w:hAnsi="Arial" w:cs="Arial"/>
          <w:b w:val="0"/>
          <w:bCs/>
        </w:rPr>
        <w:t xml:space="preserve"> </w:t>
      </w:r>
      <w:r w:rsidRPr="00272119">
        <w:rPr>
          <w:rFonts w:ascii="Arial" w:hAnsi="Arial" w:cs="Arial"/>
          <w:b w:val="0"/>
          <w:bCs/>
          <w:highlight w:val="green"/>
        </w:rPr>
        <w:t xml:space="preserve">Conforme </w:t>
      </w:r>
      <w:r w:rsidRPr="00272119">
        <w:rPr>
          <w:rFonts w:ascii="Arial" w:hAnsi="Arial" w:cs="Arial"/>
          <w:highlight w:val="green"/>
        </w:rPr>
        <w:t>item 1</w:t>
      </w:r>
      <w:r>
        <w:rPr>
          <w:rFonts w:ascii="Arial" w:hAnsi="Arial" w:cs="Arial"/>
          <w:highlight w:val="green"/>
        </w:rPr>
        <w:t>1.1</w:t>
      </w:r>
      <w:r w:rsidRPr="00272119">
        <w:rPr>
          <w:rFonts w:ascii="Arial" w:hAnsi="Arial" w:cs="Arial"/>
          <w:b w:val="0"/>
          <w:bCs/>
          <w:highlight w:val="green"/>
        </w:rPr>
        <w:t xml:space="preserve"> do Termo de Referência</w:t>
      </w:r>
      <w:r w:rsidRPr="00044C6F">
        <w:rPr>
          <w:rFonts w:ascii="Arial" w:hAnsi="Arial" w:cs="Arial"/>
          <w:b w:val="0"/>
          <w:bCs/>
        </w:rPr>
        <w:t>.</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41E697F6"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D11192" w:rsidRPr="00D11192">
        <w:rPr>
          <w:rFonts w:cs="Arial"/>
          <w:b/>
          <w:bCs/>
          <w:noProof/>
          <w:highlight w:val="yellow"/>
        </w:rPr>
        <w:t>171.600,00</w:t>
      </w:r>
      <w:r w:rsidR="00F5234C" w:rsidRPr="00D11192">
        <w:rPr>
          <w:rFonts w:cs="Arial"/>
          <w:b/>
          <w:bCs/>
          <w:noProof/>
          <w:highlight w:val="yellow"/>
        </w:rPr>
        <w:t xml:space="preserve"> </w:t>
      </w:r>
      <w:r w:rsidR="00F5234C" w:rsidRPr="00D11192">
        <w:rPr>
          <w:rFonts w:cs="Arial"/>
          <w:noProof/>
          <w:highlight w:val="yellow"/>
        </w:rPr>
        <w:t>(</w:t>
      </w:r>
      <w:r w:rsidR="00D11192" w:rsidRPr="00D11192">
        <w:rPr>
          <w:rFonts w:cs="Arial"/>
          <w:noProof/>
          <w:highlight w:val="yellow"/>
        </w:rPr>
        <w:t>cento e setenta e um mil e seiscentos reais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EE5033">
      <w:pPr>
        <w:spacing w:line="276" w:lineRule="auto"/>
        <w:jc w:val="both"/>
        <w:rPr>
          <w:rFonts w:eastAsia="Times New Roman" w:cs="Arial"/>
          <w:b/>
          <w:bCs/>
          <w:highlight w:val="yellow"/>
          <w:lang w:eastAsia="pt-BR"/>
        </w:rPr>
      </w:pPr>
      <w:r>
        <w:rPr>
          <w:rFonts w:eastAsia="Times New Roman" w:cs="Arial"/>
          <w:b/>
          <w:bCs/>
          <w:highlight w:val="yellow"/>
          <w:lang w:eastAsia="pt-BR"/>
        </w:rPr>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F5234C">
      <w:pPr>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404D18">
            <w:pPr>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87435">
            <w:pPr>
              <w:jc w:val="center"/>
              <w:rPr>
                <w:rFonts w:cs="Arial"/>
                <w:b/>
                <w:bCs/>
                <w:sz w:val="20"/>
                <w:szCs w:val="22"/>
              </w:rPr>
            </w:pPr>
            <w:r w:rsidRPr="00742509">
              <w:rPr>
                <w:rFonts w:cs="Arial"/>
                <w:b/>
                <w:bCs/>
                <w:sz w:val="20"/>
                <w:szCs w:val="22"/>
              </w:rPr>
              <w:t>Código</w:t>
            </w:r>
          </w:p>
          <w:p w14:paraId="6A735A68" w14:textId="77777777" w:rsidR="00B87435" w:rsidRPr="00742509" w:rsidRDefault="00B87435" w:rsidP="00B87435">
            <w:pPr>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87435">
            <w:pPr>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404D18">
            <w:pPr>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404D18">
            <w:pPr>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404D18">
            <w:pPr>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404D18">
            <w:pPr>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87435">
            <w:pPr>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404D18">
            <w:pPr>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404D18">
            <w:pPr>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50952F3B" w:rsidR="00F5234C" w:rsidRPr="00742509" w:rsidRDefault="00C317AB" w:rsidP="00404D18">
            <w:pPr>
              <w:jc w:val="center"/>
              <w:rPr>
                <w:rFonts w:cs="Arial"/>
                <w:b/>
                <w:bCs/>
                <w:color w:val="000000"/>
                <w:sz w:val="20"/>
                <w:szCs w:val="22"/>
                <w:highlight w:val="yellow"/>
              </w:rPr>
            </w:pPr>
            <w:r w:rsidRPr="00742509">
              <w:rPr>
                <w:rFonts w:cs="Arial"/>
                <w:b/>
                <w:bCs/>
                <w:color w:val="000000"/>
                <w:sz w:val="20"/>
                <w:szCs w:val="22"/>
                <w:highlight w:val="yellow"/>
              </w:rPr>
              <w:t>171.600,00</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4E75D3F2" w:rsidR="00F5234C" w:rsidRPr="00742509" w:rsidRDefault="00C317AB" w:rsidP="00404D18">
            <w:pPr>
              <w:widowControl w:val="0"/>
              <w:tabs>
                <w:tab w:val="left" w:pos="-284"/>
              </w:tabs>
              <w:jc w:val="center"/>
              <w:rPr>
                <w:rFonts w:cs="Arial"/>
                <w:b/>
                <w:bCs/>
                <w:sz w:val="20"/>
                <w:szCs w:val="22"/>
                <w:highlight w:val="yellow"/>
              </w:rPr>
            </w:pPr>
            <w:r w:rsidRPr="00742509">
              <w:rPr>
                <w:rFonts w:cs="Arial"/>
                <w:b/>
                <w:bCs/>
                <w:sz w:val="20"/>
                <w:szCs w:val="22"/>
                <w:highlight w:val="yellow"/>
              </w:rPr>
              <w:t>1</w:t>
            </w:r>
            <w:r w:rsidR="00F5234C" w:rsidRPr="00742509">
              <w:rPr>
                <w:rFonts w:cs="Arial"/>
                <w:b/>
                <w:bCs/>
                <w:sz w:val="20"/>
                <w:szCs w:val="22"/>
                <w:highlight w:val="yellow"/>
              </w:rPr>
              <w:t>.</w:t>
            </w:r>
            <w:r w:rsidRPr="00742509">
              <w:rPr>
                <w:rFonts w:cs="Arial"/>
                <w:b/>
                <w:bCs/>
                <w:sz w:val="20"/>
                <w:szCs w:val="22"/>
                <w:highlight w:val="yellow"/>
              </w:rPr>
              <w:t>3</w:t>
            </w:r>
            <w:r w:rsidR="00F5234C" w:rsidRPr="00742509">
              <w:rPr>
                <w:rFonts w:cs="Arial"/>
                <w:b/>
                <w:bCs/>
                <w:sz w:val="20"/>
                <w:szCs w:val="22"/>
                <w:highlight w:val="yellow"/>
              </w:rPr>
              <w:t>00,00</w:t>
            </w:r>
          </w:p>
        </w:tc>
      </w:tr>
    </w:tbl>
    <w:p w14:paraId="6DDD790E" w14:textId="77777777" w:rsidR="00F5234C" w:rsidRDefault="00F5234C" w:rsidP="00F5234C">
      <w:pPr>
        <w:rPr>
          <w:rFonts w:eastAsia="Times New Roman" w:cs="Arial"/>
          <w:lang w:eastAsia="pt-BR"/>
        </w:rPr>
      </w:pPr>
    </w:p>
    <w:p w14:paraId="647A0E10" w14:textId="7E173EE7" w:rsidR="00F5234C" w:rsidRPr="00BC5E4D" w:rsidRDefault="00F5234C" w:rsidP="00F5234C">
      <w:pPr>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6"/>
          <w:footerReference w:type="default" r:id="rId77"/>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20A6CE04" w:rsidR="00FD66DA" w:rsidRDefault="002B5356" w:rsidP="00FD66DA">
      <w:pPr>
        <w:pStyle w:val="ANEXO"/>
      </w:pPr>
      <w:r w:rsidRPr="002B5356">
        <w:t>MODELO DE DECLARAÇÃO DE CONTRATOS FIRMADOS COM A</w:t>
      </w:r>
      <w:r w:rsidRPr="002B5356">
        <w:br/>
        <w:t>INICIATIVA PRIVADA 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2B5356">
        <w:rPr>
          <w:rStyle w:val="markedcontent"/>
          <w:rFonts w:cs="Arial"/>
          <w:b w:val="0"/>
          <w:bCs/>
          <w:sz w:val="24"/>
        </w:rPr>
        <w:t>Assinatura e carimbo do emissor</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legal(is),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legal(is)</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8"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05E2DB0D"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empreitada por preço unitário</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63A3BEB1"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Pr="00E41E8E">
        <w:rPr>
          <w:b/>
          <w:bCs/>
          <w:color w:val="auto"/>
          <w:sz w:val="24"/>
          <w:szCs w:val="24"/>
          <w:highlight w:val="yellow"/>
        </w:rPr>
        <w:t>1</w:t>
      </w:r>
      <w:r w:rsidRPr="00E41E8E">
        <w:rPr>
          <w:color w:val="auto"/>
          <w:sz w:val="24"/>
          <w:szCs w:val="24"/>
          <w:highlight w:val="yellow"/>
        </w:rPr>
        <w:t xml:space="preserve"> (um) </w:t>
      </w:r>
      <w:r w:rsidRPr="00E41E8E">
        <w:rPr>
          <w:b/>
          <w:bCs/>
          <w:color w:val="auto"/>
          <w:sz w:val="24"/>
          <w:szCs w:val="24"/>
          <w:highlight w:val="yellow"/>
        </w:rPr>
        <w:t>ano</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9"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02C59ACB" w:rsidR="009D3CF9" w:rsidRPr="003C193A" w:rsidRDefault="009D3CF9" w:rsidP="001A0F31">
      <w:pPr>
        <w:pStyle w:val="Nvel2-Red"/>
        <w:numPr>
          <w:ilvl w:val="1"/>
          <w:numId w:val="19"/>
        </w:numPr>
        <w:ind w:left="0" w:firstLine="0"/>
        <w:rPr>
          <w:i w:val="0"/>
          <w:iCs w:val="0"/>
          <w:color w:val="auto"/>
          <w:sz w:val="24"/>
          <w:szCs w:val="24"/>
          <w:highlight w:val="yellow"/>
        </w:rPr>
      </w:pPr>
      <w:r w:rsidRPr="003C193A">
        <w:rPr>
          <w:b/>
          <w:bCs/>
          <w:i w:val="0"/>
          <w:iCs w:val="0"/>
          <w:color w:val="auto"/>
          <w:sz w:val="24"/>
          <w:highlight w:val="yellow"/>
        </w:rPr>
        <w:t>Será permitida a subcontratação, exceto das parcelas atinentes aos serviços de organização e elaboração das provas a serem aplicadas</w:t>
      </w:r>
      <w:commentRangeStart w:id="53"/>
      <w:r w:rsidR="00E674C9" w:rsidRPr="003C193A">
        <w:rPr>
          <w:i w:val="0"/>
          <w:iCs w:val="0"/>
          <w:color w:val="auto"/>
          <w:sz w:val="24"/>
          <w:szCs w:val="24"/>
          <w:highlight w:val="yellow"/>
        </w:rPr>
        <w:t>.</w:t>
      </w:r>
      <w:commentRangeEnd w:id="53"/>
      <w:r w:rsidR="005D5983" w:rsidRPr="003C193A">
        <w:rPr>
          <w:rStyle w:val="Refdecomentrio"/>
          <w:i w:val="0"/>
          <w:iCs w:val="0"/>
          <w:color w:val="auto"/>
          <w:sz w:val="24"/>
          <w:szCs w:val="24"/>
          <w:highlight w:val="yellow"/>
        </w:rPr>
        <w:commentReference w:id="53"/>
      </w:r>
    </w:p>
    <w:p w14:paraId="780178FA" w14:textId="0C0BE16A"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CONTRATANTE</w:t>
      </w:r>
      <w:r w:rsidRPr="00043FBA">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043FBA">
        <w:rPr>
          <w:b/>
          <w:bCs/>
          <w:i w:val="0"/>
          <w:iCs w:val="0"/>
          <w:color w:val="auto"/>
          <w:sz w:val="24"/>
          <w:szCs w:val="24"/>
        </w:rPr>
        <w:t>CONTRATADA</w:t>
      </w:r>
      <w:r w:rsidRPr="00043FBA">
        <w:rPr>
          <w:i w:val="0"/>
          <w:iCs w:val="0"/>
          <w:color w:val="auto"/>
          <w:sz w:val="24"/>
          <w:szCs w:val="24"/>
        </w:rPr>
        <w:t>, que responderá por seu pessoal técnico e operacional e, também, por prejuízos e danos que eventualmente estas causarem.</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lastRenderedPageBreak/>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80"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81"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EFAABE3"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324B25" w:rsidRPr="00324B25">
        <w:rPr>
          <w:color w:val="auto"/>
          <w:sz w:val="24"/>
          <w:szCs w:val="24"/>
          <w:highlight w:val="red"/>
        </w:rPr>
        <w:t>xxxxxxxxxxxx</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2pt;height:36pt;mso-width-percent:0;mso-height-percent:0;mso-width-percent:0;mso-height-percent:0" o:ole="" o:bordertopcolor="this" o:borderleftcolor="this" o:borderbottomcolor="this" o:borderrightcolor="this">
            <v:imagedata r:id="rId82" o:title=""/>
            <w10:bordertop type="single" width="4"/>
            <w10:borderleft type="single" width="4"/>
            <w10:borderbottom type="single" width="4"/>
            <w10:borderright type="single" width="4"/>
          </v:shape>
          <o:OLEObject Type="Embed" ProgID="Equation.3" ShapeID="_x0000_i1025" DrawAspect="Content" ObjectID="_1843113101" r:id="rId83"/>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lastRenderedPageBreak/>
        <w:t>Po</w:t>
      </w:r>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IPC/IPCo</w:t>
      </w:r>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será(ão),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84"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w:t>
      </w:r>
      <w:r w:rsidR="00C124D6" w:rsidRPr="00F22899">
        <w:rPr>
          <w:sz w:val="24"/>
          <w:szCs w:val="24"/>
        </w:rPr>
        <w:lastRenderedPageBreak/>
        <w:t>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85"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6"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7"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Pr="00F22899" w:rsidRDefault="007C5E89"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lastRenderedPageBreak/>
        <w:t xml:space="preserve">CLÁUSULA NONA – OBRIGAÇÕES DA </w:t>
      </w:r>
      <w:r w:rsidR="00DC41C8" w:rsidRPr="00F22899">
        <w:t>CONTRATADA</w:t>
      </w:r>
      <w:r w:rsidRPr="00F22899">
        <w:t xml:space="preserve"> (</w:t>
      </w:r>
      <w:hyperlink r:id="rId88"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9"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90"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que ficará autorizado a descontar dos pagamentos devidos ou 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91"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w:t>
      </w:r>
      <w:r w:rsidR="00C124D6" w:rsidRPr="00F22899">
        <w:rPr>
          <w:sz w:val="24"/>
          <w:szCs w:val="24"/>
        </w:rPr>
        <w:lastRenderedPageBreak/>
        <w:t xml:space="preserve">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92"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especificações do Termo de Referência, observando-se o disposto no Capítulo VII do Título III da </w:t>
      </w:r>
      <w:hyperlink r:id="rId93"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r w:rsidRPr="00F22899">
        <w:rPr>
          <w:sz w:val="24"/>
          <w:szCs w:val="24"/>
        </w:rPr>
        <w:lastRenderedPageBreak/>
        <w:t xml:space="preserve">9.1.16 </w:t>
      </w:r>
      <w:r w:rsidR="00C124D6" w:rsidRPr="00F22899">
        <w:rPr>
          <w:sz w:val="24"/>
          <w:szCs w:val="24"/>
        </w:rPr>
        <w:t xml:space="preserve"> Cumprir,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94"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95"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6"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7"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cabíveis e, também, da instauração do processo administrativo de responsabilização de que tratam a </w:t>
      </w:r>
      <w:hyperlink r:id="rId98"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9"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w:t>
      </w:r>
      <w:r w:rsidRPr="00F22899">
        <w:rPr>
          <w:sz w:val="24"/>
          <w:szCs w:val="24"/>
        </w:rPr>
        <w:lastRenderedPageBreak/>
        <w:t xml:space="preserve">empresa que preste assessoria técnica, nos termos dos §§ 1º e 2º do artigo 9º da </w:t>
      </w:r>
      <w:hyperlink r:id="rId100"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1"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102"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103"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104"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suboperação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105"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6" w:anchor="art16" w:history="1">
        <w:r w:rsidRPr="00F22899">
          <w:rPr>
            <w:rStyle w:val="Hyperlink"/>
            <w:i w:val="0"/>
            <w:iCs w:val="0"/>
            <w:sz w:val="24"/>
            <w:szCs w:val="24"/>
          </w:rPr>
          <w:t>art. 16 da LGPD</w:t>
        </w:r>
      </w:hyperlink>
      <w:r w:rsidRPr="00F22899">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suboperadores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lastRenderedPageBreak/>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7"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54" w:name="_Hlk170225233"/>
      <w:r w:rsidRPr="00F22899">
        <w:t>CLÁUSULA DÉCIMA PRIMEIRA – GARANTIA DE EXECUÇÃO (</w:t>
      </w:r>
      <w:hyperlink r:id="rId108"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9"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0"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1"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5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5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5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5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12"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3"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54"/>
    <w:p w14:paraId="65ACB7F0" w14:textId="77777777" w:rsidR="00C124D6" w:rsidRPr="00F22899" w:rsidRDefault="00C124D6" w:rsidP="00197018">
      <w:pPr>
        <w:pStyle w:val="Nivel01"/>
      </w:pPr>
      <w:r w:rsidRPr="00F22899">
        <w:t>CLÁUSULA DÉCIMA SEGUNDA – INFRAÇÕES E SANÇÕES ADMINISTRATIVAS (</w:t>
      </w:r>
      <w:hyperlink r:id="rId115"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6"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7"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lastRenderedPageBreak/>
        <w:t xml:space="preserve">O contrato poderá ser extinto por algum dos motivos previstos no artigo 137 da </w:t>
      </w:r>
      <w:hyperlink r:id="rId118"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deverá ser formalizada alteração subjetiva por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9"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0"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21" w:anchor="art124">
        <w:r w:rsidRPr="00F22899">
          <w:rPr>
            <w:rStyle w:val="Hyperlink"/>
            <w:sz w:val="24"/>
            <w:szCs w:val="24"/>
          </w:rPr>
          <w:t>arts.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2"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lastRenderedPageBreak/>
        <w:t xml:space="preserve">Eventuais alterações contratuais deverão ser promovidas mediante celebração de termo aditivo, respeitadas as disposições da </w:t>
      </w:r>
      <w:hyperlink r:id="rId123"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24"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25"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__</w:t>
      </w:r>
      <w:r w:rsidR="00E40285" w:rsidRPr="00F22899">
        <w:rPr>
          <w:sz w:val="24"/>
          <w:szCs w:val="24"/>
        </w:rPr>
        <w:t>.</w:t>
      </w:r>
      <w:r w:rsidR="008E41F6" w:rsidRPr="00F22899">
        <w:rPr>
          <w:sz w:val="24"/>
          <w:szCs w:val="24"/>
        </w:rPr>
        <w:t>___</w:t>
      </w:r>
      <w:r w:rsidR="00E40285" w:rsidRPr="00F22899">
        <w:rPr>
          <w:sz w:val="24"/>
          <w:szCs w:val="24"/>
        </w:rPr>
        <w:t>.</w:t>
      </w:r>
      <w:r w:rsidR="008E41F6" w:rsidRPr="00F22899">
        <w:rPr>
          <w:sz w:val="24"/>
          <w:szCs w:val="24"/>
        </w:rPr>
        <w:t>____</w:t>
      </w:r>
      <w:r w:rsidR="00E40285" w:rsidRPr="00F22899">
        <w:rPr>
          <w:sz w:val="24"/>
          <w:szCs w:val="24"/>
        </w:rPr>
        <w:t>.</w:t>
      </w:r>
      <w:r w:rsidR="008E41F6" w:rsidRPr="00F22899">
        <w:rPr>
          <w:sz w:val="24"/>
          <w:szCs w:val="24"/>
        </w:rPr>
        <w:t>____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6"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7"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8"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9"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w:t>
      </w:r>
      <w:r w:rsidRPr="00F22899">
        <w:rPr>
          <w:sz w:val="24"/>
          <w:szCs w:val="24"/>
        </w:rPr>
        <w:lastRenderedPageBreak/>
        <w:t xml:space="preserve">da </w:t>
      </w:r>
      <w:hyperlink r:id="rId130" w:history="1">
        <w:r w:rsidRPr="00F22899">
          <w:rPr>
            <w:rStyle w:val="Hyperlink"/>
            <w:sz w:val="24"/>
            <w:szCs w:val="24"/>
          </w:rPr>
          <w:t>Lei n.º 14.133, de 2021</w:t>
        </w:r>
      </w:hyperlink>
      <w:r w:rsidRPr="00F22899">
        <w:rPr>
          <w:sz w:val="24"/>
          <w:szCs w:val="24"/>
        </w:rPr>
        <w:t xml:space="preserve">, e ao  </w:t>
      </w:r>
      <w:hyperlink r:id="rId131" w:anchor="art8§2" w:history="1">
        <w:r w:rsidRPr="00F22899">
          <w:rPr>
            <w:rStyle w:val="Hyperlink"/>
            <w:sz w:val="24"/>
            <w:szCs w:val="24"/>
          </w:rPr>
          <w:t>art. 8º, § 2º, da Lei n. 12.527, de 2011</w:t>
        </w:r>
      </w:hyperlink>
      <w:r w:rsidRPr="00F22899">
        <w:rPr>
          <w:sz w:val="24"/>
          <w:szCs w:val="24"/>
        </w:rPr>
        <w:t xml:space="preserve">, c/c art. 22 do </w:t>
      </w:r>
      <w:hyperlink r:id="rId132"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33"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34"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35"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advertência;</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multa;</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as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a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por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por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IV – por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 – a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I – a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 – a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aplicar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encaminhar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reparação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pagamento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cumprimento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análise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Renan Peron Fineto" w:date="2026-06-11T15:47:00Z" w:initials="RPF">
    <w:p w14:paraId="0F345DB4" w14:textId="77777777" w:rsidR="00176386" w:rsidRDefault="00176386" w:rsidP="00176386">
      <w:r>
        <w:rPr>
          <w:rStyle w:val="Refdecomentrio"/>
        </w:rPr>
        <w:annotationRef/>
      </w:r>
      <w:r>
        <w:rPr>
          <w:rFonts w:eastAsia="Times New Roman"/>
          <w:sz w:val="20"/>
          <w:szCs w:val="20"/>
        </w:rPr>
        <w:t xml:space="preserve">Achei estranho esses números. Será que não deveriam considerar também aqui os eventuais remanescentes de 2025 mencionado no 1.1b, já que o intuito é estimar a quantidade de cadernos e provas? </w:t>
      </w:r>
    </w:p>
    <w:p w14:paraId="66FB77BD" w14:textId="77777777" w:rsidR="00176386" w:rsidRDefault="00176386" w:rsidP="00176386"/>
    <w:p w14:paraId="582D7416" w14:textId="77777777" w:rsidR="00176386" w:rsidRDefault="00176386" w:rsidP="00176386">
      <w:r>
        <w:rPr>
          <w:rFonts w:eastAsia="Times New Roman"/>
          <w:sz w:val="20"/>
          <w:szCs w:val="20"/>
        </w:rPr>
        <w:t>Achei estranho colocarem apenas 32 aptos quando na verdade temos uma estimativa média de 41 inscritos.</w:t>
      </w:r>
    </w:p>
    <w:p w14:paraId="62CB5571" w14:textId="77777777" w:rsidR="00176386" w:rsidRDefault="00176386" w:rsidP="00176386"/>
    <w:p w14:paraId="451E8814" w14:textId="77777777" w:rsidR="00176386" w:rsidRDefault="00176386" w:rsidP="00176386">
      <w:r>
        <w:rPr>
          <w:rFonts w:eastAsia="Times New Roman"/>
          <w:sz w:val="20"/>
          <w:szCs w:val="20"/>
        </w:rPr>
        <w:t>O que acha, Leo?</w:t>
      </w:r>
    </w:p>
  </w:comment>
  <w:comment w:id="45" w:author="Leonardo Kim" w:date="2026-06-12T13:15:00Z" w:initials="LK">
    <w:p w14:paraId="474D4B52" w14:textId="77777777" w:rsidR="009924DC" w:rsidRDefault="009924DC" w:rsidP="009924DC">
      <w:pPr>
        <w:pStyle w:val="Textodecomentrio"/>
      </w:pPr>
      <w:r>
        <w:rPr>
          <w:rStyle w:val="Refdecomentrio"/>
        </w:rPr>
        <w:annotationRef/>
      </w:r>
      <w:r>
        <w:t>Hmmmm entendi. É as contas não batem mesmo né</w:t>
      </w:r>
    </w:p>
  </w:comment>
  <w:comment w:id="46" w:author="Renan Peron Fineto" w:date="2026-06-11T15:43:00Z" w:initials="RPF">
    <w:p w14:paraId="314F79A8" w14:textId="77777777" w:rsidR="00176386" w:rsidRDefault="00176386" w:rsidP="00176386">
      <w:r>
        <w:rPr>
          <w:rStyle w:val="Refdecomentrio"/>
        </w:rPr>
        <w:annotationRef/>
      </w:r>
      <w:r>
        <w:rPr>
          <w:rFonts w:eastAsia="Times New Roman"/>
          <w:sz w:val="20"/>
          <w:szCs w:val="20"/>
        </w:rPr>
        <w:t>Isso aqui não ficou estranho? A qual prazo ele se refere? Ou será que se refere ao "boletim de ocorrência dentro do prazo" de forma genérica?</w:t>
      </w:r>
    </w:p>
  </w:comment>
  <w:comment w:id="47" w:author="Leonardo Kim" w:date="2026-06-12T12:21:00Z" w:initials="LK">
    <w:p w14:paraId="3D09B4C9" w14:textId="77777777" w:rsidR="008740AD" w:rsidRDefault="008740AD" w:rsidP="008740AD">
      <w:pPr>
        <w:pStyle w:val="Textodecomentrio"/>
      </w:pPr>
      <w:r>
        <w:rPr>
          <w:rStyle w:val="Refdecomentrio"/>
        </w:rPr>
        <w:annotationRef/>
      </w:r>
      <w:r>
        <w:t xml:space="preserve">Hmmm Ficou um pouco genérico mesmo. </w:t>
      </w:r>
    </w:p>
    <w:p w14:paraId="7A673BA0" w14:textId="77777777" w:rsidR="008740AD" w:rsidRDefault="008740AD" w:rsidP="008740AD">
      <w:pPr>
        <w:pStyle w:val="Textodecomentrio"/>
      </w:pPr>
      <w:r>
        <w:t>Mas forçando um pouco, acho que daria pra interpretar que vai constar no edital de abertura?</w:t>
      </w:r>
    </w:p>
  </w:comment>
  <w:comment w:id="48" w:author="Leonardo Kim" w:date="2026-06-09T16:40:00Z" w:initials="LK">
    <w:p w14:paraId="7E6EB8E7" w14:textId="77777777" w:rsidR="0056338C" w:rsidRDefault="00584D57" w:rsidP="0056338C">
      <w:pPr>
        <w:pStyle w:val="Textodecomentrio"/>
      </w:pPr>
      <w:r>
        <w:rPr>
          <w:rStyle w:val="Refdecomentrio"/>
        </w:rPr>
        <w:annotationRef/>
      </w:r>
      <w:r w:rsidR="0056338C">
        <w:t>Manifestação GTP 1047561 (SEI 0012506/2024-47):</w:t>
      </w:r>
    </w:p>
    <w:p w14:paraId="78B86F60" w14:textId="77777777" w:rsidR="0056338C" w:rsidRDefault="0056338C" w:rsidP="0056338C">
      <w:pPr>
        <w:pStyle w:val="Textodecomentrio"/>
      </w:pPr>
    </w:p>
    <w:p w14:paraId="5695A0A6" w14:textId="77777777" w:rsidR="0056338C" w:rsidRDefault="0056338C" w:rsidP="0056338C">
      <w:pPr>
        <w:pStyle w:val="Textodecomentrio"/>
      </w:pPr>
      <w:r>
        <w:t>"</w:t>
      </w:r>
      <w:r>
        <w:rPr>
          <w:color w:val="000000"/>
        </w:rPr>
        <w:t>No que se refere às parcelas insuscetíveis de subcontratação (item 9 do Termo de Referência – anexo I e cláusula quarta da minuta do contrato – anexo II), caberia ao edital esclarecer no que consistem os serviços de “organização” e “elaboração de provas”, principalmente porque, seno a hipótese excludente, haveria de se agregar aos documentos de preparação a planilha orçamentária indicativa da necessária  decomposição do objeto em itens, quantidades e respectivos custos unitários.</w:t>
      </w:r>
      <w:r>
        <w:t xml:space="preserve"> "</w:t>
      </w:r>
    </w:p>
    <w:p w14:paraId="4540D400" w14:textId="77777777" w:rsidR="0056338C" w:rsidRDefault="0056338C" w:rsidP="0056338C">
      <w:pPr>
        <w:pStyle w:val="Textodecomentrio"/>
      </w:pPr>
    </w:p>
    <w:p w14:paraId="6311D9B7" w14:textId="77777777" w:rsidR="0056338C" w:rsidRDefault="0056338C" w:rsidP="0056338C">
      <w:pPr>
        <w:pStyle w:val="Textodecomentrio"/>
      </w:pPr>
      <w:r>
        <w:t>Após o apontamento do GTP, o TR foi alterado (1054926):</w:t>
      </w:r>
    </w:p>
    <w:p w14:paraId="3EDA39E4" w14:textId="77777777" w:rsidR="0056338C" w:rsidRDefault="0056338C" w:rsidP="0056338C">
      <w:pPr>
        <w:pStyle w:val="Textodecomentrio"/>
      </w:pPr>
    </w:p>
    <w:p w14:paraId="4794C319" w14:textId="77777777" w:rsidR="0056338C" w:rsidRDefault="0056338C" w:rsidP="0056338C">
      <w:pPr>
        <w:pStyle w:val="Textodecomentrio"/>
      </w:pPr>
      <w:r>
        <w:t>"Será permitida a subcontratação dos parques gráfico e computacional, além das equipes de profissionais definidas no subitem 6.31"</w:t>
      </w:r>
    </w:p>
  </w:comment>
  <w:comment w:id="49" w:author="Olívia Carvalho" w:date="2026-06-10T11:09:00Z" w:initials="OC">
    <w:p w14:paraId="015FAC14" w14:textId="77777777" w:rsidR="00F96DA1" w:rsidRDefault="00F96DA1" w:rsidP="00F96DA1">
      <w:pPr>
        <w:pStyle w:val="Textodecomentrio"/>
      </w:pPr>
      <w:r>
        <w:rPr>
          <w:rStyle w:val="Refdecomentrio"/>
        </w:rPr>
        <w:annotationRef/>
      </w:r>
      <w:r>
        <w:t>Seria o caso de confirmar com a área técnica a adoção da redação alterada após o apontamento do GTP?</w:t>
      </w:r>
    </w:p>
  </w:comment>
  <w:comment w:id="50" w:author="Renan Peron Fineto" w:date="2026-06-11T15:20:00Z" w:initials="RPF">
    <w:p w14:paraId="7C15AA5F" w14:textId="77777777" w:rsidR="00176386" w:rsidRDefault="00176386" w:rsidP="00176386">
      <w:r>
        <w:rPr>
          <w:rStyle w:val="Refdecomentrio"/>
        </w:rPr>
        <w:annotationRef/>
      </w:r>
      <w:r>
        <w:rPr>
          <w:rFonts w:eastAsia="Times New Roman"/>
          <w:sz w:val="20"/>
          <w:szCs w:val="20"/>
        </w:rPr>
        <w:t>Sim. De acordo. Vamos confirmar. Vejo ainda um certo conflito com o subitem 11.1.4.1 do TR, que exige que a Banca deve elaborar e corrigir pessoal e diretamente a prova.</w:t>
      </w:r>
    </w:p>
  </w:comment>
  <w:comment w:id="51" w:author="Renan Peron Fineto" w:date="2026-06-11T15:40:00Z" w:initials="RPF">
    <w:p w14:paraId="77ACC910" w14:textId="77777777" w:rsidR="00176386" w:rsidRDefault="00176386" w:rsidP="00176386">
      <w:r>
        <w:rPr>
          <w:rStyle w:val="Refdecomentrio"/>
        </w:rPr>
        <w:annotationRef/>
      </w:r>
      <w:r>
        <w:rPr>
          <w:rFonts w:eastAsia="Times New Roman"/>
          <w:sz w:val="20"/>
          <w:szCs w:val="20"/>
        </w:rPr>
        <w:t xml:space="preserve">Acho que é o caso de sugerirmos a inserção da data de emissão do TRF em virtude deste marco, o que acha? </w:t>
      </w:r>
    </w:p>
    <w:p w14:paraId="3AAA524A" w14:textId="77777777" w:rsidR="00176386" w:rsidRDefault="00176386" w:rsidP="00176386"/>
    <w:p w14:paraId="2578129E" w14:textId="77777777" w:rsidR="00176386" w:rsidRDefault="00176386" w:rsidP="00176386">
      <w:r>
        <w:rPr>
          <w:rFonts w:eastAsia="Times New Roman"/>
          <w:sz w:val="20"/>
          <w:szCs w:val="20"/>
        </w:rPr>
        <w:t>No edital anterior, estava em D+369. Agora, teríamos que refazer as contas para ver quanto ficaria.</w:t>
      </w:r>
    </w:p>
  </w:comment>
  <w:comment w:id="52" w:author="Leonardo Kim" w:date="2026-06-12T12:33:00Z" w:initials="LK">
    <w:p w14:paraId="4E4E2DB2" w14:textId="77777777" w:rsidR="005C1763" w:rsidRDefault="005C1763" w:rsidP="005C1763">
      <w:pPr>
        <w:pStyle w:val="Textodecomentrio"/>
      </w:pPr>
      <w:r>
        <w:rPr>
          <w:rStyle w:val="Refdecomentrio"/>
        </w:rPr>
        <w:annotationRef/>
      </w:r>
      <w:r>
        <w:t>Ok. Talvez venha no novo cronograma. De qualquer forma, aguardar</w:t>
      </w:r>
    </w:p>
  </w:comment>
  <w:comment w:id="53" w:author="Leonardo Kim" w:date="2026-06-09T16:41:00Z" w:initials="LK">
    <w:p w14:paraId="42248967" w14:textId="77777777" w:rsidR="005D5983" w:rsidRDefault="005D5983" w:rsidP="005D5983">
      <w:pPr>
        <w:pStyle w:val="Textodecomentrio"/>
      </w:pPr>
      <w:r>
        <w:rPr>
          <w:rStyle w:val="Refdecomentrio"/>
        </w:rPr>
        <w:annotationRef/>
      </w:r>
      <w:r>
        <w:t>Lembrar de alterar, se necessário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1E8814" w15:done="0"/>
  <w15:commentEx w15:paraId="474D4B52" w15:paraIdParent="451E8814" w15:done="0"/>
  <w15:commentEx w15:paraId="314F79A8" w15:done="0"/>
  <w15:commentEx w15:paraId="7A673BA0" w15:paraIdParent="314F79A8" w15:done="0"/>
  <w15:commentEx w15:paraId="4794C319" w15:done="0"/>
  <w15:commentEx w15:paraId="015FAC14" w15:paraIdParent="4794C319" w15:done="0"/>
  <w15:commentEx w15:paraId="7C15AA5F" w15:paraIdParent="4794C319" w15:done="0"/>
  <w15:commentEx w15:paraId="2578129E" w15:done="0"/>
  <w15:commentEx w15:paraId="4E4E2DB2" w15:paraIdParent="2578129E" w15:done="0"/>
  <w15:commentEx w15:paraId="42248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BAC27B" w16cex:dateUtc="2026-06-11T18:47:00Z">
    <w16cex:extLst>
      <w16:ext w16:uri="{CE6994B0-6A32-4C9F-8C6B-6E91EDA988CE}">
        <cr:reactions xmlns:cr="http://schemas.microsoft.com/office/comments/2020/reactions">
          <cr:reaction reactionType="1">
            <cr:reactionInfo dateUtc="2026-06-12T15:33:27Z">
              <cr:user userId="S::lkim@tce.sp.gov.br::a994003c-e67f-44d8-9b54-22c56508579a" userProvider="AD" userName="Leonardo Kim"/>
            </cr:reactionInfo>
          </cr:reaction>
        </cr:reactions>
      </w16:ext>
    </w16cex:extLst>
  </w16cex:commentExtensible>
  <w16cex:commentExtensible w16cex:durableId="14525915" w16cex:dateUtc="2026-06-12T16:15:00Z"/>
  <w16cex:commentExtensible w16cex:durableId="611707AB" w16cex:dateUtc="2026-06-11T18:43:00Z"/>
  <w16cex:commentExtensible w16cex:durableId="3D53B409" w16cex:dateUtc="2026-06-12T15:21:00Z"/>
  <w16cex:commentExtensible w16cex:durableId="5895F1EA" w16cex:dateUtc="2026-06-09T19:40:00Z">
    <w16cex:extLst>
      <w16:ext w16:uri="{CE6994B0-6A32-4C9F-8C6B-6E91EDA988CE}">
        <cr:reactions xmlns:cr="http://schemas.microsoft.com/office/comments/2020/reactions">
          <cr:reaction reactionType="1">
            <cr:reactionInfo dateUtc="2026-06-10T14:08:15Z">
              <cr:user userId="Olívia Carvalho" userProvider="None" userName="Olívia Carvalho"/>
            </cr:reactionInfo>
          </cr:reaction>
        </cr:reactions>
      </w16:ext>
    </w16cex:extLst>
  </w16cex:commentExtensible>
  <w16cex:commentExtensible w16cex:durableId="15D048B3" w16cex:dateUtc="2026-06-10T14:09:00Z"/>
  <w16cex:commentExtensible w16cex:durableId="4D78FC16" w16cex:dateUtc="2026-06-11T18:20:00Z">
    <w16cex:extLst>
      <w16:ext w16:uri="{CE6994B0-6A32-4C9F-8C6B-6E91EDA988CE}">
        <cr:reactions xmlns:cr="http://schemas.microsoft.com/office/comments/2020/reactions">
          <cr:reaction reactionType="1">
            <cr:reactionInfo dateUtc="2026-06-12T15:28:04Z">
              <cr:user userId="S::lkim@tce.sp.gov.br::a994003c-e67f-44d8-9b54-22c56508579a" userProvider="AD" userName="Leonardo Kim"/>
            </cr:reactionInfo>
          </cr:reaction>
        </cr:reactions>
      </w16:ext>
    </w16cex:extLst>
  </w16cex:commentExtensible>
  <w16cex:commentExtensible w16cex:durableId="62EDA5DA" w16cex:dateUtc="2026-06-11T18:40:00Z">
    <w16cex:extLst>
      <w16:ext w16:uri="{CE6994B0-6A32-4C9F-8C6B-6E91EDA988CE}">
        <cr:reactions xmlns:cr="http://schemas.microsoft.com/office/comments/2020/reactions">
          <cr:reaction reactionType="1">
            <cr:reactionInfo dateUtc="2026-06-12T15:28:14Z">
              <cr:user userId="S::lkim@tce.sp.gov.br::a994003c-e67f-44d8-9b54-22c56508579a" userProvider="AD" userName="Leonardo Kim"/>
            </cr:reactionInfo>
          </cr:reaction>
        </cr:reactions>
      </w16:ext>
    </w16cex:extLst>
  </w16cex:commentExtensible>
  <w16cex:commentExtensible w16cex:durableId="54F8F3EA" w16cex:dateUtc="2026-06-12T15:33:00Z"/>
  <w16cex:commentExtensible w16cex:durableId="4AE2F0B6" w16cex:dateUtc="2026-06-09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1E8814" w16cid:durableId="43BAC27B"/>
  <w16cid:commentId w16cid:paraId="474D4B52" w16cid:durableId="14525915"/>
  <w16cid:commentId w16cid:paraId="314F79A8" w16cid:durableId="611707AB"/>
  <w16cid:commentId w16cid:paraId="7A673BA0" w16cid:durableId="3D53B409"/>
  <w16cid:commentId w16cid:paraId="4794C319" w16cid:durableId="5895F1EA"/>
  <w16cid:commentId w16cid:paraId="015FAC14" w16cid:durableId="15D048B3"/>
  <w16cid:commentId w16cid:paraId="7C15AA5F" w16cid:durableId="4D78FC16"/>
  <w16cid:commentId w16cid:paraId="2578129E" w16cid:durableId="62EDA5DA"/>
  <w16cid:commentId w16cid:paraId="4E4E2DB2" w16cid:durableId="54F8F3EA"/>
  <w16cid:commentId w16cid:paraId="42248967" w16cid:durableId="4AE2F0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991D" w14:textId="77777777" w:rsidR="00565246" w:rsidRDefault="00565246">
      <w:r>
        <w:separator/>
      </w:r>
    </w:p>
  </w:endnote>
  <w:endnote w:type="continuationSeparator" w:id="0">
    <w:p w14:paraId="1C3B0011" w14:textId="77777777" w:rsidR="00565246" w:rsidRDefault="00565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6E708" w14:textId="77777777" w:rsidR="00565246" w:rsidRDefault="00565246">
      <w:r>
        <w:separator/>
      </w:r>
    </w:p>
  </w:footnote>
  <w:footnote w:type="continuationSeparator" w:id="0">
    <w:p w14:paraId="42A77593" w14:textId="77777777" w:rsidR="00565246" w:rsidRDefault="00565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rson w15:author="Leonardo Kim">
    <w15:presenceInfo w15:providerId="AD" w15:userId="S::lkim@tce.sp.gov.br::a994003c-e67f-44d8-9b54-22c56508579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3D8"/>
    <w:rsid w:val="001E47F6"/>
    <w:rsid w:val="001E4A58"/>
    <w:rsid w:val="001E4B35"/>
    <w:rsid w:val="001E577D"/>
    <w:rsid w:val="001E5A13"/>
    <w:rsid w:val="001E6050"/>
    <w:rsid w:val="001E61B6"/>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5F4"/>
    <w:rsid w:val="002B710A"/>
    <w:rsid w:val="002B733E"/>
    <w:rsid w:val="002B784F"/>
    <w:rsid w:val="002B78EA"/>
    <w:rsid w:val="002B7C80"/>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B9C"/>
    <w:rsid w:val="00394CA9"/>
    <w:rsid w:val="0039513C"/>
    <w:rsid w:val="00395429"/>
    <w:rsid w:val="00395926"/>
    <w:rsid w:val="003959A4"/>
    <w:rsid w:val="003959B8"/>
    <w:rsid w:val="00395A85"/>
    <w:rsid w:val="00396228"/>
    <w:rsid w:val="0039650C"/>
    <w:rsid w:val="0039674A"/>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998"/>
    <w:rsid w:val="00853B6E"/>
    <w:rsid w:val="00853DCD"/>
    <w:rsid w:val="00853E2A"/>
    <w:rsid w:val="0085418E"/>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85F"/>
    <w:rsid w:val="008E5940"/>
    <w:rsid w:val="008E59F8"/>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6107"/>
    <w:rsid w:val="00DB614B"/>
    <w:rsid w:val="00DB618C"/>
    <w:rsid w:val="00DB6466"/>
    <w:rsid w:val="00DB7B34"/>
    <w:rsid w:val="00DB7C92"/>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5B9"/>
    <w:rsid w:val="00DD66C7"/>
    <w:rsid w:val="00DD7A6D"/>
    <w:rsid w:val="00DD7B85"/>
    <w:rsid w:val="00DD7C54"/>
    <w:rsid w:val="00DD7E47"/>
    <w:rsid w:val="00DE094A"/>
    <w:rsid w:val="00DE127F"/>
    <w:rsid w:val="00DE1765"/>
    <w:rsid w:val="00DE18C7"/>
    <w:rsid w:val="00DE1EBD"/>
    <w:rsid w:val="00DE1FE3"/>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FCF"/>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legislacao.sp.gov.br/legislacao/dg280202.nsf/ae9f9e0701e533aa032572e6006cf5fd/0cf4bc084e49b505032573d000509b17?OpenDocument&amp;Highlight=0,12.799" TargetMode="External"/><Relationship Id="rId68" Type="http://schemas.openxmlformats.org/officeDocument/2006/relationships/hyperlink" Target="http://www.gov.br/pncp/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tce.sp.gov.br/diariooficial"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s://sso.tce.sp.gov.br/Portal/cadastro/cadastro_usuario.xhtml"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gov.br/empresas-e-negocios/pt-br/empreendedor"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leis/l8078compilado.htm" TargetMode="External"/><Relationship Id="rId5" Type="http://schemas.openxmlformats.org/officeDocument/2006/relationships/numbering" Target="numbering.xml"/><Relationship Id="rId90" Type="http://schemas.openxmlformats.org/officeDocument/2006/relationships/hyperlink" Target="https://www.planalto.gov.br/ccivil_03/leis/l8078compilado.htm" TargetMode="External"/><Relationship Id="rId95"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56" Type="http://schemas.openxmlformats.org/officeDocument/2006/relationships/hyperlink" Target="https://www.planalto.gov.br/ccivil_03/constituicao/constituicao.htm" TargetMode="External"/><Relationship Id="rId64" Type="http://schemas.openxmlformats.org/officeDocument/2006/relationships/hyperlink" Target="mailto:dcp1@tce.sp.gov.br" TargetMode="External"/><Relationship Id="rId69" Type="http://schemas.openxmlformats.org/officeDocument/2006/relationships/comments" Target="comments.xml"/><Relationship Id="rId77" Type="http://schemas.openxmlformats.org/officeDocument/2006/relationships/footer" Target="footer1.xm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in.gov.br/en/web/dou/-/circular-susep-n-662-de-11-de-abril-de-2022-392772088"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planalto.gov.br/ccivil_03/_ato2019-2022/2021/lei/L14133.htm" TargetMode="External"/><Relationship Id="rId72" Type="http://schemas.microsoft.com/office/2018/08/relationships/commentsExtensible" Target="commentsExtensible.xml"/><Relationship Id="rId80" Type="http://schemas.openxmlformats.org/officeDocument/2006/relationships/hyperlink" Target="https://www.planalto.gov.br/ccivil_03/LEIS/LCP/Lcp12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1-2014/2013/Lei/L12846.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planalto.gov.br/ccivil_03/_Ato2019-2022/2021/Lei/L14133.htm" TargetMode="External"/><Relationship Id="rId62" Type="http://schemas.openxmlformats.org/officeDocument/2006/relationships/hyperlink" Target="https://www.planalto.gov.br/ccivil_03/_Ato2019-2022/2021/Lei/L14133.htm" TargetMode="External"/><Relationship Id="rId70" Type="http://schemas.microsoft.com/office/2011/relationships/commentsExtended" Target="commentsExtended.xml"/><Relationship Id="rId75" Type="http://schemas.openxmlformats.org/officeDocument/2006/relationships/hyperlink" Target="https://www.planalto.gov.br/ccivil_03/decreto-lei/del5452.htm" TargetMode="External"/><Relationship Id="rId83" Type="http://schemas.openxmlformats.org/officeDocument/2006/relationships/oleObject" Target="embeddings/oleObject1.bin"/><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1-2014/2013/Lei/L12846.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www.legislacao.sp.gov.br/legislacao/dg280202.nsf/5fb5269ed17b47ab83256cfb00501469/6942580fdf794ec903258a830066c0e6?OpenDocument&amp;Highlight=0,68.15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hyperlink" Target="https://www.tce.sp.gov.br/protocolo-digital"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al.sp.gov.br/repositorio/legislacao/decreto/2025/decreto-69588-09.06.2025.html"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eader" Target="header1.xml"/><Relationship Id="rId97" Type="http://schemas.openxmlformats.org/officeDocument/2006/relationships/hyperlink" Target="https://www.al.sp.gov.br/repositorio/legislacao/decreto/2025/decreto-69588-09.06.2025.html"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s://www.planalto.gov.br/ccivil_03/_ato2015-2018/2018/lei/l13709.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1-2014/2011/lei/l12527.htm" TargetMode="External"/><Relationship Id="rId136" Type="http://schemas.openxmlformats.org/officeDocument/2006/relationships/fontTable" Target="fontTable.xml"/><Relationship Id="rId61" Type="http://schemas.openxmlformats.org/officeDocument/2006/relationships/hyperlink" Target="mailto:cpc@tce.sp.gov.br" TargetMode="External"/><Relationship Id="rId82" Type="http://schemas.openxmlformats.org/officeDocument/2006/relationships/image" Target="media/image2.wmf"/><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2548</TotalTime>
  <Pages>78</Pages>
  <Words>27416</Words>
  <Characters>148050</Characters>
  <Application>Microsoft Office Word</Application>
  <DocSecurity>0</DocSecurity>
  <Lines>1233</Lines>
  <Paragraphs>350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566</cp:revision>
  <cp:lastPrinted>2026-05-27T19:31:00Z</cp:lastPrinted>
  <dcterms:created xsi:type="dcterms:W3CDTF">2026-05-14T17:23:00Z</dcterms:created>
  <dcterms:modified xsi:type="dcterms:W3CDTF">2026-06-16T14:05:00Z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