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2F1B3" w14:textId="31ABEB44" w:rsidR="0036245A" w:rsidRPr="0036245A" w:rsidRDefault="00985FAC" w:rsidP="0036245A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</w:rPr>
        <w:t xml:space="preserve">INTELLIGENT PROPERTY RECOMMENDATION SYSTEM FOR AFFORDABLE AND SUSTAINABLE HOUSING </w:t>
      </w:r>
      <w:r>
        <w:rPr>
          <w:rFonts w:ascii="Times New Roman" w:hAnsi="Times New Roman" w:cs="Times New Roman"/>
          <w:b/>
          <w:bCs/>
          <w:sz w:val="20"/>
          <w:szCs w:val="20"/>
        </w:rPr>
        <w:t>CHOICES</w:t>
      </w:r>
    </w:p>
    <w:p w14:paraId="5701D00E" w14:textId="77777777" w:rsidR="00985FAC" w:rsidRDefault="00985FAC" w:rsidP="00985FA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Jezreel Ramos,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</w:rPr>
        <w:t>Judeelyn</w:t>
      </w:r>
      <w:proofErr w:type="spellEnd"/>
      <w:r>
        <w:rPr>
          <w:rFonts w:ascii="Times New Roman" w:hAnsi="Times New Roman" w:cs="Times New Roman"/>
          <w:b/>
          <w:bCs/>
          <w:sz w:val="20"/>
          <w:szCs w:val="20"/>
        </w:rPr>
        <w:t xml:space="preserve"> Capili, Shaila Patrice Avellaneda</w:t>
      </w:r>
      <w:r w:rsidR="0036245A" w:rsidRPr="0036245A">
        <w:rPr>
          <w:rFonts w:ascii="Times New Roman" w:hAnsi="Times New Roman" w:cs="Times New Roman"/>
          <w:sz w:val="20"/>
          <w:szCs w:val="20"/>
        </w:rPr>
        <w:br/>
        <w:t>College of Computer Studies</w:t>
      </w:r>
      <w:r w:rsidR="0036245A" w:rsidRPr="0036245A">
        <w:rPr>
          <w:rFonts w:ascii="Times New Roman" w:hAnsi="Times New Roman" w:cs="Times New Roman"/>
          <w:sz w:val="20"/>
          <w:szCs w:val="20"/>
        </w:rPr>
        <w:br/>
        <w:t>Laguna State Polytechnic University – Santa Cruz Campus</w:t>
      </w:r>
    </w:p>
    <w:p w14:paraId="7D135D23" w14:textId="0575ED69" w:rsidR="00985FAC" w:rsidRPr="00985FAC" w:rsidRDefault="00985FAC" w:rsidP="00985FA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</w:rPr>
        <w:t>A Hybrid Machine Learning and Knowledge-Based Reasoning Project</w:t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>Collaborative Final Project</w:t>
      </w:r>
    </w:p>
    <w:p w14:paraId="59BF6AB7" w14:textId="77777777" w:rsidR="00985FAC" w:rsidRDefault="00985FAC" w:rsidP="00985FAC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985FAC">
        <w:rPr>
          <w:rFonts w:ascii="Times New Roman" w:hAnsi="Times New Roman" w:cs="Times New Roman"/>
          <w:sz w:val="20"/>
          <w:szCs w:val="20"/>
        </w:rPr>
        <w:t>CSST101 – Machine Learning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985FAC">
        <w:rPr>
          <w:rFonts w:ascii="Times New Roman" w:hAnsi="Times New Roman" w:cs="Times New Roman"/>
          <w:sz w:val="20"/>
          <w:szCs w:val="20"/>
        </w:rPr>
        <w:t>CSST102 – Knowledge Representation and Reasoning</w:t>
      </w:r>
    </w:p>
    <w:p w14:paraId="050A4CF5" w14:textId="170CE137" w:rsidR="00985FAC" w:rsidRPr="00985FAC" w:rsidRDefault="00985FAC" w:rsidP="00985FAC">
      <w:pPr>
        <w:spacing w:after="0"/>
        <w:jc w:val="center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</w:rPr>
        <w:t>Instructor:</w:t>
      </w:r>
      <w:r w:rsidRPr="00985FAC">
        <w:rPr>
          <w:rFonts w:ascii="Times New Roman" w:hAnsi="Times New Roman" w:cs="Times New Roman"/>
          <w:sz w:val="20"/>
          <w:szCs w:val="20"/>
        </w:rPr>
        <w:t xml:space="preserve"> Mr. Mark P. Bernardino</w:t>
      </w:r>
      <w:r w:rsidRPr="00985FAC">
        <w:rPr>
          <w:rFonts w:ascii="Times New Roman" w:hAnsi="Times New Roman" w:cs="Times New Roman"/>
          <w:sz w:val="20"/>
          <w:szCs w:val="20"/>
        </w:rPr>
        <w:br/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>Date Submitted:</w:t>
      </w:r>
      <w:r w:rsidRPr="00985FAC">
        <w:rPr>
          <w:rFonts w:ascii="Times New Roman" w:hAnsi="Times New Roman" w:cs="Times New Roman"/>
          <w:sz w:val="20"/>
          <w:szCs w:val="20"/>
        </w:rPr>
        <w:t xml:space="preserve"> December 25, 2025</w:t>
      </w:r>
      <w:r w:rsidR="0036245A" w:rsidRPr="0036245A">
        <w:rPr>
          <w:rFonts w:ascii="Times New Roman" w:hAnsi="Times New Roman" w:cs="Times New Roman"/>
          <w:sz w:val="20"/>
          <w:szCs w:val="20"/>
        </w:rPr>
        <w:br/>
        <w:t xml:space="preserve">Email: </w:t>
      </w:r>
      <w:hyperlink r:id="rId7" w:tgtFrame="_blank" w:history="1">
        <w:r w:rsidRPr="00985FAC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jezreel.ramos@lspu.edu.ph</w:t>
        </w:r>
      </w:hyperlink>
    </w:p>
    <w:p w14:paraId="37641A7E" w14:textId="77371636" w:rsidR="00223263" w:rsidRPr="00985FAC" w:rsidRDefault="00223263" w:rsidP="00985FAC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  <w:sectPr w:rsidR="00223263" w:rsidRPr="00985FAC" w:rsidSect="00223263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5933C2" w14:textId="77777777" w:rsidR="00223263" w:rsidRDefault="00223263" w:rsidP="009D3EFE">
      <w:pPr>
        <w:rPr>
          <w:rFonts w:ascii="Times New Roman" w:hAnsi="Times New Roman" w:cs="Times New Roman"/>
          <w:sz w:val="20"/>
          <w:szCs w:val="20"/>
        </w:rPr>
        <w:sectPr w:rsidR="00223263" w:rsidSect="00223263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B308782" w14:textId="4464DBC8" w:rsidR="0036245A" w:rsidRPr="0036245A" w:rsidRDefault="0036245A" w:rsidP="0036245A">
      <w:pPr>
        <w:jc w:val="both"/>
        <w:rPr>
          <w:rFonts w:ascii="Times New Roman" w:hAnsi="Times New Roman" w:cs="Times New Roman"/>
          <w:b/>
          <w:bCs/>
          <w:i/>
          <w:iCs/>
          <w:sz w:val="20"/>
          <w:szCs w:val="20"/>
        </w:rPr>
      </w:pPr>
      <w:r w:rsidRPr="0036245A">
        <w:rPr>
          <w:rFonts w:ascii="Times New Roman" w:hAnsi="Times New Roman" w:cs="Times New Roman"/>
          <w:b/>
          <w:bCs/>
          <w:i/>
          <w:iCs/>
          <w:sz w:val="20"/>
          <w:szCs w:val="20"/>
        </w:rPr>
        <w:t>Abstrac</w:t>
      </w:r>
      <w:r w:rsidRPr="00223263">
        <w:rPr>
          <w:rFonts w:ascii="Times New Roman" w:hAnsi="Times New Roman" w:cs="Times New Roman"/>
          <w:b/>
          <w:bCs/>
          <w:i/>
          <w:iCs/>
          <w:sz w:val="20"/>
          <w:szCs w:val="20"/>
        </w:rPr>
        <w:t>t</w:t>
      </w:r>
    </w:p>
    <w:p w14:paraId="2C91485A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The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Intelligent Property Recommendation System for Affordable and Sustainable Housing Choices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proofErr w:type="gramStart"/>
      <w:r w:rsidRPr="00985FAC">
        <w:rPr>
          <w:rFonts w:ascii="Times New Roman" w:hAnsi="Times New Roman" w:cs="Times New Roman"/>
          <w:sz w:val="20"/>
          <w:szCs w:val="20"/>
          <w:lang w:val="en-PH"/>
        </w:rPr>
        <w:t>is</w:t>
      </w:r>
      <w:proofErr w:type="gramEnd"/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 hybrid platform that combines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Machine Learning (ML)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Knowledge Representation and Reasoning (KRR)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techniques to assist users in finding suitable housing options in the Philippines. The system addresses the challenges of navigating overwhelming real estate listings by providing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personalized recommendations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based on user preferences such as budget, location, property type, number of bedrooms, and amenities.</w:t>
      </w:r>
    </w:p>
    <w:p w14:paraId="5C917B89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The ML component employs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content-based recommendation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using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TF-IDF vectorization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cosine similarity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to match user input with property descriptions and locations. Additionally, a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Random Forest Regressor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predicts current and future property prices, allowing users to plan for long-term investments. The KRR component applies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rule-based reasoning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to ensure that recommendations meet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affordability criteria, sustainability standards, and user-specific preferences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>, offering explainable AI insights to guide informed decision-making.</w:t>
      </w:r>
    </w:p>
    <w:p w14:paraId="543D249D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By integrating both ML and KRR, the system provides a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robust, scalable, and explainable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framework for property recommendation. Users receive a ranked list of properties with sustainability tags and projected price trends, supporting smarter housing decisions. This system contributes to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Sustainable Development Goal 11 (Sustainable Cities and Communities)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by promoting equitable access to affordable housing, highlighting eco-friendly properties, and aiding in urban planning decisions.</w:t>
      </w:r>
    </w:p>
    <w:p w14:paraId="55D21AFC" w14:textId="2A7998E0" w:rsidR="0036245A" w:rsidRPr="0036245A" w:rsidRDefault="0036245A" w:rsidP="00223263">
      <w:pPr>
        <w:jc w:val="both"/>
        <w:rPr>
          <w:rFonts w:ascii="Times New Roman" w:hAnsi="Times New Roman" w:cs="Times New Roman"/>
          <w:sz w:val="20"/>
          <w:szCs w:val="20"/>
        </w:rPr>
      </w:pPr>
      <w:r w:rsidRPr="00223263">
        <w:rPr>
          <w:rFonts w:ascii="Times New Roman" w:hAnsi="Times New Roman" w:cs="Times New Roman"/>
          <w:b/>
          <w:bCs/>
          <w:sz w:val="20"/>
          <w:szCs w:val="20"/>
        </w:rPr>
        <w:t>Keyword</w:t>
      </w:r>
      <w:r w:rsidR="00223263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223263">
        <w:rPr>
          <w:rFonts w:ascii="Times New Roman" w:hAnsi="Times New Roman" w:cs="Times New Roman"/>
          <w:b/>
          <w:bCs/>
          <w:sz w:val="20"/>
          <w:szCs w:val="20"/>
        </w:rPr>
        <w:t>:</w:t>
      </w:r>
      <w:r w:rsidRPr="00223263">
        <w:rPr>
          <w:rFonts w:ascii="Times New Roman" w:hAnsi="Times New Roman" w:cs="Times New Roman"/>
          <w:sz w:val="20"/>
          <w:szCs w:val="20"/>
        </w:rPr>
        <w:t xml:space="preserve"> </w:t>
      </w:r>
      <w:r w:rsidR="00985FAC" w:rsidRPr="00985FAC">
        <w:rPr>
          <w:rFonts w:ascii="Times New Roman" w:hAnsi="Times New Roman" w:cs="Times New Roman"/>
          <w:sz w:val="20"/>
          <w:szCs w:val="20"/>
        </w:rPr>
        <w:t>Intelligent Property Recommendation System, Machine Learning, Knowledge Representation and Reasoning, Content-Based Recommendation, TF-IDF, Cosine Similarity, Random Forest Regression, Future Price Prediction, Sustainable Housing, Affordable Housing, Explainable AI, Philippine Real Estate, SDG 11 – Sustainable Cities and Communities</w:t>
      </w:r>
    </w:p>
    <w:p w14:paraId="2271879E" w14:textId="716EF639" w:rsidR="0036245A" w:rsidRPr="0036245A" w:rsidRDefault="0036245A" w:rsidP="0036245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45A">
        <w:rPr>
          <w:rFonts w:ascii="Times New Roman" w:hAnsi="Times New Roman" w:cs="Times New Roman"/>
          <w:b/>
          <w:bCs/>
          <w:sz w:val="20"/>
          <w:szCs w:val="20"/>
        </w:rPr>
        <w:t xml:space="preserve">I. </w:t>
      </w:r>
      <w:r w:rsidR="00985FAC">
        <w:rPr>
          <w:rFonts w:ascii="Times New Roman" w:hAnsi="Times New Roman" w:cs="Times New Roman"/>
          <w:b/>
          <w:bCs/>
          <w:sz w:val="20"/>
          <w:szCs w:val="20"/>
        </w:rPr>
        <w:t>PROJECT OVERVIEW</w:t>
      </w:r>
    </w:p>
    <w:p w14:paraId="065E20DF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The Intelligent Property Recommendation System is a hybrid platform combining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Machine Learning (ML)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Knowledge Representation and Reasoning (KRR)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techniques to provide users with personalized housing recommendations. This system aims to assist prospective homebuyers in finding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affordable, well-located, and sustainable properties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in the Philippines.</w:t>
      </w:r>
    </w:p>
    <w:p w14:paraId="641FC468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The system leverages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user input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such as budget, preferred location, property type, number of bedrooms, and other amenities. Using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textual descriptions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from listings and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structured property data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, the ML component identifies the most relevant properties, while the KRR rules ensure that only properties that meet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sustainability, affordability, and user preference criteria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are highlighted. Additionally, the system predicts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future property prices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>, allowing users to plan for long-term investments ranging from 1 to 10 years or more.</w:t>
      </w:r>
    </w:p>
    <w:p w14:paraId="31BEA8DE" w14:textId="77777777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This system directly contributes to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SDG 11: Sustainable Cities and Communities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, by supporting equitable access to housing, promoting 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lastRenderedPageBreak/>
        <w:t>environmentally friendly features, and assisting in urban planning decisions.</w:t>
      </w:r>
    </w:p>
    <w:p w14:paraId="3F44A7E2" w14:textId="25026FC3" w:rsidR="0036245A" w:rsidRPr="0036245A" w:rsidRDefault="0036245A" w:rsidP="00985FAC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6245A">
        <w:rPr>
          <w:rFonts w:ascii="Times New Roman" w:hAnsi="Times New Roman" w:cs="Times New Roman"/>
          <w:b/>
          <w:bCs/>
          <w:sz w:val="20"/>
          <w:szCs w:val="20"/>
        </w:rPr>
        <w:t xml:space="preserve">II. </w:t>
      </w:r>
      <w:r w:rsidR="00985FAC">
        <w:rPr>
          <w:rFonts w:ascii="Times New Roman" w:hAnsi="Times New Roman" w:cs="Times New Roman"/>
          <w:b/>
          <w:bCs/>
          <w:sz w:val="20"/>
          <w:szCs w:val="20"/>
        </w:rPr>
        <w:t>OBJECTIVES</w:t>
      </w:r>
    </w:p>
    <w:p w14:paraId="7598ACC2" w14:textId="77777777" w:rsidR="00985FAC" w:rsidRDefault="00985FAC" w:rsidP="00985FA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General Objective:</w:t>
      </w:r>
    </w:p>
    <w:p w14:paraId="5AE8788E" w14:textId="7D287F51" w:rsidR="00985FAC" w:rsidRPr="00985FAC" w:rsidRDefault="00985FAC" w:rsidP="00985FAC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To design and implement a hybrid recommendation system that assists users in discovering suitable housing options tailored to their financial and lifestyle preferences, while also providing future price projections and sustainability insights.</w:t>
      </w:r>
    </w:p>
    <w:p w14:paraId="2365B621" w14:textId="77777777" w:rsidR="00985FAC" w:rsidRPr="00985FAC" w:rsidRDefault="00985FAC" w:rsidP="00985FAC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Specific Objectives:</w:t>
      </w:r>
    </w:p>
    <w:p w14:paraId="1008E1F7" w14:textId="77777777" w:rsidR="00985FAC" w:rsidRPr="00985FAC" w:rsidRDefault="00985FAC" w:rsidP="00985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Enable users to input property preferences (budget, location, property type, number of bedrooms, amenities) via a web interface or API.</w:t>
      </w:r>
    </w:p>
    <w:p w14:paraId="3FD16944" w14:textId="77777777" w:rsidR="00985FAC" w:rsidRPr="00985FAC" w:rsidRDefault="00985FAC" w:rsidP="00985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Utilize a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content-based recommendation model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using textual property descriptions to find the most relevant housing options.</w:t>
      </w:r>
    </w:p>
    <w:p w14:paraId="5FC039CE" w14:textId="77777777" w:rsidR="00985FAC" w:rsidRPr="00985FAC" w:rsidRDefault="00985FAC" w:rsidP="00985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Incorporate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rule-based reasoning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to evaluate affordability, sustainability, and alignment with user priorities.</w:t>
      </w:r>
    </w:p>
    <w:p w14:paraId="6C768773" w14:textId="77777777" w:rsidR="00985FAC" w:rsidRPr="00985FAC" w:rsidRDefault="00985FAC" w:rsidP="00985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Predict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future property prices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based on historical trends and user-defined investment horizons.</w:t>
      </w:r>
    </w:p>
    <w:p w14:paraId="7B1B9BB5" w14:textId="3FB4B533" w:rsidR="009D3EFE" w:rsidRPr="00985FAC" w:rsidRDefault="00985FAC" w:rsidP="00985FAC">
      <w:pPr>
        <w:numPr>
          <w:ilvl w:val="0"/>
          <w:numId w:val="34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Provide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explainable AI insights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to users, showing why a particular property was recommended.</w:t>
      </w:r>
    </w:p>
    <w:p w14:paraId="64C4064D" w14:textId="46A795CA" w:rsidR="0036245A" w:rsidRPr="0036245A" w:rsidRDefault="0036245A" w:rsidP="0036245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45A">
        <w:rPr>
          <w:rFonts w:ascii="Times New Roman" w:hAnsi="Times New Roman" w:cs="Times New Roman"/>
          <w:b/>
          <w:bCs/>
          <w:sz w:val="20"/>
          <w:szCs w:val="20"/>
        </w:rPr>
        <w:t xml:space="preserve">III. </w:t>
      </w:r>
      <w:r w:rsidR="00985FAC">
        <w:rPr>
          <w:rFonts w:ascii="Times New Roman" w:hAnsi="Times New Roman" w:cs="Times New Roman"/>
          <w:b/>
          <w:bCs/>
          <w:sz w:val="20"/>
          <w:szCs w:val="20"/>
        </w:rPr>
        <w:t>SYSTEM ARCHITECTURE</w:t>
      </w:r>
    </w:p>
    <w:p w14:paraId="368A4F17" w14:textId="77777777" w:rsidR="00985FAC" w:rsidRDefault="00985FAC" w:rsidP="00985FAC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Flow of System:</w:t>
      </w:r>
    </w:p>
    <w:p w14:paraId="79307B0C" w14:textId="7308EE68" w:rsidR="00985FAC" w:rsidRPr="00985FAC" w:rsidRDefault="00985FAC" w:rsidP="00985FAC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User Input → Machine Learning Recommendation Model → KRR Filtering Rules → Future Price Prediction → Final Recommendations</w:t>
      </w:r>
    </w:p>
    <w:p w14:paraId="53ED81A1" w14:textId="77777777" w:rsidR="00985FAC" w:rsidRPr="00985FAC" w:rsidRDefault="00985FAC" w:rsidP="00985FAC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Description:</w:t>
      </w:r>
    </w:p>
    <w:p w14:paraId="5992EA82" w14:textId="77777777" w:rsidR="00985FAC" w:rsidRPr="00985FAC" w:rsidRDefault="00985FAC" w:rsidP="00985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User Input: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Users enter property preferences (location, category, budget, bedrooms, bathrooms, floor area, land size).</w:t>
      </w:r>
    </w:p>
    <w:p w14:paraId="743B6214" w14:textId="77777777" w:rsidR="00985FAC" w:rsidRPr="00985FAC" w:rsidRDefault="00985FAC" w:rsidP="00985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ML Recommendation: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The system converts textual descriptions of all properties into numeric feature vectors using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TF-IDF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, then calculates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cosine similarity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between user input and each listing.</w:t>
      </w:r>
    </w:p>
    <w:p w14:paraId="252E85D7" w14:textId="77777777" w:rsidR="00985FAC" w:rsidRPr="00985FAC" w:rsidRDefault="00985FAC" w:rsidP="00985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KRR Rules: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Properties are filtered using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rule-based criteria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>: affordability, eco-friendly features, proximity to key facilities, number of bedrooms, and property type.</w:t>
      </w:r>
    </w:p>
    <w:p w14:paraId="04D1443A" w14:textId="77777777" w:rsidR="00985FAC" w:rsidRPr="00985FAC" w:rsidRDefault="00985FAC" w:rsidP="00985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Future Price Estimation: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For each recommended property, the system calculates future price projections using a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Random Forest Regressor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user-specified years, considering an annual growth rate.</w:t>
      </w:r>
    </w:p>
    <w:p w14:paraId="6B33249B" w14:textId="77777777" w:rsidR="00985FAC" w:rsidRPr="00985FAC" w:rsidRDefault="00985FAC" w:rsidP="00985FAC">
      <w:pPr>
        <w:numPr>
          <w:ilvl w:val="0"/>
          <w:numId w:val="35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Final Recommendations: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Properties are ranked based on relevance, affordability, sustainability score, and projected price growth.</w:t>
      </w:r>
    </w:p>
    <w:p w14:paraId="1D9C3491" w14:textId="735E0E2A" w:rsidR="0036245A" w:rsidRPr="0036245A" w:rsidRDefault="0036245A" w:rsidP="0036245A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6245A">
        <w:rPr>
          <w:rFonts w:ascii="Times New Roman" w:hAnsi="Times New Roman" w:cs="Times New Roman"/>
          <w:b/>
          <w:bCs/>
          <w:sz w:val="20"/>
          <w:szCs w:val="20"/>
        </w:rPr>
        <w:t xml:space="preserve">IV. </w:t>
      </w:r>
      <w:r w:rsidR="00985FAC">
        <w:rPr>
          <w:rFonts w:ascii="Times New Roman" w:hAnsi="Times New Roman" w:cs="Times New Roman"/>
          <w:b/>
          <w:bCs/>
          <w:sz w:val="20"/>
          <w:szCs w:val="20"/>
        </w:rPr>
        <w:t>MACHINE LEARNING COMPONENT</w:t>
      </w:r>
    </w:p>
    <w:p w14:paraId="395CD6E3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Algorithms Used:</w:t>
      </w:r>
    </w:p>
    <w:p w14:paraId="39AC8BD2" w14:textId="77777777" w:rsidR="00985FAC" w:rsidRPr="00985FAC" w:rsidRDefault="00985FAC" w:rsidP="00650954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TF-IDF Vectorization + Cosine Similarity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>: For content-based recommendation based on property descriptions and locations.</w:t>
      </w:r>
    </w:p>
    <w:p w14:paraId="2B7CCA76" w14:textId="77777777" w:rsidR="00985FAC" w:rsidRPr="00985FAC" w:rsidRDefault="00985FAC" w:rsidP="00650954">
      <w:pPr>
        <w:numPr>
          <w:ilvl w:val="0"/>
          <w:numId w:val="36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Random Forest Regressor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>: For predicting property prices and projecting future values.</w:t>
      </w:r>
    </w:p>
    <w:p w14:paraId="6D6FDC2B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Dataset Size: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Approximately 5000 real estate listings from various Philippine locations.</w:t>
      </w:r>
    </w:p>
    <w:p w14:paraId="775E4C83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Model Accuracy:</w:t>
      </w:r>
    </w:p>
    <w:p w14:paraId="5521829D" w14:textId="09B92B98" w:rsidR="00223263" w:rsidRPr="00985FAC" w:rsidRDefault="00985FAC" w:rsidP="00650954">
      <w:pPr>
        <w:numPr>
          <w:ilvl w:val="0"/>
          <w:numId w:val="37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Random Forest Regression achieved approximately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R² ~ 90%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on the test set, providing reliable price predictions (subject to refinement with larger datasets).</w:t>
      </w:r>
    </w:p>
    <w:p w14:paraId="299E7870" w14:textId="31B26AF9" w:rsidR="00985FAC" w:rsidRDefault="00985FAC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V. MACHINE LEARNING PIPELINE</w:t>
      </w:r>
    </w:p>
    <w:p w14:paraId="6528FFCB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1. Data Collection:</w:t>
      </w:r>
    </w:p>
    <w:p w14:paraId="70E9F29F" w14:textId="77777777" w:rsidR="00985FAC" w:rsidRPr="00985FAC" w:rsidRDefault="00985FAC" w:rsidP="00650954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Property data sourced from online real estate listings, partner agents, and synthetic data for testing personalization.</w:t>
      </w:r>
    </w:p>
    <w:p w14:paraId="5A0DC2D5" w14:textId="77777777" w:rsidR="00985FAC" w:rsidRPr="00985FAC" w:rsidRDefault="00985FAC" w:rsidP="00650954">
      <w:pPr>
        <w:numPr>
          <w:ilvl w:val="0"/>
          <w:numId w:val="38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lastRenderedPageBreak/>
        <w:t xml:space="preserve">Columns include: description, location, bathrooms, bedrooms, </w:t>
      </w:r>
      <w:proofErr w:type="spellStart"/>
      <w:r w:rsidRPr="00985FAC">
        <w:rPr>
          <w:rFonts w:ascii="Times New Roman" w:hAnsi="Times New Roman" w:cs="Times New Roman"/>
          <w:sz w:val="20"/>
          <w:szCs w:val="20"/>
          <w:lang w:val="en-PH"/>
        </w:rPr>
        <w:t>car_spaces</w:t>
      </w:r>
      <w:proofErr w:type="spellEnd"/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, </w:t>
      </w:r>
      <w:proofErr w:type="spellStart"/>
      <w:r w:rsidRPr="00985FAC">
        <w:rPr>
          <w:rFonts w:ascii="Times New Roman" w:hAnsi="Times New Roman" w:cs="Times New Roman"/>
          <w:sz w:val="20"/>
          <w:szCs w:val="20"/>
          <w:lang w:val="en-PH"/>
        </w:rPr>
        <w:t>floor_area_sqm</w:t>
      </w:r>
      <w:proofErr w:type="spellEnd"/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, </w:t>
      </w:r>
      <w:proofErr w:type="spellStart"/>
      <w:r w:rsidRPr="00985FAC">
        <w:rPr>
          <w:rFonts w:ascii="Times New Roman" w:hAnsi="Times New Roman" w:cs="Times New Roman"/>
          <w:sz w:val="20"/>
          <w:szCs w:val="20"/>
          <w:lang w:val="en-PH"/>
        </w:rPr>
        <w:t>land_size_sqm</w:t>
      </w:r>
      <w:proofErr w:type="spellEnd"/>
      <w:r w:rsidRPr="00985FAC">
        <w:rPr>
          <w:rFonts w:ascii="Times New Roman" w:hAnsi="Times New Roman" w:cs="Times New Roman"/>
          <w:sz w:val="20"/>
          <w:szCs w:val="20"/>
          <w:lang w:val="en-PH"/>
        </w:rPr>
        <w:t>, price, and category.</w:t>
      </w:r>
    </w:p>
    <w:p w14:paraId="5CF855FF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2. Data Preprocessing:</w:t>
      </w:r>
    </w:p>
    <w:p w14:paraId="3E07F1B3" w14:textId="77777777" w:rsidR="00985FAC" w:rsidRPr="00985FAC" w:rsidRDefault="00985FAC" w:rsidP="0065095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Combined description and location into a single text field for TF-IDF processing.</w:t>
      </w:r>
    </w:p>
    <w:p w14:paraId="51D0469A" w14:textId="77777777" w:rsidR="00985FAC" w:rsidRPr="00985FAC" w:rsidRDefault="00985FAC" w:rsidP="0065095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Removed English </w:t>
      </w:r>
      <w:proofErr w:type="spellStart"/>
      <w:r w:rsidRPr="00985FAC">
        <w:rPr>
          <w:rFonts w:ascii="Times New Roman" w:hAnsi="Times New Roman" w:cs="Times New Roman"/>
          <w:sz w:val="20"/>
          <w:szCs w:val="20"/>
          <w:lang w:val="en-PH"/>
        </w:rPr>
        <w:t>stopwords</w:t>
      </w:r>
      <w:proofErr w:type="spellEnd"/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limited the vocabulary to 5000 terms for efficient feature extraction.</w:t>
      </w:r>
    </w:p>
    <w:p w14:paraId="3E317556" w14:textId="77777777" w:rsidR="00985FAC" w:rsidRPr="00985FAC" w:rsidRDefault="00985FAC" w:rsidP="00650954">
      <w:pPr>
        <w:numPr>
          <w:ilvl w:val="0"/>
          <w:numId w:val="39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Standardized numerical features (e.g., bedrooms, bathrooms, floor area) to feed the regression model.</w:t>
      </w:r>
    </w:p>
    <w:p w14:paraId="0A6F3398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3. Model Training:</w:t>
      </w:r>
    </w:p>
    <w:p w14:paraId="671B0F68" w14:textId="77777777" w:rsidR="00985FAC" w:rsidRPr="00985FAC" w:rsidRDefault="00985FAC" w:rsidP="00650954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Random Forest Regressor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trained on numerical features to predict property prices.</w:t>
      </w:r>
    </w:p>
    <w:p w14:paraId="142AE3AC" w14:textId="77777777" w:rsidR="00985FAC" w:rsidRPr="00985FAC" w:rsidRDefault="00985FAC" w:rsidP="00650954">
      <w:pPr>
        <w:numPr>
          <w:ilvl w:val="0"/>
          <w:numId w:val="40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TF-IDF vectors used for computing similarity between user input and property listings.</w:t>
      </w:r>
    </w:p>
    <w:p w14:paraId="4C6CFD9F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4. Model Evaluation:</w:t>
      </w:r>
    </w:p>
    <w:p w14:paraId="0C4AA930" w14:textId="77777777" w:rsidR="00985FAC" w:rsidRPr="00985FAC" w:rsidRDefault="00985FAC" w:rsidP="00650954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Dataset split into 80% training and 20% testing.</w:t>
      </w:r>
    </w:p>
    <w:p w14:paraId="2749438C" w14:textId="77777777" w:rsidR="00985FAC" w:rsidRPr="00985FAC" w:rsidRDefault="00985FAC" w:rsidP="00650954">
      <w:pPr>
        <w:numPr>
          <w:ilvl w:val="0"/>
          <w:numId w:val="41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Performance metrics: R² score, RMSE for regression, and precision of top N recommendations.</w:t>
      </w:r>
    </w:p>
    <w:p w14:paraId="40B112AC" w14:textId="77777777" w:rsidR="00985FAC" w:rsidRP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5. Model Deployment:</w:t>
      </w:r>
    </w:p>
    <w:p w14:paraId="64262EE4" w14:textId="77777777" w:rsidR="00985FAC" w:rsidRPr="00985FAC" w:rsidRDefault="00985FAC" w:rsidP="00650954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Python implementation via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 xml:space="preserve">Google </w:t>
      </w:r>
      <w:proofErr w:type="spellStart"/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Colab</w:t>
      </w:r>
      <w:proofErr w:type="spellEnd"/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for experimentation.</w:t>
      </w:r>
    </w:p>
    <w:p w14:paraId="27E1DBF0" w14:textId="77777777" w:rsidR="00985FAC" w:rsidRPr="00985FAC" w:rsidRDefault="00985FAC" w:rsidP="00650954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>Functions available for filtering properties by category, budget, and bedrooms.</w:t>
      </w:r>
    </w:p>
    <w:p w14:paraId="1EBF4A60" w14:textId="77777777" w:rsidR="00985FAC" w:rsidRPr="00985FAC" w:rsidRDefault="00985FAC" w:rsidP="00650954">
      <w:pPr>
        <w:numPr>
          <w:ilvl w:val="0"/>
          <w:numId w:val="42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Integrated pipeline allows both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recommendation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and </w:t>
      </w:r>
      <w:r w:rsidRPr="00985FAC">
        <w:rPr>
          <w:rFonts w:ascii="Times New Roman" w:hAnsi="Times New Roman" w:cs="Times New Roman"/>
          <w:b/>
          <w:bCs/>
          <w:sz w:val="20"/>
          <w:szCs w:val="20"/>
          <w:lang w:val="en-PH"/>
        </w:rPr>
        <w:t>future price forecasting</w:t>
      </w:r>
      <w:r w:rsidRPr="00985FAC">
        <w:rPr>
          <w:rFonts w:ascii="Times New Roman" w:hAnsi="Times New Roman" w:cs="Times New Roman"/>
          <w:sz w:val="20"/>
          <w:szCs w:val="20"/>
          <w:lang w:val="en-PH"/>
        </w:rPr>
        <w:t xml:space="preserve"> in a single workflow.</w:t>
      </w:r>
    </w:p>
    <w:p w14:paraId="234202BF" w14:textId="29DF8994" w:rsidR="00985FAC" w:rsidRDefault="00985FAC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VI. DATASET DESCRIPTION</w:t>
      </w:r>
    </w:p>
    <w:p w14:paraId="489AD2F9" w14:textId="226C8EDA" w:rsidR="00985FAC" w:rsidRDefault="00985FAC" w:rsidP="00650954">
      <w:pPr>
        <w:jc w:val="both"/>
        <w:rPr>
          <w:rFonts w:ascii="Times New Roman" w:hAnsi="Times New Roman" w:cs="Times New Roman"/>
          <w:sz w:val="20"/>
          <w:szCs w:val="20"/>
        </w:rPr>
      </w:pPr>
      <w:r w:rsidRPr="00985FAC">
        <w:rPr>
          <w:rFonts w:ascii="Times New Roman" w:hAnsi="Times New Roman" w:cs="Times New Roman"/>
          <w:b/>
          <w:bCs/>
          <w:sz w:val="20"/>
          <w:szCs w:val="20"/>
        </w:rPr>
        <w:t>Dataset Type:</w:t>
      </w:r>
      <w:r w:rsidRPr="00985FAC">
        <w:rPr>
          <w:rFonts w:ascii="Times New Roman" w:hAnsi="Times New Roman" w:cs="Times New Roman"/>
          <w:sz w:val="20"/>
          <w:szCs w:val="20"/>
        </w:rPr>
        <w:t xml:space="preserve"> Mixed text and structured numeric real estate data.</w:t>
      </w:r>
      <w:r w:rsidRPr="00985FAC">
        <w:rPr>
          <w:rFonts w:ascii="Times New Roman" w:hAnsi="Times New Roman" w:cs="Times New Roman"/>
          <w:sz w:val="20"/>
          <w:szCs w:val="20"/>
        </w:rPr>
        <w:br/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>Number of Records:</w:t>
      </w:r>
      <w:r w:rsidRPr="00985FAC">
        <w:rPr>
          <w:rFonts w:ascii="Times New Roman" w:hAnsi="Times New Roman" w:cs="Times New Roman"/>
          <w:sz w:val="20"/>
          <w:szCs w:val="20"/>
        </w:rPr>
        <w:t xml:space="preserve"> 5000+ listings (example dataset).</w:t>
      </w:r>
      <w:r w:rsidRPr="00985FAC">
        <w:rPr>
          <w:rFonts w:ascii="Times New Roman" w:hAnsi="Times New Roman" w:cs="Times New Roman"/>
          <w:sz w:val="20"/>
          <w:szCs w:val="20"/>
        </w:rPr>
        <w:br/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>Target Variable:</w:t>
      </w:r>
      <w:r w:rsidRPr="00985FAC">
        <w:rPr>
          <w:rFonts w:ascii="Times New Roman" w:hAnsi="Times New Roman" w:cs="Times New Roman"/>
          <w:sz w:val="20"/>
          <w:szCs w:val="20"/>
        </w:rPr>
        <w:t xml:space="preserve"> price (in Philippine Pesos).</w:t>
      </w:r>
      <w:r w:rsidRPr="00985FAC">
        <w:rPr>
          <w:rFonts w:ascii="Times New Roman" w:hAnsi="Times New Roman" w:cs="Times New Roman"/>
          <w:sz w:val="20"/>
          <w:szCs w:val="20"/>
        </w:rPr>
        <w:br/>
      </w:r>
      <w:r w:rsidRPr="00985FAC">
        <w:rPr>
          <w:rFonts w:ascii="Times New Roman" w:hAnsi="Times New Roman" w:cs="Times New Roman"/>
          <w:b/>
          <w:bCs/>
          <w:sz w:val="20"/>
          <w:szCs w:val="20"/>
        </w:rPr>
        <w:t>Features Used:</w:t>
      </w:r>
      <w:r w:rsidRPr="00985FAC">
        <w:rPr>
          <w:rFonts w:ascii="Times New Roman" w:hAnsi="Times New Roman" w:cs="Times New Roman"/>
          <w:sz w:val="20"/>
          <w:szCs w:val="20"/>
        </w:rPr>
        <w:t xml:space="preserve"> description, location, bedrooms, bathrooms, </w:t>
      </w:r>
      <w:proofErr w:type="spellStart"/>
      <w:r w:rsidRPr="00985FAC">
        <w:rPr>
          <w:rFonts w:ascii="Times New Roman" w:hAnsi="Times New Roman" w:cs="Times New Roman"/>
          <w:sz w:val="20"/>
          <w:szCs w:val="20"/>
        </w:rPr>
        <w:t>car_spaces</w:t>
      </w:r>
      <w:proofErr w:type="spellEnd"/>
      <w:r w:rsidRPr="00985FA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85FAC">
        <w:rPr>
          <w:rFonts w:ascii="Times New Roman" w:hAnsi="Times New Roman" w:cs="Times New Roman"/>
          <w:sz w:val="20"/>
          <w:szCs w:val="20"/>
        </w:rPr>
        <w:t>floor_area_sqm</w:t>
      </w:r>
      <w:proofErr w:type="spellEnd"/>
      <w:r w:rsidRPr="00985FAC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985FAC">
        <w:rPr>
          <w:rFonts w:ascii="Times New Roman" w:hAnsi="Times New Roman" w:cs="Times New Roman"/>
          <w:sz w:val="20"/>
          <w:szCs w:val="20"/>
        </w:rPr>
        <w:t>land_size_sqm</w:t>
      </w:r>
      <w:proofErr w:type="spellEnd"/>
      <w:r w:rsidRPr="00985FAC">
        <w:rPr>
          <w:rFonts w:ascii="Times New Roman" w:hAnsi="Times New Roman" w:cs="Times New Roman"/>
          <w:sz w:val="20"/>
          <w:szCs w:val="20"/>
        </w:rPr>
        <w:t>, category.</w:t>
      </w:r>
    </w:p>
    <w:p w14:paraId="15B3A4A3" w14:textId="6ECF78F7" w:rsidR="00985FAC" w:rsidRDefault="00985FAC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VII. KNOWLEDGE REPRESENATION AND REASONING</w:t>
      </w:r>
    </w:p>
    <w:p w14:paraId="45218C22" w14:textId="77777777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Rule-Based Reasoning:</w:t>
      </w:r>
    </w:p>
    <w:p w14:paraId="3309D29D" w14:textId="77777777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 1: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IF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property_price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≤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user_budget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THEN include property in recommendation list.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br/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 2: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IF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distance_to_key_facilities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≤ threshold THEN include property.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br/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 3: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IF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eco_friendly_features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exist THEN tag property as “sustainable choice.”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br/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 4: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IF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number_of_bedrooms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≥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user_preference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THEN retain property.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br/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 5: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IF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property_category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= 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user_selected_category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THEN retain property.</w:t>
      </w:r>
    </w:p>
    <w:p w14:paraId="1AE197D8" w14:textId="77777777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Explanation: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br/>
        <w:t xml:space="preserve">These rules allow the system to provide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explainable recommendations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that go beyond simple ML similarity scores. Users can see why a property is suitable based on affordability, sustainability, and preference alignment.</w:t>
      </w:r>
    </w:p>
    <w:p w14:paraId="6BCFECEF" w14:textId="4E8ABA48" w:rsidR="00650954" w:rsidRDefault="00650954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VIII. HYBRID DECISION LOGIC</w:t>
      </w:r>
    </w:p>
    <w:p w14:paraId="101B1E63" w14:textId="2F07DD18" w:rsidR="00650954" w:rsidRPr="00650954" w:rsidRDefault="00650954" w:rsidP="00650954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ML identifies the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most relevant properties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based on textual and numeric similarity.</w:t>
      </w:r>
    </w:p>
    <w:p w14:paraId="7B696F23" w14:textId="6282B254" w:rsidR="00650954" w:rsidRPr="00650954" w:rsidRDefault="00650954" w:rsidP="00650954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KRR applies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domain knowledge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rules to filter or tag properties as sustainable, affordable, and matching user preferences.</w:t>
      </w:r>
    </w:p>
    <w:p w14:paraId="3EE253F1" w14:textId="188F2B11" w:rsidR="00985FAC" w:rsidRDefault="00650954" w:rsidP="00650954">
      <w:pPr>
        <w:pStyle w:val="ListParagraph"/>
        <w:numPr>
          <w:ilvl w:val="0"/>
          <w:numId w:val="43"/>
        </w:num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Future prices are predicted using a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Random Forest Regressor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, considering annual growth rates, giving users a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long-term investment perspective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>.</w:t>
      </w:r>
    </w:p>
    <w:p w14:paraId="46AC9640" w14:textId="48106B4C" w:rsidR="00650954" w:rsidRDefault="00650954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PH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PH"/>
        </w:rPr>
        <w:t>IX. SYSTEM FEATURES</w:t>
      </w:r>
    </w:p>
    <w:p w14:paraId="228B33E8" w14:textId="2B06704D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Personalized property recommendations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based on textual description, location, and numeric property attributes.</w:t>
      </w:r>
    </w:p>
    <w:p w14:paraId="51530520" w14:textId="6E2E28DF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Rule-based filtering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for sustainability and affordability.</w:t>
      </w:r>
    </w:p>
    <w:p w14:paraId="78F87F27" w14:textId="6D787581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lastRenderedPageBreak/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Future price forecasting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for 1–10 years.</w:t>
      </w:r>
    </w:p>
    <w:p w14:paraId="7032F5E6" w14:textId="25011CB2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Web interface / API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for easy user input.</w:t>
      </w:r>
    </w:p>
    <w:p w14:paraId="6E1066C6" w14:textId="7265DE96" w:rsidR="00650954" w:rsidRP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 xml:space="preserve">Google </w:t>
      </w:r>
      <w:proofErr w:type="spellStart"/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Colab</w:t>
      </w:r>
      <w:proofErr w:type="spellEnd"/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 xml:space="preserve"> deployment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for demonstration and model testing.</w:t>
      </w:r>
    </w:p>
    <w:p w14:paraId="1769BC18" w14:textId="5A67123C" w:rsidR="00650954" w:rsidRDefault="00650954" w:rsidP="00650954">
      <w:pPr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Segoe UI Symbol" w:hAnsi="Segoe UI Symbol" w:cs="Segoe UI Symbol"/>
          <w:sz w:val="20"/>
          <w:szCs w:val="20"/>
          <w:lang w:val="en-PH"/>
        </w:rPr>
        <w:t>☑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</w:t>
      </w:r>
      <w:r w:rsidRPr="00650954">
        <w:rPr>
          <w:rFonts w:ascii="Times New Roman" w:hAnsi="Times New Roman" w:cs="Times New Roman"/>
          <w:b/>
          <w:bCs/>
          <w:sz w:val="20"/>
          <w:szCs w:val="20"/>
          <w:lang w:val="en-PH"/>
        </w:rPr>
        <w:t>Explainable AI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 insights showing why properties were recommended.</w:t>
      </w:r>
    </w:p>
    <w:p w14:paraId="35DE6638" w14:textId="42E739EA" w:rsidR="00650954" w:rsidRDefault="00650954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PH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PH"/>
        </w:rPr>
        <w:t>X. TESTING AND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530"/>
        <w:gridCol w:w="2247"/>
      </w:tblGrid>
      <w:tr w:rsidR="00650954" w:rsidRPr="00650954" w14:paraId="603FE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5465F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7899822D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  <w:t>Input Summary</w:t>
            </w:r>
          </w:p>
        </w:tc>
        <w:tc>
          <w:tcPr>
            <w:tcW w:w="0" w:type="auto"/>
            <w:vAlign w:val="center"/>
            <w:hideMark/>
          </w:tcPr>
          <w:p w14:paraId="3423E61E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  <w:t>Expected Output</w:t>
            </w:r>
          </w:p>
        </w:tc>
      </w:tr>
      <w:tr w:rsidR="00650954" w:rsidRPr="00650954" w14:paraId="3E632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EB5A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37965E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User searches for a 3-bedroom condo ≤ ₱3,000,000 in Makati</w:t>
            </w:r>
          </w:p>
        </w:tc>
        <w:tc>
          <w:tcPr>
            <w:tcW w:w="0" w:type="auto"/>
            <w:vAlign w:val="center"/>
            <w:hideMark/>
          </w:tcPr>
          <w:p w14:paraId="5F90503D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Top 5 condos matching budget and bedroom requirement, showing sustainability tags and projected future prices</w:t>
            </w:r>
          </w:p>
        </w:tc>
      </w:tr>
      <w:tr w:rsidR="00650954" w:rsidRPr="00650954" w14:paraId="1F3A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7AEC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01BA90A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User wants 10-year price projection</w:t>
            </w:r>
          </w:p>
        </w:tc>
        <w:tc>
          <w:tcPr>
            <w:tcW w:w="0" w:type="auto"/>
            <w:vAlign w:val="center"/>
            <w:hideMark/>
          </w:tcPr>
          <w:p w14:paraId="7030E7D4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Selected property, years=10 → Projected price using Random Forest model and 5% annual growth rate</w:t>
            </w:r>
          </w:p>
        </w:tc>
      </w:tr>
      <w:tr w:rsidR="00650954" w:rsidRPr="00650954" w14:paraId="5C089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7A279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080B5A7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User selects “eco-friendly” category</w:t>
            </w:r>
          </w:p>
        </w:tc>
        <w:tc>
          <w:tcPr>
            <w:tcW w:w="0" w:type="auto"/>
            <w:vAlign w:val="center"/>
            <w:hideMark/>
          </w:tcPr>
          <w:p w14:paraId="74C59C42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Only properties with eco-friendly features are displayed</w:t>
            </w:r>
          </w:p>
        </w:tc>
      </w:tr>
      <w:tr w:rsidR="00650954" w:rsidRPr="00650954" w14:paraId="1753A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A6199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7F04F2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User searches with category and budget</w:t>
            </w:r>
          </w:p>
        </w:tc>
        <w:tc>
          <w:tcPr>
            <w:tcW w:w="0" w:type="auto"/>
            <w:vAlign w:val="center"/>
            <w:hideMark/>
          </w:tcPr>
          <w:p w14:paraId="4AED9400" w14:textId="77777777" w:rsidR="00650954" w:rsidRPr="00650954" w:rsidRDefault="00650954" w:rsidP="00650954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Properties filtered by both user budget and selected category, ranked by relevance</w:t>
            </w:r>
          </w:p>
        </w:tc>
      </w:tr>
    </w:tbl>
    <w:p w14:paraId="5E7BBC46" w14:textId="6D91D898" w:rsidR="00650954" w:rsidRDefault="00650954" w:rsidP="00650954">
      <w:pPr>
        <w:jc w:val="both"/>
        <w:rPr>
          <w:rFonts w:ascii="Times New Roman" w:hAnsi="Times New Roman" w:cs="Times New Roman"/>
          <w:b/>
          <w:bCs/>
          <w:sz w:val="20"/>
          <w:szCs w:val="20"/>
          <w:lang w:val="en-PH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PH"/>
        </w:rPr>
        <w:t>XI. CONCLUSION</w:t>
      </w:r>
    </w:p>
    <w:p w14:paraId="1FFD624D" w14:textId="2166F5FC" w:rsidR="00650954" w:rsidRPr="00650954" w:rsidRDefault="00650954" w:rsidP="00650954">
      <w:pPr>
        <w:ind w:firstLine="720"/>
        <w:jc w:val="both"/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</w:rPr>
        <w:t xml:space="preserve">The </w:t>
      </w:r>
      <w:r w:rsidRPr="00650954">
        <w:rPr>
          <w:rFonts w:ascii="Times New Roman" w:hAnsi="Times New Roman" w:cs="Times New Roman"/>
          <w:b/>
          <w:bCs/>
          <w:sz w:val="20"/>
          <w:szCs w:val="20"/>
        </w:rPr>
        <w:t>Intelligent Property Recommendation System</w:t>
      </w:r>
      <w:r w:rsidRPr="00650954">
        <w:rPr>
          <w:rFonts w:ascii="Times New Roman" w:hAnsi="Times New Roman" w:cs="Times New Roman"/>
          <w:sz w:val="20"/>
          <w:szCs w:val="20"/>
        </w:rPr>
        <w:t xml:space="preserve"> successfully integrates </w:t>
      </w:r>
      <w:r w:rsidRPr="00650954">
        <w:rPr>
          <w:rFonts w:ascii="Times New Roman" w:hAnsi="Times New Roman" w:cs="Times New Roman"/>
          <w:b/>
          <w:bCs/>
          <w:sz w:val="20"/>
          <w:szCs w:val="20"/>
        </w:rPr>
        <w:t>Machine Learning and Knowledge-Based Reasoning</w:t>
      </w:r>
      <w:r w:rsidRPr="00650954">
        <w:rPr>
          <w:rFonts w:ascii="Times New Roman" w:hAnsi="Times New Roman" w:cs="Times New Roman"/>
          <w:sz w:val="20"/>
          <w:szCs w:val="20"/>
        </w:rPr>
        <w:t xml:space="preserve"> to address challenges in the Philippine real estate market. It reduces the burden of searching for affordable and sustainable housing, provides </w:t>
      </w:r>
      <w:r w:rsidRPr="00650954">
        <w:rPr>
          <w:rFonts w:ascii="Times New Roman" w:hAnsi="Times New Roman" w:cs="Times New Roman"/>
          <w:b/>
          <w:bCs/>
          <w:sz w:val="20"/>
          <w:szCs w:val="20"/>
        </w:rPr>
        <w:t>explainable insights</w:t>
      </w:r>
      <w:r w:rsidRPr="00650954">
        <w:rPr>
          <w:rFonts w:ascii="Times New Roman" w:hAnsi="Times New Roman" w:cs="Times New Roman"/>
          <w:sz w:val="20"/>
          <w:szCs w:val="20"/>
        </w:rPr>
        <w:t xml:space="preserve">, and assists users in making informed long-term investment decisions. By predicting future prices and highlighting eco-friendly options, the system contributes to </w:t>
      </w:r>
      <w:r w:rsidRPr="00650954">
        <w:rPr>
          <w:rFonts w:ascii="Times New Roman" w:hAnsi="Times New Roman" w:cs="Times New Roman"/>
          <w:b/>
          <w:bCs/>
          <w:sz w:val="20"/>
          <w:szCs w:val="20"/>
        </w:rPr>
        <w:t>inclusive, sustainable, and safe urban living</w:t>
      </w:r>
      <w:r w:rsidRPr="00650954">
        <w:rPr>
          <w:rFonts w:ascii="Times New Roman" w:hAnsi="Times New Roman" w:cs="Times New Roman"/>
          <w:sz w:val="20"/>
          <w:szCs w:val="20"/>
        </w:rPr>
        <w:t xml:space="preserve">, aligning with </w:t>
      </w:r>
      <w:r w:rsidRPr="00650954">
        <w:rPr>
          <w:rFonts w:ascii="Times New Roman" w:hAnsi="Times New Roman" w:cs="Times New Roman"/>
          <w:b/>
          <w:bCs/>
          <w:sz w:val="20"/>
          <w:szCs w:val="20"/>
        </w:rPr>
        <w:t>SDG 11</w:t>
      </w:r>
      <w:r w:rsidRPr="00650954">
        <w:rPr>
          <w:rFonts w:ascii="Times New Roman" w:hAnsi="Times New Roman" w:cs="Times New Roman"/>
          <w:sz w:val="20"/>
          <w:szCs w:val="2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790"/>
      </w:tblGrid>
      <w:tr w:rsidR="00650954" w:rsidRPr="00650954" w14:paraId="7EB52C51" w14:textId="77777777" w:rsidTr="00650954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6E135D9D" w14:textId="77777777" w:rsidR="00650954" w:rsidRPr="00650954" w:rsidRDefault="00650954" w:rsidP="0065095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  <w:t>Member Name</w:t>
            </w:r>
          </w:p>
        </w:tc>
        <w:tc>
          <w:tcPr>
            <w:tcW w:w="2745" w:type="dxa"/>
            <w:vAlign w:val="center"/>
            <w:hideMark/>
          </w:tcPr>
          <w:p w14:paraId="77FB4C90" w14:textId="77777777" w:rsidR="00650954" w:rsidRPr="00650954" w:rsidRDefault="00650954" w:rsidP="0065095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PH"/>
              </w:rPr>
              <w:t>Contribution</w:t>
            </w:r>
          </w:p>
        </w:tc>
      </w:tr>
      <w:tr w:rsidR="00650954" w:rsidRPr="00650954" w14:paraId="40020C96" w14:textId="77777777" w:rsidTr="0065095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077210F2" w14:textId="77777777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Ramos, Jezreel R.</w:t>
            </w:r>
          </w:p>
        </w:tc>
        <w:tc>
          <w:tcPr>
            <w:tcW w:w="2745" w:type="dxa"/>
            <w:vAlign w:val="center"/>
            <w:hideMark/>
          </w:tcPr>
          <w:p w14:paraId="3E00CE95" w14:textId="7FD170CC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ML model development, TF-IDF recommendation pipeline, cosine similarity computation</w:t>
            </w:r>
            <w:r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, Data processing, Rules implementation, UI design, and documentation.</w:t>
            </w:r>
          </w:p>
        </w:tc>
      </w:tr>
      <w:tr w:rsidR="00650954" w:rsidRPr="00650954" w14:paraId="0A0116C4" w14:textId="77777777" w:rsidTr="0065095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29A9A3E5" w14:textId="77777777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 xml:space="preserve">Capili, </w:t>
            </w:r>
            <w:proofErr w:type="spellStart"/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Judeelyn</w:t>
            </w:r>
            <w:proofErr w:type="spellEnd"/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 xml:space="preserve"> M.</w:t>
            </w:r>
          </w:p>
        </w:tc>
        <w:tc>
          <w:tcPr>
            <w:tcW w:w="2745" w:type="dxa"/>
            <w:vAlign w:val="center"/>
            <w:hideMark/>
          </w:tcPr>
          <w:p w14:paraId="6C015404" w14:textId="77777777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Dataset preprocessing, feature engineering, regression model evaluation, future price prediction</w:t>
            </w:r>
          </w:p>
        </w:tc>
      </w:tr>
      <w:tr w:rsidR="00650954" w:rsidRPr="00650954" w14:paraId="77AFA71D" w14:textId="77777777" w:rsidTr="00650954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66D313AD" w14:textId="77777777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Avellaneda, Shaila Patrice D.</w:t>
            </w:r>
          </w:p>
        </w:tc>
        <w:tc>
          <w:tcPr>
            <w:tcW w:w="2745" w:type="dxa"/>
            <w:vAlign w:val="center"/>
            <w:hideMark/>
          </w:tcPr>
          <w:p w14:paraId="4AA6AFB6" w14:textId="77777777" w:rsidR="00650954" w:rsidRPr="00650954" w:rsidRDefault="00650954" w:rsidP="00650954">
            <w:pPr>
              <w:rPr>
                <w:rFonts w:ascii="Times New Roman" w:hAnsi="Times New Roman" w:cs="Times New Roman"/>
                <w:sz w:val="20"/>
                <w:szCs w:val="20"/>
                <w:lang w:val="en-PH"/>
              </w:rPr>
            </w:pPr>
            <w:r w:rsidRPr="00650954">
              <w:rPr>
                <w:rFonts w:ascii="Times New Roman" w:hAnsi="Times New Roman" w:cs="Times New Roman"/>
                <w:sz w:val="20"/>
                <w:szCs w:val="20"/>
                <w:lang w:val="en-PH"/>
              </w:rPr>
              <w:t>KRR rules implementation, system integration, user interface design, project documentation</w:t>
            </w:r>
          </w:p>
        </w:tc>
      </w:tr>
    </w:tbl>
    <w:p w14:paraId="2E5A967B" w14:textId="77777777" w:rsidR="00650954" w:rsidRPr="00650954" w:rsidRDefault="00650954" w:rsidP="00C017A9">
      <w:pPr>
        <w:rPr>
          <w:rFonts w:ascii="Times New Roman" w:hAnsi="Times New Roman" w:cs="Times New Roman"/>
          <w:sz w:val="20"/>
          <w:szCs w:val="20"/>
        </w:rPr>
      </w:pPr>
    </w:p>
    <w:p w14:paraId="2D4EF17E" w14:textId="5DA8C356" w:rsidR="00C017A9" w:rsidRDefault="00C017A9" w:rsidP="00C017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017A9">
        <w:rPr>
          <w:rFonts w:ascii="Times New Roman" w:hAnsi="Times New Roman" w:cs="Times New Roman"/>
          <w:b/>
          <w:bCs/>
          <w:sz w:val="20"/>
          <w:szCs w:val="20"/>
        </w:rPr>
        <w:t xml:space="preserve">REFERENCES </w:t>
      </w:r>
    </w:p>
    <w:p w14:paraId="440C1ADF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[1] J. Huo, “A Study on Housing Price Forecasts Based on Web Search Index,” ACM Digital Library, 2025. [Online]. Available: </w:t>
      </w:r>
      <w:hyperlink r:id="rId9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https://dl.acm.org/doi/full/10.1145/3745133.3745148</w:t>
        </w:r>
      </w:hyperlink>
    </w:p>
    <w:p w14:paraId="1F6FC457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[2] International Journal for Research Trends and Innovation, “HOUSE PRICE PREDICTION (Vol. 10, Issue 4),” IJRTI, April 28, 2025. [Online]. Available: </w:t>
      </w:r>
      <w:hyperlink r:id="rId10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https://www.ijrti.org/papers/IJRTI2504245.pdf</w:t>
        </w:r>
      </w:hyperlink>
    </w:p>
    <w:p w14:paraId="1DCC0397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>[3] I. Moreno-Foronda, M.-T. Sánchez-Martínez, and M. Pareja-</w:t>
      </w:r>
      <w:proofErr w:type="spellStart"/>
      <w:r w:rsidRPr="00650954">
        <w:rPr>
          <w:rFonts w:ascii="Times New Roman" w:hAnsi="Times New Roman" w:cs="Times New Roman"/>
          <w:sz w:val="20"/>
          <w:szCs w:val="20"/>
          <w:lang w:val="en-PH"/>
        </w:rPr>
        <w:t>Eastaway</w:t>
      </w:r>
      <w:proofErr w:type="spellEnd"/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, “Comparative analysis of advanced models for predicting housing prices: A systematic review,” </w:t>
      </w:r>
      <w:r w:rsidRPr="00650954">
        <w:rPr>
          <w:rFonts w:ascii="Times New Roman" w:hAnsi="Times New Roman" w:cs="Times New Roman"/>
          <w:i/>
          <w:iCs/>
          <w:sz w:val="20"/>
          <w:szCs w:val="20"/>
          <w:lang w:val="en-PH"/>
        </w:rPr>
        <w:t>Cities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, vol. 9, no. 2, p. 32, 2025. [Online]. Available: </w:t>
      </w:r>
      <w:hyperlink r:id="rId11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https://www.mdpi.com/2413-8851/9/2/32</w:t>
        </w:r>
      </w:hyperlink>
    </w:p>
    <w:p w14:paraId="36B2845C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[4] Q. Truong, “Housing Price Prediction via Improved Machine Learning Approaches,” </w:t>
      </w:r>
      <w:r w:rsidRPr="00650954">
        <w:rPr>
          <w:rFonts w:ascii="Times New Roman" w:hAnsi="Times New Roman" w:cs="Times New Roman"/>
          <w:i/>
          <w:iCs/>
          <w:sz w:val="20"/>
          <w:szCs w:val="20"/>
          <w:lang w:val="en-PH"/>
        </w:rPr>
        <w:t>Procedia Computer Science</w:t>
      </w: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, 2020. [Online]. Available: </w:t>
      </w:r>
      <w:hyperlink r:id="rId12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https://www.sciencedirect.com/science/article/pii/S1877050920316318</w:t>
        </w:r>
      </w:hyperlink>
    </w:p>
    <w:p w14:paraId="798C825A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t xml:space="preserve">[5] United Nations, “Goal 11 | Sustainable Cities and Communities,” United Nations, New York, USA. [Online]. Available: </w:t>
      </w:r>
      <w:hyperlink r:id="rId13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https://sdgs.un.org/goals/goal11</w:t>
        </w:r>
      </w:hyperlink>
    </w:p>
    <w:p w14:paraId="1E71BB19" w14:textId="77777777" w:rsidR="00650954" w:rsidRPr="00650954" w:rsidRDefault="00650954" w:rsidP="00650954">
      <w:pPr>
        <w:rPr>
          <w:rFonts w:ascii="Times New Roman" w:hAnsi="Times New Roman" w:cs="Times New Roman"/>
          <w:sz w:val="20"/>
          <w:szCs w:val="20"/>
          <w:lang w:val="en-PH"/>
        </w:rPr>
      </w:pPr>
      <w:r w:rsidRPr="00650954">
        <w:rPr>
          <w:rFonts w:ascii="Times New Roman" w:hAnsi="Times New Roman" w:cs="Times New Roman"/>
          <w:sz w:val="20"/>
          <w:szCs w:val="20"/>
          <w:lang w:val="en-PH"/>
        </w:rPr>
        <w:lastRenderedPageBreak/>
        <w:t xml:space="preserve">[6] UN-Habitat, “11.1 Adequate Housing,” UN-Habitat. [Online]. Available: </w:t>
      </w:r>
      <w:hyperlink r:id="rId14" w:tgtFrame="_new" w:history="1">
        <w:r w:rsidRPr="00650954">
          <w:rPr>
            <w:rStyle w:val="Hyperlink"/>
            <w:rFonts w:ascii="Times New Roman" w:hAnsi="Times New Roman" w:cs="Times New Roman"/>
            <w:sz w:val="20"/>
            <w:szCs w:val="20"/>
            <w:lang w:val="en-PH"/>
          </w:rPr>
          <w:t>https://unhabitat.org/11-1-adequate-housing</w:t>
        </w:r>
      </w:hyperlink>
    </w:p>
    <w:p w14:paraId="057B2246" w14:textId="77777777" w:rsidR="0036245A" w:rsidRPr="00223263" w:rsidRDefault="0036245A">
      <w:pPr>
        <w:rPr>
          <w:rFonts w:ascii="Times New Roman" w:hAnsi="Times New Roman" w:cs="Times New Roman"/>
          <w:sz w:val="20"/>
          <w:szCs w:val="20"/>
        </w:rPr>
      </w:pPr>
    </w:p>
    <w:sectPr w:rsidR="0036245A" w:rsidRPr="00223263" w:rsidSect="00223263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A4AC4" w14:textId="77777777" w:rsidR="00E46F73" w:rsidRDefault="00E46F73" w:rsidP="00985FAC">
      <w:pPr>
        <w:spacing w:after="0" w:line="240" w:lineRule="auto"/>
      </w:pPr>
      <w:r>
        <w:separator/>
      </w:r>
    </w:p>
  </w:endnote>
  <w:endnote w:type="continuationSeparator" w:id="0">
    <w:p w14:paraId="62AAAF46" w14:textId="77777777" w:rsidR="00E46F73" w:rsidRDefault="00E46F73" w:rsidP="0098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84A4C" w14:textId="77777777" w:rsidR="00E46F73" w:rsidRDefault="00E46F73" w:rsidP="00985FAC">
      <w:pPr>
        <w:spacing w:after="0" w:line="240" w:lineRule="auto"/>
      </w:pPr>
      <w:r>
        <w:separator/>
      </w:r>
    </w:p>
  </w:footnote>
  <w:footnote w:type="continuationSeparator" w:id="0">
    <w:p w14:paraId="1D681455" w14:textId="77777777" w:rsidR="00E46F73" w:rsidRDefault="00E46F73" w:rsidP="0098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D617D" w14:textId="5461600A" w:rsidR="00985FAC" w:rsidRPr="00985FAC" w:rsidRDefault="00985FAC" w:rsidP="00985FAC">
    <w:pPr>
      <w:pStyle w:val="Header"/>
      <w:jc w:val="center"/>
      <w:rPr>
        <w:lang w:val="en-PH"/>
      </w:rPr>
    </w:pPr>
    <w:r w:rsidRPr="00985FAC">
      <w:rPr>
        <w:lang w:val="en-PH"/>
      </w:rPr>
      <w:drawing>
        <wp:anchor distT="0" distB="0" distL="114300" distR="114300" simplePos="0" relativeHeight="251658240" behindDoc="1" locked="0" layoutInCell="1" allowOverlap="1" wp14:anchorId="42564DE7" wp14:editId="554AD156">
          <wp:simplePos x="0" y="0"/>
          <wp:positionH relativeFrom="column">
            <wp:posOffset>15240</wp:posOffset>
          </wp:positionH>
          <wp:positionV relativeFrom="paragraph">
            <wp:posOffset>-335280</wp:posOffset>
          </wp:positionV>
          <wp:extent cx="1051560" cy="1051560"/>
          <wp:effectExtent l="0" t="0" r="0" b="0"/>
          <wp:wrapNone/>
          <wp:docPr id="147755463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1560" cy="10515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85FAC">
      <w:rPr>
        <w:b/>
        <w:bCs/>
        <w:lang w:val="en-PH"/>
      </w:rPr>
      <w:t>404 DREAM TEAM</w:t>
    </w:r>
  </w:p>
  <w:p w14:paraId="1A11DB51" w14:textId="77777777" w:rsidR="00985FAC" w:rsidRPr="00985FAC" w:rsidRDefault="00985FAC" w:rsidP="00985FAC">
    <w:pPr>
      <w:pStyle w:val="Header"/>
      <w:jc w:val="center"/>
      <w:rPr>
        <w:lang w:val="en-PH"/>
      </w:rPr>
    </w:pPr>
    <w:r w:rsidRPr="00985FAC">
      <w:rPr>
        <w:b/>
        <w:bCs/>
        <w:lang w:val="en-PH"/>
      </w:rPr>
      <w:t>Building the Future, One Line of Code at a Time.</w:t>
    </w:r>
  </w:p>
  <w:p w14:paraId="3A178346" w14:textId="77777777" w:rsidR="00985FAC" w:rsidRPr="00985FAC" w:rsidRDefault="00985FAC" w:rsidP="00985FAC">
    <w:pPr>
      <w:pStyle w:val="Header"/>
      <w:jc w:val="center"/>
      <w:rPr>
        <w:lang w:val="en-PH"/>
      </w:rPr>
    </w:pPr>
    <w:r w:rsidRPr="00985FAC">
      <w:rPr>
        <w:lang w:val="en-PH"/>
      </w:rPr>
      <w:t>Established 2025</w:t>
    </w:r>
  </w:p>
  <w:p w14:paraId="2D6CD226" w14:textId="58E9E529" w:rsidR="00985FAC" w:rsidRDefault="00985FAC" w:rsidP="00985FAC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F76A6"/>
    <w:multiLevelType w:val="multilevel"/>
    <w:tmpl w:val="FB9C2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F7A0D"/>
    <w:multiLevelType w:val="multilevel"/>
    <w:tmpl w:val="31B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829C6"/>
    <w:multiLevelType w:val="multilevel"/>
    <w:tmpl w:val="B93C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14835"/>
    <w:multiLevelType w:val="hybridMultilevel"/>
    <w:tmpl w:val="98D23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719B7"/>
    <w:multiLevelType w:val="multilevel"/>
    <w:tmpl w:val="6990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689E"/>
    <w:multiLevelType w:val="hybridMultilevel"/>
    <w:tmpl w:val="6AA80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B74D7B"/>
    <w:multiLevelType w:val="multilevel"/>
    <w:tmpl w:val="457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966E4"/>
    <w:multiLevelType w:val="multilevel"/>
    <w:tmpl w:val="1B24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41316E"/>
    <w:multiLevelType w:val="multilevel"/>
    <w:tmpl w:val="2D84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818E9"/>
    <w:multiLevelType w:val="multilevel"/>
    <w:tmpl w:val="A902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B78B6"/>
    <w:multiLevelType w:val="hybridMultilevel"/>
    <w:tmpl w:val="79C4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541F4"/>
    <w:multiLevelType w:val="multilevel"/>
    <w:tmpl w:val="F980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5481C"/>
    <w:multiLevelType w:val="multilevel"/>
    <w:tmpl w:val="5EA0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F5AC3"/>
    <w:multiLevelType w:val="multilevel"/>
    <w:tmpl w:val="85AE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28271F2"/>
    <w:multiLevelType w:val="hybridMultilevel"/>
    <w:tmpl w:val="2054B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4E0C6C"/>
    <w:multiLevelType w:val="multilevel"/>
    <w:tmpl w:val="8C8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3315B8"/>
    <w:multiLevelType w:val="multilevel"/>
    <w:tmpl w:val="F23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A27B0D"/>
    <w:multiLevelType w:val="multilevel"/>
    <w:tmpl w:val="75CA3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CB3C01"/>
    <w:multiLevelType w:val="multilevel"/>
    <w:tmpl w:val="644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233530"/>
    <w:multiLevelType w:val="multilevel"/>
    <w:tmpl w:val="5D7C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8045EA"/>
    <w:multiLevelType w:val="multilevel"/>
    <w:tmpl w:val="C524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C91FCF"/>
    <w:multiLevelType w:val="multilevel"/>
    <w:tmpl w:val="E3BA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DD16B9"/>
    <w:multiLevelType w:val="multilevel"/>
    <w:tmpl w:val="CCB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C55D10"/>
    <w:multiLevelType w:val="hybridMultilevel"/>
    <w:tmpl w:val="D7A0A81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E72A8E"/>
    <w:multiLevelType w:val="multilevel"/>
    <w:tmpl w:val="8D48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8013A6"/>
    <w:multiLevelType w:val="multilevel"/>
    <w:tmpl w:val="E6FA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FE6587"/>
    <w:multiLevelType w:val="multilevel"/>
    <w:tmpl w:val="867CB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F506C5"/>
    <w:multiLevelType w:val="multilevel"/>
    <w:tmpl w:val="E436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905342"/>
    <w:multiLevelType w:val="multilevel"/>
    <w:tmpl w:val="9CE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E62974"/>
    <w:multiLevelType w:val="multilevel"/>
    <w:tmpl w:val="0D40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F84329"/>
    <w:multiLevelType w:val="multilevel"/>
    <w:tmpl w:val="78000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6E7401"/>
    <w:multiLevelType w:val="multilevel"/>
    <w:tmpl w:val="1E8C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050FD1"/>
    <w:multiLevelType w:val="multilevel"/>
    <w:tmpl w:val="DA4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E73B8"/>
    <w:multiLevelType w:val="multilevel"/>
    <w:tmpl w:val="7A48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8C7506"/>
    <w:multiLevelType w:val="multilevel"/>
    <w:tmpl w:val="5C9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A1A83"/>
    <w:multiLevelType w:val="multilevel"/>
    <w:tmpl w:val="9D7E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24413"/>
    <w:multiLevelType w:val="multilevel"/>
    <w:tmpl w:val="884C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433CF"/>
    <w:multiLevelType w:val="multilevel"/>
    <w:tmpl w:val="A3CC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58E225A"/>
    <w:multiLevelType w:val="multilevel"/>
    <w:tmpl w:val="2EFE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95811"/>
    <w:multiLevelType w:val="multilevel"/>
    <w:tmpl w:val="7CA8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8721A9"/>
    <w:multiLevelType w:val="multilevel"/>
    <w:tmpl w:val="17C6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95261A"/>
    <w:multiLevelType w:val="multilevel"/>
    <w:tmpl w:val="C08A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171FB5"/>
    <w:multiLevelType w:val="multilevel"/>
    <w:tmpl w:val="1B18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88507">
    <w:abstractNumId w:val="17"/>
  </w:num>
  <w:num w:numId="2" w16cid:durableId="120657341">
    <w:abstractNumId w:val="25"/>
  </w:num>
  <w:num w:numId="3" w16cid:durableId="1641959699">
    <w:abstractNumId w:val="8"/>
  </w:num>
  <w:num w:numId="4" w16cid:durableId="1679384107">
    <w:abstractNumId w:val="42"/>
  </w:num>
  <w:num w:numId="5" w16cid:durableId="1762019855">
    <w:abstractNumId w:val="31"/>
  </w:num>
  <w:num w:numId="6" w16cid:durableId="384258920">
    <w:abstractNumId w:val="36"/>
  </w:num>
  <w:num w:numId="7" w16cid:durableId="523594706">
    <w:abstractNumId w:val="21"/>
  </w:num>
  <w:num w:numId="8" w16cid:durableId="342442381">
    <w:abstractNumId w:val="11"/>
  </w:num>
  <w:num w:numId="9" w16cid:durableId="1335693398">
    <w:abstractNumId w:val="6"/>
  </w:num>
  <w:num w:numId="10" w16cid:durableId="1218316087">
    <w:abstractNumId w:val="27"/>
  </w:num>
  <w:num w:numId="11" w16cid:durableId="1058430996">
    <w:abstractNumId w:val="33"/>
  </w:num>
  <w:num w:numId="12" w16cid:durableId="220672054">
    <w:abstractNumId w:val="13"/>
  </w:num>
  <w:num w:numId="13" w16cid:durableId="1013457371">
    <w:abstractNumId w:val="22"/>
  </w:num>
  <w:num w:numId="14" w16cid:durableId="1397315702">
    <w:abstractNumId w:val="7"/>
  </w:num>
  <w:num w:numId="15" w16cid:durableId="889078924">
    <w:abstractNumId w:val="38"/>
  </w:num>
  <w:num w:numId="16" w16cid:durableId="1556508992">
    <w:abstractNumId w:val="26"/>
  </w:num>
  <w:num w:numId="17" w16cid:durableId="1233275427">
    <w:abstractNumId w:val="1"/>
  </w:num>
  <w:num w:numId="18" w16cid:durableId="1636790866">
    <w:abstractNumId w:val="24"/>
  </w:num>
  <w:num w:numId="19" w16cid:durableId="1942181611">
    <w:abstractNumId w:val="40"/>
  </w:num>
  <w:num w:numId="20" w16cid:durableId="683215166">
    <w:abstractNumId w:val="15"/>
  </w:num>
  <w:num w:numId="21" w16cid:durableId="1572304240">
    <w:abstractNumId w:val="18"/>
  </w:num>
  <w:num w:numId="22" w16cid:durableId="1779904536">
    <w:abstractNumId w:val="12"/>
  </w:num>
  <w:num w:numId="23" w16cid:durableId="1732851604">
    <w:abstractNumId w:val="19"/>
  </w:num>
  <w:num w:numId="24" w16cid:durableId="427117526">
    <w:abstractNumId w:val="28"/>
  </w:num>
  <w:num w:numId="25" w16cid:durableId="1913857102">
    <w:abstractNumId w:val="4"/>
  </w:num>
  <w:num w:numId="26" w16cid:durableId="314846083">
    <w:abstractNumId w:val="37"/>
  </w:num>
  <w:num w:numId="27" w16cid:durableId="479421293">
    <w:abstractNumId w:val="2"/>
  </w:num>
  <w:num w:numId="28" w16cid:durableId="589965956">
    <w:abstractNumId w:val="41"/>
  </w:num>
  <w:num w:numId="29" w16cid:durableId="1252200413">
    <w:abstractNumId w:val="16"/>
  </w:num>
  <w:num w:numId="30" w16cid:durableId="2088577420">
    <w:abstractNumId w:val="10"/>
  </w:num>
  <w:num w:numId="31" w16cid:durableId="2120224808">
    <w:abstractNumId w:val="5"/>
  </w:num>
  <w:num w:numId="32" w16cid:durableId="1108044990">
    <w:abstractNumId w:val="3"/>
  </w:num>
  <w:num w:numId="33" w16cid:durableId="1630429087">
    <w:abstractNumId w:val="14"/>
  </w:num>
  <w:num w:numId="34" w16cid:durableId="1330139937">
    <w:abstractNumId w:val="35"/>
  </w:num>
  <w:num w:numId="35" w16cid:durableId="776101529">
    <w:abstractNumId w:val="0"/>
  </w:num>
  <w:num w:numId="36" w16cid:durableId="451871522">
    <w:abstractNumId w:val="32"/>
  </w:num>
  <w:num w:numId="37" w16cid:durableId="1923903319">
    <w:abstractNumId w:val="34"/>
  </w:num>
  <w:num w:numId="38" w16cid:durableId="1625384271">
    <w:abstractNumId w:val="39"/>
  </w:num>
  <w:num w:numId="39" w16cid:durableId="237638075">
    <w:abstractNumId w:val="20"/>
  </w:num>
  <w:num w:numId="40" w16cid:durableId="1639605200">
    <w:abstractNumId w:val="30"/>
  </w:num>
  <w:num w:numId="41" w16cid:durableId="2055427985">
    <w:abstractNumId w:val="29"/>
  </w:num>
  <w:num w:numId="42" w16cid:durableId="1876653142">
    <w:abstractNumId w:val="9"/>
  </w:num>
  <w:num w:numId="43" w16cid:durableId="6508692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5A"/>
    <w:rsid w:val="00223263"/>
    <w:rsid w:val="002D09FE"/>
    <w:rsid w:val="0036245A"/>
    <w:rsid w:val="00540190"/>
    <w:rsid w:val="00650954"/>
    <w:rsid w:val="0098075A"/>
    <w:rsid w:val="00985FAC"/>
    <w:rsid w:val="009D3EFE"/>
    <w:rsid w:val="00C017A9"/>
    <w:rsid w:val="00C12B24"/>
    <w:rsid w:val="00E46F73"/>
    <w:rsid w:val="00ED60C5"/>
    <w:rsid w:val="00EE3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FDF77F"/>
  <w15:chartTrackingRefBased/>
  <w15:docId w15:val="{60F1B0DF-7589-4123-8CF2-787D3602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45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6245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01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7A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8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5FAC"/>
  </w:style>
  <w:style w:type="paragraph" w:styleId="Footer">
    <w:name w:val="footer"/>
    <w:basedOn w:val="Normal"/>
    <w:link w:val="FooterChar"/>
    <w:uiPriority w:val="99"/>
    <w:unhideWhenUsed/>
    <w:rsid w:val="0098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5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sdgs.un.org/goals/goal11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ezreel.ramos@lspu.edu.ph" TargetMode="External"/><Relationship Id="rId12" Type="http://schemas.openxmlformats.org/officeDocument/2006/relationships/hyperlink" Target="https://www.sciencedirect.com/science/article/pii/S1877050920316318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mdpi.com/2413-8851/9/2/32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ijrti.org/papers/IJRTI2504245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l.acm.org/doi/full/10.1145/3745133.3745148" TargetMode="External"/><Relationship Id="rId14" Type="http://schemas.openxmlformats.org/officeDocument/2006/relationships/hyperlink" Target="https://unhabitat.org/11-1-adequate-housing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1809</Words>
  <Characters>10312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Bernardino</dc:creator>
  <cp:keywords/>
  <dc:description/>
  <cp:lastModifiedBy>Jezreel Ramos</cp:lastModifiedBy>
  <cp:revision>7</cp:revision>
  <dcterms:created xsi:type="dcterms:W3CDTF">2025-11-27T07:09:00Z</dcterms:created>
  <dcterms:modified xsi:type="dcterms:W3CDTF">2025-12-25T13:19:00Z</dcterms:modified>
</cp:coreProperties>
</file>