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E017C" w14:textId="77777777" w:rsidR="000F1047" w:rsidRDefault="00474EB4">
      <w:pPr>
        <w:spacing w:after="280"/>
        <w:jc w:val="center"/>
      </w:pPr>
      <w:r>
        <w:rPr>
          <w:noProof/>
        </w:rPr>
        <w:drawing>
          <wp:inline distT="0" distB="0" distL="0" distR="0" wp14:anchorId="2607830C" wp14:editId="093B2141">
            <wp:extent cx="6309360" cy="650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309360" cy="650530"/>
                    </a:xfrm>
                    <a:prstGeom prst="rect">
                      <a:avLst/>
                    </a:prstGeom>
                  </pic:spPr>
                </pic:pic>
              </a:graphicData>
            </a:graphic>
          </wp:inline>
        </w:drawing>
      </w:r>
    </w:p>
    <w:p w14:paraId="2F2BBC3A" w14:textId="77777777" w:rsidR="000F1047" w:rsidRDefault="00474EB4">
      <w:pPr>
        <w:spacing w:line="259" w:lineRule="auto"/>
        <w:jc w:val="center"/>
      </w:pPr>
      <w:r>
        <w:rPr>
          <w:b/>
          <w:sz w:val="36"/>
        </w:rPr>
        <w:t>Supply Chain Logistics Network and Delivery Performance Visualization Platform</w:t>
      </w:r>
    </w:p>
    <w:p w14:paraId="3BE0D02B" w14:textId="77777777" w:rsidR="000F1047" w:rsidRDefault="00474EB4">
      <w:pPr>
        <w:spacing w:after="240" w:line="259" w:lineRule="auto"/>
        <w:jc w:val="center"/>
      </w:pPr>
      <w:r>
        <w:rPr>
          <w:b/>
          <w:sz w:val="30"/>
        </w:rPr>
        <w:t>A CAPSTONE PROJECT REPORT</w:t>
      </w:r>
    </w:p>
    <w:p w14:paraId="3A9EC5F5" w14:textId="77777777" w:rsidR="000F1047" w:rsidRDefault="00474EB4">
      <w:pPr>
        <w:spacing w:after="180" w:line="259" w:lineRule="auto"/>
        <w:jc w:val="center"/>
      </w:pPr>
      <w:r>
        <w:rPr>
          <w:i/>
          <w:sz w:val="24"/>
        </w:rPr>
        <w:t>A Capstone Project Report submitted in partial fulfilment of the requirements for the Course of</w:t>
      </w:r>
    </w:p>
    <w:p w14:paraId="781D14A7" w14:textId="77777777" w:rsidR="000F1047" w:rsidRPr="0041488A" w:rsidRDefault="00474EB4">
      <w:pPr>
        <w:spacing w:after="180" w:line="259" w:lineRule="auto"/>
        <w:jc w:val="center"/>
        <w:rPr>
          <w:sz w:val="28"/>
          <w:szCs w:val="28"/>
        </w:rPr>
      </w:pPr>
      <w:r w:rsidRPr="0041488A">
        <w:rPr>
          <w:b/>
          <w:sz w:val="28"/>
          <w:szCs w:val="28"/>
        </w:rPr>
        <w:t>DSA0601-DATAHANDLING AND VISUALIZATION</w:t>
      </w:r>
    </w:p>
    <w:p w14:paraId="0EAE43E8" w14:textId="77777777" w:rsidR="000F1047" w:rsidRDefault="00474EB4">
      <w:pPr>
        <w:spacing w:after="180" w:line="259" w:lineRule="auto"/>
        <w:jc w:val="center"/>
      </w:pPr>
      <w:r>
        <w:rPr>
          <w:i/>
          <w:sz w:val="24"/>
        </w:rPr>
        <w:t>to the award of the degree of</w:t>
      </w:r>
    </w:p>
    <w:p w14:paraId="4E6FCADC" w14:textId="77777777" w:rsidR="000F1047" w:rsidRDefault="00474EB4">
      <w:pPr>
        <w:spacing w:after="100" w:line="259" w:lineRule="auto"/>
        <w:jc w:val="center"/>
      </w:pPr>
      <w:r>
        <w:rPr>
          <w:b/>
          <w:sz w:val="26"/>
        </w:rPr>
        <w:t>BACHELOR OF TECHNOLOGY</w:t>
      </w:r>
    </w:p>
    <w:p w14:paraId="31C640E0" w14:textId="77777777" w:rsidR="000F1047" w:rsidRDefault="00474EB4">
      <w:pPr>
        <w:spacing w:after="100" w:line="259" w:lineRule="auto"/>
        <w:jc w:val="center"/>
      </w:pPr>
      <w:r>
        <w:rPr>
          <w:b/>
          <w:sz w:val="24"/>
        </w:rPr>
        <w:t>IN</w:t>
      </w:r>
    </w:p>
    <w:p w14:paraId="1DB39AE2" w14:textId="77777777" w:rsidR="000F1047" w:rsidRDefault="00474EB4">
      <w:pPr>
        <w:spacing w:after="240" w:line="259" w:lineRule="auto"/>
        <w:jc w:val="center"/>
      </w:pPr>
      <w:r>
        <w:rPr>
          <w:b/>
          <w:sz w:val="26"/>
        </w:rPr>
        <w:t>COMPUTER SCIENCE AND ENGINEERING</w:t>
      </w:r>
    </w:p>
    <w:p w14:paraId="0E498AD9" w14:textId="77777777" w:rsidR="000F1047" w:rsidRPr="0041488A" w:rsidRDefault="00474EB4">
      <w:pPr>
        <w:spacing w:after="100" w:line="259" w:lineRule="auto"/>
        <w:jc w:val="center"/>
        <w:rPr>
          <w:sz w:val="28"/>
          <w:szCs w:val="28"/>
        </w:rPr>
      </w:pPr>
      <w:r w:rsidRPr="0041488A">
        <w:rPr>
          <w:sz w:val="28"/>
          <w:szCs w:val="28"/>
        </w:rPr>
        <w:t>Submitted by</w:t>
      </w:r>
    </w:p>
    <w:p w14:paraId="366069E5" w14:textId="77777777" w:rsidR="000F1047" w:rsidRPr="0041488A" w:rsidRDefault="00474EB4">
      <w:pPr>
        <w:spacing w:after="80" w:line="259" w:lineRule="auto"/>
        <w:jc w:val="center"/>
        <w:rPr>
          <w:sz w:val="28"/>
          <w:szCs w:val="28"/>
        </w:rPr>
      </w:pPr>
      <w:r w:rsidRPr="0041488A">
        <w:rPr>
          <w:b/>
          <w:sz w:val="28"/>
          <w:szCs w:val="28"/>
        </w:rPr>
        <w:t>K. Saisomasekhar Reddy (192324134)</w:t>
      </w:r>
    </w:p>
    <w:p w14:paraId="7DBAE151" w14:textId="77777777" w:rsidR="000F1047" w:rsidRPr="0041488A" w:rsidRDefault="00474EB4">
      <w:pPr>
        <w:spacing w:after="100" w:line="259" w:lineRule="auto"/>
        <w:jc w:val="center"/>
        <w:rPr>
          <w:sz w:val="28"/>
          <w:szCs w:val="28"/>
        </w:rPr>
      </w:pPr>
      <w:r w:rsidRPr="0041488A">
        <w:rPr>
          <w:sz w:val="28"/>
          <w:szCs w:val="28"/>
        </w:rPr>
        <w:t>Under the Supervision of</w:t>
      </w:r>
    </w:p>
    <w:p w14:paraId="0562CEF3" w14:textId="77777777" w:rsidR="000F1047" w:rsidRPr="0041488A" w:rsidRDefault="00474EB4">
      <w:pPr>
        <w:spacing w:line="259" w:lineRule="auto"/>
        <w:jc w:val="center"/>
        <w:rPr>
          <w:sz w:val="28"/>
          <w:szCs w:val="28"/>
        </w:rPr>
      </w:pPr>
      <w:r w:rsidRPr="0041488A">
        <w:rPr>
          <w:b/>
          <w:sz w:val="28"/>
          <w:szCs w:val="28"/>
        </w:rPr>
        <w:t>Dr. S. SENTHILVADIVU</w:t>
      </w:r>
    </w:p>
    <w:p w14:paraId="3AA9F0C2" w14:textId="77777777" w:rsidR="000F1047" w:rsidRPr="0041488A" w:rsidRDefault="00474EB4">
      <w:pPr>
        <w:spacing w:after="60" w:line="259" w:lineRule="auto"/>
        <w:jc w:val="center"/>
        <w:rPr>
          <w:sz w:val="32"/>
          <w:szCs w:val="32"/>
        </w:rPr>
      </w:pPr>
      <w:r w:rsidRPr="0041488A">
        <w:rPr>
          <w:b/>
          <w:sz w:val="32"/>
          <w:szCs w:val="32"/>
        </w:rPr>
        <w:t>SIMATS ENGINEERING</w:t>
      </w:r>
    </w:p>
    <w:p w14:paraId="248609F6" w14:textId="77777777" w:rsidR="000F1047" w:rsidRPr="0041488A" w:rsidRDefault="00474EB4">
      <w:pPr>
        <w:spacing w:after="60" w:line="259" w:lineRule="auto"/>
        <w:jc w:val="center"/>
        <w:rPr>
          <w:sz w:val="32"/>
          <w:szCs w:val="32"/>
        </w:rPr>
      </w:pPr>
      <w:r w:rsidRPr="0041488A">
        <w:rPr>
          <w:b/>
          <w:sz w:val="32"/>
          <w:szCs w:val="32"/>
        </w:rPr>
        <w:t>Saveetha Institute of Medical and Technical Sciences</w:t>
      </w:r>
    </w:p>
    <w:p w14:paraId="4538E0C8" w14:textId="77777777" w:rsidR="000F1047" w:rsidRPr="0041488A" w:rsidRDefault="00474EB4">
      <w:pPr>
        <w:spacing w:after="60" w:line="259" w:lineRule="auto"/>
        <w:jc w:val="center"/>
        <w:rPr>
          <w:sz w:val="32"/>
          <w:szCs w:val="32"/>
        </w:rPr>
      </w:pPr>
      <w:r w:rsidRPr="0041488A">
        <w:rPr>
          <w:b/>
          <w:sz w:val="32"/>
          <w:szCs w:val="32"/>
        </w:rPr>
        <w:t>Chennai-602105</w:t>
      </w:r>
    </w:p>
    <w:p w14:paraId="32143E43" w14:textId="77777777" w:rsidR="000F1047" w:rsidRPr="0041488A" w:rsidRDefault="00474EB4">
      <w:pPr>
        <w:spacing w:after="60" w:line="259" w:lineRule="auto"/>
        <w:jc w:val="center"/>
        <w:rPr>
          <w:sz w:val="32"/>
          <w:szCs w:val="32"/>
        </w:rPr>
      </w:pPr>
      <w:r w:rsidRPr="0041488A">
        <w:rPr>
          <w:b/>
          <w:sz w:val="32"/>
          <w:szCs w:val="32"/>
        </w:rPr>
        <w:t>AUGUST 2026</w:t>
      </w:r>
    </w:p>
    <w:p w14:paraId="4DA54F81" w14:textId="77777777" w:rsidR="000F1047" w:rsidRDefault="00474EB4">
      <w:r>
        <w:br w:type="page"/>
      </w:r>
    </w:p>
    <w:p w14:paraId="307F9FEB" w14:textId="6BC2807F" w:rsidR="000F1047" w:rsidRDefault="000F1047"/>
    <w:p w14:paraId="2B26B651" w14:textId="77777777" w:rsidR="000F1047" w:rsidRDefault="00474EB4">
      <w:pPr>
        <w:spacing w:after="60" w:line="259" w:lineRule="auto"/>
        <w:jc w:val="center"/>
      </w:pPr>
      <w:r>
        <w:rPr>
          <w:b/>
          <w:sz w:val="32"/>
        </w:rPr>
        <w:t>SIMATS ENGINEERING</w:t>
      </w:r>
    </w:p>
    <w:p w14:paraId="072D00E5" w14:textId="77777777" w:rsidR="000F1047" w:rsidRDefault="00474EB4">
      <w:pPr>
        <w:spacing w:after="60" w:line="259" w:lineRule="auto"/>
        <w:jc w:val="center"/>
      </w:pPr>
      <w:r>
        <w:rPr>
          <w:b/>
          <w:sz w:val="26"/>
        </w:rPr>
        <w:t>Saveetha Institute of Medical and Technical Sciences</w:t>
      </w:r>
    </w:p>
    <w:p w14:paraId="6487FEE5" w14:textId="77777777" w:rsidR="000F1047" w:rsidRDefault="00474EB4">
      <w:pPr>
        <w:spacing w:after="320" w:line="259" w:lineRule="auto"/>
        <w:jc w:val="center"/>
      </w:pPr>
      <w:r>
        <w:rPr>
          <w:b/>
          <w:sz w:val="26"/>
        </w:rPr>
        <w:t>Chennai-602105</w:t>
      </w:r>
    </w:p>
    <w:p w14:paraId="504A8FC0" w14:textId="77777777" w:rsidR="000F1047" w:rsidRDefault="00474EB4">
      <w:pPr>
        <w:spacing w:after="400" w:line="259" w:lineRule="auto"/>
        <w:jc w:val="center"/>
      </w:pPr>
      <w:r>
        <w:rPr>
          <w:b/>
          <w:sz w:val="34"/>
        </w:rPr>
        <w:t>BONAFIDE CERTIFICATE</w:t>
      </w:r>
    </w:p>
    <w:p w14:paraId="57799C8E" w14:textId="328A6C86" w:rsidR="000F1047" w:rsidRDefault="00474EB4">
      <w:pPr>
        <w:spacing w:after="800" w:line="259" w:lineRule="auto"/>
        <w:jc w:val="both"/>
      </w:pPr>
      <w:r w:rsidRPr="00C90A25">
        <w:rPr>
          <w:bCs/>
          <w:sz w:val="24"/>
          <w:szCs w:val="24"/>
        </w:rPr>
        <w:t xml:space="preserve">This is to certify that the Capstone Project entitled </w:t>
      </w:r>
      <w:r w:rsidRPr="00C90A25">
        <w:rPr>
          <w:b/>
          <w:sz w:val="24"/>
          <w:szCs w:val="24"/>
        </w:rPr>
        <w:t>“Supply Chain Logistics Network and Delivery Performance Visualization Platform”</w:t>
      </w:r>
      <w:r w:rsidRPr="00C90A25">
        <w:rPr>
          <w:bCs/>
          <w:sz w:val="24"/>
          <w:szCs w:val="24"/>
        </w:rPr>
        <w:t xml:space="preserve"> has been carried out by </w:t>
      </w:r>
      <w:r w:rsidRPr="00C90A25">
        <w:rPr>
          <w:b/>
          <w:sz w:val="24"/>
          <w:szCs w:val="24"/>
        </w:rPr>
        <w:t xml:space="preserve">K. </w:t>
      </w:r>
      <w:proofErr w:type="spellStart"/>
      <w:r w:rsidRPr="00C90A25">
        <w:rPr>
          <w:b/>
          <w:sz w:val="24"/>
          <w:szCs w:val="24"/>
        </w:rPr>
        <w:t>Saisomasekhar</w:t>
      </w:r>
      <w:proofErr w:type="spellEnd"/>
      <w:r w:rsidRPr="00C90A25">
        <w:rPr>
          <w:b/>
          <w:sz w:val="24"/>
          <w:szCs w:val="24"/>
        </w:rPr>
        <w:t xml:space="preserve"> Reddy (192324134</w:t>
      </w:r>
      <w:r w:rsidR="00904CE5">
        <w:rPr>
          <w:b/>
          <w:sz w:val="24"/>
          <w:szCs w:val="24"/>
        </w:rPr>
        <w:t>)</w:t>
      </w:r>
      <w:r w:rsidRPr="00C90A25">
        <w:rPr>
          <w:bCs/>
          <w:sz w:val="24"/>
          <w:szCs w:val="24"/>
        </w:rPr>
        <w:t xml:space="preserve"> under the supervision of </w:t>
      </w:r>
      <w:r w:rsidRPr="00C90A25">
        <w:rPr>
          <w:b/>
          <w:sz w:val="24"/>
          <w:szCs w:val="24"/>
        </w:rPr>
        <w:t>Dr. S. SENTHILVADIVU</w:t>
      </w:r>
      <w:r w:rsidRPr="00C90A25">
        <w:rPr>
          <w:bCs/>
          <w:sz w:val="24"/>
          <w:szCs w:val="24"/>
        </w:rPr>
        <w:t xml:space="preserve"> and is submitted in partial fulfilment of the requirements for the current semester of the </w:t>
      </w:r>
      <w:proofErr w:type="gramStart"/>
      <w:r w:rsidRPr="00C90A25">
        <w:rPr>
          <w:bCs/>
          <w:sz w:val="24"/>
          <w:szCs w:val="24"/>
        </w:rPr>
        <w:t>B.Tech</w:t>
      </w:r>
      <w:proofErr w:type="gramEnd"/>
      <w:r w:rsidRPr="00C90A25">
        <w:rPr>
          <w:bCs/>
          <w:sz w:val="24"/>
          <w:szCs w:val="24"/>
        </w:rPr>
        <w:t xml:space="preserve"> Computer Science and Engineering program at Saveetha Institute of Medical and Technical Sciences, Chennai</w:t>
      </w:r>
      <w:r>
        <w:rPr>
          <w:b/>
        </w:rPr>
        <w:t>.</w:t>
      </w:r>
    </w:p>
    <w:tbl>
      <w:tblPr>
        <w:tblStyle w:val="TableGrid"/>
        <w:tblW w:w="0" w:type="auto"/>
        <w:jc w:val="center"/>
        <w:tblLook w:val="04A0" w:firstRow="1" w:lastRow="0" w:firstColumn="1" w:lastColumn="0" w:noHBand="0" w:noVBand="1"/>
      </w:tblPr>
      <w:tblGrid>
        <w:gridCol w:w="4730"/>
        <w:gridCol w:w="4730"/>
      </w:tblGrid>
      <w:tr w:rsidR="000F1047" w14:paraId="232DBBAB" w14:textId="77777777">
        <w:trPr>
          <w:jc w:val="center"/>
        </w:trPr>
        <w:tc>
          <w:tcPr>
            <w:tcW w:w="4730" w:type="dxa"/>
            <w:vAlign w:val="center"/>
          </w:tcPr>
          <w:p w14:paraId="6F77CB53" w14:textId="77777777" w:rsidR="000F1047" w:rsidRPr="00D63A82" w:rsidRDefault="00474EB4">
            <w:pPr>
              <w:jc w:val="center"/>
              <w:rPr>
                <w:sz w:val="24"/>
                <w:szCs w:val="24"/>
              </w:rPr>
            </w:pPr>
            <w:r w:rsidRPr="00D63A82">
              <w:rPr>
                <w:b/>
                <w:sz w:val="24"/>
                <w:szCs w:val="24"/>
              </w:rPr>
              <w:t>COURSE COORDINATOR</w:t>
            </w:r>
            <w:r w:rsidRPr="00D63A82">
              <w:rPr>
                <w:b/>
                <w:sz w:val="24"/>
                <w:szCs w:val="24"/>
              </w:rPr>
              <w:br/>
            </w:r>
            <w:r w:rsidRPr="00D63A82">
              <w:rPr>
                <w:b/>
                <w:sz w:val="24"/>
                <w:szCs w:val="24"/>
              </w:rPr>
              <w:br/>
              <w:t>Title / Name,</w:t>
            </w:r>
            <w:r w:rsidRPr="00D63A82">
              <w:rPr>
                <w:b/>
                <w:sz w:val="24"/>
                <w:szCs w:val="24"/>
              </w:rPr>
              <w:br/>
              <w:t>Designation</w:t>
            </w:r>
            <w:r w:rsidRPr="00D63A82">
              <w:rPr>
                <w:b/>
                <w:sz w:val="24"/>
                <w:szCs w:val="24"/>
              </w:rPr>
              <w:br/>
              <w:t>Computer Science and Engineering</w:t>
            </w:r>
            <w:r w:rsidRPr="00D63A82">
              <w:rPr>
                <w:b/>
                <w:sz w:val="24"/>
                <w:szCs w:val="24"/>
              </w:rPr>
              <w:br/>
              <w:t>SIMATS Engineering,</w:t>
            </w:r>
            <w:r w:rsidRPr="00D63A82">
              <w:rPr>
                <w:b/>
                <w:sz w:val="24"/>
                <w:szCs w:val="24"/>
              </w:rPr>
              <w:br/>
              <w:t>SIMATS, Chennai – 602105.</w:t>
            </w:r>
          </w:p>
        </w:tc>
        <w:tc>
          <w:tcPr>
            <w:tcW w:w="4730" w:type="dxa"/>
            <w:vAlign w:val="center"/>
          </w:tcPr>
          <w:p w14:paraId="61C023E4" w14:textId="20FFAC3E" w:rsidR="000F1047" w:rsidRPr="00D63A82" w:rsidRDefault="00474EB4">
            <w:pPr>
              <w:jc w:val="center"/>
              <w:rPr>
                <w:sz w:val="24"/>
                <w:szCs w:val="24"/>
              </w:rPr>
            </w:pPr>
            <w:r w:rsidRPr="00D63A82">
              <w:rPr>
                <w:b/>
                <w:sz w:val="24"/>
                <w:szCs w:val="24"/>
              </w:rPr>
              <w:t>COURSE FACULTY</w:t>
            </w:r>
            <w:r w:rsidRPr="00D63A82">
              <w:rPr>
                <w:b/>
                <w:sz w:val="24"/>
                <w:szCs w:val="24"/>
              </w:rPr>
              <w:br/>
            </w:r>
            <w:r w:rsidRPr="00D63A82">
              <w:rPr>
                <w:b/>
                <w:sz w:val="24"/>
                <w:szCs w:val="24"/>
              </w:rPr>
              <w:br/>
            </w:r>
            <w:r w:rsidR="00C33BF0" w:rsidRPr="00C90A25">
              <w:rPr>
                <w:b/>
                <w:sz w:val="24"/>
                <w:szCs w:val="24"/>
              </w:rPr>
              <w:t>Dr. S. SENTHILVADIVU</w:t>
            </w:r>
            <w:r w:rsidRPr="00D63A82">
              <w:rPr>
                <w:b/>
                <w:sz w:val="24"/>
                <w:szCs w:val="24"/>
              </w:rPr>
              <w:br/>
            </w:r>
            <w:r w:rsidR="003B4546">
              <w:rPr>
                <w:b/>
                <w:sz w:val="24"/>
                <w:szCs w:val="24"/>
              </w:rPr>
              <w:t>PROFESSOR</w:t>
            </w:r>
            <w:r w:rsidRPr="00D63A82">
              <w:rPr>
                <w:b/>
                <w:sz w:val="24"/>
                <w:szCs w:val="24"/>
              </w:rPr>
              <w:br/>
              <w:t>Computer Science and Engineering</w:t>
            </w:r>
            <w:r w:rsidRPr="00D63A82">
              <w:rPr>
                <w:b/>
                <w:sz w:val="24"/>
                <w:szCs w:val="24"/>
              </w:rPr>
              <w:br/>
              <w:t>SIMATS Engineering,</w:t>
            </w:r>
            <w:r w:rsidRPr="00D63A82">
              <w:rPr>
                <w:b/>
                <w:sz w:val="24"/>
                <w:szCs w:val="24"/>
              </w:rPr>
              <w:br/>
              <w:t>SIMATS, Chennai – 602105.</w:t>
            </w:r>
          </w:p>
        </w:tc>
      </w:tr>
    </w:tbl>
    <w:p w14:paraId="2C8560CB" w14:textId="77777777" w:rsidR="000F1047" w:rsidRDefault="00474EB4">
      <w:r>
        <w:br w:type="page"/>
      </w:r>
    </w:p>
    <w:p w14:paraId="13DF2523" w14:textId="77777777" w:rsidR="000F1047" w:rsidRDefault="00474EB4">
      <w:pPr>
        <w:spacing w:after="60" w:line="259" w:lineRule="auto"/>
        <w:jc w:val="center"/>
      </w:pPr>
      <w:r>
        <w:rPr>
          <w:b/>
          <w:sz w:val="32"/>
        </w:rPr>
        <w:lastRenderedPageBreak/>
        <w:t>SIMATS ENGINEERING</w:t>
      </w:r>
    </w:p>
    <w:p w14:paraId="72A07DF0" w14:textId="77777777" w:rsidR="000F1047" w:rsidRDefault="00474EB4">
      <w:pPr>
        <w:spacing w:after="60" w:line="259" w:lineRule="auto"/>
        <w:jc w:val="center"/>
      </w:pPr>
      <w:r>
        <w:rPr>
          <w:b/>
          <w:sz w:val="26"/>
        </w:rPr>
        <w:t>Saveetha Institute of Medical and Technical Sciences</w:t>
      </w:r>
    </w:p>
    <w:p w14:paraId="120C524E" w14:textId="77777777" w:rsidR="000F1047" w:rsidRDefault="00474EB4">
      <w:pPr>
        <w:spacing w:after="320" w:line="259" w:lineRule="auto"/>
        <w:jc w:val="center"/>
      </w:pPr>
      <w:r>
        <w:rPr>
          <w:b/>
          <w:sz w:val="26"/>
        </w:rPr>
        <w:t>Chennai-602105</w:t>
      </w:r>
    </w:p>
    <w:p w14:paraId="7DBE4662" w14:textId="77777777" w:rsidR="000F1047" w:rsidRDefault="00474EB4">
      <w:pPr>
        <w:spacing w:after="360" w:line="259" w:lineRule="auto"/>
        <w:jc w:val="center"/>
      </w:pPr>
      <w:r>
        <w:rPr>
          <w:b/>
          <w:sz w:val="34"/>
        </w:rPr>
        <w:t>DECLARATION</w:t>
      </w:r>
    </w:p>
    <w:p w14:paraId="079F2BD2" w14:textId="7E6819D4" w:rsidR="000F1047" w:rsidRPr="00FC03FA" w:rsidRDefault="00474EB4">
      <w:pPr>
        <w:spacing w:after="320" w:line="259" w:lineRule="auto"/>
        <w:jc w:val="both"/>
        <w:rPr>
          <w:sz w:val="24"/>
          <w:szCs w:val="24"/>
        </w:rPr>
      </w:pPr>
      <w:r w:rsidRPr="00FC03FA">
        <w:rPr>
          <w:sz w:val="24"/>
          <w:szCs w:val="24"/>
        </w:rPr>
        <w:t xml:space="preserve">We, </w:t>
      </w:r>
      <w:r w:rsidRPr="00FC03FA">
        <w:rPr>
          <w:b/>
          <w:bCs/>
          <w:sz w:val="24"/>
          <w:szCs w:val="24"/>
        </w:rPr>
        <w:t xml:space="preserve">K. </w:t>
      </w:r>
      <w:proofErr w:type="spellStart"/>
      <w:r w:rsidRPr="00FC03FA">
        <w:rPr>
          <w:b/>
          <w:bCs/>
          <w:sz w:val="24"/>
          <w:szCs w:val="24"/>
        </w:rPr>
        <w:t>Saisomasekhar</w:t>
      </w:r>
      <w:proofErr w:type="spellEnd"/>
      <w:r w:rsidRPr="00FC03FA">
        <w:rPr>
          <w:b/>
          <w:bCs/>
          <w:sz w:val="24"/>
          <w:szCs w:val="24"/>
        </w:rPr>
        <w:t xml:space="preserve"> Reddy</w:t>
      </w:r>
      <w:r w:rsidR="00CE7B76" w:rsidRPr="00FC03FA">
        <w:rPr>
          <w:b/>
          <w:bCs/>
          <w:sz w:val="24"/>
          <w:szCs w:val="24"/>
        </w:rPr>
        <w:t xml:space="preserve"> (192324134)</w:t>
      </w:r>
      <w:r w:rsidRPr="00FC03FA">
        <w:rPr>
          <w:sz w:val="24"/>
          <w:szCs w:val="24"/>
        </w:rPr>
        <w:t>, of the Computer Science and Engineering Department, Saveetha Institute of Medical and Technical Sciences, Saveetha University, Chennai, hereby declare that the Capstone Project Work entitled “</w:t>
      </w:r>
      <w:r w:rsidRPr="00FC03FA">
        <w:rPr>
          <w:b/>
          <w:bCs/>
          <w:sz w:val="24"/>
          <w:szCs w:val="24"/>
        </w:rPr>
        <w:t>Supply Chain Logistics Network and Delivery Performance Visualization Platform”</w:t>
      </w:r>
      <w:r w:rsidRPr="00FC03FA">
        <w:rPr>
          <w:sz w:val="24"/>
          <w:szCs w:val="24"/>
        </w:rPr>
        <w:t xml:space="preserve"> is the result of our own bonafide efforts. To the best of our knowledge, the work presented herein is original, accurate, and has been carried out in accordance with the principles of engineering ethics.</w:t>
      </w:r>
    </w:p>
    <w:p w14:paraId="145561BD" w14:textId="77777777" w:rsidR="006E1714" w:rsidRPr="00FC03FA" w:rsidRDefault="00474EB4">
      <w:pPr>
        <w:spacing w:after="600" w:line="259" w:lineRule="auto"/>
        <w:rPr>
          <w:sz w:val="24"/>
          <w:szCs w:val="24"/>
        </w:rPr>
      </w:pPr>
      <w:r w:rsidRPr="00FC03FA">
        <w:rPr>
          <w:sz w:val="24"/>
          <w:szCs w:val="24"/>
        </w:rPr>
        <w:t xml:space="preserve">Place: Chennai   </w:t>
      </w:r>
    </w:p>
    <w:p w14:paraId="0060C17A" w14:textId="5BBD9DA3" w:rsidR="000F1047" w:rsidRDefault="00474EB4">
      <w:pPr>
        <w:spacing w:after="600" w:line="259" w:lineRule="auto"/>
        <w:rPr>
          <w:sz w:val="24"/>
          <w:szCs w:val="24"/>
        </w:rPr>
      </w:pPr>
      <w:r w:rsidRPr="00FC03FA">
        <w:rPr>
          <w:sz w:val="24"/>
          <w:szCs w:val="24"/>
        </w:rPr>
        <w:t xml:space="preserve"> Date: __________________</w:t>
      </w:r>
    </w:p>
    <w:p w14:paraId="01F83C79" w14:textId="77777777" w:rsidR="00FC03FA" w:rsidRDefault="00FC03FA">
      <w:pPr>
        <w:spacing w:after="600" w:line="259" w:lineRule="auto"/>
        <w:rPr>
          <w:sz w:val="24"/>
          <w:szCs w:val="24"/>
        </w:rPr>
      </w:pPr>
    </w:p>
    <w:p w14:paraId="1F8ED511" w14:textId="77777777" w:rsidR="00FC03FA" w:rsidRPr="00FC03FA" w:rsidRDefault="00FC03FA">
      <w:pPr>
        <w:spacing w:after="600" w:line="259" w:lineRule="auto"/>
        <w:rPr>
          <w:sz w:val="24"/>
          <w:szCs w:val="24"/>
        </w:rPr>
      </w:pPr>
    </w:p>
    <w:p w14:paraId="1AEB22EA" w14:textId="18742132" w:rsidR="000F1047" w:rsidRPr="00FC03FA" w:rsidRDefault="00474EB4">
      <w:pPr>
        <w:spacing w:after="160" w:line="259" w:lineRule="auto"/>
        <w:rPr>
          <w:b/>
          <w:sz w:val="24"/>
          <w:szCs w:val="24"/>
        </w:rPr>
      </w:pPr>
      <w:r w:rsidRPr="00FC03FA">
        <w:rPr>
          <w:b/>
          <w:sz w:val="24"/>
          <w:szCs w:val="24"/>
        </w:rPr>
        <w:t>Signature of the Student</w:t>
      </w:r>
      <w:r w:rsidR="00FC03FA" w:rsidRPr="00FC03FA">
        <w:rPr>
          <w:b/>
          <w:sz w:val="24"/>
          <w:szCs w:val="24"/>
        </w:rPr>
        <w:t xml:space="preserve"> </w:t>
      </w:r>
      <w:r w:rsidR="00FC03FA">
        <w:rPr>
          <w:b/>
          <w:sz w:val="24"/>
          <w:szCs w:val="24"/>
        </w:rPr>
        <w:t>with name</w:t>
      </w:r>
    </w:p>
    <w:p w14:paraId="49A72A53" w14:textId="77777777" w:rsidR="000F1047" w:rsidRPr="00FC03FA" w:rsidRDefault="00474EB4">
      <w:pPr>
        <w:spacing w:after="60" w:line="259" w:lineRule="auto"/>
        <w:rPr>
          <w:b/>
          <w:bCs/>
          <w:sz w:val="24"/>
          <w:szCs w:val="24"/>
        </w:rPr>
      </w:pPr>
      <w:r w:rsidRPr="00FC03FA">
        <w:rPr>
          <w:b/>
          <w:bCs/>
          <w:sz w:val="24"/>
          <w:szCs w:val="24"/>
        </w:rPr>
        <w:t>K. Saisomasekhar Reddy (192324134)</w:t>
      </w:r>
    </w:p>
    <w:p w14:paraId="045E9F12" w14:textId="77777777" w:rsidR="000F1047" w:rsidRDefault="00474EB4">
      <w:r>
        <w:br w:type="page"/>
      </w:r>
    </w:p>
    <w:p w14:paraId="3D09292A" w14:textId="77777777" w:rsidR="000F1047" w:rsidRDefault="00474EB4">
      <w:pPr>
        <w:spacing w:after="60" w:line="259" w:lineRule="auto"/>
        <w:jc w:val="center"/>
      </w:pPr>
      <w:r>
        <w:rPr>
          <w:b/>
          <w:sz w:val="32"/>
        </w:rPr>
        <w:lastRenderedPageBreak/>
        <w:t>SIMATS ENGINEERING</w:t>
      </w:r>
    </w:p>
    <w:p w14:paraId="237D0FDE" w14:textId="77777777" w:rsidR="000F1047" w:rsidRDefault="00474EB4">
      <w:pPr>
        <w:spacing w:after="60" w:line="259" w:lineRule="auto"/>
        <w:jc w:val="center"/>
      </w:pPr>
      <w:r>
        <w:rPr>
          <w:b/>
          <w:sz w:val="26"/>
        </w:rPr>
        <w:t>Saveetha Institute of Medical and Technical Sciences</w:t>
      </w:r>
    </w:p>
    <w:p w14:paraId="0FD688CD" w14:textId="77777777" w:rsidR="000F1047" w:rsidRDefault="00474EB4">
      <w:pPr>
        <w:spacing w:line="259" w:lineRule="auto"/>
        <w:jc w:val="center"/>
      </w:pPr>
      <w:r>
        <w:rPr>
          <w:b/>
          <w:sz w:val="26"/>
        </w:rPr>
        <w:t>Chennai-602105</w:t>
      </w:r>
    </w:p>
    <w:p w14:paraId="344AC916" w14:textId="77777777" w:rsidR="000F1047" w:rsidRDefault="00474EB4">
      <w:pPr>
        <w:spacing w:after="80" w:line="259" w:lineRule="auto"/>
        <w:jc w:val="center"/>
      </w:pPr>
      <w:r>
        <w:rPr>
          <w:b/>
          <w:sz w:val="34"/>
        </w:rPr>
        <w:t>Individual Contribution Statement</w:t>
      </w:r>
    </w:p>
    <w:p w14:paraId="341115B4" w14:textId="77777777" w:rsidR="000F1047" w:rsidRDefault="00474EB4">
      <w:pPr>
        <w:spacing w:after="300" w:line="259" w:lineRule="auto"/>
        <w:jc w:val="center"/>
      </w:pPr>
      <w:r>
        <w:rPr>
          <w:b/>
        </w:rPr>
        <w:t>(Mandatory for all team projects)</w:t>
      </w:r>
    </w:p>
    <w:tbl>
      <w:tblPr>
        <w:tblStyle w:val="TableGrid"/>
        <w:tblW w:w="0" w:type="auto"/>
        <w:jc w:val="center"/>
        <w:tblLook w:val="04A0" w:firstRow="1" w:lastRow="0" w:firstColumn="1" w:lastColumn="0" w:noHBand="0" w:noVBand="1"/>
      </w:tblPr>
      <w:tblGrid>
        <w:gridCol w:w="1649"/>
        <w:gridCol w:w="1808"/>
        <w:gridCol w:w="1555"/>
        <w:gridCol w:w="1555"/>
        <w:gridCol w:w="1555"/>
        <w:gridCol w:w="1555"/>
      </w:tblGrid>
      <w:tr w:rsidR="000F1047" w14:paraId="32153953" w14:textId="77777777">
        <w:trPr>
          <w:jc w:val="center"/>
        </w:trPr>
        <w:tc>
          <w:tcPr>
            <w:tcW w:w="1577" w:type="dxa"/>
            <w:shd w:val="clear" w:color="auto" w:fill="D9E1F2"/>
            <w:vAlign w:val="center"/>
          </w:tcPr>
          <w:p w14:paraId="0E7A6386" w14:textId="77777777" w:rsidR="000F1047" w:rsidRPr="00F92961" w:rsidRDefault="00474EB4">
            <w:pPr>
              <w:jc w:val="center"/>
              <w:rPr>
                <w:sz w:val="24"/>
                <w:szCs w:val="24"/>
              </w:rPr>
            </w:pPr>
            <w:r w:rsidRPr="00F92961">
              <w:rPr>
                <w:b/>
                <w:sz w:val="24"/>
                <w:szCs w:val="24"/>
              </w:rPr>
              <w:t>Student Name / Register No.</w:t>
            </w:r>
          </w:p>
        </w:tc>
        <w:tc>
          <w:tcPr>
            <w:tcW w:w="1577" w:type="dxa"/>
            <w:shd w:val="clear" w:color="auto" w:fill="D9E1F2"/>
            <w:vAlign w:val="center"/>
          </w:tcPr>
          <w:p w14:paraId="0848C9F3" w14:textId="77777777" w:rsidR="000F1047" w:rsidRPr="00F92961" w:rsidRDefault="00474EB4">
            <w:pPr>
              <w:jc w:val="center"/>
              <w:rPr>
                <w:sz w:val="24"/>
                <w:szCs w:val="24"/>
              </w:rPr>
            </w:pPr>
            <w:r w:rsidRPr="00F92961">
              <w:rPr>
                <w:b/>
                <w:sz w:val="24"/>
                <w:szCs w:val="24"/>
              </w:rPr>
              <w:t>Specific Responsibilities</w:t>
            </w:r>
          </w:p>
        </w:tc>
        <w:tc>
          <w:tcPr>
            <w:tcW w:w="1577" w:type="dxa"/>
            <w:shd w:val="clear" w:color="auto" w:fill="D9E1F2"/>
            <w:vAlign w:val="center"/>
          </w:tcPr>
          <w:p w14:paraId="6B782094" w14:textId="77777777" w:rsidR="000F1047" w:rsidRPr="00F92961" w:rsidRDefault="00474EB4">
            <w:pPr>
              <w:jc w:val="center"/>
              <w:rPr>
                <w:sz w:val="24"/>
                <w:szCs w:val="24"/>
              </w:rPr>
            </w:pPr>
            <w:r w:rsidRPr="00F92961">
              <w:rPr>
                <w:b/>
                <w:sz w:val="24"/>
                <w:szCs w:val="24"/>
              </w:rPr>
              <w:t>Design &amp; Development Contribution</w:t>
            </w:r>
          </w:p>
        </w:tc>
        <w:tc>
          <w:tcPr>
            <w:tcW w:w="1577" w:type="dxa"/>
            <w:shd w:val="clear" w:color="auto" w:fill="D9E1F2"/>
            <w:vAlign w:val="center"/>
          </w:tcPr>
          <w:p w14:paraId="7A86BB88" w14:textId="77777777" w:rsidR="000F1047" w:rsidRPr="00F92961" w:rsidRDefault="00474EB4">
            <w:pPr>
              <w:jc w:val="center"/>
              <w:rPr>
                <w:sz w:val="24"/>
                <w:szCs w:val="24"/>
              </w:rPr>
            </w:pPr>
            <w:r w:rsidRPr="00F92961">
              <w:rPr>
                <w:b/>
                <w:sz w:val="24"/>
                <w:szCs w:val="24"/>
              </w:rPr>
              <w:t>Testing &amp; Analysis Contribution</w:t>
            </w:r>
          </w:p>
        </w:tc>
        <w:tc>
          <w:tcPr>
            <w:tcW w:w="1577" w:type="dxa"/>
            <w:shd w:val="clear" w:color="auto" w:fill="D9E1F2"/>
            <w:vAlign w:val="center"/>
          </w:tcPr>
          <w:p w14:paraId="1DD554A8" w14:textId="77777777" w:rsidR="000F1047" w:rsidRPr="00F92961" w:rsidRDefault="00474EB4">
            <w:pPr>
              <w:jc w:val="center"/>
              <w:rPr>
                <w:sz w:val="24"/>
                <w:szCs w:val="24"/>
              </w:rPr>
            </w:pPr>
            <w:r w:rsidRPr="00F92961">
              <w:rPr>
                <w:b/>
                <w:sz w:val="24"/>
                <w:szCs w:val="24"/>
              </w:rPr>
              <w:t>Report Contribution</w:t>
            </w:r>
          </w:p>
        </w:tc>
        <w:tc>
          <w:tcPr>
            <w:tcW w:w="1577" w:type="dxa"/>
            <w:shd w:val="clear" w:color="auto" w:fill="D9E1F2"/>
            <w:vAlign w:val="center"/>
          </w:tcPr>
          <w:p w14:paraId="1C1D7B70" w14:textId="77777777" w:rsidR="000F1047" w:rsidRPr="00F92961" w:rsidRDefault="00474EB4">
            <w:pPr>
              <w:jc w:val="center"/>
              <w:rPr>
                <w:sz w:val="24"/>
                <w:szCs w:val="24"/>
              </w:rPr>
            </w:pPr>
            <w:r w:rsidRPr="00F92961">
              <w:rPr>
                <w:b/>
                <w:sz w:val="24"/>
                <w:szCs w:val="24"/>
              </w:rPr>
              <w:t>Approx. Contribution (%)</w:t>
            </w:r>
          </w:p>
        </w:tc>
      </w:tr>
      <w:tr w:rsidR="000F1047" w14:paraId="44D3070E" w14:textId="77777777">
        <w:trPr>
          <w:jc w:val="center"/>
        </w:trPr>
        <w:tc>
          <w:tcPr>
            <w:tcW w:w="1577" w:type="dxa"/>
            <w:vAlign w:val="center"/>
          </w:tcPr>
          <w:p w14:paraId="7345037C" w14:textId="77777777" w:rsidR="000F1047" w:rsidRPr="00F92961" w:rsidRDefault="00474EB4">
            <w:pPr>
              <w:jc w:val="center"/>
              <w:rPr>
                <w:sz w:val="24"/>
                <w:szCs w:val="24"/>
              </w:rPr>
            </w:pPr>
            <w:r w:rsidRPr="00F92961">
              <w:rPr>
                <w:sz w:val="24"/>
                <w:szCs w:val="24"/>
              </w:rPr>
              <w:t>K. Saisomasekhar Reddy (192324134)</w:t>
            </w:r>
          </w:p>
        </w:tc>
        <w:tc>
          <w:tcPr>
            <w:tcW w:w="1577" w:type="dxa"/>
            <w:vAlign w:val="center"/>
          </w:tcPr>
          <w:p w14:paraId="39A3A030" w14:textId="77777777" w:rsidR="000F1047" w:rsidRPr="00F92961" w:rsidRDefault="00474EB4">
            <w:pPr>
              <w:jc w:val="center"/>
              <w:rPr>
                <w:sz w:val="24"/>
                <w:szCs w:val="24"/>
              </w:rPr>
            </w:pPr>
            <w:r w:rsidRPr="00F92961">
              <w:rPr>
                <w:sz w:val="24"/>
                <w:szCs w:val="24"/>
              </w:rPr>
              <w:t>Joint project responsibilities; individual allocation not separately specified in source.</w:t>
            </w:r>
          </w:p>
        </w:tc>
        <w:tc>
          <w:tcPr>
            <w:tcW w:w="1577" w:type="dxa"/>
            <w:vAlign w:val="center"/>
          </w:tcPr>
          <w:p w14:paraId="554519E4" w14:textId="77777777" w:rsidR="000F1047" w:rsidRPr="00F92961" w:rsidRDefault="00474EB4">
            <w:pPr>
              <w:jc w:val="center"/>
              <w:rPr>
                <w:sz w:val="24"/>
                <w:szCs w:val="24"/>
              </w:rPr>
            </w:pPr>
            <w:r w:rsidRPr="00F92961">
              <w:rPr>
                <w:sz w:val="24"/>
                <w:szCs w:val="24"/>
              </w:rPr>
              <w:t xml:space="preserve">Data integration / network modelling / dashboard </w:t>
            </w:r>
            <w:proofErr w:type="gramStart"/>
            <w:r w:rsidRPr="00F92961">
              <w:rPr>
                <w:sz w:val="24"/>
                <w:szCs w:val="24"/>
              </w:rPr>
              <w:t>work</w:t>
            </w:r>
            <w:proofErr w:type="gramEnd"/>
            <w:r w:rsidRPr="00F92961">
              <w:rPr>
                <w:sz w:val="24"/>
                <w:szCs w:val="24"/>
              </w:rPr>
              <w:t xml:space="preserve"> as applicable to the joint project.</w:t>
            </w:r>
          </w:p>
        </w:tc>
        <w:tc>
          <w:tcPr>
            <w:tcW w:w="1577" w:type="dxa"/>
            <w:vAlign w:val="center"/>
          </w:tcPr>
          <w:p w14:paraId="56FF3278" w14:textId="77777777" w:rsidR="000F1047" w:rsidRPr="00F92961" w:rsidRDefault="00474EB4">
            <w:pPr>
              <w:jc w:val="center"/>
              <w:rPr>
                <w:sz w:val="24"/>
                <w:szCs w:val="24"/>
              </w:rPr>
            </w:pPr>
            <w:r w:rsidRPr="00F92961">
              <w:rPr>
                <w:sz w:val="24"/>
                <w:szCs w:val="24"/>
              </w:rPr>
              <w:t>Testing and analysis as applicable to the joint project.</w:t>
            </w:r>
          </w:p>
        </w:tc>
        <w:tc>
          <w:tcPr>
            <w:tcW w:w="1577" w:type="dxa"/>
            <w:vAlign w:val="center"/>
          </w:tcPr>
          <w:p w14:paraId="173FFBFD" w14:textId="77777777" w:rsidR="000F1047" w:rsidRPr="00F92961" w:rsidRDefault="00474EB4">
            <w:pPr>
              <w:jc w:val="center"/>
              <w:rPr>
                <w:sz w:val="24"/>
                <w:szCs w:val="24"/>
              </w:rPr>
            </w:pPr>
            <w:r w:rsidRPr="00F92961">
              <w:rPr>
                <w:sz w:val="24"/>
                <w:szCs w:val="24"/>
              </w:rPr>
              <w:t>Sections contributed across the report.</w:t>
            </w:r>
          </w:p>
        </w:tc>
        <w:tc>
          <w:tcPr>
            <w:tcW w:w="1577" w:type="dxa"/>
            <w:vAlign w:val="center"/>
          </w:tcPr>
          <w:p w14:paraId="0CB2DCF3" w14:textId="2B365889" w:rsidR="000F1047" w:rsidRPr="00F92961" w:rsidRDefault="000F1047">
            <w:pPr>
              <w:jc w:val="center"/>
              <w:rPr>
                <w:sz w:val="24"/>
                <w:szCs w:val="24"/>
              </w:rPr>
            </w:pPr>
          </w:p>
        </w:tc>
      </w:tr>
      <w:tr w:rsidR="000F1047" w14:paraId="6131EF52" w14:textId="77777777">
        <w:trPr>
          <w:jc w:val="center"/>
        </w:trPr>
        <w:tc>
          <w:tcPr>
            <w:tcW w:w="1577" w:type="dxa"/>
            <w:vAlign w:val="center"/>
          </w:tcPr>
          <w:p w14:paraId="6EC28770" w14:textId="77777777" w:rsidR="000F1047" w:rsidRPr="00F92961" w:rsidRDefault="00474EB4">
            <w:pPr>
              <w:jc w:val="center"/>
              <w:rPr>
                <w:sz w:val="24"/>
                <w:szCs w:val="24"/>
              </w:rPr>
            </w:pPr>
            <w:r w:rsidRPr="00F92961">
              <w:rPr>
                <w:sz w:val="24"/>
                <w:szCs w:val="24"/>
              </w:rPr>
              <w:t>K. Kiran (192324205)</w:t>
            </w:r>
          </w:p>
        </w:tc>
        <w:tc>
          <w:tcPr>
            <w:tcW w:w="1577" w:type="dxa"/>
            <w:vAlign w:val="center"/>
          </w:tcPr>
          <w:p w14:paraId="37D2CE59" w14:textId="77777777" w:rsidR="000F1047" w:rsidRPr="00F92961" w:rsidRDefault="00474EB4">
            <w:pPr>
              <w:jc w:val="center"/>
              <w:rPr>
                <w:sz w:val="24"/>
                <w:szCs w:val="24"/>
              </w:rPr>
            </w:pPr>
            <w:r w:rsidRPr="00F92961">
              <w:rPr>
                <w:sz w:val="24"/>
                <w:szCs w:val="24"/>
              </w:rPr>
              <w:t>Joint project responsibilities; individual allocation not separately specified in source.</w:t>
            </w:r>
          </w:p>
        </w:tc>
        <w:tc>
          <w:tcPr>
            <w:tcW w:w="1577" w:type="dxa"/>
            <w:vAlign w:val="center"/>
          </w:tcPr>
          <w:p w14:paraId="2D42ED25" w14:textId="77777777" w:rsidR="000F1047" w:rsidRPr="00F92961" w:rsidRDefault="00474EB4">
            <w:pPr>
              <w:jc w:val="center"/>
              <w:rPr>
                <w:sz w:val="24"/>
                <w:szCs w:val="24"/>
              </w:rPr>
            </w:pPr>
            <w:r w:rsidRPr="00F92961">
              <w:rPr>
                <w:sz w:val="24"/>
                <w:szCs w:val="24"/>
              </w:rPr>
              <w:t xml:space="preserve">Data integration / network modelling / dashboard </w:t>
            </w:r>
            <w:proofErr w:type="gramStart"/>
            <w:r w:rsidRPr="00F92961">
              <w:rPr>
                <w:sz w:val="24"/>
                <w:szCs w:val="24"/>
              </w:rPr>
              <w:t>work</w:t>
            </w:r>
            <w:proofErr w:type="gramEnd"/>
            <w:r w:rsidRPr="00F92961">
              <w:rPr>
                <w:sz w:val="24"/>
                <w:szCs w:val="24"/>
              </w:rPr>
              <w:t xml:space="preserve"> as applicable to the joint project.</w:t>
            </w:r>
          </w:p>
        </w:tc>
        <w:tc>
          <w:tcPr>
            <w:tcW w:w="1577" w:type="dxa"/>
            <w:vAlign w:val="center"/>
          </w:tcPr>
          <w:p w14:paraId="7B9082D9" w14:textId="77777777" w:rsidR="000F1047" w:rsidRPr="00F92961" w:rsidRDefault="00474EB4">
            <w:pPr>
              <w:jc w:val="center"/>
              <w:rPr>
                <w:sz w:val="24"/>
                <w:szCs w:val="24"/>
              </w:rPr>
            </w:pPr>
            <w:r w:rsidRPr="00F92961">
              <w:rPr>
                <w:sz w:val="24"/>
                <w:szCs w:val="24"/>
              </w:rPr>
              <w:t>Testing and analysis as applicable to the joint project.</w:t>
            </w:r>
          </w:p>
        </w:tc>
        <w:tc>
          <w:tcPr>
            <w:tcW w:w="1577" w:type="dxa"/>
            <w:vAlign w:val="center"/>
          </w:tcPr>
          <w:p w14:paraId="71F8B9F0" w14:textId="77777777" w:rsidR="000F1047" w:rsidRPr="00F92961" w:rsidRDefault="00474EB4">
            <w:pPr>
              <w:jc w:val="center"/>
              <w:rPr>
                <w:sz w:val="24"/>
                <w:szCs w:val="24"/>
              </w:rPr>
            </w:pPr>
            <w:r w:rsidRPr="00F92961">
              <w:rPr>
                <w:sz w:val="24"/>
                <w:szCs w:val="24"/>
              </w:rPr>
              <w:t>Sections contributed across the report.</w:t>
            </w:r>
          </w:p>
        </w:tc>
        <w:tc>
          <w:tcPr>
            <w:tcW w:w="1577" w:type="dxa"/>
            <w:vAlign w:val="center"/>
          </w:tcPr>
          <w:p w14:paraId="6E0216CF" w14:textId="6380D55F" w:rsidR="000F1047" w:rsidRPr="00F92961" w:rsidRDefault="00F92961" w:rsidP="00F92961">
            <w:pPr>
              <w:rPr>
                <w:sz w:val="24"/>
                <w:szCs w:val="24"/>
              </w:rPr>
            </w:pPr>
            <w:r w:rsidRPr="00F92961">
              <w:rPr>
                <w:sz w:val="24"/>
                <w:szCs w:val="24"/>
              </w:rPr>
              <w:t xml:space="preserve">      </w:t>
            </w:r>
          </w:p>
        </w:tc>
      </w:tr>
      <w:tr w:rsidR="000F1047" w14:paraId="5B45D67D" w14:textId="77777777">
        <w:trPr>
          <w:jc w:val="center"/>
        </w:trPr>
        <w:tc>
          <w:tcPr>
            <w:tcW w:w="1577" w:type="dxa"/>
            <w:vAlign w:val="center"/>
          </w:tcPr>
          <w:p w14:paraId="53B6FAD3" w14:textId="77777777" w:rsidR="000F1047" w:rsidRPr="00F92961" w:rsidRDefault="00474EB4">
            <w:pPr>
              <w:jc w:val="center"/>
              <w:rPr>
                <w:sz w:val="24"/>
                <w:szCs w:val="24"/>
              </w:rPr>
            </w:pPr>
            <w:r w:rsidRPr="00F92961">
              <w:rPr>
                <w:sz w:val="24"/>
                <w:szCs w:val="24"/>
              </w:rPr>
              <w:t>K. C. Revi Thimma Reddy (192325025)</w:t>
            </w:r>
          </w:p>
        </w:tc>
        <w:tc>
          <w:tcPr>
            <w:tcW w:w="1577" w:type="dxa"/>
            <w:vAlign w:val="center"/>
          </w:tcPr>
          <w:p w14:paraId="2DC148EB" w14:textId="77777777" w:rsidR="000F1047" w:rsidRPr="00F92961" w:rsidRDefault="00474EB4">
            <w:pPr>
              <w:jc w:val="center"/>
              <w:rPr>
                <w:sz w:val="24"/>
                <w:szCs w:val="24"/>
              </w:rPr>
            </w:pPr>
            <w:r w:rsidRPr="00F92961">
              <w:rPr>
                <w:sz w:val="24"/>
                <w:szCs w:val="24"/>
              </w:rPr>
              <w:t>Joint project responsibilities; individual allocation not separately specified in source.</w:t>
            </w:r>
          </w:p>
        </w:tc>
        <w:tc>
          <w:tcPr>
            <w:tcW w:w="1577" w:type="dxa"/>
            <w:vAlign w:val="center"/>
          </w:tcPr>
          <w:p w14:paraId="6B173829" w14:textId="77777777" w:rsidR="000F1047" w:rsidRPr="00F92961" w:rsidRDefault="00474EB4">
            <w:pPr>
              <w:jc w:val="center"/>
              <w:rPr>
                <w:sz w:val="24"/>
                <w:szCs w:val="24"/>
              </w:rPr>
            </w:pPr>
            <w:r w:rsidRPr="00F92961">
              <w:rPr>
                <w:sz w:val="24"/>
                <w:szCs w:val="24"/>
              </w:rPr>
              <w:t xml:space="preserve">Data integration / network modelling / dashboard </w:t>
            </w:r>
            <w:proofErr w:type="gramStart"/>
            <w:r w:rsidRPr="00F92961">
              <w:rPr>
                <w:sz w:val="24"/>
                <w:szCs w:val="24"/>
              </w:rPr>
              <w:t>work</w:t>
            </w:r>
            <w:proofErr w:type="gramEnd"/>
            <w:r w:rsidRPr="00F92961">
              <w:rPr>
                <w:sz w:val="24"/>
                <w:szCs w:val="24"/>
              </w:rPr>
              <w:t xml:space="preserve"> as applicable to the joint project.</w:t>
            </w:r>
          </w:p>
        </w:tc>
        <w:tc>
          <w:tcPr>
            <w:tcW w:w="1577" w:type="dxa"/>
            <w:vAlign w:val="center"/>
          </w:tcPr>
          <w:p w14:paraId="74D26019" w14:textId="77777777" w:rsidR="000F1047" w:rsidRPr="00F92961" w:rsidRDefault="00474EB4">
            <w:pPr>
              <w:jc w:val="center"/>
              <w:rPr>
                <w:sz w:val="24"/>
                <w:szCs w:val="24"/>
              </w:rPr>
            </w:pPr>
            <w:r w:rsidRPr="00F92961">
              <w:rPr>
                <w:sz w:val="24"/>
                <w:szCs w:val="24"/>
              </w:rPr>
              <w:t>Testing and analysis as applicable to the joint project.</w:t>
            </w:r>
          </w:p>
        </w:tc>
        <w:tc>
          <w:tcPr>
            <w:tcW w:w="1577" w:type="dxa"/>
            <w:vAlign w:val="center"/>
          </w:tcPr>
          <w:p w14:paraId="45BD8BCE" w14:textId="77777777" w:rsidR="000F1047" w:rsidRPr="00F92961" w:rsidRDefault="00474EB4">
            <w:pPr>
              <w:jc w:val="center"/>
              <w:rPr>
                <w:sz w:val="24"/>
                <w:szCs w:val="24"/>
              </w:rPr>
            </w:pPr>
            <w:r w:rsidRPr="00F92961">
              <w:rPr>
                <w:sz w:val="24"/>
                <w:szCs w:val="24"/>
              </w:rPr>
              <w:t>Sections contributed across the report.</w:t>
            </w:r>
          </w:p>
        </w:tc>
        <w:tc>
          <w:tcPr>
            <w:tcW w:w="1577" w:type="dxa"/>
            <w:vAlign w:val="center"/>
          </w:tcPr>
          <w:p w14:paraId="13A926E5" w14:textId="4B14F522" w:rsidR="000F1047" w:rsidRPr="00F92961" w:rsidRDefault="000F1047">
            <w:pPr>
              <w:jc w:val="center"/>
              <w:rPr>
                <w:sz w:val="24"/>
                <w:szCs w:val="24"/>
              </w:rPr>
            </w:pPr>
          </w:p>
        </w:tc>
      </w:tr>
      <w:tr w:rsidR="000F1047" w14:paraId="6BD9814A" w14:textId="77777777">
        <w:trPr>
          <w:jc w:val="center"/>
        </w:trPr>
        <w:tc>
          <w:tcPr>
            <w:tcW w:w="1577" w:type="dxa"/>
            <w:vAlign w:val="center"/>
          </w:tcPr>
          <w:p w14:paraId="21425533" w14:textId="77777777" w:rsidR="000F1047" w:rsidRDefault="00474EB4">
            <w:pPr>
              <w:jc w:val="center"/>
            </w:pPr>
            <w:r>
              <w:rPr>
                <w:sz w:val="17"/>
              </w:rPr>
              <w:t>Total</w:t>
            </w:r>
          </w:p>
        </w:tc>
        <w:tc>
          <w:tcPr>
            <w:tcW w:w="1577" w:type="dxa"/>
            <w:vAlign w:val="center"/>
          </w:tcPr>
          <w:p w14:paraId="08CB4C90" w14:textId="77777777" w:rsidR="000F1047" w:rsidRDefault="000F1047">
            <w:pPr>
              <w:jc w:val="center"/>
            </w:pPr>
          </w:p>
        </w:tc>
        <w:tc>
          <w:tcPr>
            <w:tcW w:w="1577" w:type="dxa"/>
            <w:vAlign w:val="center"/>
          </w:tcPr>
          <w:p w14:paraId="7A44EB47" w14:textId="77777777" w:rsidR="000F1047" w:rsidRDefault="000F1047">
            <w:pPr>
              <w:jc w:val="center"/>
            </w:pPr>
          </w:p>
        </w:tc>
        <w:tc>
          <w:tcPr>
            <w:tcW w:w="1577" w:type="dxa"/>
            <w:vAlign w:val="center"/>
          </w:tcPr>
          <w:p w14:paraId="4103011F" w14:textId="77777777" w:rsidR="000F1047" w:rsidRDefault="000F1047">
            <w:pPr>
              <w:jc w:val="center"/>
            </w:pPr>
          </w:p>
        </w:tc>
        <w:tc>
          <w:tcPr>
            <w:tcW w:w="1577" w:type="dxa"/>
            <w:vAlign w:val="center"/>
          </w:tcPr>
          <w:p w14:paraId="2B4EE5B1" w14:textId="77777777" w:rsidR="000F1047" w:rsidRDefault="000F1047">
            <w:pPr>
              <w:jc w:val="center"/>
            </w:pPr>
          </w:p>
        </w:tc>
        <w:tc>
          <w:tcPr>
            <w:tcW w:w="1577" w:type="dxa"/>
            <w:vAlign w:val="center"/>
          </w:tcPr>
          <w:p w14:paraId="0CCE9291" w14:textId="145ECA78" w:rsidR="000F1047" w:rsidRDefault="00B52AE0">
            <w:pPr>
              <w:jc w:val="center"/>
            </w:pPr>
            <w:r>
              <w:t>100%</w:t>
            </w:r>
          </w:p>
        </w:tc>
      </w:tr>
    </w:tbl>
    <w:p w14:paraId="1241F211" w14:textId="77777777" w:rsidR="000F1047" w:rsidRDefault="000F1047">
      <w:pPr>
        <w:spacing w:after="20"/>
      </w:pPr>
    </w:p>
    <w:p w14:paraId="06F02529" w14:textId="77777777" w:rsidR="000F1047" w:rsidRDefault="00474EB4">
      <w:pPr>
        <w:spacing w:after="0" w:line="259" w:lineRule="auto"/>
      </w:pPr>
      <w:r>
        <w:rPr>
          <w:b/>
          <w:i/>
          <w:sz w:val="18"/>
        </w:rPr>
        <w:t>Note: The source report does not provide an individual percentage or a student-by-student responsibility breakdown; therefore no unsupported allocation has been added.</w:t>
      </w:r>
    </w:p>
    <w:p w14:paraId="45CE4519" w14:textId="77777777" w:rsidR="000F1047" w:rsidRDefault="00474EB4">
      <w:r>
        <w:br w:type="page"/>
      </w:r>
    </w:p>
    <w:p w14:paraId="153DBA8F" w14:textId="77777777" w:rsidR="000F1047" w:rsidRDefault="00474EB4">
      <w:pPr>
        <w:spacing w:after="280" w:line="259" w:lineRule="auto"/>
        <w:jc w:val="center"/>
      </w:pPr>
      <w:r>
        <w:rPr>
          <w:b/>
          <w:sz w:val="34"/>
        </w:rPr>
        <w:lastRenderedPageBreak/>
        <w:t>ABSTRACT</w:t>
      </w:r>
    </w:p>
    <w:p w14:paraId="7C2AB7B1" w14:textId="77777777" w:rsidR="000F1047" w:rsidRPr="00B52AE0" w:rsidRDefault="00474EB4">
      <w:pPr>
        <w:spacing w:after="300" w:line="259" w:lineRule="auto"/>
        <w:jc w:val="both"/>
        <w:rPr>
          <w:sz w:val="24"/>
          <w:szCs w:val="24"/>
        </w:rPr>
      </w:pPr>
      <w:r w:rsidRPr="00B52AE0">
        <w:rPr>
          <w:sz w:val="24"/>
          <w:szCs w:val="24"/>
        </w:rPr>
        <w:t>Efficient supply chain management depends on the ability to track shipments, measure delivery performance, and respond quickly to disruptions across a distributed logistics network. However, many logistics operations still rely on fragmented spreadsheets, delayed status updates, and manual reporting, which make it difficult to identify bottlenecks or predict late deliveries before they affect customers. This project proposes a Supply Chain Logistics Network and Delivery Performance Visualization Platform that consolidates shipment, route, and warehouse data into a single system and presents it through an interactive dashboard. The system is structured into two major modules. Module 1: Logistics Data Integration and Network Modelling, focuses on collecting shipment and route data from carriers, warehouses, and order-management systems, cleaning and structuring it, and representing the distribution network as a graph of nodes (warehouses, hubs, delivery points) and edges (routes) so that transit times and route efficiency can be analyzed systematically. Module 2: Delivery Performance Analytics and Visualization Dashboard, computes key performance indicators such as on-time delivery rate, average transit time, delay frequency by route, and damage/return rate, and presents them through interactive charts, a network map, and configurable alerts. By combining network modelling with real-time performance analytics, this project helps logistics managers identify underperforming routes and carriers, anticipate delays, and make data-driven decisions that improve delivery reliability and reduce operating costs.</w:t>
      </w:r>
    </w:p>
    <w:p w14:paraId="0DD606E7" w14:textId="77777777" w:rsidR="000F1047" w:rsidRPr="00B52AE0" w:rsidRDefault="00474EB4">
      <w:pPr>
        <w:spacing w:after="80" w:line="259" w:lineRule="auto"/>
        <w:rPr>
          <w:sz w:val="24"/>
          <w:szCs w:val="24"/>
        </w:rPr>
      </w:pPr>
      <w:r w:rsidRPr="00B52AE0">
        <w:rPr>
          <w:b/>
          <w:sz w:val="24"/>
          <w:szCs w:val="24"/>
        </w:rPr>
        <w:t>Keywords: Supply Chain Logistics, Network Modelling, Delivery Performance, KPI Analytics, Data Visualization, Route Analysis</w:t>
      </w:r>
    </w:p>
    <w:p w14:paraId="66D37A4C" w14:textId="77777777" w:rsidR="000F1047" w:rsidRPr="00B52AE0" w:rsidRDefault="00474EB4">
      <w:pPr>
        <w:rPr>
          <w:sz w:val="24"/>
          <w:szCs w:val="24"/>
        </w:rPr>
      </w:pPr>
      <w:r w:rsidRPr="00B52AE0">
        <w:rPr>
          <w:sz w:val="24"/>
          <w:szCs w:val="24"/>
        </w:rPr>
        <w:br w:type="page"/>
      </w:r>
    </w:p>
    <w:p w14:paraId="5A07A028" w14:textId="77777777" w:rsidR="000F1047" w:rsidRDefault="00474EB4">
      <w:pPr>
        <w:spacing w:after="240" w:line="259" w:lineRule="auto"/>
        <w:jc w:val="center"/>
      </w:pPr>
      <w:r>
        <w:rPr>
          <w:b/>
          <w:sz w:val="32"/>
        </w:rPr>
        <w:lastRenderedPageBreak/>
        <w:t>TABLE OF CONTENTS</w:t>
      </w:r>
    </w:p>
    <w:tbl>
      <w:tblPr>
        <w:tblStyle w:val="TableGrid"/>
        <w:tblW w:w="10611" w:type="dxa"/>
        <w:jc w:val="center"/>
        <w:tblLook w:val="04A0" w:firstRow="1" w:lastRow="0" w:firstColumn="1" w:lastColumn="0" w:noHBand="0" w:noVBand="1"/>
      </w:tblPr>
      <w:tblGrid>
        <w:gridCol w:w="3537"/>
        <w:gridCol w:w="3537"/>
        <w:gridCol w:w="3537"/>
      </w:tblGrid>
      <w:tr w:rsidR="000F1047" w14:paraId="61334BF2" w14:textId="77777777" w:rsidTr="00B52AE0">
        <w:trPr>
          <w:trHeight w:val="418"/>
          <w:jc w:val="center"/>
        </w:trPr>
        <w:tc>
          <w:tcPr>
            <w:tcW w:w="3537" w:type="dxa"/>
            <w:shd w:val="clear" w:color="auto" w:fill="D9E1F2"/>
            <w:vAlign w:val="center"/>
          </w:tcPr>
          <w:p w14:paraId="7198039B" w14:textId="77777777" w:rsidR="000F1047" w:rsidRPr="00B52AE0" w:rsidRDefault="00474EB4">
            <w:pPr>
              <w:jc w:val="center"/>
              <w:rPr>
                <w:sz w:val="24"/>
                <w:szCs w:val="24"/>
              </w:rPr>
            </w:pPr>
            <w:r w:rsidRPr="00B52AE0">
              <w:rPr>
                <w:b/>
                <w:sz w:val="24"/>
                <w:szCs w:val="24"/>
              </w:rPr>
              <w:t>Sl. No.</w:t>
            </w:r>
          </w:p>
        </w:tc>
        <w:tc>
          <w:tcPr>
            <w:tcW w:w="3537" w:type="dxa"/>
            <w:shd w:val="clear" w:color="auto" w:fill="D9E1F2"/>
            <w:vAlign w:val="center"/>
          </w:tcPr>
          <w:p w14:paraId="6FCF52C8" w14:textId="77777777" w:rsidR="000F1047" w:rsidRPr="00B52AE0" w:rsidRDefault="00474EB4">
            <w:pPr>
              <w:jc w:val="center"/>
              <w:rPr>
                <w:sz w:val="24"/>
                <w:szCs w:val="24"/>
              </w:rPr>
            </w:pPr>
            <w:r w:rsidRPr="00B52AE0">
              <w:rPr>
                <w:b/>
                <w:sz w:val="24"/>
                <w:szCs w:val="24"/>
              </w:rPr>
              <w:t>Title</w:t>
            </w:r>
          </w:p>
        </w:tc>
        <w:tc>
          <w:tcPr>
            <w:tcW w:w="3537" w:type="dxa"/>
            <w:shd w:val="clear" w:color="auto" w:fill="D9E1F2"/>
            <w:vAlign w:val="center"/>
          </w:tcPr>
          <w:p w14:paraId="7FA7BE0F" w14:textId="77777777" w:rsidR="000F1047" w:rsidRPr="00B52AE0" w:rsidRDefault="00474EB4">
            <w:pPr>
              <w:jc w:val="center"/>
              <w:rPr>
                <w:sz w:val="24"/>
                <w:szCs w:val="24"/>
              </w:rPr>
            </w:pPr>
            <w:r w:rsidRPr="00B52AE0">
              <w:rPr>
                <w:b/>
                <w:sz w:val="24"/>
                <w:szCs w:val="24"/>
              </w:rPr>
              <w:t>Page No.</w:t>
            </w:r>
          </w:p>
        </w:tc>
      </w:tr>
      <w:tr w:rsidR="000F1047" w14:paraId="7CA9584F" w14:textId="77777777" w:rsidTr="00B52AE0">
        <w:trPr>
          <w:trHeight w:val="864"/>
          <w:jc w:val="center"/>
        </w:trPr>
        <w:tc>
          <w:tcPr>
            <w:tcW w:w="3537" w:type="dxa"/>
            <w:vAlign w:val="center"/>
          </w:tcPr>
          <w:p w14:paraId="07F55E8E" w14:textId="77777777" w:rsidR="000F1047" w:rsidRPr="00B52AE0" w:rsidRDefault="00474EB4">
            <w:pPr>
              <w:jc w:val="center"/>
              <w:rPr>
                <w:sz w:val="24"/>
                <w:szCs w:val="24"/>
              </w:rPr>
            </w:pPr>
            <w:r w:rsidRPr="00B52AE0">
              <w:rPr>
                <w:sz w:val="24"/>
                <w:szCs w:val="24"/>
              </w:rPr>
              <w:t>i</w:t>
            </w:r>
          </w:p>
        </w:tc>
        <w:tc>
          <w:tcPr>
            <w:tcW w:w="3537" w:type="dxa"/>
            <w:vAlign w:val="center"/>
          </w:tcPr>
          <w:p w14:paraId="6B3926AE" w14:textId="77777777" w:rsidR="000F1047" w:rsidRPr="00B52AE0" w:rsidRDefault="00474EB4">
            <w:pPr>
              <w:jc w:val="center"/>
              <w:rPr>
                <w:sz w:val="24"/>
                <w:szCs w:val="24"/>
              </w:rPr>
            </w:pPr>
            <w:r w:rsidRPr="00B52AE0">
              <w:rPr>
                <w:sz w:val="24"/>
                <w:szCs w:val="24"/>
              </w:rPr>
              <w:t>CERTIFICATE FROM THE SUPERVISOR</w:t>
            </w:r>
          </w:p>
        </w:tc>
        <w:tc>
          <w:tcPr>
            <w:tcW w:w="3537" w:type="dxa"/>
            <w:vAlign w:val="center"/>
          </w:tcPr>
          <w:p w14:paraId="0A8DCACA" w14:textId="77777777" w:rsidR="000F1047" w:rsidRPr="00B52AE0" w:rsidRDefault="00474EB4">
            <w:pPr>
              <w:rPr>
                <w:sz w:val="24"/>
                <w:szCs w:val="24"/>
              </w:rPr>
            </w:pPr>
            <w:r w:rsidRPr="00B52AE0">
              <w:rPr>
                <w:sz w:val="24"/>
                <w:szCs w:val="24"/>
              </w:rPr>
              <w:t>3</w:t>
            </w:r>
          </w:p>
        </w:tc>
      </w:tr>
      <w:tr w:rsidR="000F1047" w14:paraId="124965C4" w14:textId="77777777" w:rsidTr="00B52AE0">
        <w:trPr>
          <w:trHeight w:val="418"/>
          <w:jc w:val="center"/>
        </w:trPr>
        <w:tc>
          <w:tcPr>
            <w:tcW w:w="3537" w:type="dxa"/>
            <w:vAlign w:val="center"/>
          </w:tcPr>
          <w:p w14:paraId="07ADBFFF" w14:textId="77777777" w:rsidR="000F1047" w:rsidRPr="00B52AE0" w:rsidRDefault="00474EB4">
            <w:pPr>
              <w:jc w:val="center"/>
              <w:rPr>
                <w:sz w:val="24"/>
                <w:szCs w:val="24"/>
              </w:rPr>
            </w:pPr>
            <w:r w:rsidRPr="00B52AE0">
              <w:rPr>
                <w:sz w:val="24"/>
                <w:szCs w:val="24"/>
              </w:rPr>
              <w:t>ii</w:t>
            </w:r>
          </w:p>
        </w:tc>
        <w:tc>
          <w:tcPr>
            <w:tcW w:w="3537" w:type="dxa"/>
            <w:vAlign w:val="center"/>
          </w:tcPr>
          <w:p w14:paraId="2FAB3F54" w14:textId="77777777" w:rsidR="000F1047" w:rsidRPr="00B52AE0" w:rsidRDefault="00474EB4">
            <w:pPr>
              <w:jc w:val="center"/>
              <w:rPr>
                <w:sz w:val="24"/>
                <w:szCs w:val="24"/>
              </w:rPr>
            </w:pPr>
            <w:r w:rsidRPr="00B52AE0">
              <w:rPr>
                <w:sz w:val="24"/>
                <w:szCs w:val="24"/>
              </w:rPr>
              <w:t>DECLARATION BY THE CANDIDATE</w:t>
            </w:r>
          </w:p>
        </w:tc>
        <w:tc>
          <w:tcPr>
            <w:tcW w:w="3537" w:type="dxa"/>
            <w:vAlign w:val="center"/>
          </w:tcPr>
          <w:p w14:paraId="57A93B00" w14:textId="77777777" w:rsidR="000F1047" w:rsidRPr="00B52AE0" w:rsidRDefault="00474EB4">
            <w:pPr>
              <w:rPr>
                <w:sz w:val="24"/>
                <w:szCs w:val="24"/>
              </w:rPr>
            </w:pPr>
            <w:r w:rsidRPr="00B52AE0">
              <w:rPr>
                <w:sz w:val="24"/>
                <w:szCs w:val="24"/>
              </w:rPr>
              <w:t>4</w:t>
            </w:r>
          </w:p>
        </w:tc>
      </w:tr>
      <w:tr w:rsidR="000F1047" w14:paraId="375C03A9" w14:textId="77777777" w:rsidTr="00B52AE0">
        <w:trPr>
          <w:trHeight w:val="837"/>
          <w:jc w:val="center"/>
        </w:trPr>
        <w:tc>
          <w:tcPr>
            <w:tcW w:w="3537" w:type="dxa"/>
            <w:vAlign w:val="center"/>
          </w:tcPr>
          <w:p w14:paraId="24D1BFDC" w14:textId="77777777" w:rsidR="000F1047" w:rsidRPr="00B52AE0" w:rsidRDefault="00474EB4">
            <w:pPr>
              <w:jc w:val="center"/>
              <w:rPr>
                <w:sz w:val="24"/>
                <w:szCs w:val="24"/>
              </w:rPr>
            </w:pPr>
            <w:r w:rsidRPr="00B52AE0">
              <w:rPr>
                <w:sz w:val="24"/>
                <w:szCs w:val="24"/>
              </w:rPr>
              <w:t>iii</w:t>
            </w:r>
          </w:p>
        </w:tc>
        <w:tc>
          <w:tcPr>
            <w:tcW w:w="3537" w:type="dxa"/>
            <w:vAlign w:val="center"/>
          </w:tcPr>
          <w:p w14:paraId="1DBA227B" w14:textId="77777777" w:rsidR="000F1047" w:rsidRPr="00B52AE0" w:rsidRDefault="00474EB4">
            <w:pPr>
              <w:jc w:val="center"/>
              <w:rPr>
                <w:sz w:val="24"/>
                <w:szCs w:val="24"/>
              </w:rPr>
            </w:pPr>
            <w:r w:rsidRPr="00B52AE0">
              <w:rPr>
                <w:sz w:val="24"/>
                <w:szCs w:val="24"/>
              </w:rPr>
              <w:t>INDIVIDUAL CONTRIBUTION STATEMENT</w:t>
            </w:r>
          </w:p>
        </w:tc>
        <w:tc>
          <w:tcPr>
            <w:tcW w:w="3537" w:type="dxa"/>
            <w:vAlign w:val="center"/>
          </w:tcPr>
          <w:p w14:paraId="08C98E12" w14:textId="77777777" w:rsidR="000F1047" w:rsidRPr="00B52AE0" w:rsidRDefault="00474EB4">
            <w:pPr>
              <w:rPr>
                <w:sz w:val="24"/>
                <w:szCs w:val="24"/>
              </w:rPr>
            </w:pPr>
            <w:r w:rsidRPr="00B52AE0">
              <w:rPr>
                <w:sz w:val="24"/>
                <w:szCs w:val="24"/>
              </w:rPr>
              <w:t>5</w:t>
            </w:r>
          </w:p>
        </w:tc>
      </w:tr>
      <w:tr w:rsidR="000F1047" w14:paraId="5B68799A" w14:textId="77777777" w:rsidTr="00B52AE0">
        <w:trPr>
          <w:trHeight w:val="418"/>
          <w:jc w:val="center"/>
        </w:trPr>
        <w:tc>
          <w:tcPr>
            <w:tcW w:w="3537" w:type="dxa"/>
            <w:vAlign w:val="center"/>
          </w:tcPr>
          <w:p w14:paraId="600529EF" w14:textId="77777777" w:rsidR="000F1047" w:rsidRPr="00B52AE0" w:rsidRDefault="00474EB4">
            <w:pPr>
              <w:jc w:val="center"/>
              <w:rPr>
                <w:sz w:val="24"/>
                <w:szCs w:val="24"/>
              </w:rPr>
            </w:pPr>
            <w:r w:rsidRPr="00B52AE0">
              <w:rPr>
                <w:sz w:val="24"/>
                <w:szCs w:val="24"/>
              </w:rPr>
              <w:t>iv</w:t>
            </w:r>
          </w:p>
        </w:tc>
        <w:tc>
          <w:tcPr>
            <w:tcW w:w="3537" w:type="dxa"/>
            <w:vAlign w:val="center"/>
          </w:tcPr>
          <w:p w14:paraId="412690DD" w14:textId="77777777" w:rsidR="000F1047" w:rsidRPr="00B52AE0" w:rsidRDefault="00474EB4">
            <w:pPr>
              <w:jc w:val="center"/>
              <w:rPr>
                <w:sz w:val="24"/>
                <w:szCs w:val="24"/>
              </w:rPr>
            </w:pPr>
            <w:r w:rsidRPr="00B52AE0">
              <w:rPr>
                <w:sz w:val="24"/>
                <w:szCs w:val="24"/>
              </w:rPr>
              <w:t>ABSTRACT</w:t>
            </w:r>
          </w:p>
        </w:tc>
        <w:tc>
          <w:tcPr>
            <w:tcW w:w="3537" w:type="dxa"/>
            <w:vAlign w:val="center"/>
          </w:tcPr>
          <w:p w14:paraId="7F903C5B" w14:textId="77777777" w:rsidR="000F1047" w:rsidRPr="00B52AE0" w:rsidRDefault="00474EB4">
            <w:pPr>
              <w:rPr>
                <w:sz w:val="24"/>
                <w:szCs w:val="24"/>
              </w:rPr>
            </w:pPr>
            <w:r w:rsidRPr="00B52AE0">
              <w:rPr>
                <w:sz w:val="24"/>
                <w:szCs w:val="24"/>
              </w:rPr>
              <w:t>6</w:t>
            </w:r>
          </w:p>
        </w:tc>
      </w:tr>
      <w:tr w:rsidR="000F1047" w14:paraId="2D3B8299" w14:textId="77777777" w:rsidTr="00B52AE0">
        <w:trPr>
          <w:trHeight w:val="418"/>
          <w:jc w:val="center"/>
        </w:trPr>
        <w:tc>
          <w:tcPr>
            <w:tcW w:w="3537" w:type="dxa"/>
            <w:vAlign w:val="center"/>
          </w:tcPr>
          <w:p w14:paraId="520DDD3D" w14:textId="77777777" w:rsidR="000F1047" w:rsidRPr="00B52AE0" w:rsidRDefault="00474EB4">
            <w:pPr>
              <w:jc w:val="center"/>
              <w:rPr>
                <w:sz w:val="24"/>
                <w:szCs w:val="24"/>
              </w:rPr>
            </w:pPr>
            <w:r w:rsidRPr="00B52AE0">
              <w:rPr>
                <w:sz w:val="24"/>
                <w:szCs w:val="24"/>
              </w:rPr>
              <w:t>v</w:t>
            </w:r>
          </w:p>
        </w:tc>
        <w:tc>
          <w:tcPr>
            <w:tcW w:w="3537" w:type="dxa"/>
            <w:vAlign w:val="center"/>
          </w:tcPr>
          <w:p w14:paraId="78ED5442" w14:textId="77777777" w:rsidR="000F1047" w:rsidRPr="00B52AE0" w:rsidRDefault="00474EB4">
            <w:pPr>
              <w:jc w:val="center"/>
              <w:rPr>
                <w:sz w:val="24"/>
                <w:szCs w:val="24"/>
              </w:rPr>
            </w:pPr>
            <w:r w:rsidRPr="00B52AE0">
              <w:rPr>
                <w:sz w:val="24"/>
                <w:szCs w:val="24"/>
              </w:rPr>
              <w:t>LIST OF FIGURES</w:t>
            </w:r>
          </w:p>
        </w:tc>
        <w:tc>
          <w:tcPr>
            <w:tcW w:w="3537" w:type="dxa"/>
            <w:vAlign w:val="center"/>
          </w:tcPr>
          <w:p w14:paraId="43C665C8" w14:textId="77777777" w:rsidR="000F1047" w:rsidRPr="00B52AE0" w:rsidRDefault="00474EB4">
            <w:pPr>
              <w:rPr>
                <w:sz w:val="24"/>
                <w:szCs w:val="24"/>
              </w:rPr>
            </w:pPr>
            <w:r w:rsidRPr="00B52AE0">
              <w:rPr>
                <w:sz w:val="24"/>
                <w:szCs w:val="24"/>
              </w:rPr>
              <w:t>8</w:t>
            </w:r>
          </w:p>
        </w:tc>
      </w:tr>
      <w:tr w:rsidR="000F1047" w14:paraId="47A8A9F4" w14:textId="77777777" w:rsidTr="00B52AE0">
        <w:trPr>
          <w:trHeight w:val="418"/>
          <w:jc w:val="center"/>
        </w:trPr>
        <w:tc>
          <w:tcPr>
            <w:tcW w:w="3537" w:type="dxa"/>
            <w:vAlign w:val="center"/>
          </w:tcPr>
          <w:p w14:paraId="5F0DF25C" w14:textId="77777777" w:rsidR="000F1047" w:rsidRPr="00B52AE0" w:rsidRDefault="00474EB4">
            <w:pPr>
              <w:jc w:val="center"/>
              <w:rPr>
                <w:sz w:val="24"/>
                <w:szCs w:val="24"/>
              </w:rPr>
            </w:pPr>
            <w:r w:rsidRPr="00B52AE0">
              <w:rPr>
                <w:sz w:val="24"/>
                <w:szCs w:val="24"/>
              </w:rPr>
              <w:t>vi</w:t>
            </w:r>
          </w:p>
        </w:tc>
        <w:tc>
          <w:tcPr>
            <w:tcW w:w="3537" w:type="dxa"/>
            <w:vAlign w:val="center"/>
          </w:tcPr>
          <w:p w14:paraId="351797E7" w14:textId="77777777" w:rsidR="000F1047" w:rsidRPr="00B52AE0" w:rsidRDefault="00474EB4">
            <w:pPr>
              <w:jc w:val="center"/>
              <w:rPr>
                <w:sz w:val="24"/>
                <w:szCs w:val="24"/>
              </w:rPr>
            </w:pPr>
            <w:r w:rsidRPr="00B52AE0">
              <w:rPr>
                <w:sz w:val="24"/>
                <w:szCs w:val="24"/>
              </w:rPr>
              <w:t>LIST OF TABLES</w:t>
            </w:r>
          </w:p>
        </w:tc>
        <w:tc>
          <w:tcPr>
            <w:tcW w:w="3537" w:type="dxa"/>
            <w:vAlign w:val="center"/>
          </w:tcPr>
          <w:p w14:paraId="652B42A5" w14:textId="77777777" w:rsidR="000F1047" w:rsidRPr="00B52AE0" w:rsidRDefault="00474EB4">
            <w:pPr>
              <w:rPr>
                <w:sz w:val="24"/>
                <w:szCs w:val="24"/>
              </w:rPr>
            </w:pPr>
            <w:r w:rsidRPr="00B52AE0">
              <w:rPr>
                <w:sz w:val="24"/>
                <w:szCs w:val="24"/>
              </w:rPr>
              <w:t>9</w:t>
            </w:r>
          </w:p>
        </w:tc>
      </w:tr>
      <w:tr w:rsidR="000F1047" w14:paraId="0B37D9BA" w14:textId="77777777" w:rsidTr="00B52AE0">
        <w:trPr>
          <w:trHeight w:val="864"/>
          <w:jc w:val="center"/>
        </w:trPr>
        <w:tc>
          <w:tcPr>
            <w:tcW w:w="3537" w:type="dxa"/>
            <w:vAlign w:val="center"/>
          </w:tcPr>
          <w:p w14:paraId="2C8CD2B4" w14:textId="77777777" w:rsidR="000F1047" w:rsidRPr="00B52AE0" w:rsidRDefault="00474EB4">
            <w:pPr>
              <w:jc w:val="center"/>
              <w:rPr>
                <w:sz w:val="24"/>
                <w:szCs w:val="24"/>
              </w:rPr>
            </w:pPr>
            <w:r w:rsidRPr="00B52AE0">
              <w:rPr>
                <w:sz w:val="24"/>
                <w:szCs w:val="24"/>
              </w:rPr>
              <w:t>vii</w:t>
            </w:r>
          </w:p>
        </w:tc>
        <w:tc>
          <w:tcPr>
            <w:tcW w:w="3537" w:type="dxa"/>
            <w:vAlign w:val="center"/>
          </w:tcPr>
          <w:p w14:paraId="317C0DCC" w14:textId="77777777" w:rsidR="000F1047" w:rsidRPr="00B52AE0" w:rsidRDefault="00474EB4">
            <w:pPr>
              <w:jc w:val="center"/>
              <w:rPr>
                <w:sz w:val="24"/>
                <w:szCs w:val="24"/>
              </w:rPr>
            </w:pPr>
            <w:r w:rsidRPr="00B52AE0">
              <w:rPr>
                <w:sz w:val="24"/>
                <w:szCs w:val="24"/>
              </w:rPr>
              <w:t>LIST OF ABBREVIATIONS / SYMBOLS</w:t>
            </w:r>
          </w:p>
        </w:tc>
        <w:tc>
          <w:tcPr>
            <w:tcW w:w="3537" w:type="dxa"/>
            <w:vAlign w:val="center"/>
          </w:tcPr>
          <w:p w14:paraId="7F2A0CBE" w14:textId="77777777" w:rsidR="000F1047" w:rsidRPr="00B52AE0" w:rsidRDefault="00474EB4">
            <w:pPr>
              <w:rPr>
                <w:sz w:val="24"/>
                <w:szCs w:val="24"/>
              </w:rPr>
            </w:pPr>
            <w:r w:rsidRPr="00B52AE0">
              <w:rPr>
                <w:sz w:val="24"/>
                <w:szCs w:val="24"/>
              </w:rPr>
              <w:t>10</w:t>
            </w:r>
          </w:p>
        </w:tc>
      </w:tr>
      <w:tr w:rsidR="000F1047" w14:paraId="04F84336" w14:textId="77777777" w:rsidTr="00B52AE0">
        <w:trPr>
          <w:trHeight w:val="837"/>
          <w:jc w:val="center"/>
        </w:trPr>
        <w:tc>
          <w:tcPr>
            <w:tcW w:w="3537" w:type="dxa"/>
            <w:vAlign w:val="center"/>
          </w:tcPr>
          <w:p w14:paraId="78A85C0E" w14:textId="77777777" w:rsidR="000F1047" w:rsidRPr="00B52AE0" w:rsidRDefault="00474EB4">
            <w:pPr>
              <w:jc w:val="center"/>
              <w:rPr>
                <w:sz w:val="24"/>
                <w:szCs w:val="24"/>
              </w:rPr>
            </w:pPr>
            <w:r w:rsidRPr="00B52AE0">
              <w:rPr>
                <w:sz w:val="24"/>
                <w:szCs w:val="24"/>
              </w:rPr>
              <w:t>1</w:t>
            </w:r>
          </w:p>
        </w:tc>
        <w:tc>
          <w:tcPr>
            <w:tcW w:w="3537" w:type="dxa"/>
            <w:vAlign w:val="center"/>
          </w:tcPr>
          <w:p w14:paraId="6DE07AB9" w14:textId="77777777" w:rsidR="000F1047" w:rsidRPr="00B52AE0" w:rsidRDefault="00474EB4">
            <w:pPr>
              <w:jc w:val="center"/>
              <w:rPr>
                <w:sz w:val="24"/>
                <w:szCs w:val="24"/>
              </w:rPr>
            </w:pPr>
            <w:r w:rsidRPr="00B52AE0">
              <w:rPr>
                <w:sz w:val="24"/>
                <w:szCs w:val="24"/>
              </w:rPr>
              <w:t>CHAPTER 1: Introduction and Engineering Problem</w:t>
            </w:r>
          </w:p>
        </w:tc>
        <w:tc>
          <w:tcPr>
            <w:tcW w:w="3537" w:type="dxa"/>
            <w:vAlign w:val="center"/>
          </w:tcPr>
          <w:p w14:paraId="57D0EBF0" w14:textId="77777777" w:rsidR="000F1047" w:rsidRPr="00B52AE0" w:rsidRDefault="00474EB4">
            <w:pPr>
              <w:rPr>
                <w:sz w:val="24"/>
                <w:szCs w:val="24"/>
              </w:rPr>
            </w:pPr>
            <w:r w:rsidRPr="00B52AE0">
              <w:rPr>
                <w:sz w:val="24"/>
                <w:szCs w:val="24"/>
              </w:rPr>
              <w:t>11</w:t>
            </w:r>
          </w:p>
        </w:tc>
      </w:tr>
      <w:tr w:rsidR="000F1047" w14:paraId="577DB3E0" w14:textId="77777777" w:rsidTr="00B52AE0">
        <w:trPr>
          <w:trHeight w:val="864"/>
          <w:jc w:val="center"/>
        </w:trPr>
        <w:tc>
          <w:tcPr>
            <w:tcW w:w="3537" w:type="dxa"/>
            <w:vAlign w:val="center"/>
          </w:tcPr>
          <w:p w14:paraId="43372D1C" w14:textId="77777777" w:rsidR="000F1047" w:rsidRPr="00B52AE0" w:rsidRDefault="00474EB4">
            <w:pPr>
              <w:jc w:val="center"/>
              <w:rPr>
                <w:sz w:val="24"/>
                <w:szCs w:val="24"/>
              </w:rPr>
            </w:pPr>
            <w:r w:rsidRPr="00B52AE0">
              <w:rPr>
                <w:sz w:val="24"/>
                <w:szCs w:val="24"/>
              </w:rPr>
              <w:t>2</w:t>
            </w:r>
          </w:p>
        </w:tc>
        <w:tc>
          <w:tcPr>
            <w:tcW w:w="3537" w:type="dxa"/>
            <w:vAlign w:val="center"/>
          </w:tcPr>
          <w:p w14:paraId="36CA5161" w14:textId="77777777" w:rsidR="000F1047" w:rsidRPr="00B52AE0" w:rsidRDefault="00474EB4">
            <w:pPr>
              <w:jc w:val="center"/>
              <w:rPr>
                <w:sz w:val="24"/>
                <w:szCs w:val="24"/>
              </w:rPr>
            </w:pPr>
            <w:r w:rsidRPr="00B52AE0">
              <w:rPr>
                <w:sz w:val="24"/>
                <w:szCs w:val="24"/>
              </w:rPr>
              <w:t>CHAPTER 2: Literature Review and Existing Solutions</w:t>
            </w:r>
          </w:p>
        </w:tc>
        <w:tc>
          <w:tcPr>
            <w:tcW w:w="3537" w:type="dxa"/>
            <w:vAlign w:val="center"/>
          </w:tcPr>
          <w:p w14:paraId="0AA0D7A6" w14:textId="77777777" w:rsidR="000F1047" w:rsidRPr="00B52AE0" w:rsidRDefault="00474EB4">
            <w:pPr>
              <w:rPr>
                <w:sz w:val="24"/>
                <w:szCs w:val="24"/>
              </w:rPr>
            </w:pPr>
            <w:r w:rsidRPr="00B52AE0">
              <w:rPr>
                <w:sz w:val="24"/>
                <w:szCs w:val="24"/>
              </w:rPr>
              <w:t>13</w:t>
            </w:r>
          </w:p>
        </w:tc>
      </w:tr>
      <w:tr w:rsidR="000F1047" w14:paraId="5EFBAD12" w14:textId="77777777" w:rsidTr="00B52AE0">
        <w:trPr>
          <w:trHeight w:val="1257"/>
          <w:jc w:val="center"/>
        </w:trPr>
        <w:tc>
          <w:tcPr>
            <w:tcW w:w="3537" w:type="dxa"/>
            <w:vAlign w:val="center"/>
          </w:tcPr>
          <w:p w14:paraId="0C6A778A" w14:textId="77777777" w:rsidR="000F1047" w:rsidRPr="00B52AE0" w:rsidRDefault="00474EB4">
            <w:pPr>
              <w:jc w:val="center"/>
              <w:rPr>
                <w:sz w:val="24"/>
                <w:szCs w:val="24"/>
              </w:rPr>
            </w:pPr>
            <w:r w:rsidRPr="00B52AE0">
              <w:rPr>
                <w:sz w:val="24"/>
                <w:szCs w:val="24"/>
              </w:rPr>
              <w:t>3</w:t>
            </w:r>
          </w:p>
        </w:tc>
        <w:tc>
          <w:tcPr>
            <w:tcW w:w="3537" w:type="dxa"/>
            <w:vAlign w:val="center"/>
          </w:tcPr>
          <w:p w14:paraId="6B789078" w14:textId="77777777" w:rsidR="000F1047" w:rsidRPr="00B52AE0" w:rsidRDefault="00474EB4">
            <w:pPr>
              <w:jc w:val="center"/>
              <w:rPr>
                <w:sz w:val="24"/>
                <w:szCs w:val="24"/>
              </w:rPr>
            </w:pPr>
            <w:r w:rsidRPr="00B52AE0">
              <w:rPr>
                <w:sz w:val="24"/>
                <w:szCs w:val="24"/>
              </w:rPr>
              <w:t>CHAPTER 3: Engineering Design &amp; Trade-offs, Sustainability, Ethics, Safety, Risk &amp; Security</w:t>
            </w:r>
          </w:p>
        </w:tc>
        <w:tc>
          <w:tcPr>
            <w:tcW w:w="3537" w:type="dxa"/>
            <w:vAlign w:val="center"/>
          </w:tcPr>
          <w:p w14:paraId="0B4B334C" w14:textId="77777777" w:rsidR="000F1047" w:rsidRPr="00B52AE0" w:rsidRDefault="00474EB4">
            <w:pPr>
              <w:rPr>
                <w:sz w:val="24"/>
                <w:szCs w:val="24"/>
              </w:rPr>
            </w:pPr>
            <w:r w:rsidRPr="00B52AE0">
              <w:rPr>
                <w:sz w:val="24"/>
                <w:szCs w:val="24"/>
              </w:rPr>
              <w:t>14</w:t>
            </w:r>
          </w:p>
        </w:tc>
      </w:tr>
      <w:tr w:rsidR="000F1047" w14:paraId="73C65A53" w14:textId="77777777" w:rsidTr="00B52AE0">
        <w:trPr>
          <w:trHeight w:val="864"/>
          <w:jc w:val="center"/>
        </w:trPr>
        <w:tc>
          <w:tcPr>
            <w:tcW w:w="3537" w:type="dxa"/>
            <w:vAlign w:val="center"/>
          </w:tcPr>
          <w:p w14:paraId="782B69CC" w14:textId="77777777" w:rsidR="000F1047" w:rsidRPr="00B52AE0" w:rsidRDefault="00474EB4">
            <w:pPr>
              <w:jc w:val="center"/>
              <w:rPr>
                <w:sz w:val="24"/>
                <w:szCs w:val="24"/>
              </w:rPr>
            </w:pPr>
            <w:r w:rsidRPr="00B52AE0">
              <w:rPr>
                <w:sz w:val="24"/>
                <w:szCs w:val="24"/>
              </w:rPr>
              <w:t>4</w:t>
            </w:r>
          </w:p>
        </w:tc>
        <w:tc>
          <w:tcPr>
            <w:tcW w:w="3537" w:type="dxa"/>
            <w:vAlign w:val="center"/>
          </w:tcPr>
          <w:p w14:paraId="3486A448" w14:textId="77777777" w:rsidR="000F1047" w:rsidRPr="00B52AE0" w:rsidRDefault="00474EB4">
            <w:pPr>
              <w:jc w:val="center"/>
              <w:rPr>
                <w:sz w:val="24"/>
                <w:szCs w:val="24"/>
              </w:rPr>
            </w:pPr>
            <w:r w:rsidRPr="00B52AE0">
              <w:rPr>
                <w:sz w:val="24"/>
                <w:szCs w:val="24"/>
              </w:rPr>
              <w:t>CHAPTER 4: Implementation, Testing &amp; Results, Project Management</w:t>
            </w:r>
          </w:p>
        </w:tc>
        <w:tc>
          <w:tcPr>
            <w:tcW w:w="3537" w:type="dxa"/>
            <w:vAlign w:val="center"/>
          </w:tcPr>
          <w:p w14:paraId="2C592AA9" w14:textId="77777777" w:rsidR="000F1047" w:rsidRPr="00B52AE0" w:rsidRDefault="00474EB4">
            <w:pPr>
              <w:rPr>
                <w:sz w:val="24"/>
                <w:szCs w:val="24"/>
              </w:rPr>
            </w:pPr>
            <w:r w:rsidRPr="00B52AE0">
              <w:rPr>
                <w:sz w:val="24"/>
                <w:szCs w:val="24"/>
              </w:rPr>
              <w:t>17</w:t>
            </w:r>
          </w:p>
        </w:tc>
      </w:tr>
      <w:tr w:rsidR="000F1047" w14:paraId="5691F49F" w14:textId="77777777" w:rsidTr="00B52AE0">
        <w:trPr>
          <w:trHeight w:val="837"/>
          <w:jc w:val="center"/>
        </w:trPr>
        <w:tc>
          <w:tcPr>
            <w:tcW w:w="3537" w:type="dxa"/>
            <w:vAlign w:val="center"/>
          </w:tcPr>
          <w:p w14:paraId="1B84268E" w14:textId="77777777" w:rsidR="000F1047" w:rsidRPr="00B52AE0" w:rsidRDefault="00474EB4">
            <w:pPr>
              <w:jc w:val="center"/>
              <w:rPr>
                <w:sz w:val="24"/>
                <w:szCs w:val="24"/>
              </w:rPr>
            </w:pPr>
            <w:r w:rsidRPr="00B52AE0">
              <w:rPr>
                <w:sz w:val="24"/>
                <w:szCs w:val="24"/>
              </w:rPr>
              <w:t>5</w:t>
            </w:r>
          </w:p>
        </w:tc>
        <w:tc>
          <w:tcPr>
            <w:tcW w:w="3537" w:type="dxa"/>
            <w:vAlign w:val="center"/>
          </w:tcPr>
          <w:p w14:paraId="37C7C790" w14:textId="77777777" w:rsidR="000F1047" w:rsidRPr="00B52AE0" w:rsidRDefault="00474EB4">
            <w:pPr>
              <w:jc w:val="center"/>
              <w:rPr>
                <w:sz w:val="24"/>
                <w:szCs w:val="24"/>
              </w:rPr>
            </w:pPr>
            <w:r w:rsidRPr="00B52AE0">
              <w:rPr>
                <w:sz w:val="24"/>
                <w:szCs w:val="24"/>
              </w:rPr>
              <w:t>CHAPTER 5: Conclusion, Future Work and Reflection</w:t>
            </w:r>
          </w:p>
        </w:tc>
        <w:tc>
          <w:tcPr>
            <w:tcW w:w="3537" w:type="dxa"/>
            <w:vAlign w:val="center"/>
          </w:tcPr>
          <w:p w14:paraId="063FBF13" w14:textId="77777777" w:rsidR="000F1047" w:rsidRPr="00B52AE0" w:rsidRDefault="00474EB4">
            <w:pPr>
              <w:rPr>
                <w:sz w:val="24"/>
                <w:szCs w:val="24"/>
              </w:rPr>
            </w:pPr>
            <w:r w:rsidRPr="00B52AE0">
              <w:rPr>
                <w:sz w:val="24"/>
                <w:szCs w:val="24"/>
              </w:rPr>
              <w:t>21</w:t>
            </w:r>
          </w:p>
        </w:tc>
      </w:tr>
      <w:tr w:rsidR="000F1047" w14:paraId="0963A7B9" w14:textId="77777777" w:rsidTr="00B52AE0">
        <w:trPr>
          <w:trHeight w:val="549"/>
          <w:jc w:val="center"/>
        </w:trPr>
        <w:tc>
          <w:tcPr>
            <w:tcW w:w="3537" w:type="dxa"/>
            <w:vAlign w:val="center"/>
          </w:tcPr>
          <w:p w14:paraId="386264DC" w14:textId="77777777" w:rsidR="000F1047" w:rsidRPr="00B52AE0" w:rsidRDefault="000F1047">
            <w:pPr>
              <w:jc w:val="center"/>
              <w:rPr>
                <w:sz w:val="24"/>
                <w:szCs w:val="24"/>
              </w:rPr>
            </w:pPr>
          </w:p>
        </w:tc>
        <w:tc>
          <w:tcPr>
            <w:tcW w:w="3537" w:type="dxa"/>
            <w:vAlign w:val="center"/>
          </w:tcPr>
          <w:p w14:paraId="31C41162" w14:textId="77777777" w:rsidR="000F1047" w:rsidRPr="00B52AE0" w:rsidRDefault="00474EB4">
            <w:pPr>
              <w:jc w:val="center"/>
              <w:rPr>
                <w:sz w:val="24"/>
                <w:szCs w:val="24"/>
              </w:rPr>
            </w:pPr>
            <w:r w:rsidRPr="00B52AE0">
              <w:rPr>
                <w:sz w:val="24"/>
                <w:szCs w:val="24"/>
              </w:rPr>
              <w:t>References</w:t>
            </w:r>
          </w:p>
        </w:tc>
        <w:tc>
          <w:tcPr>
            <w:tcW w:w="3537" w:type="dxa"/>
            <w:vAlign w:val="center"/>
          </w:tcPr>
          <w:p w14:paraId="49DB9EB0" w14:textId="77777777" w:rsidR="000F1047" w:rsidRPr="00B52AE0" w:rsidRDefault="00474EB4">
            <w:pPr>
              <w:rPr>
                <w:sz w:val="24"/>
                <w:szCs w:val="24"/>
              </w:rPr>
            </w:pPr>
            <w:r w:rsidRPr="00B52AE0">
              <w:rPr>
                <w:sz w:val="24"/>
                <w:szCs w:val="24"/>
              </w:rPr>
              <w:t>22</w:t>
            </w:r>
          </w:p>
        </w:tc>
      </w:tr>
      <w:tr w:rsidR="000F1047" w14:paraId="22EBFE47" w14:textId="77777777" w:rsidTr="00B52AE0">
        <w:trPr>
          <w:trHeight w:val="549"/>
          <w:jc w:val="center"/>
        </w:trPr>
        <w:tc>
          <w:tcPr>
            <w:tcW w:w="3537" w:type="dxa"/>
            <w:vAlign w:val="center"/>
          </w:tcPr>
          <w:p w14:paraId="4F261941" w14:textId="77777777" w:rsidR="000F1047" w:rsidRPr="00B52AE0" w:rsidRDefault="000F1047">
            <w:pPr>
              <w:jc w:val="center"/>
              <w:rPr>
                <w:sz w:val="24"/>
                <w:szCs w:val="24"/>
              </w:rPr>
            </w:pPr>
          </w:p>
        </w:tc>
        <w:tc>
          <w:tcPr>
            <w:tcW w:w="3537" w:type="dxa"/>
            <w:vAlign w:val="center"/>
          </w:tcPr>
          <w:p w14:paraId="03A3C389" w14:textId="77777777" w:rsidR="000F1047" w:rsidRPr="00B52AE0" w:rsidRDefault="00474EB4">
            <w:pPr>
              <w:jc w:val="center"/>
              <w:rPr>
                <w:sz w:val="24"/>
                <w:szCs w:val="24"/>
              </w:rPr>
            </w:pPr>
            <w:r w:rsidRPr="00B52AE0">
              <w:rPr>
                <w:sz w:val="24"/>
                <w:szCs w:val="24"/>
              </w:rPr>
              <w:t>Appendices</w:t>
            </w:r>
          </w:p>
        </w:tc>
        <w:tc>
          <w:tcPr>
            <w:tcW w:w="3537" w:type="dxa"/>
            <w:vAlign w:val="center"/>
          </w:tcPr>
          <w:p w14:paraId="3C9107FB" w14:textId="77777777" w:rsidR="000F1047" w:rsidRPr="00B52AE0" w:rsidRDefault="00474EB4">
            <w:pPr>
              <w:rPr>
                <w:sz w:val="24"/>
                <w:szCs w:val="24"/>
              </w:rPr>
            </w:pPr>
            <w:r w:rsidRPr="00B52AE0">
              <w:rPr>
                <w:sz w:val="24"/>
                <w:szCs w:val="24"/>
              </w:rPr>
              <w:t>23</w:t>
            </w:r>
          </w:p>
        </w:tc>
      </w:tr>
    </w:tbl>
    <w:p w14:paraId="5286B851" w14:textId="77777777" w:rsidR="000F1047" w:rsidRDefault="000F1047">
      <w:pPr>
        <w:spacing w:after="20"/>
      </w:pPr>
    </w:p>
    <w:p w14:paraId="1559E30E" w14:textId="77777777" w:rsidR="000F1047" w:rsidRDefault="00474EB4">
      <w:r>
        <w:br w:type="page"/>
      </w:r>
    </w:p>
    <w:p w14:paraId="34684B94" w14:textId="77777777" w:rsidR="000F1047" w:rsidRDefault="00474EB4">
      <w:pPr>
        <w:spacing w:after="280" w:line="259" w:lineRule="auto"/>
        <w:jc w:val="center"/>
      </w:pPr>
      <w:r>
        <w:rPr>
          <w:b/>
          <w:sz w:val="32"/>
        </w:rPr>
        <w:lastRenderedPageBreak/>
        <w:t>LIST OF FIGURES</w:t>
      </w:r>
    </w:p>
    <w:tbl>
      <w:tblPr>
        <w:tblStyle w:val="TableGrid"/>
        <w:tblW w:w="10302" w:type="dxa"/>
        <w:jc w:val="center"/>
        <w:tblLook w:val="04A0" w:firstRow="1" w:lastRow="0" w:firstColumn="1" w:lastColumn="0" w:noHBand="0" w:noVBand="1"/>
      </w:tblPr>
      <w:tblGrid>
        <w:gridCol w:w="3434"/>
        <w:gridCol w:w="3434"/>
        <w:gridCol w:w="3434"/>
      </w:tblGrid>
      <w:tr w:rsidR="000F1047" w14:paraId="5BDC6BBE" w14:textId="77777777" w:rsidTr="00B52AE0">
        <w:trPr>
          <w:trHeight w:val="536"/>
          <w:jc w:val="center"/>
        </w:trPr>
        <w:tc>
          <w:tcPr>
            <w:tcW w:w="3434" w:type="dxa"/>
            <w:shd w:val="clear" w:color="auto" w:fill="D9E1F2"/>
            <w:vAlign w:val="center"/>
          </w:tcPr>
          <w:p w14:paraId="20284F26" w14:textId="77777777" w:rsidR="000F1047" w:rsidRPr="00B52AE0" w:rsidRDefault="00474EB4">
            <w:pPr>
              <w:jc w:val="center"/>
              <w:rPr>
                <w:sz w:val="24"/>
                <w:szCs w:val="24"/>
              </w:rPr>
            </w:pPr>
            <w:r w:rsidRPr="00B52AE0">
              <w:rPr>
                <w:b/>
                <w:sz w:val="24"/>
                <w:szCs w:val="24"/>
              </w:rPr>
              <w:t>Figure No.</w:t>
            </w:r>
          </w:p>
        </w:tc>
        <w:tc>
          <w:tcPr>
            <w:tcW w:w="3434" w:type="dxa"/>
            <w:shd w:val="clear" w:color="auto" w:fill="D9E1F2"/>
            <w:vAlign w:val="center"/>
          </w:tcPr>
          <w:p w14:paraId="45712B3D" w14:textId="77777777" w:rsidR="000F1047" w:rsidRPr="00B52AE0" w:rsidRDefault="00474EB4">
            <w:pPr>
              <w:jc w:val="center"/>
              <w:rPr>
                <w:sz w:val="24"/>
                <w:szCs w:val="24"/>
              </w:rPr>
            </w:pPr>
            <w:r w:rsidRPr="00B52AE0">
              <w:rPr>
                <w:b/>
                <w:sz w:val="24"/>
                <w:szCs w:val="24"/>
              </w:rPr>
              <w:t>Figure Name</w:t>
            </w:r>
          </w:p>
        </w:tc>
        <w:tc>
          <w:tcPr>
            <w:tcW w:w="3434" w:type="dxa"/>
            <w:shd w:val="clear" w:color="auto" w:fill="D9E1F2"/>
            <w:vAlign w:val="center"/>
          </w:tcPr>
          <w:p w14:paraId="2194931C" w14:textId="77777777" w:rsidR="000F1047" w:rsidRPr="00B52AE0" w:rsidRDefault="00474EB4">
            <w:pPr>
              <w:jc w:val="center"/>
              <w:rPr>
                <w:sz w:val="24"/>
                <w:szCs w:val="24"/>
              </w:rPr>
            </w:pPr>
            <w:r w:rsidRPr="00B52AE0">
              <w:rPr>
                <w:b/>
                <w:sz w:val="24"/>
                <w:szCs w:val="24"/>
              </w:rPr>
              <w:t>Page No.</w:t>
            </w:r>
          </w:p>
        </w:tc>
      </w:tr>
      <w:tr w:rsidR="000F1047" w14:paraId="7882CE5A" w14:textId="77777777" w:rsidTr="00B52AE0">
        <w:trPr>
          <w:trHeight w:val="1072"/>
          <w:jc w:val="center"/>
        </w:trPr>
        <w:tc>
          <w:tcPr>
            <w:tcW w:w="3434" w:type="dxa"/>
            <w:vAlign w:val="center"/>
          </w:tcPr>
          <w:p w14:paraId="321E384F" w14:textId="77777777" w:rsidR="000F1047" w:rsidRPr="00B52AE0" w:rsidRDefault="00474EB4">
            <w:pPr>
              <w:jc w:val="center"/>
              <w:rPr>
                <w:sz w:val="24"/>
                <w:szCs w:val="24"/>
              </w:rPr>
            </w:pPr>
            <w:r w:rsidRPr="00B52AE0">
              <w:rPr>
                <w:sz w:val="24"/>
                <w:szCs w:val="24"/>
              </w:rPr>
              <w:t>1</w:t>
            </w:r>
          </w:p>
        </w:tc>
        <w:tc>
          <w:tcPr>
            <w:tcW w:w="3434" w:type="dxa"/>
            <w:vAlign w:val="center"/>
          </w:tcPr>
          <w:p w14:paraId="4C62F1D6" w14:textId="77777777" w:rsidR="000F1047" w:rsidRPr="00B52AE0" w:rsidRDefault="00474EB4">
            <w:pPr>
              <w:jc w:val="center"/>
              <w:rPr>
                <w:sz w:val="24"/>
                <w:szCs w:val="24"/>
              </w:rPr>
            </w:pPr>
            <w:r w:rsidRPr="00B52AE0">
              <w:rPr>
                <w:sz w:val="24"/>
                <w:szCs w:val="24"/>
              </w:rPr>
              <w:t>Performance by Hub and Delivery Delay Rate</w:t>
            </w:r>
          </w:p>
        </w:tc>
        <w:tc>
          <w:tcPr>
            <w:tcW w:w="3434" w:type="dxa"/>
            <w:vAlign w:val="center"/>
          </w:tcPr>
          <w:p w14:paraId="0AE46EFE" w14:textId="77777777" w:rsidR="000F1047" w:rsidRPr="00B52AE0" w:rsidRDefault="00474EB4">
            <w:pPr>
              <w:rPr>
                <w:sz w:val="24"/>
                <w:szCs w:val="24"/>
              </w:rPr>
            </w:pPr>
            <w:r w:rsidRPr="00B52AE0">
              <w:rPr>
                <w:sz w:val="24"/>
                <w:szCs w:val="24"/>
              </w:rPr>
              <w:t>17</w:t>
            </w:r>
          </w:p>
        </w:tc>
      </w:tr>
      <w:tr w:rsidR="000F1047" w14:paraId="40D7F8D0" w14:textId="77777777" w:rsidTr="00B52AE0">
        <w:trPr>
          <w:trHeight w:val="1049"/>
          <w:jc w:val="center"/>
        </w:trPr>
        <w:tc>
          <w:tcPr>
            <w:tcW w:w="3434" w:type="dxa"/>
            <w:vAlign w:val="center"/>
          </w:tcPr>
          <w:p w14:paraId="4D3348DB" w14:textId="77777777" w:rsidR="000F1047" w:rsidRPr="00B52AE0" w:rsidRDefault="00474EB4">
            <w:pPr>
              <w:jc w:val="center"/>
              <w:rPr>
                <w:sz w:val="24"/>
                <w:szCs w:val="24"/>
              </w:rPr>
            </w:pPr>
            <w:r w:rsidRPr="00B52AE0">
              <w:rPr>
                <w:sz w:val="24"/>
                <w:szCs w:val="24"/>
              </w:rPr>
              <w:t>2</w:t>
            </w:r>
          </w:p>
        </w:tc>
        <w:tc>
          <w:tcPr>
            <w:tcW w:w="3434" w:type="dxa"/>
            <w:vAlign w:val="center"/>
          </w:tcPr>
          <w:p w14:paraId="437EE4A2" w14:textId="77777777" w:rsidR="000F1047" w:rsidRPr="00B52AE0" w:rsidRDefault="00474EB4">
            <w:pPr>
              <w:jc w:val="center"/>
              <w:rPr>
                <w:sz w:val="24"/>
                <w:szCs w:val="24"/>
              </w:rPr>
            </w:pPr>
            <w:r w:rsidRPr="00B52AE0">
              <w:rPr>
                <w:sz w:val="24"/>
                <w:szCs w:val="24"/>
              </w:rPr>
              <w:t>Delivery Performance Analytics</w:t>
            </w:r>
          </w:p>
        </w:tc>
        <w:tc>
          <w:tcPr>
            <w:tcW w:w="3434" w:type="dxa"/>
            <w:vAlign w:val="center"/>
          </w:tcPr>
          <w:p w14:paraId="7615E3FB" w14:textId="77777777" w:rsidR="000F1047" w:rsidRPr="00B52AE0" w:rsidRDefault="00474EB4">
            <w:pPr>
              <w:rPr>
                <w:sz w:val="24"/>
                <w:szCs w:val="24"/>
              </w:rPr>
            </w:pPr>
            <w:r w:rsidRPr="00B52AE0">
              <w:rPr>
                <w:sz w:val="24"/>
                <w:szCs w:val="24"/>
              </w:rPr>
              <w:t>18</w:t>
            </w:r>
          </w:p>
        </w:tc>
      </w:tr>
      <w:tr w:rsidR="000F1047" w14:paraId="02E780F0" w14:textId="77777777" w:rsidTr="00B52AE0">
        <w:trPr>
          <w:trHeight w:val="536"/>
          <w:jc w:val="center"/>
        </w:trPr>
        <w:tc>
          <w:tcPr>
            <w:tcW w:w="3434" w:type="dxa"/>
            <w:vAlign w:val="center"/>
          </w:tcPr>
          <w:p w14:paraId="38711B4E" w14:textId="77777777" w:rsidR="000F1047" w:rsidRPr="00B52AE0" w:rsidRDefault="00474EB4">
            <w:pPr>
              <w:jc w:val="center"/>
              <w:rPr>
                <w:sz w:val="24"/>
                <w:szCs w:val="24"/>
              </w:rPr>
            </w:pPr>
            <w:r w:rsidRPr="00B52AE0">
              <w:rPr>
                <w:sz w:val="24"/>
                <w:szCs w:val="24"/>
              </w:rPr>
              <w:t>3</w:t>
            </w:r>
          </w:p>
        </w:tc>
        <w:tc>
          <w:tcPr>
            <w:tcW w:w="3434" w:type="dxa"/>
            <w:vAlign w:val="center"/>
          </w:tcPr>
          <w:p w14:paraId="66314DB5" w14:textId="77777777" w:rsidR="000F1047" w:rsidRPr="00B52AE0" w:rsidRDefault="00474EB4">
            <w:pPr>
              <w:jc w:val="center"/>
              <w:rPr>
                <w:sz w:val="24"/>
                <w:szCs w:val="24"/>
              </w:rPr>
            </w:pPr>
            <w:r w:rsidRPr="00B52AE0">
              <w:rPr>
                <w:sz w:val="24"/>
                <w:szCs w:val="24"/>
              </w:rPr>
              <w:t>Supply Network Association</w:t>
            </w:r>
          </w:p>
        </w:tc>
        <w:tc>
          <w:tcPr>
            <w:tcW w:w="3434" w:type="dxa"/>
            <w:vAlign w:val="center"/>
          </w:tcPr>
          <w:p w14:paraId="0C7F18CF" w14:textId="77777777" w:rsidR="000F1047" w:rsidRPr="00B52AE0" w:rsidRDefault="00474EB4">
            <w:pPr>
              <w:rPr>
                <w:sz w:val="24"/>
                <w:szCs w:val="24"/>
              </w:rPr>
            </w:pPr>
            <w:r w:rsidRPr="00B52AE0">
              <w:rPr>
                <w:sz w:val="24"/>
                <w:szCs w:val="24"/>
              </w:rPr>
              <w:t>19</w:t>
            </w:r>
          </w:p>
        </w:tc>
      </w:tr>
    </w:tbl>
    <w:p w14:paraId="064A3276" w14:textId="77777777" w:rsidR="000F1047" w:rsidRDefault="000F1047">
      <w:pPr>
        <w:spacing w:after="20"/>
      </w:pPr>
    </w:p>
    <w:p w14:paraId="677E7FFB" w14:textId="0764968F" w:rsidR="000F1047" w:rsidRDefault="000F1047"/>
    <w:p w14:paraId="7B00A9F8" w14:textId="77777777" w:rsidR="000F1047" w:rsidRDefault="00474EB4">
      <w:pPr>
        <w:spacing w:after="280" w:line="259" w:lineRule="auto"/>
        <w:jc w:val="center"/>
      </w:pPr>
      <w:r>
        <w:rPr>
          <w:b/>
          <w:sz w:val="32"/>
        </w:rPr>
        <w:t>LIST OF TABLES</w:t>
      </w:r>
    </w:p>
    <w:tbl>
      <w:tblPr>
        <w:tblStyle w:val="TableGrid"/>
        <w:tblW w:w="10326" w:type="dxa"/>
        <w:jc w:val="center"/>
        <w:tblLook w:val="04A0" w:firstRow="1" w:lastRow="0" w:firstColumn="1" w:lastColumn="0" w:noHBand="0" w:noVBand="1"/>
      </w:tblPr>
      <w:tblGrid>
        <w:gridCol w:w="3442"/>
        <w:gridCol w:w="3442"/>
        <w:gridCol w:w="3442"/>
      </w:tblGrid>
      <w:tr w:rsidR="000F1047" w14:paraId="3D935A16" w14:textId="77777777" w:rsidTr="00B52AE0">
        <w:trPr>
          <w:trHeight w:val="384"/>
          <w:jc w:val="center"/>
        </w:trPr>
        <w:tc>
          <w:tcPr>
            <w:tcW w:w="3442" w:type="dxa"/>
            <w:shd w:val="clear" w:color="auto" w:fill="D9E1F2"/>
            <w:vAlign w:val="center"/>
          </w:tcPr>
          <w:p w14:paraId="6385924B" w14:textId="77777777" w:rsidR="000F1047" w:rsidRPr="00B52AE0" w:rsidRDefault="00474EB4">
            <w:pPr>
              <w:jc w:val="center"/>
              <w:rPr>
                <w:sz w:val="24"/>
                <w:szCs w:val="24"/>
              </w:rPr>
            </w:pPr>
            <w:r w:rsidRPr="00B52AE0">
              <w:rPr>
                <w:b/>
                <w:sz w:val="24"/>
                <w:szCs w:val="24"/>
              </w:rPr>
              <w:t>Table No.</w:t>
            </w:r>
          </w:p>
        </w:tc>
        <w:tc>
          <w:tcPr>
            <w:tcW w:w="3442" w:type="dxa"/>
            <w:shd w:val="clear" w:color="auto" w:fill="D9E1F2"/>
            <w:vAlign w:val="center"/>
          </w:tcPr>
          <w:p w14:paraId="164A2330" w14:textId="77777777" w:rsidR="000F1047" w:rsidRPr="00B52AE0" w:rsidRDefault="00474EB4">
            <w:pPr>
              <w:jc w:val="center"/>
              <w:rPr>
                <w:sz w:val="24"/>
                <w:szCs w:val="24"/>
              </w:rPr>
            </w:pPr>
            <w:r w:rsidRPr="00B52AE0">
              <w:rPr>
                <w:b/>
                <w:sz w:val="24"/>
                <w:szCs w:val="24"/>
              </w:rPr>
              <w:t>Table Name</w:t>
            </w:r>
          </w:p>
        </w:tc>
        <w:tc>
          <w:tcPr>
            <w:tcW w:w="3442" w:type="dxa"/>
            <w:shd w:val="clear" w:color="auto" w:fill="D9E1F2"/>
            <w:vAlign w:val="center"/>
          </w:tcPr>
          <w:p w14:paraId="3534970B" w14:textId="77777777" w:rsidR="000F1047" w:rsidRPr="00B52AE0" w:rsidRDefault="00474EB4">
            <w:pPr>
              <w:jc w:val="center"/>
              <w:rPr>
                <w:sz w:val="24"/>
                <w:szCs w:val="24"/>
              </w:rPr>
            </w:pPr>
            <w:r w:rsidRPr="00B52AE0">
              <w:rPr>
                <w:b/>
                <w:sz w:val="24"/>
                <w:szCs w:val="24"/>
              </w:rPr>
              <w:t>Page No.</w:t>
            </w:r>
          </w:p>
        </w:tc>
      </w:tr>
      <w:tr w:rsidR="000F1047" w14:paraId="42A527B8" w14:textId="77777777" w:rsidTr="00B52AE0">
        <w:trPr>
          <w:trHeight w:val="770"/>
          <w:jc w:val="center"/>
        </w:trPr>
        <w:tc>
          <w:tcPr>
            <w:tcW w:w="3442" w:type="dxa"/>
            <w:vAlign w:val="center"/>
          </w:tcPr>
          <w:p w14:paraId="58F3D6B5" w14:textId="77777777" w:rsidR="000F1047" w:rsidRPr="00B52AE0" w:rsidRDefault="00474EB4">
            <w:pPr>
              <w:jc w:val="center"/>
              <w:rPr>
                <w:sz w:val="24"/>
                <w:szCs w:val="24"/>
              </w:rPr>
            </w:pPr>
            <w:r w:rsidRPr="00B52AE0">
              <w:rPr>
                <w:sz w:val="24"/>
                <w:szCs w:val="24"/>
              </w:rPr>
              <w:t>1</w:t>
            </w:r>
          </w:p>
        </w:tc>
        <w:tc>
          <w:tcPr>
            <w:tcW w:w="3442" w:type="dxa"/>
            <w:vAlign w:val="center"/>
          </w:tcPr>
          <w:p w14:paraId="1D80B9FE" w14:textId="77777777" w:rsidR="000F1047" w:rsidRPr="00B52AE0" w:rsidRDefault="00474EB4">
            <w:pPr>
              <w:jc w:val="center"/>
              <w:rPr>
                <w:sz w:val="24"/>
                <w:szCs w:val="24"/>
              </w:rPr>
            </w:pPr>
            <w:r w:rsidRPr="00B52AE0">
              <w:rPr>
                <w:sz w:val="24"/>
                <w:szCs w:val="24"/>
              </w:rPr>
              <w:t>Comparison with Existing Approaches</w:t>
            </w:r>
          </w:p>
        </w:tc>
        <w:tc>
          <w:tcPr>
            <w:tcW w:w="3442" w:type="dxa"/>
            <w:vAlign w:val="center"/>
          </w:tcPr>
          <w:p w14:paraId="6E6C0FC0" w14:textId="77777777" w:rsidR="000F1047" w:rsidRPr="00B52AE0" w:rsidRDefault="00474EB4">
            <w:pPr>
              <w:rPr>
                <w:sz w:val="24"/>
                <w:szCs w:val="24"/>
              </w:rPr>
            </w:pPr>
            <w:r w:rsidRPr="00B52AE0">
              <w:rPr>
                <w:sz w:val="24"/>
                <w:szCs w:val="24"/>
              </w:rPr>
              <w:t>13</w:t>
            </w:r>
          </w:p>
        </w:tc>
      </w:tr>
      <w:tr w:rsidR="000F1047" w14:paraId="0A6CCB3D" w14:textId="77777777" w:rsidTr="00B52AE0">
        <w:trPr>
          <w:trHeight w:val="367"/>
          <w:jc w:val="center"/>
        </w:trPr>
        <w:tc>
          <w:tcPr>
            <w:tcW w:w="3442" w:type="dxa"/>
            <w:vAlign w:val="center"/>
          </w:tcPr>
          <w:p w14:paraId="54F19822" w14:textId="77777777" w:rsidR="000F1047" w:rsidRPr="00B52AE0" w:rsidRDefault="00474EB4">
            <w:pPr>
              <w:jc w:val="center"/>
              <w:rPr>
                <w:sz w:val="24"/>
                <w:szCs w:val="24"/>
              </w:rPr>
            </w:pPr>
            <w:r w:rsidRPr="00B52AE0">
              <w:rPr>
                <w:sz w:val="24"/>
                <w:szCs w:val="24"/>
              </w:rPr>
              <w:t>2</w:t>
            </w:r>
          </w:p>
        </w:tc>
        <w:tc>
          <w:tcPr>
            <w:tcW w:w="3442" w:type="dxa"/>
            <w:vAlign w:val="center"/>
          </w:tcPr>
          <w:p w14:paraId="53662578" w14:textId="77777777" w:rsidR="000F1047" w:rsidRPr="00B52AE0" w:rsidRDefault="00474EB4">
            <w:pPr>
              <w:jc w:val="center"/>
              <w:rPr>
                <w:sz w:val="24"/>
                <w:szCs w:val="24"/>
              </w:rPr>
            </w:pPr>
            <w:r w:rsidRPr="00B52AE0">
              <w:rPr>
                <w:sz w:val="24"/>
                <w:szCs w:val="24"/>
              </w:rPr>
              <w:t>Tools and Technologies Used</w:t>
            </w:r>
          </w:p>
        </w:tc>
        <w:tc>
          <w:tcPr>
            <w:tcW w:w="3442" w:type="dxa"/>
            <w:vAlign w:val="center"/>
          </w:tcPr>
          <w:p w14:paraId="10B853A0" w14:textId="77777777" w:rsidR="000F1047" w:rsidRPr="00B52AE0" w:rsidRDefault="00474EB4">
            <w:pPr>
              <w:rPr>
                <w:sz w:val="24"/>
                <w:szCs w:val="24"/>
              </w:rPr>
            </w:pPr>
            <w:r w:rsidRPr="00B52AE0">
              <w:rPr>
                <w:sz w:val="24"/>
                <w:szCs w:val="24"/>
              </w:rPr>
              <w:t>14</w:t>
            </w:r>
          </w:p>
        </w:tc>
      </w:tr>
      <w:tr w:rsidR="000F1047" w14:paraId="006EAD4E" w14:textId="77777777" w:rsidTr="00B52AE0">
        <w:trPr>
          <w:trHeight w:val="384"/>
          <w:jc w:val="center"/>
        </w:trPr>
        <w:tc>
          <w:tcPr>
            <w:tcW w:w="3442" w:type="dxa"/>
            <w:vAlign w:val="center"/>
          </w:tcPr>
          <w:p w14:paraId="0ABD99C9" w14:textId="77777777" w:rsidR="000F1047" w:rsidRPr="00B52AE0" w:rsidRDefault="00474EB4">
            <w:pPr>
              <w:jc w:val="center"/>
              <w:rPr>
                <w:sz w:val="24"/>
                <w:szCs w:val="24"/>
              </w:rPr>
            </w:pPr>
            <w:r w:rsidRPr="00B52AE0">
              <w:rPr>
                <w:sz w:val="24"/>
                <w:szCs w:val="24"/>
              </w:rPr>
              <w:t>3</w:t>
            </w:r>
          </w:p>
        </w:tc>
        <w:tc>
          <w:tcPr>
            <w:tcW w:w="3442" w:type="dxa"/>
            <w:vAlign w:val="center"/>
          </w:tcPr>
          <w:p w14:paraId="26C17775" w14:textId="77777777" w:rsidR="000F1047" w:rsidRPr="00B52AE0" w:rsidRDefault="00474EB4">
            <w:pPr>
              <w:jc w:val="center"/>
              <w:rPr>
                <w:sz w:val="24"/>
                <w:szCs w:val="24"/>
              </w:rPr>
            </w:pPr>
            <w:r w:rsidRPr="00B52AE0">
              <w:rPr>
                <w:sz w:val="24"/>
                <w:szCs w:val="24"/>
              </w:rPr>
              <w:t>Sample KPI Output</w:t>
            </w:r>
          </w:p>
        </w:tc>
        <w:tc>
          <w:tcPr>
            <w:tcW w:w="3442" w:type="dxa"/>
            <w:vAlign w:val="center"/>
          </w:tcPr>
          <w:p w14:paraId="67108943" w14:textId="77777777" w:rsidR="000F1047" w:rsidRPr="00B52AE0" w:rsidRDefault="00474EB4">
            <w:pPr>
              <w:rPr>
                <w:sz w:val="24"/>
                <w:szCs w:val="24"/>
              </w:rPr>
            </w:pPr>
            <w:r w:rsidRPr="00B52AE0">
              <w:rPr>
                <w:sz w:val="24"/>
                <w:szCs w:val="24"/>
              </w:rPr>
              <w:t>18</w:t>
            </w:r>
          </w:p>
        </w:tc>
      </w:tr>
      <w:tr w:rsidR="000F1047" w14:paraId="7BC570B1" w14:textId="77777777" w:rsidTr="00B52AE0">
        <w:trPr>
          <w:trHeight w:val="384"/>
          <w:jc w:val="center"/>
        </w:trPr>
        <w:tc>
          <w:tcPr>
            <w:tcW w:w="3442" w:type="dxa"/>
            <w:vAlign w:val="center"/>
          </w:tcPr>
          <w:p w14:paraId="30FB3445" w14:textId="77777777" w:rsidR="000F1047" w:rsidRPr="00B52AE0" w:rsidRDefault="00474EB4">
            <w:pPr>
              <w:jc w:val="center"/>
              <w:rPr>
                <w:sz w:val="24"/>
                <w:szCs w:val="24"/>
              </w:rPr>
            </w:pPr>
            <w:r w:rsidRPr="00B52AE0">
              <w:rPr>
                <w:sz w:val="24"/>
                <w:szCs w:val="24"/>
              </w:rPr>
              <w:t>4</w:t>
            </w:r>
          </w:p>
        </w:tc>
        <w:tc>
          <w:tcPr>
            <w:tcW w:w="3442" w:type="dxa"/>
            <w:vAlign w:val="center"/>
          </w:tcPr>
          <w:p w14:paraId="301117FB" w14:textId="77777777" w:rsidR="000F1047" w:rsidRPr="00B52AE0" w:rsidRDefault="00474EB4">
            <w:pPr>
              <w:jc w:val="center"/>
              <w:rPr>
                <w:sz w:val="24"/>
                <w:szCs w:val="24"/>
              </w:rPr>
            </w:pPr>
            <w:r w:rsidRPr="00B52AE0">
              <w:rPr>
                <w:sz w:val="24"/>
                <w:szCs w:val="24"/>
              </w:rPr>
              <w:t>Sample Shipment Data</w:t>
            </w:r>
          </w:p>
        </w:tc>
        <w:tc>
          <w:tcPr>
            <w:tcW w:w="3442" w:type="dxa"/>
            <w:vAlign w:val="center"/>
          </w:tcPr>
          <w:p w14:paraId="1AD1C028" w14:textId="77777777" w:rsidR="000F1047" w:rsidRPr="00B52AE0" w:rsidRDefault="00474EB4">
            <w:pPr>
              <w:rPr>
                <w:sz w:val="24"/>
                <w:szCs w:val="24"/>
              </w:rPr>
            </w:pPr>
            <w:r w:rsidRPr="00B52AE0">
              <w:rPr>
                <w:sz w:val="24"/>
                <w:szCs w:val="24"/>
              </w:rPr>
              <w:t>23</w:t>
            </w:r>
          </w:p>
        </w:tc>
      </w:tr>
      <w:tr w:rsidR="000F1047" w14:paraId="40101636" w14:textId="77777777" w:rsidTr="00B52AE0">
        <w:trPr>
          <w:trHeight w:val="384"/>
          <w:jc w:val="center"/>
        </w:trPr>
        <w:tc>
          <w:tcPr>
            <w:tcW w:w="3442" w:type="dxa"/>
            <w:vAlign w:val="center"/>
          </w:tcPr>
          <w:p w14:paraId="60813AA9" w14:textId="77777777" w:rsidR="000F1047" w:rsidRPr="00B52AE0" w:rsidRDefault="00474EB4">
            <w:pPr>
              <w:jc w:val="center"/>
              <w:rPr>
                <w:sz w:val="24"/>
                <w:szCs w:val="24"/>
              </w:rPr>
            </w:pPr>
            <w:r w:rsidRPr="00B52AE0">
              <w:rPr>
                <w:sz w:val="24"/>
                <w:szCs w:val="24"/>
              </w:rPr>
              <w:t>5</w:t>
            </w:r>
          </w:p>
        </w:tc>
        <w:tc>
          <w:tcPr>
            <w:tcW w:w="3442" w:type="dxa"/>
            <w:vAlign w:val="center"/>
          </w:tcPr>
          <w:p w14:paraId="58B44D78" w14:textId="77777777" w:rsidR="000F1047" w:rsidRPr="00B52AE0" w:rsidRDefault="00474EB4">
            <w:pPr>
              <w:jc w:val="center"/>
              <w:rPr>
                <w:sz w:val="24"/>
                <w:szCs w:val="24"/>
              </w:rPr>
            </w:pPr>
            <w:r w:rsidRPr="00B52AE0">
              <w:rPr>
                <w:sz w:val="24"/>
                <w:szCs w:val="24"/>
              </w:rPr>
              <w:t>KPI Definitions</w:t>
            </w:r>
          </w:p>
        </w:tc>
        <w:tc>
          <w:tcPr>
            <w:tcW w:w="3442" w:type="dxa"/>
            <w:vAlign w:val="center"/>
          </w:tcPr>
          <w:p w14:paraId="180CD9E6" w14:textId="77777777" w:rsidR="000F1047" w:rsidRPr="00B52AE0" w:rsidRDefault="00474EB4">
            <w:pPr>
              <w:rPr>
                <w:sz w:val="24"/>
                <w:szCs w:val="24"/>
              </w:rPr>
            </w:pPr>
            <w:r w:rsidRPr="00B52AE0">
              <w:rPr>
                <w:sz w:val="24"/>
                <w:szCs w:val="24"/>
              </w:rPr>
              <w:t>23</w:t>
            </w:r>
          </w:p>
        </w:tc>
      </w:tr>
      <w:tr w:rsidR="000F1047" w14:paraId="4C609274" w14:textId="77777777" w:rsidTr="00B52AE0">
        <w:trPr>
          <w:trHeight w:val="384"/>
          <w:jc w:val="center"/>
        </w:trPr>
        <w:tc>
          <w:tcPr>
            <w:tcW w:w="3442" w:type="dxa"/>
            <w:vAlign w:val="center"/>
          </w:tcPr>
          <w:p w14:paraId="4430DE4C" w14:textId="77777777" w:rsidR="000F1047" w:rsidRPr="00B52AE0" w:rsidRDefault="00474EB4">
            <w:pPr>
              <w:jc w:val="center"/>
              <w:rPr>
                <w:sz w:val="24"/>
                <w:szCs w:val="24"/>
              </w:rPr>
            </w:pPr>
            <w:r w:rsidRPr="00B52AE0">
              <w:rPr>
                <w:sz w:val="24"/>
                <w:szCs w:val="24"/>
              </w:rPr>
              <w:t>6</w:t>
            </w:r>
          </w:p>
        </w:tc>
        <w:tc>
          <w:tcPr>
            <w:tcW w:w="3442" w:type="dxa"/>
            <w:vAlign w:val="center"/>
          </w:tcPr>
          <w:p w14:paraId="21CCEACB" w14:textId="77777777" w:rsidR="000F1047" w:rsidRPr="00B52AE0" w:rsidRDefault="00474EB4">
            <w:pPr>
              <w:jc w:val="center"/>
              <w:rPr>
                <w:sz w:val="24"/>
                <w:szCs w:val="24"/>
              </w:rPr>
            </w:pPr>
            <w:r w:rsidRPr="00B52AE0">
              <w:rPr>
                <w:sz w:val="24"/>
                <w:szCs w:val="24"/>
              </w:rPr>
              <w:t>Tools and Technologies</w:t>
            </w:r>
          </w:p>
        </w:tc>
        <w:tc>
          <w:tcPr>
            <w:tcW w:w="3442" w:type="dxa"/>
            <w:vAlign w:val="center"/>
          </w:tcPr>
          <w:p w14:paraId="4D5837C6" w14:textId="77777777" w:rsidR="000F1047" w:rsidRPr="00B52AE0" w:rsidRDefault="00474EB4">
            <w:pPr>
              <w:rPr>
                <w:sz w:val="24"/>
                <w:szCs w:val="24"/>
              </w:rPr>
            </w:pPr>
            <w:r w:rsidRPr="00B52AE0">
              <w:rPr>
                <w:sz w:val="24"/>
                <w:szCs w:val="24"/>
              </w:rPr>
              <w:t>23</w:t>
            </w:r>
          </w:p>
        </w:tc>
      </w:tr>
      <w:tr w:rsidR="000F1047" w14:paraId="5E533D9C" w14:textId="77777777" w:rsidTr="00B52AE0">
        <w:trPr>
          <w:trHeight w:val="753"/>
          <w:jc w:val="center"/>
        </w:trPr>
        <w:tc>
          <w:tcPr>
            <w:tcW w:w="3442" w:type="dxa"/>
            <w:vAlign w:val="center"/>
          </w:tcPr>
          <w:p w14:paraId="2FDF38B8" w14:textId="77777777" w:rsidR="000F1047" w:rsidRPr="00B52AE0" w:rsidRDefault="00474EB4">
            <w:pPr>
              <w:jc w:val="center"/>
              <w:rPr>
                <w:sz w:val="24"/>
                <w:szCs w:val="24"/>
              </w:rPr>
            </w:pPr>
            <w:r w:rsidRPr="00B52AE0">
              <w:rPr>
                <w:sz w:val="24"/>
                <w:szCs w:val="24"/>
              </w:rPr>
              <w:t>7</w:t>
            </w:r>
          </w:p>
        </w:tc>
        <w:tc>
          <w:tcPr>
            <w:tcW w:w="3442" w:type="dxa"/>
            <w:vAlign w:val="center"/>
          </w:tcPr>
          <w:p w14:paraId="218FB6C0" w14:textId="77777777" w:rsidR="000F1047" w:rsidRPr="00B52AE0" w:rsidRDefault="00474EB4">
            <w:pPr>
              <w:jc w:val="center"/>
              <w:rPr>
                <w:sz w:val="24"/>
                <w:szCs w:val="24"/>
              </w:rPr>
            </w:pPr>
            <w:r w:rsidRPr="00B52AE0">
              <w:rPr>
                <w:sz w:val="24"/>
                <w:szCs w:val="24"/>
              </w:rPr>
              <w:t>Route Performance Threshold Table</w:t>
            </w:r>
          </w:p>
        </w:tc>
        <w:tc>
          <w:tcPr>
            <w:tcW w:w="3442" w:type="dxa"/>
            <w:vAlign w:val="center"/>
          </w:tcPr>
          <w:p w14:paraId="2162974E" w14:textId="77777777" w:rsidR="000F1047" w:rsidRPr="00B52AE0" w:rsidRDefault="00474EB4">
            <w:pPr>
              <w:rPr>
                <w:sz w:val="24"/>
                <w:szCs w:val="24"/>
              </w:rPr>
            </w:pPr>
            <w:r w:rsidRPr="00B52AE0">
              <w:rPr>
                <w:sz w:val="24"/>
                <w:szCs w:val="24"/>
              </w:rPr>
              <w:t>23</w:t>
            </w:r>
          </w:p>
        </w:tc>
      </w:tr>
    </w:tbl>
    <w:p w14:paraId="3A6F854E" w14:textId="77777777" w:rsidR="000F1047" w:rsidRDefault="000F1047">
      <w:pPr>
        <w:spacing w:after="20"/>
      </w:pPr>
    </w:p>
    <w:p w14:paraId="078AF26C" w14:textId="56CCE9A0" w:rsidR="000F1047" w:rsidRDefault="00474EB4" w:rsidP="00F772D5">
      <w:r>
        <w:br w:type="page"/>
      </w:r>
      <w:r>
        <w:rPr>
          <w:b/>
          <w:sz w:val="32"/>
        </w:rPr>
        <w:lastRenderedPageBreak/>
        <w:t>LIST OF ABBREVIATIONS / SYMBOLS</w:t>
      </w:r>
    </w:p>
    <w:tbl>
      <w:tblPr>
        <w:tblStyle w:val="TableGrid"/>
        <w:tblW w:w="10146" w:type="dxa"/>
        <w:jc w:val="center"/>
        <w:tblLook w:val="04A0" w:firstRow="1" w:lastRow="0" w:firstColumn="1" w:lastColumn="0" w:noHBand="0" w:noVBand="1"/>
      </w:tblPr>
      <w:tblGrid>
        <w:gridCol w:w="3382"/>
        <w:gridCol w:w="3382"/>
        <w:gridCol w:w="3382"/>
      </w:tblGrid>
      <w:tr w:rsidR="000F1047" w14:paraId="4E317571" w14:textId="77777777" w:rsidTr="00F772D5">
        <w:trPr>
          <w:trHeight w:val="390"/>
          <w:jc w:val="center"/>
        </w:trPr>
        <w:tc>
          <w:tcPr>
            <w:tcW w:w="3382" w:type="dxa"/>
            <w:shd w:val="clear" w:color="auto" w:fill="D9E1F2"/>
            <w:vAlign w:val="center"/>
          </w:tcPr>
          <w:p w14:paraId="7882D09A" w14:textId="77777777" w:rsidR="000F1047" w:rsidRPr="00F772D5" w:rsidRDefault="00474EB4">
            <w:pPr>
              <w:jc w:val="center"/>
              <w:rPr>
                <w:sz w:val="24"/>
                <w:szCs w:val="24"/>
              </w:rPr>
            </w:pPr>
            <w:r w:rsidRPr="00F772D5">
              <w:rPr>
                <w:b/>
                <w:sz w:val="24"/>
                <w:szCs w:val="24"/>
              </w:rPr>
              <w:t>Symbol</w:t>
            </w:r>
          </w:p>
        </w:tc>
        <w:tc>
          <w:tcPr>
            <w:tcW w:w="3382" w:type="dxa"/>
            <w:shd w:val="clear" w:color="auto" w:fill="D9E1F2"/>
            <w:vAlign w:val="center"/>
          </w:tcPr>
          <w:p w14:paraId="4D89AD10" w14:textId="77777777" w:rsidR="000F1047" w:rsidRPr="00F772D5" w:rsidRDefault="00474EB4">
            <w:pPr>
              <w:jc w:val="center"/>
              <w:rPr>
                <w:sz w:val="24"/>
                <w:szCs w:val="24"/>
              </w:rPr>
            </w:pPr>
            <w:r w:rsidRPr="00F772D5">
              <w:rPr>
                <w:b/>
                <w:sz w:val="24"/>
                <w:szCs w:val="24"/>
              </w:rPr>
              <w:t>Description</w:t>
            </w:r>
          </w:p>
        </w:tc>
        <w:tc>
          <w:tcPr>
            <w:tcW w:w="3382" w:type="dxa"/>
            <w:shd w:val="clear" w:color="auto" w:fill="D9E1F2"/>
            <w:vAlign w:val="center"/>
          </w:tcPr>
          <w:p w14:paraId="35C1283D" w14:textId="77777777" w:rsidR="000F1047" w:rsidRPr="00F772D5" w:rsidRDefault="00474EB4">
            <w:pPr>
              <w:jc w:val="center"/>
              <w:rPr>
                <w:sz w:val="24"/>
                <w:szCs w:val="24"/>
              </w:rPr>
            </w:pPr>
            <w:r w:rsidRPr="00F772D5">
              <w:rPr>
                <w:b/>
                <w:sz w:val="24"/>
                <w:szCs w:val="24"/>
              </w:rPr>
              <w:t>Unit</w:t>
            </w:r>
          </w:p>
        </w:tc>
      </w:tr>
      <w:tr w:rsidR="000F1047" w14:paraId="6AD2C826" w14:textId="77777777" w:rsidTr="00F772D5">
        <w:trPr>
          <w:trHeight w:val="781"/>
          <w:jc w:val="center"/>
        </w:trPr>
        <w:tc>
          <w:tcPr>
            <w:tcW w:w="3382" w:type="dxa"/>
            <w:vAlign w:val="center"/>
          </w:tcPr>
          <w:p w14:paraId="5A733C40" w14:textId="77777777" w:rsidR="000F1047" w:rsidRPr="00F772D5" w:rsidRDefault="00474EB4">
            <w:pPr>
              <w:jc w:val="center"/>
              <w:rPr>
                <w:sz w:val="24"/>
                <w:szCs w:val="24"/>
              </w:rPr>
            </w:pPr>
            <w:r w:rsidRPr="00F772D5">
              <w:rPr>
                <w:sz w:val="24"/>
                <w:szCs w:val="24"/>
              </w:rPr>
              <w:t>API</w:t>
            </w:r>
          </w:p>
        </w:tc>
        <w:tc>
          <w:tcPr>
            <w:tcW w:w="3382" w:type="dxa"/>
            <w:vAlign w:val="center"/>
          </w:tcPr>
          <w:p w14:paraId="11DB590A" w14:textId="77777777" w:rsidR="000F1047" w:rsidRPr="00F772D5" w:rsidRDefault="00474EB4">
            <w:pPr>
              <w:jc w:val="center"/>
              <w:rPr>
                <w:sz w:val="24"/>
                <w:szCs w:val="24"/>
              </w:rPr>
            </w:pPr>
            <w:r w:rsidRPr="00F772D5">
              <w:rPr>
                <w:sz w:val="24"/>
                <w:szCs w:val="24"/>
              </w:rPr>
              <w:t>Application Programming Interface</w:t>
            </w:r>
          </w:p>
        </w:tc>
        <w:tc>
          <w:tcPr>
            <w:tcW w:w="3382" w:type="dxa"/>
            <w:vAlign w:val="center"/>
          </w:tcPr>
          <w:p w14:paraId="26F39CCA" w14:textId="77777777" w:rsidR="000F1047" w:rsidRPr="00F772D5" w:rsidRDefault="00474EB4">
            <w:pPr>
              <w:jc w:val="center"/>
              <w:rPr>
                <w:sz w:val="24"/>
                <w:szCs w:val="24"/>
              </w:rPr>
            </w:pPr>
            <w:r w:rsidRPr="00F772D5">
              <w:rPr>
                <w:sz w:val="24"/>
                <w:szCs w:val="24"/>
              </w:rPr>
              <w:t>—</w:t>
            </w:r>
          </w:p>
        </w:tc>
      </w:tr>
      <w:tr w:rsidR="000F1047" w14:paraId="605412FE" w14:textId="77777777" w:rsidTr="00F772D5">
        <w:trPr>
          <w:trHeight w:val="373"/>
          <w:jc w:val="center"/>
        </w:trPr>
        <w:tc>
          <w:tcPr>
            <w:tcW w:w="3382" w:type="dxa"/>
            <w:vAlign w:val="center"/>
          </w:tcPr>
          <w:p w14:paraId="335540AF" w14:textId="77777777" w:rsidR="000F1047" w:rsidRPr="00F772D5" w:rsidRDefault="00474EB4">
            <w:pPr>
              <w:jc w:val="center"/>
              <w:rPr>
                <w:sz w:val="24"/>
                <w:szCs w:val="24"/>
              </w:rPr>
            </w:pPr>
            <w:r w:rsidRPr="00F772D5">
              <w:rPr>
                <w:sz w:val="24"/>
                <w:szCs w:val="24"/>
              </w:rPr>
              <w:t>BI</w:t>
            </w:r>
          </w:p>
        </w:tc>
        <w:tc>
          <w:tcPr>
            <w:tcW w:w="3382" w:type="dxa"/>
            <w:vAlign w:val="center"/>
          </w:tcPr>
          <w:p w14:paraId="689F3C2F" w14:textId="77777777" w:rsidR="000F1047" w:rsidRPr="00F772D5" w:rsidRDefault="00474EB4">
            <w:pPr>
              <w:jc w:val="center"/>
              <w:rPr>
                <w:sz w:val="24"/>
                <w:szCs w:val="24"/>
              </w:rPr>
            </w:pPr>
            <w:r w:rsidRPr="00F772D5">
              <w:rPr>
                <w:sz w:val="24"/>
                <w:szCs w:val="24"/>
              </w:rPr>
              <w:t>Business Intelligence</w:t>
            </w:r>
          </w:p>
        </w:tc>
        <w:tc>
          <w:tcPr>
            <w:tcW w:w="3382" w:type="dxa"/>
            <w:vAlign w:val="center"/>
          </w:tcPr>
          <w:p w14:paraId="3FD4C345" w14:textId="77777777" w:rsidR="000F1047" w:rsidRPr="00F772D5" w:rsidRDefault="00474EB4">
            <w:pPr>
              <w:jc w:val="center"/>
              <w:rPr>
                <w:sz w:val="24"/>
                <w:szCs w:val="24"/>
              </w:rPr>
            </w:pPr>
            <w:r w:rsidRPr="00F772D5">
              <w:rPr>
                <w:sz w:val="24"/>
                <w:szCs w:val="24"/>
              </w:rPr>
              <w:t>—</w:t>
            </w:r>
          </w:p>
        </w:tc>
      </w:tr>
      <w:tr w:rsidR="000F1047" w14:paraId="1A199DB8" w14:textId="77777777" w:rsidTr="00F772D5">
        <w:trPr>
          <w:trHeight w:val="781"/>
          <w:jc w:val="center"/>
        </w:trPr>
        <w:tc>
          <w:tcPr>
            <w:tcW w:w="3382" w:type="dxa"/>
            <w:vAlign w:val="center"/>
          </w:tcPr>
          <w:p w14:paraId="14698DD1" w14:textId="77777777" w:rsidR="000F1047" w:rsidRPr="00F772D5" w:rsidRDefault="00474EB4">
            <w:pPr>
              <w:jc w:val="center"/>
              <w:rPr>
                <w:sz w:val="24"/>
                <w:szCs w:val="24"/>
              </w:rPr>
            </w:pPr>
            <w:r w:rsidRPr="00F772D5">
              <w:rPr>
                <w:sz w:val="24"/>
                <w:szCs w:val="24"/>
              </w:rPr>
              <w:t>CI/CD</w:t>
            </w:r>
          </w:p>
        </w:tc>
        <w:tc>
          <w:tcPr>
            <w:tcW w:w="3382" w:type="dxa"/>
            <w:vAlign w:val="center"/>
          </w:tcPr>
          <w:p w14:paraId="307241D9" w14:textId="77777777" w:rsidR="000F1047" w:rsidRPr="00F772D5" w:rsidRDefault="00474EB4">
            <w:pPr>
              <w:jc w:val="center"/>
              <w:rPr>
                <w:sz w:val="24"/>
                <w:szCs w:val="24"/>
              </w:rPr>
            </w:pPr>
            <w:r w:rsidRPr="00F772D5">
              <w:rPr>
                <w:sz w:val="24"/>
                <w:szCs w:val="24"/>
              </w:rPr>
              <w:t>Continuous Integration / Continuous Deployment</w:t>
            </w:r>
          </w:p>
        </w:tc>
        <w:tc>
          <w:tcPr>
            <w:tcW w:w="3382" w:type="dxa"/>
            <w:vAlign w:val="center"/>
          </w:tcPr>
          <w:p w14:paraId="2A550124" w14:textId="77777777" w:rsidR="000F1047" w:rsidRPr="00F772D5" w:rsidRDefault="00474EB4">
            <w:pPr>
              <w:jc w:val="center"/>
              <w:rPr>
                <w:sz w:val="24"/>
                <w:szCs w:val="24"/>
              </w:rPr>
            </w:pPr>
            <w:r w:rsidRPr="00F772D5">
              <w:rPr>
                <w:sz w:val="24"/>
                <w:szCs w:val="24"/>
              </w:rPr>
              <w:t>—</w:t>
            </w:r>
          </w:p>
        </w:tc>
      </w:tr>
      <w:tr w:rsidR="000F1047" w14:paraId="56EC5768" w14:textId="77777777" w:rsidTr="00F772D5">
        <w:trPr>
          <w:trHeight w:val="390"/>
          <w:jc w:val="center"/>
        </w:trPr>
        <w:tc>
          <w:tcPr>
            <w:tcW w:w="3382" w:type="dxa"/>
            <w:vAlign w:val="center"/>
          </w:tcPr>
          <w:p w14:paraId="63C454F0" w14:textId="77777777" w:rsidR="000F1047" w:rsidRPr="00F772D5" w:rsidRDefault="00474EB4">
            <w:pPr>
              <w:jc w:val="center"/>
              <w:rPr>
                <w:sz w:val="24"/>
                <w:szCs w:val="24"/>
              </w:rPr>
            </w:pPr>
            <w:r w:rsidRPr="00F772D5">
              <w:rPr>
                <w:sz w:val="24"/>
                <w:szCs w:val="24"/>
              </w:rPr>
              <w:t>KPI</w:t>
            </w:r>
          </w:p>
        </w:tc>
        <w:tc>
          <w:tcPr>
            <w:tcW w:w="3382" w:type="dxa"/>
            <w:vAlign w:val="center"/>
          </w:tcPr>
          <w:p w14:paraId="7DFB64C2" w14:textId="77777777" w:rsidR="000F1047" w:rsidRPr="00F772D5" w:rsidRDefault="00474EB4">
            <w:pPr>
              <w:jc w:val="center"/>
              <w:rPr>
                <w:sz w:val="24"/>
                <w:szCs w:val="24"/>
              </w:rPr>
            </w:pPr>
            <w:r w:rsidRPr="00F772D5">
              <w:rPr>
                <w:sz w:val="24"/>
                <w:szCs w:val="24"/>
              </w:rPr>
              <w:t>Key Performance Indicator</w:t>
            </w:r>
          </w:p>
        </w:tc>
        <w:tc>
          <w:tcPr>
            <w:tcW w:w="3382" w:type="dxa"/>
            <w:vAlign w:val="center"/>
          </w:tcPr>
          <w:p w14:paraId="3055640F" w14:textId="77777777" w:rsidR="000F1047" w:rsidRPr="00F772D5" w:rsidRDefault="00474EB4">
            <w:pPr>
              <w:jc w:val="center"/>
              <w:rPr>
                <w:sz w:val="24"/>
                <w:szCs w:val="24"/>
              </w:rPr>
            </w:pPr>
            <w:r w:rsidRPr="00F772D5">
              <w:rPr>
                <w:sz w:val="24"/>
                <w:szCs w:val="24"/>
              </w:rPr>
              <w:t>—</w:t>
            </w:r>
          </w:p>
        </w:tc>
      </w:tr>
      <w:tr w:rsidR="000F1047" w14:paraId="661CA65D" w14:textId="77777777" w:rsidTr="00F772D5">
        <w:trPr>
          <w:trHeight w:val="390"/>
          <w:jc w:val="center"/>
        </w:trPr>
        <w:tc>
          <w:tcPr>
            <w:tcW w:w="3382" w:type="dxa"/>
            <w:vAlign w:val="center"/>
          </w:tcPr>
          <w:p w14:paraId="43E22751" w14:textId="77777777" w:rsidR="000F1047" w:rsidRPr="00F772D5" w:rsidRDefault="00474EB4">
            <w:pPr>
              <w:jc w:val="center"/>
              <w:rPr>
                <w:sz w:val="24"/>
                <w:szCs w:val="24"/>
              </w:rPr>
            </w:pPr>
            <w:r w:rsidRPr="00F772D5">
              <w:rPr>
                <w:sz w:val="24"/>
                <w:szCs w:val="24"/>
              </w:rPr>
              <w:t>SLA</w:t>
            </w:r>
          </w:p>
        </w:tc>
        <w:tc>
          <w:tcPr>
            <w:tcW w:w="3382" w:type="dxa"/>
            <w:vAlign w:val="center"/>
          </w:tcPr>
          <w:p w14:paraId="560B35E7" w14:textId="77777777" w:rsidR="000F1047" w:rsidRPr="00F772D5" w:rsidRDefault="00474EB4">
            <w:pPr>
              <w:jc w:val="center"/>
              <w:rPr>
                <w:sz w:val="24"/>
                <w:szCs w:val="24"/>
              </w:rPr>
            </w:pPr>
            <w:r w:rsidRPr="00F772D5">
              <w:rPr>
                <w:sz w:val="24"/>
                <w:szCs w:val="24"/>
              </w:rPr>
              <w:t>Service Level Agreement</w:t>
            </w:r>
          </w:p>
        </w:tc>
        <w:tc>
          <w:tcPr>
            <w:tcW w:w="3382" w:type="dxa"/>
            <w:vAlign w:val="center"/>
          </w:tcPr>
          <w:p w14:paraId="071FB2D7" w14:textId="77777777" w:rsidR="000F1047" w:rsidRPr="00F772D5" w:rsidRDefault="00474EB4">
            <w:pPr>
              <w:jc w:val="center"/>
              <w:rPr>
                <w:sz w:val="24"/>
                <w:szCs w:val="24"/>
              </w:rPr>
            </w:pPr>
            <w:r w:rsidRPr="00F772D5">
              <w:rPr>
                <w:sz w:val="24"/>
                <w:szCs w:val="24"/>
              </w:rPr>
              <w:t>—</w:t>
            </w:r>
          </w:p>
        </w:tc>
      </w:tr>
      <w:tr w:rsidR="000F1047" w14:paraId="3FB8B2DE" w14:textId="77777777" w:rsidTr="00F772D5">
        <w:trPr>
          <w:trHeight w:val="781"/>
          <w:jc w:val="center"/>
        </w:trPr>
        <w:tc>
          <w:tcPr>
            <w:tcW w:w="3382" w:type="dxa"/>
            <w:vAlign w:val="center"/>
          </w:tcPr>
          <w:p w14:paraId="742729D4" w14:textId="77777777" w:rsidR="000F1047" w:rsidRPr="00F772D5" w:rsidRDefault="00474EB4">
            <w:pPr>
              <w:jc w:val="center"/>
              <w:rPr>
                <w:sz w:val="24"/>
                <w:szCs w:val="24"/>
              </w:rPr>
            </w:pPr>
            <w:r w:rsidRPr="00F772D5">
              <w:rPr>
                <w:sz w:val="24"/>
                <w:szCs w:val="24"/>
              </w:rPr>
              <w:t>TLS/SSL</w:t>
            </w:r>
          </w:p>
        </w:tc>
        <w:tc>
          <w:tcPr>
            <w:tcW w:w="3382" w:type="dxa"/>
            <w:vAlign w:val="center"/>
          </w:tcPr>
          <w:p w14:paraId="1D7CA760" w14:textId="77777777" w:rsidR="000F1047" w:rsidRPr="00F772D5" w:rsidRDefault="00474EB4">
            <w:pPr>
              <w:jc w:val="center"/>
              <w:rPr>
                <w:sz w:val="24"/>
                <w:szCs w:val="24"/>
              </w:rPr>
            </w:pPr>
            <w:r w:rsidRPr="00F772D5">
              <w:rPr>
                <w:sz w:val="24"/>
                <w:szCs w:val="24"/>
              </w:rPr>
              <w:t>Transport Layer Security / Secure Sockets Layer</w:t>
            </w:r>
          </w:p>
        </w:tc>
        <w:tc>
          <w:tcPr>
            <w:tcW w:w="3382" w:type="dxa"/>
            <w:vAlign w:val="center"/>
          </w:tcPr>
          <w:p w14:paraId="522DBD01" w14:textId="77777777" w:rsidR="000F1047" w:rsidRPr="00F772D5" w:rsidRDefault="00474EB4">
            <w:pPr>
              <w:jc w:val="center"/>
              <w:rPr>
                <w:sz w:val="24"/>
                <w:szCs w:val="24"/>
              </w:rPr>
            </w:pPr>
            <w:r w:rsidRPr="00F772D5">
              <w:rPr>
                <w:sz w:val="24"/>
                <w:szCs w:val="24"/>
              </w:rPr>
              <w:t>—</w:t>
            </w:r>
          </w:p>
        </w:tc>
      </w:tr>
    </w:tbl>
    <w:p w14:paraId="2BB2D0E2" w14:textId="77777777" w:rsidR="000F1047" w:rsidRDefault="000F1047">
      <w:pPr>
        <w:spacing w:after="20"/>
      </w:pPr>
    </w:p>
    <w:p w14:paraId="0604269A" w14:textId="77777777" w:rsidR="000F1047" w:rsidRDefault="00474EB4">
      <w:r>
        <w:br w:type="page"/>
      </w:r>
    </w:p>
    <w:p w14:paraId="684993C5" w14:textId="77777777" w:rsidR="000F1047" w:rsidRDefault="00474EB4">
      <w:pPr>
        <w:spacing w:after="60" w:line="259" w:lineRule="auto"/>
        <w:jc w:val="center"/>
      </w:pPr>
      <w:r>
        <w:rPr>
          <w:b/>
          <w:sz w:val="30"/>
        </w:rPr>
        <w:lastRenderedPageBreak/>
        <w:t>CHAPTER 1</w:t>
      </w:r>
    </w:p>
    <w:p w14:paraId="69B6E4C0" w14:textId="77777777" w:rsidR="000F1047" w:rsidRDefault="00474EB4">
      <w:pPr>
        <w:spacing w:line="259" w:lineRule="auto"/>
        <w:jc w:val="center"/>
      </w:pPr>
      <w:r>
        <w:rPr>
          <w:b/>
          <w:sz w:val="30"/>
        </w:rPr>
        <w:t>INTRODUCTION AND ENGINEERING PROBLEM</w:t>
      </w:r>
    </w:p>
    <w:p w14:paraId="28728114" w14:textId="77777777" w:rsidR="000F1047" w:rsidRDefault="00474EB4">
      <w:pPr>
        <w:pStyle w:val="Heading2"/>
        <w:spacing w:before="100" w:after="140"/>
      </w:pPr>
      <w:r>
        <w:t>1.1 Background</w:t>
      </w:r>
    </w:p>
    <w:p w14:paraId="4BCEA240" w14:textId="77777777" w:rsidR="000F1047" w:rsidRPr="00F772D5" w:rsidRDefault="00474EB4" w:rsidP="00F772D5">
      <w:pPr>
        <w:spacing w:after="120" w:line="259" w:lineRule="auto"/>
        <w:jc w:val="both"/>
        <w:rPr>
          <w:rFonts w:cs="Times New Roman"/>
          <w:sz w:val="24"/>
          <w:szCs w:val="24"/>
        </w:rPr>
      </w:pPr>
      <w:r w:rsidRPr="00F772D5">
        <w:rPr>
          <w:rFonts w:cs="Times New Roman"/>
          <w:sz w:val="24"/>
          <w:szCs w:val="24"/>
        </w:rPr>
        <w:t>Modern supply chains span multiple warehouses, carriers, and delivery routes, and their performance directly affects customer satisfaction and operating cost. As e-commerce and distributed retail grow, logistics networks generate large volumes of shipment and tracking data, but this data is often scattered across carrier portals, warehouse management systems, and spreadsheets. Without a unified view, logistics teams struggle to answer which routes are consistently late, which carriers under-perform, and where bottlenecks are forming in the network.</w:t>
      </w:r>
    </w:p>
    <w:p w14:paraId="51333DC0" w14:textId="77777777" w:rsidR="000F1047" w:rsidRPr="00F772D5" w:rsidRDefault="00474EB4" w:rsidP="00F772D5">
      <w:pPr>
        <w:spacing w:after="120" w:line="259" w:lineRule="auto"/>
        <w:jc w:val="both"/>
        <w:rPr>
          <w:rFonts w:cs="Times New Roman"/>
          <w:sz w:val="24"/>
          <w:szCs w:val="24"/>
        </w:rPr>
      </w:pPr>
      <w:r w:rsidRPr="00F772D5">
        <w:rPr>
          <w:rFonts w:cs="Times New Roman"/>
          <w:sz w:val="24"/>
          <w:szCs w:val="24"/>
        </w:rPr>
        <w:t>Graph-based network modelling, combined with real-time performance analytics, offers a practical way to represent a distribution network and quantify how well it is performing. Integrating this with an interactive visualization dashboard allows logistics managers to monitor delivery performance continuously and intervene before minor delays become major service failures.</w:t>
      </w:r>
    </w:p>
    <w:p w14:paraId="35D4DA0C" w14:textId="77777777" w:rsidR="000F1047" w:rsidRPr="00F772D5" w:rsidRDefault="00474EB4" w:rsidP="00F772D5">
      <w:pPr>
        <w:spacing w:after="120" w:line="259" w:lineRule="auto"/>
        <w:jc w:val="both"/>
        <w:rPr>
          <w:rFonts w:cs="Times New Roman"/>
          <w:sz w:val="24"/>
          <w:szCs w:val="24"/>
        </w:rPr>
      </w:pPr>
      <w:r w:rsidRPr="00F772D5">
        <w:rPr>
          <w:rFonts w:cs="Times New Roman"/>
          <w:sz w:val="24"/>
          <w:szCs w:val="24"/>
        </w:rPr>
        <w:t>Historically, logistics visibility relied on periodic manual status calls to carriers and end-of-day spreadsheet reconciliation. This approach does not scale as network size grows and introduces a lag between an event occurring in the field and that event becoming visible to decision-makers. The proposed platform narrows this lag by continuously ingesting shipment events, updating the network model, and recomputing performance indicators.</w:t>
      </w:r>
    </w:p>
    <w:p w14:paraId="41BDDC65" w14:textId="77777777" w:rsidR="000F1047" w:rsidRPr="00F772D5" w:rsidRDefault="00474EB4" w:rsidP="00F772D5">
      <w:pPr>
        <w:pStyle w:val="Heading2"/>
        <w:spacing w:before="100" w:after="140"/>
        <w:jc w:val="both"/>
        <w:rPr>
          <w:rFonts w:ascii="Times New Roman" w:hAnsi="Times New Roman" w:cs="Times New Roman"/>
          <w:sz w:val="24"/>
          <w:szCs w:val="24"/>
        </w:rPr>
      </w:pPr>
      <w:r w:rsidRPr="00F772D5">
        <w:rPr>
          <w:rFonts w:ascii="Times New Roman" w:hAnsi="Times New Roman" w:cs="Times New Roman"/>
          <w:sz w:val="24"/>
          <w:szCs w:val="24"/>
        </w:rPr>
        <w:t>1.2 Need for the Project</w:t>
      </w:r>
    </w:p>
    <w:p w14:paraId="2BBCE6F5" w14:textId="77777777" w:rsidR="000F1047" w:rsidRPr="00F772D5" w:rsidRDefault="00474EB4" w:rsidP="00F772D5">
      <w:pPr>
        <w:pStyle w:val="ListBullet"/>
        <w:spacing w:after="60" w:line="252" w:lineRule="auto"/>
        <w:jc w:val="both"/>
        <w:rPr>
          <w:rFonts w:cs="Times New Roman"/>
          <w:sz w:val="24"/>
          <w:szCs w:val="24"/>
        </w:rPr>
      </w:pPr>
      <w:r w:rsidRPr="00F772D5">
        <w:rPr>
          <w:rFonts w:cs="Times New Roman"/>
          <w:sz w:val="24"/>
          <w:szCs w:val="24"/>
        </w:rPr>
        <w:t>Fragmented shipment, route, and warehouse data makes network-wide comparison difficult.</w:t>
      </w:r>
    </w:p>
    <w:p w14:paraId="08F51DCC" w14:textId="77777777" w:rsidR="000F1047" w:rsidRPr="00F772D5" w:rsidRDefault="00474EB4" w:rsidP="00F772D5">
      <w:pPr>
        <w:pStyle w:val="ListBullet"/>
        <w:spacing w:after="60" w:line="252" w:lineRule="auto"/>
        <w:jc w:val="both"/>
        <w:rPr>
          <w:rFonts w:cs="Times New Roman"/>
          <w:sz w:val="24"/>
          <w:szCs w:val="24"/>
        </w:rPr>
      </w:pPr>
      <w:r w:rsidRPr="00F772D5">
        <w:rPr>
          <w:rFonts w:cs="Times New Roman"/>
          <w:sz w:val="24"/>
          <w:szCs w:val="24"/>
        </w:rPr>
        <w:t>Inconsistent status codes and timestamp formats increase reconciliation effort and error risk.</w:t>
      </w:r>
    </w:p>
    <w:p w14:paraId="3E84D7F4" w14:textId="77777777" w:rsidR="000F1047" w:rsidRPr="00F772D5" w:rsidRDefault="00474EB4" w:rsidP="00F772D5">
      <w:pPr>
        <w:pStyle w:val="ListBullet"/>
        <w:spacing w:after="60" w:line="252" w:lineRule="auto"/>
        <w:jc w:val="both"/>
        <w:rPr>
          <w:rFonts w:cs="Times New Roman"/>
          <w:sz w:val="24"/>
          <w:szCs w:val="24"/>
        </w:rPr>
      </w:pPr>
      <w:r w:rsidRPr="00F772D5">
        <w:rPr>
          <w:rFonts w:cs="Times New Roman"/>
          <w:sz w:val="24"/>
          <w:szCs w:val="24"/>
        </w:rPr>
        <w:t>Reactive reporting delays identification of poorly performing routes and carriers.</w:t>
      </w:r>
    </w:p>
    <w:p w14:paraId="095D7201" w14:textId="77777777" w:rsidR="000F1047" w:rsidRPr="00F772D5" w:rsidRDefault="00474EB4" w:rsidP="00F772D5">
      <w:pPr>
        <w:pStyle w:val="ListBullet"/>
        <w:spacing w:after="60" w:line="252" w:lineRule="auto"/>
        <w:jc w:val="both"/>
        <w:rPr>
          <w:rFonts w:cs="Times New Roman"/>
          <w:sz w:val="24"/>
          <w:szCs w:val="24"/>
        </w:rPr>
      </w:pPr>
      <w:r w:rsidRPr="00F772D5">
        <w:rPr>
          <w:rFonts w:cs="Times New Roman"/>
          <w:sz w:val="24"/>
          <w:szCs w:val="24"/>
        </w:rPr>
        <w:t>Fast and reliable delivery expectations make timely visibility important for logistics operations.</w:t>
      </w:r>
    </w:p>
    <w:p w14:paraId="60EB32FA" w14:textId="77777777" w:rsidR="000F1047" w:rsidRPr="00F772D5" w:rsidRDefault="00474EB4" w:rsidP="00F772D5">
      <w:pPr>
        <w:pStyle w:val="Heading2"/>
        <w:spacing w:before="100" w:after="140"/>
        <w:jc w:val="both"/>
        <w:rPr>
          <w:rFonts w:ascii="Times New Roman" w:hAnsi="Times New Roman" w:cs="Times New Roman"/>
          <w:sz w:val="24"/>
          <w:szCs w:val="24"/>
        </w:rPr>
      </w:pPr>
      <w:r w:rsidRPr="00F772D5">
        <w:rPr>
          <w:rFonts w:ascii="Times New Roman" w:hAnsi="Times New Roman" w:cs="Times New Roman"/>
          <w:sz w:val="24"/>
          <w:szCs w:val="24"/>
        </w:rPr>
        <w:t>1.3 Problem Statement</w:t>
      </w:r>
    </w:p>
    <w:p w14:paraId="3A0F9DE0" w14:textId="77777777" w:rsidR="000F1047" w:rsidRPr="00F772D5" w:rsidRDefault="00474EB4" w:rsidP="00F772D5">
      <w:pPr>
        <w:spacing w:after="120" w:line="259" w:lineRule="auto"/>
        <w:jc w:val="both"/>
        <w:rPr>
          <w:rFonts w:cs="Times New Roman"/>
          <w:sz w:val="24"/>
          <w:szCs w:val="24"/>
        </w:rPr>
      </w:pPr>
      <w:r w:rsidRPr="00F772D5">
        <w:rPr>
          <w:rFonts w:cs="Times New Roman"/>
          <w:sz w:val="24"/>
          <w:szCs w:val="24"/>
        </w:rPr>
        <w:t>The engineering problem is the absence of a consolidated system that can integrate logistics data from multiple sources, model the distribution network, compute standardized delivery performance metrics, and present them through a real-time visualization dashboard to support proactive supply chain decisions.</w:t>
      </w:r>
    </w:p>
    <w:p w14:paraId="04287A4A" w14:textId="77777777" w:rsidR="000F1047" w:rsidRPr="00F772D5" w:rsidRDefault="00474EB4" w:rsidP="00F772D5">
      <w:pPr>
        <w:pStyle w:val="Heading2"/>
        <w:spacing w:before="100" w:after="140"/>
        <w:jc w:val="both"/>
        <w:rPr>
          <w:rFonts w:ascii="Times New Roman" w:hAnsi="Times New Roman" w:cs="Times New Roman"/>
          <w:sz w:val="24"/>
          <w:szCs w:val="24"/>
        </w:rPr>
      </w:pPr>
      <w:r w:rsidRPr="00F772D5">
        <w:rPr>
          <w:rFonts w:ascii="Times New Roman" w:hAnsi="Times New Roman" w:cs="Times New Roman"/>
          <w:sz w:val="24"/>
          <w:szCs w:val="24"/>
        </w:rPr>
        <w:t>1.4 Project Aim</w:t>
      </w:r>
    </w:p>
    <w:p w14:paraId="1FE8092E" w14:textId="77777777" w:rsidR="000F1047" w:rsidRPr="00F772D5" w:rsidRDefault="00474EB4" w:rsidP="00F772D5">
      <w:pPr>
        <w:spacing w:after="120" w:line="259" w:lineRule="auto"/>
        <w:jc w:val="both"/>
        <w:rPr>
          <w:rFonts w:cs="Times New Roman"/>
          <w:sz w:val="24"/>
          <w:szCs w:val="24"/>
        </w:rPr>
      </w:pPr>
      <w:r w:rsidRPr="00F772D5">
        <w:rPr>
          <w:rFonts w:cs="Times New Roman"/>
          <w:sz w:val="24"/>
          <w:szCs w:val="24"/>
        </w:rPr>
        <w:t>To develop a Supply Chain Logistics Network and Delivery Performance Visualization Platform that combines data integration, graph-based network modelling, delivery KPI analytics, and interactive visualization for proactive logistics decision-making.</w:t>
      </w:r>
    </w:p>
    <w:p w14:paraId="23B4E834" w14:textId="77777777" w:rsidR="000F1047" w:rsidRPr="00F772D5" w:rsidRDefault="00474EB4" w:rsidP="00F772D5">
      <w:pPr>
        <w:pStyle w:val="Heading2"/>
        <w:spacing w:before="100" w:after="140"/>
        <w:jc w:val="both"/>
        <w:rPr>
          <w:rFonts w:ascii="Times New Roman" w:hAnsi="Times New Roman" w:cs="Times New Roman"/>
          <w:sz w:val="24"/>
          <w:szCs w:val="24"/>
        </w:rPr>
      </w:pPr>
      <w:r w:rsidRPr="00F772D5">
        <w:rPr>
          <w:rFonts w:ascii="Times New Roman" w:hAnsi="Times New Roman" w:cs="Times New Roman"/>
          <w:sz w:val="24"/>
          <w:szCs w:val="24"/>
        </w:rPr>
        <w:t>1.5 Project Objectives</w:t>
      </w:r>
    </w:p>
    <w:p w14:paraId="6E3CD919" w14:textId="77777777" w:rsidR="000F1047" w:rsidRPr="00F772D5" w:rsidRDefault="00474EB4" w:rsidP="00F772D5">
      <w:pPr>
        <w:pStyle w:val="ListBullet"/>
        <w:spacing w:after="60" w:line="252" w:lineRule="auto"/>
        <w:jc w:val="both"/>
        <w:rPr>
          <w:rFonts w:cs="Times New Roman"/>
          <w:sz w:val="24"/>
          <w:szCs w:val="24"/>
        </w:rPr>
      </w:pPr>
      <w:r w:rsidRPr="00F772D5">
        <w:rPr>
          <w:rFonts w:cs="Times New Roman"/>
          <w:sz w:val="24"/>
          <w:szCs w:val="24"/>
        </w:rPr>
        <w:t>Design a data integration pipeline that consolidates shipment, route, and warehouse data into a single structured dataset.</w:t>
      </w:r>
    </w:p>
    <w:p w14:paraId="2F61757D" w14:textId="77777777" w:rsidR="000F1047" w:rsidRPr="00F772D5" w:rsidRDefault="00474EB4" w:rsidP="00F772D5">
      <w:pPr>
        <w:pStyle w:val="ListBullet"/>
        <w:spacing w:after="60" w:line="252" w:lineRule="auto"/>
        <w:jc w:val="both"/>
        <w:rPr>
          <w:rFonts w:cs="Times New Roman"/>
          <w:sz w:val="24"/>
          <w:szCs w:val="24"/>
        </w:rPr>
      </w:pPr>
      <w:r w:rsidRPr="00F772D5">
        <w:rPr>
          <w:rFonts w:cs="Times New Roman"/>
          <w:sz w:val="24"/>
          <w:szCs w:val="24"/>
        </w:rPr>
        <w:t>Model the distribution network as a graph of warehouses, hubs, and delivery points connected by routes.</w:t>
      </w:r>
    </w:p>
    <w:p w14:paraId="48E51B58" w14:textId="77777777" w:rsidR="000F1047" w:rsidRPr="00F772D5" w:rsidRDefault="00474EB4" w:rsidP="00F772D5">
      <w:pPr>
        <w:pStyle w:val="ListBullet"/>
        <w:spacing w:after="60" w:line="252" w:lineRule="auto"/>
        <w:jc w:val="both"/>
        <w:rPr>
          <w:rFonts w:cs="Times New Roman"/>
          <w:sz w:val="24"/>
          <w:szCs w:val="24"/>
        </w:rPr>
      </w:pPr>
      <w:r w:rsidRPr="00F772D5">
        <w:rPr>
          <w:rFonts w:cs="Times New Roman"/>
          <w:sz w:val="24"/>
          <w:szCs w:val="24"/>
        </w:rPr>
        <w:t>Compute on-time delivery rate, average transit time, delay frequency, and damage/return rate.</w:t>
      </w:r>
    </w:p>
    <w:p w14:paraId="1856DE21" w14:textId="77777777" w:rsidR="000F1047" w:rsidRPr="00F772D5" w:rsidRDefault="00474EB4" w:rsidP="00F772D5">
      <w:pPr>
        <w:pStyle w:val="ListBullet"/>
        <w:spacing w:after="60" w:line="252" w:lineRule="auto"/>
        <w:jc w:val="both"/>
        <w:rPr>
          <w:rFonts w:cs="Times New Roman"/>
          <w:sz w:val="24"/>
          <w:szCs w:val="24"/>
        </w:rPr>
      </w:pPr>
      <w:r w:rsidRPr="00F772D5">
        <w:rPr>
          <w:rFonts w:cs="Times New Roman"/>
          <w:sz w:val="24"/>
          <w:szCs w:val="24"/>
        </w:rPr>
        <w:t>Build an interactive dashboard displaying the logistics network map, performance trends, and alerts.</w:t>
      </w:r>
    </w:p>
    <w:p w14:paraId="579465B0" w14:textId="77777777" w:rsidR="000F1047" w:rsidRPr="00F772D5" w:rsidRDefault="00474EB4" w:rsidP="00F772D5">
      <w:pPr>
        <w:pStyle w:val="ListBullet"/>
        <w:spacing w:after="60" w:line="252" w:lineRule="auto"/>
        <w:jc w:val="both"/>
        <w:rPr>
          <w:rFonts w:cs="Times New Roman"/>
          <w:sz w:val="24"/>
          <w:szCs w:val="24"/>
        </w:rPr>
      </w:pPr>
      <w:r w:rsidRPr="00F772D5">
        <w:rPr>
          <w:rFonts w:cs="Times New Roman"/>
          <w:sz w:val="24"/>
          <w:szCs w:val="24"/>
        </w:rPr>
        <w:t>Support data-driven decisions for route planning, carrier evaluation, and warehouse resource allocation.</w:t>
      </w:r>
    </w:p>
    <w:p w14:paraId="307253F8" w14:textId="77777777" w:rsidR="000F1047" w:rsidRDefault="00474EB4">
      <w:pPr>
        <w:pStyle w:val="Heading2"/>
        <w:spacing w:before="100" w:after="140"/>
      </w:pPr>
      <w:r>
        <w:lastRenderedPageBreak/>
        <w:t>1.6 Scope</w:t>
      </w:r>
    </w:p>
    <w:p w14:paraId="6D4900E4" w14:textId="10EB5FBA" w:rsidR="00882A1D" w:rsidRPr="00882A1D" w:rsidRDefault="00882A1D" w:rsidP="00212DC3">
      <w:pPr>
        <w:spacing w:after="120" w:line="259" w:lineRule="auto"/>
        <w:jc w:val="both"/>
        <w:rPr>
          <w:b/>
          <w:bCs/>
          <w:color w:val="548DD4" w:themeColor="text2" w:themeTint="99"/>
          <w:sz w:val="24"/>
          <w:szCs w:val="24"/>
        </w:rPr>
      </w:pPr>
      <w:r w:rsidRPr="00882A1D">
        <w:rPr>
          <w:b/>
          <w:bCs/>
          <w:color w:val="548DD4" w:themeColor="text2" w:themeTint="99"/>
          <w:sz w:val="24"/>
          <w:szCs w:val="24"/>
        </w:rPr>
        <w:t>1.6 PROJECT VISUAL:</w:t>
      </w:r>
    </w:p>
    <w:p w14:paraId="2D0C1EF2" w14:textId="4360A28E" w:rsidR="000F1047" w:rsidRPr="00212DC3" w:rsidRDefault="00474EB4" w:rsidP="00212DC3">
      <w:pPr>
        <w:spacing w:after="120" w:line="259" w:lineRule="auto"/>
        <w:jc w:val="both"/>
        <w:rPr>
          <w:sz w:val="24"/>
          <w:szCs w:val="24"/>
        </w:rPr>
      </w:pPr>
      <w:r w:rsidRPr="00212DC3">
        <w:rPr>
          <w:sz w:val="24"/>
          <w:szCs w:val="24"/>
        </w:rPr>
        <w:t>The project focuses on modelling a logistics distribution network and visualizing delivery performance. It includes data integration from shipment and route records, network modelling of warehouses and delivery routes, and computation of standard delivery KPIs. A web-based dashboard is developed for logistics managers and analysts. The scope is limited to network-level and route-level performance visualization; vehicle-level telematics, last-mile driver scheduling, and full warehouse inventory management are outside the stated scope and are treated as future extensions.</w:t>
      </w:r>
    </w:p>
    <w:p w14:paraId="450BF930" w14:textId="77777777" w:rsidR="000F1047" w:rsidRPr="00212DC3" w:rsidRDefault="00474EB4" w:rsidP="00212DC3">
      <w:pPr>
        <w:pStyle w:val="Heading2"/>
        <w:spacing w:before="100" w:after="140"/>
        <w:jc w:val="both"/>
        <w:rPr>
          <w:sz w:val="24"/>
          <w:szCs w:val="24"/>
        </w:rPr>
      </w:pPr>
      <w:r w:rsidRPr="00212DC3">
        <w:rPr>
          <w:sz w:val="24"/>
          <w:szCs w:val="24"/>
        </w:rPr>
        <w:t>1.7 Expected Engineering Outcome</w:t>
      </w:r>
    </w:p>
    <w:p w14:paraId="77638704" w14:textId="77777777" w:rsidR="000F1047" w:rsidRPr="00212DC3" w:rsidRDefault="00474EB4" w:rsidP="00212DC3">
      <w:pPr>
        <w:spacing w:after="120" w:line="259" w:lineRule="auto"/>
        <w:jc w:val="both"/>
        <w:rPr>
          <w:sz w:val="24"/>
          <w:szCs w:val="24"/>
        </w:rPr>
      </w:pPr>
      <w:r w:rsidRPr="00212DC3">
        <w:rPr>
          <w:sz w:val="24"/>
          <w:szCs w:val="24"/>
        </w:rPr>
        <w:t>The intended outcome is a web-based platform comprising a data integration pipeline, a graph-based supply network model, a KPI analytics engine, an interactive dashboard, and configurable alerts for underperforming routes or carriers.</w:t>
      </w:r>
    </w:p>
    <w:p w14:paraId="403FA9D3" w14:textId="77777777" w:rsidR="000F1047" w:rsidRPr="00212DC3" w:rsidRDefault="00474EB4" w:rsidP="00212DC3">
      <w:pPr>
        <w:pStyle w:val="Heading2"/>
        <w:spacing w:before="100" w:after="140"/>
        <w:jc w:val="both"/>
        <w:rPr>
          <w:sz w:val="24"/>
          <w:szCs w:val="24"/>
        </w:rPr>
      </w:pPr>
      <w:r w:rsidRPr="00212DC3">
        <w:rPr>
          <w:sz w:val="24"/>
          <w:szCs w:val="24"/>
        </w:rPr>
        <w:t>1.8 Assumptions and Constraints</w:t>
      </w:r>
    </w:p>
    <w:p w14:paraId="6562E9C7" w14:textId="77777777" w:rsidR="000F1047" w:rsidRPr="00212DC3" w:rsidRDefault="00474EB4" w:rsidP="00212DC3">
      <w:pPr>
        <w:pStyle w:val="ListBullet"/>
        <w:spacing w:after="60" w:line="252" w:lineRule="auto"/>
        <w:jc w:val="both"/>
        <w:rPr>
          <w:sz w:val="24"/>
          <w:szCs w:val="24"/>
        </w:rPr>
      </w:pPr>
      <w:r w:rsidRPr="00212DC3">
        <w:rPr>
          <w:sz w:val="24"/>
          <w:szCs w:val="24"/>
        </w:rPr>
        <w:t>Carrier and warehouse systems can provide shipment status updates at least once per hour through an API or scheduled export.</w:t>
      </w:r>
    </w:p>
    <w:p w14:paraId="1EAF673D" w14:textId="77777777" w:rsidR="000F1047" w:rsidRPr="00212DC3" w:rsidRDefault="00474EB4" w:rsidP="00212DC3">
      <w:pPr>
        <w:pStyle w:val="ListBullet"/>
        <w:spacing w:after="60" w:line="252" w:lineRule="auto"/>
        <w:jc w:val="both"/>
        <w:rPr>
          <w:sz w:val="24"/>
          <w:szCs w:val="24"/>
        </w:rPr>
      </w:pPr>
      <w:r w:rsidRPr="00212DC3">
        <w:rPr>
          <w:sz w:val="24"/>
          <w:szCs w:val="24"/>
        </w:rPr>
        <w:t>Route distances and historical transit times are available or can be estimated from geocoded warehouse/delivery-point addresses.</w:t>
      </w:r>
    </w:p>
    <w:p w14:paraId="4A1850DF" w14:textId="77777777" w:rsidR="000F1047" w:rsidRPr="00212DC3" w:rsidRDefault="00474EB4" w:rsidP="00212DC3">
      <w:pPr>
        <w:pStyle w:val="ListBullet"/>
        <w:spacing w:after="60" w:line="252" w:lineRule="auto"/>
        <w:jc w:val="both"/>
        <w:rPr>
          <w:sz w:val="24"/>
          <w:szCs w:val="24"/>
        </w:rPr>
      </w:pPr>
      <w:r w:rsidRPr="00212DC3">
        <w:rPr>
          <w:sz w:val="24"/>
          <w:szCs w:val="24"/>
        </w:rPr>
        <w:t>The platform depends on the timeliness and accuracy of upstream carrier data and cannot correct for a carrier that fails to report a status update.</w:t>
      </w:r>
    </w:p>
    <w:p w14:paraId="21E36051" w14:textId="77777777" w:rsidR="000F1047" w:rsidRPr="00212DC3" w:rsidRDefault="00474EB4" w:rsidP="00212DC3">
      <w:pPr>
        <w:pStyle w:val="ListBullet"/>
        <w:spacing w:after="60" w:line="252" w:lineRule="auto"/>
        <w:jc w:val="both"/>
        <w:rPr>
          <w:sz w:val="24"/>
          <w:szCs w:val="24"/>
        </w:rPr>
      </w:pPr>
      <w:r w:rsidRPr="00212DC3">
        <w:rPr>
          <w:sz w:val="24"/>
          <w:szCs w:val="24"/>
        </w:rPr>
        <w:t>Initial scope covers domestic, ground-based delivery routes; multimodal air/sea legs are future extensions.</w:t>
      </w:r>
    </w:p>
    <w:p w14:paraId="2AF2CD15" w14:textId="77777777" w:rsidR="000F1047" w:rsidRDefault="00474EB4">
      <w:r>
        <w:br w:type="page"/>
      </w:r>
    </w:p>
    <w:p w14:paraId="3FB2674F" w14:textId="77777777" w:rsidR="000F1047" w:rsidRDefault="00474EB4">
      <w:pPr>
        <w:spacing w:after="60" w:line="259" w:lineRule="auto"/>
        <w:jc w:val="center"/>
      </w:pPr>
      <w:r>
        <w:rPr>
          <w:b/>
          <w:sz w:val="30"/>
        </w:rPr>
        <w:lastRenderedPageBreak/>
        <w:t>CHAPTER 2</w:t>
      </w:r>
    </w:p>
    <w:p w14:paraId="3A3222E2" w14:textId="77777777" w:rsidR="000F1047" w:rsidRDefault="00474EB4">
      <w:pPr>
        <w:spacing w:line="259" w:lineRule="auto"/>
        <w:jc w:val="center"/>
      </w:pPr>
      <w:r>
        <w:rPr>
          <w:b/>
          <w:sz w:val="28"/>
        </w:rPr>
        <w:t>LITERATURE REVIEW AND EXISTING SOLUTIONS</w:t>
      </w:r>
    </w:p>
    <w:p w14:paraId="30710222" w14:textId="77777777" w:rsidR="000F1047" w:rsidRDefault="00474EB4">
      <w:pPr>
        <w:pStyle w:val="Heading2"/>
        <w:spacing w:before="100" w:after="140"/>
      </w:pPr>
      <w:r>
        <w:t>2.1 Review Method</w:t>
      </w:r>
    </w:p>
    <w:p w14:paraId="7A6B9782" w14:textId="77777777" w:rsidR="000F1047" w:rsidRPr="00882A1D" w:rsidRDefault="00474EB4" w:rsidP="00882A1D">
      <w:pPr>
        <w:spacing w:after="120" w:line="259" w:lineRule="auto"/>
        <w:jc w:val="both"/>
        <w:rPr>
          <w:sz w:val="24"/>
          <w:szCs w:val="24"/>
        </w:rPr>
      </w:pPr>
      <w:r w:rsidRPr="00882A1D">
        <w:rPr>
          <w:sz w:val="24"/>
          <w:szCs w:val="24"/>
        </w:rPr>
        <w:t>The source report draws on industry studies, research on logistics visibility, delivery-performance analytics, and graph-based network analysis. It also compares common operational approaches such as spreadsheet reporting, single-carrier tracking portals, and generic BI dashboards with the proposed platform.</w:t>
      </w:r>
    </w:p>
    <w:p w14:paraId="0CA0492C" w14:textId="77777777" w:rsidR="000F1047" w:rsidRPr="00882A1D" w:rsidRDefault="00474EB4" w:rsidP="00882A1D">
      <w:pPr>
        <w:pStyle w:val="Heading2"/>
        <w:spacing w:before="100" w:after="140"/>
        <w:jc w:val="both"/>
        <w:rPr>
          <w:sz w:val="24"/>
          <w:szCs w:val="24"/>
        </w:rPr>
      </w:pPr>
      <w:r w:rsidRPr="00882A1D">
        <w:rPr>
          <w:sz w:val="24"/>
          <w:szCs w:val="24"/>
        </w:rPr>
        <w:t>2.2 Review of Existing Work</w:t>
      </w:r>
    </w:p>
    <w:p w14:paraId="7C23C2AC" w14:textId="77777777" w:rsidR="000F1047" w:rsidRPr="00882A1D" w:rsidRDefault="00474EB4" w:rsidP="00882A1D">
      <w:pPr>
        <w:spacing w:after="120" w:line="259" w:lineRule="auto"/>
        <w:jc w:val="both"/>
        <w:rPr>
          <w:sz w:val="24"/>
          <w:szCs w:val="24"/>
        </w:rPr>
      </w:pPr>
      <w:r w:rsidRPr="00882A1D">
        <w:rPr>
          <w:sz w:val="24"/>
          <w:szCs w:val="24"/>
        </w:rPr>
        <w:t>Existing logistics visibility approaches include manual spreadsheet reporting, carrier-specific tracking portals, and generic business-intelligence dashboards. These approaches provide useful capabilities but do not provide the same combination of cross-carrier visibility, network/graph modelling, standardized KPIs, and proactive alerts described in the proposed platform.</w:t>
      </w:r>
    </w:p>
    <w:p w14:paraId="02F02857" w14:textId="77777777" w:rsidR="000F1047" w:rsidRPr="00882A1D" w:rsidRDefault="00474EB4" w:rsidP="00882A1D">
      <w:pPr>
        <w:pStyle w:val="Heading2"/>
        <w:spacing w:before="100" w:after="140"/>
        <w:jc w:val="both"/>
        <w:rPr>
          <w:sz w:val="24"/>
          <w:szCs w:val="24"/>
        </w:rPr>
      </w:pPr>
      <w:r w:rsidRPr="00882A1D">
        <w:rPr>
          <w:sz w:val="24"/>
          <w:szCs w:val="24"/>
        </w:rPr>
        <w:t>2.3 Comparative Analysis</w:t>
      </w:r>
    </w:p>
    <w:tbl>
      <w:tblPr>
        <w:tblStyle w:val="TableGrid"/>
        <w:tblW w:w="0" w:type="auto"/>
        <w:jc w:val="center"/>
        <w:tblLook w:val="04A0" w:firstRow="1" w:lastRow="0" w:firstColumn="1" w:lastColumn="0" w:noHBand="0" w:noVBand="1"/>
      </w:tblPr>
      <w:tblGrid>
        <w:gridCol w:w="2365"/>
        <w:gridCol w:w="2365"/>
        <w:gridCol w:w="2365"/>
        <w:gridCol w:w="2365"/>
      </w:tblGrid>
      <w:tr w:rsidR="000F1047" w:rsidRPr="00882A1D" w14:paraId="0EC8D286" w14:textId="77777777">
        <w:trPr>
          <w:jc w:val="center"/>
        </w:trPr>
        <w:tc>
          <w:tcPr>
            <w:tcW w:w="2365" w:type="dxa"/>
            <w:shd w:val="clear" w:color="auto" w:fill="D9E1F2"/>
            <w:vAlign w:val="center"/>
          </w:tcPr>
          <w:p w14:paraId="52483BCA" w14:textId="77777777" w:rsidR="000F1047" w:rsidRPr="00882A1D" w:rsidRDefault="00474EB4" w:rsidP="00882A1D">
            <w:pPr>
              <w:jc w:val="both"/>
              <w:rPr>
                <w:sz w:val="24"/>
                <w:szCs w:val="24"/>
              </w:rPr>
            </w:pPr>
            <w:r w:rsidRPr="00882A1D">
              <w:rPr>
                <w:b/>
                <w:sz w:val="24"/>
                <w:szCs w:val="24"/>
              </w:rPr>
              <w:t>Existing Approach</w:t>
            </w:r>
          </w:p>
        </w:tc>
        <w:tc>
          <w:tcPr>
            <w:tcW w:w="2365" w:type="dxa"/>
            <w:shd w:val="clear" w:color="auto" w:fill="D9E1F2"/>
            <w:vAlign w:val="center"/>
          </w:tcPr>
          <w:p w14:paraId="382A9857" w14:textId="77777777" w:rsidR="000F1047" w:rsidRPr="00882A1D" w:rsidRDefault="00474EB4" w:rsidP="00882A1D">
            <w:pPr>
              <w:jc w:val="both"/>
              <w:rPr>
                <w:sz w:val="24"/>
                <w:szCs w:val="24"/>
              </w:rPr>
            </w:pPr>
            <w:r w:rsidRPr="00882A1D">
              <w:rPr>
                <w:b/>
                <w:sz w:val="24"/>
                <w:szCs w:val="24"/>
              </w:rPr>
              <w:t>Advantages</w:t>
            </w:r>
          </w:p>
        </w:tc>
        <w:tc>
          <w:tcPr>
            <w:tcW w:w="2365" w:type="dxa"/>
            <w:shd w:val="clear" w:color="auto" w:fill="D9E1F2"/>
            <w:vAlign w:val="center"/>
          </w:tcPr>
          <w:p w14:paraId="552317EC" w14:textId="77777777" w:rsidR="000F1047" w:rsidRPr="00882A1D" w:rsidRDefault="00474EB4" w:rsidP="00882A1D">
            <w:pPr>
              <w:jc w:val="both"/>
              <w:rPr>
                <w:sz w:val="24"/>
                <w:szCs w:val="24"/>
              </w:rPr>
            </w:pPr>
            <w:r w:rsidRPr="00882A1D">
              <w:rPr>
                <w:b/>
                <w:sz w:val="24"/>
                <w:szCs w:val="24"/>
              </w:rPr>
              <w:t>Limitations</w:t>
            </w:r>
          </w:p>
        </w:tc>
        <w:tc>
          <w:tcPr>
            <w:tcW w:w="2365" w:type="dxa"/>
            <w:shd w:val="clear" w:color="auto" w:fill="D9E1F2"/>
            <w:vAlign w:val="center"/>
          </w:tcPr>
          <w:p w14:paraId="3E599C2A" w14:textId="77777777" w:rsidR="000F1047" w:rsidRPr="00882A1D" w:rsidRDefault="00474EB4" w:rsidP="00882A1D">
            <w:pPr>
              <w:jc w:val="both"/>
              <w:rPr>
                <w:sz w:val="24"/>
                <w:szCs w:val="24"/>
              </w:rPr>
            </w:pPr>
            <w:r w:rsidRPr="00882A1D">
              <w:rPr>
                <w:b/>
                <w:sz w:val="24"/>
                <w:szCs w:val="24"/>
              </w:rPr>
              <w:t>Relevance to Proposed Work</w:t>
            </w:r>
          </w:p>
        </w:tc>
      </w:tr>
      <w:tr w:rsidR="000F1047" w:rsidRPr="00882A1D" w14:paraId="5E68DC5F" w14:textId="77777777">
        <w:trPr>
          <w:jc w:val="center"/>
        </w:trPr>
        <w:tc>
          <w:tcPr>
            <w:tcW w:w="2365" w:type="dxa"/>
            <w:vAlign w:val="center"/>
          </w:tcPr>
          <w:p w14:paraId="49411B4C" w14:textId="77777777" w:rsidR="000F1047" w:rsidRPr="00882A1D" w:rsidRDefault="00474EB4" w:rsidP="00882A1D">
            <w:pPr>
              <w:jc w:val="both"/>
              <w:rPr>
                <w:sz w:val="24"/>
                <w:szCs w:val="24"/>
              </w:rPr>
            </w:pPr>
            <w:r w:rsidRPr="00882A1D">
              <w:rPr>
                <w:sz w:val="24"/>
                <w:szCs w:val="24"/>
              </w:rPr>
              <w:t>Manual spreadsheet reporting</w:t>
            </w:r>
          </w:p>
        </w:tc>
        <w:tc>
          <w:tcPr>
            <w:tcW w:w="2365" w:type="dxa"/>
            <w:vAlign w:val="center"/>
          </w:tcPr>
          <w:p w14:paraId="61C10A6C" w14:textId="77777777" w:rsidR="000F1047" w:rsidRPr="00882A1D" w:rsidRDefault="00474EB4" w:rsidP="00882A1D">
            <w:pPr>
              <w:jc w:val="both"/>
              <w:rPr>
                <w:sz w:val="24"/>
                <w:szCs w:val="24"/>
              </w:rPr>
            </w:pPr>
            <w:r w:rsidRPr="00882A1D">
              <w:rPr>
                <w:sz w:val="24"/>
                <w:szCs w:val="24"/>
              </w:rPr>
              <w:t>Low cost; no new infrastructure</w:t>
            </w:r>
          </w:p>
        </w:tc>
        <w:tc>
          <w:tcPr>
            <w:tcW w:w="2365" w:type="dxa"/>
            <w:vAlign w:val="center"/>
          </w:tcPr>
          <w:p w14:paraId="45B9CCF1" w14:textId="77777777" w:rsidR="000F1047" w:rsidRPr="00882A1D" w:rsidRDefault="00474EB4" w:rsidP="00882A1D">
            <w:pPr>
              <w:jc w:val="both"/>
              <w:rPr>
                <w:sz w:val="24"/>
                <w:szCs w:val="24"/>
              </w:rPr>
            </w:pPr>
            <w:r w:rsidRPr="00882A1D">
              <w:rPr>
                <w:sz w:val="24"/>
                <w:szCs w:val="24"/>
              </w:rPr>
              <w:t>Slow; error-prone; no real-time visibility</w:t>
            </w:r>
          </w:p>
        </w:tc>
        <w:tc>
          <w:tcPr>
            <w:tcW w:w="2365" w:type="dxa"/>
            <w:vAlign w:val="center"/>
          </w:tcPr>
          <w:p w14:paraId="03F80F1F" w14:textId="77777777" w:rsidR="000F1047" w:rsidRPr="00882A1D" w:rsidRDefault="00474EB4" w:rsidP="00882A1D">
            <w:pPr>
              <w:jc w:val="both"/>
              <w:rPr>
                <w:sz w:val="24"/>
                <w:szCs w:val="24"/>
              </w:rPr>
            </w:pPr>
            <w:r w:rsidRPr="00882A1D">
              <w:rPr>
                <w:sz w:val="24"/>
                <w:szCs w:val="24"/>
              </w:rPr>
              <w:t>Motivates automated integration and dashboards</w:t>
            </w:r>
          </w:p>
        </w:tc>
      </w:tr>
      <w:tr w:rsidR="000F1047" w:rsidRPr="00882A1D" w14:paraId="6869CE18" w14:textId="77777777">
        <w:trPr>
          <w:jc w:val="center"/>
        </w:trPr>
        <w:tc>
          <w:tcPr>
            <w:tcW w:w="2365" w:type="dxa"/>
            <w:vAlign w:val="center"/>
          </w:tcPr>
          <w:p w14:paraId="77DB069E" w14:textId="77777777" w:rsidR="000F1047" w:rsidRPr="00882A1D" w:rsidRDefault="00474EB4" w:rsidP="00882A1D">
            <w:pPr>
              <w:jc w:val="both"/>
              <w:rPr>
                <w:sz w:val="24"/>
                <w:szCs w:val="24"/>
              </w:rPr>
            </w:pPr>
            <w:r w:rsidRPr="00882A1D">
              <w:rPr>
                <w:sz w:val="24"/>
                <w:szCs w:val="24"/>
              </w:rPr>
              <w:t>Single-carrier tracking portals</w:t>
            </w:r>
          </w:p>
        </w:tc>
        <w:tc>
          <w:tcPr>
            <w:tcW w:w="2365" w:type="dxa"/>
            <w:vAlign w:val="center"/>
          </w:tcPr>
          <w:p w14:paraId="2899E0FF" w14:textId="77777777" w:rsidR="000F1047" w:rsidRPr="00882A1D" w:rsidRDefault="00474EB4" w:rsidP="00882A1D">
            <w:pPr>
              <w:jc w:val="both"/>
              <w:rPr>
                <w:sz w:val="24"/>
                <w:szCs w:val="24"/>
              </w:rPr>
            </w:pPr>
            <w:r w:rsidRPr="00882A1D">
              <w:rPr>
                <w:sz w:val="24"/>
                <w:szCs w:val="24"/>
              </w:rPr>
              <w:t>Accurate for that carrier’s shipments</w:t>
            </w:r>
          </w:p>
        </w:tc>
        <w:tc>
          <w:tcPr>
            <w:tcW w:w="2365" w:type="dxa"/>
            <w:vAlign w:val="center"/>
          </w:tcPr>
          <w:p w14:paraId="32596B62" w14:textId="77777777" w:rsidR="000F1047" w:rsidRPr="00882A1D" w:rsidRDefault="00474EB4" w:rsidP="00882A1D">
            <w:pPr>
              <w:jc w:val="both"/>
              <w:rPr>
                <w:sz w:val="24"/>
                <w:szCs w:val="24"/>
              </w:rPr>
            </w:pPr>
            <w:r w:rsidRPr="00882A1D">
              <w:rPr>
                <w:sz w:val="24"/>
                <w:szCs w:val="24"/>
              </w:rPr>
              <w:t>No cross-carrier or network-wide view</w:t>
            </w:r>
          </w:p>
        </w:tc>
        <w:tc>
          <w:tcPr>
            <w:tcW w:w="2365" w:type="dxa"/>
            <w:vAlign w:val="center"/>
          </w:tcPr>
          <w:p w14:paraId="2B7952CA" w14:textId="77777777" w:rsidR="000F1047" w:rsidRPr="00882A1D" w:rsidRDefault="00474EB4" w:rsidP="00882A1D">
            <w:pPr>
              <w:jc w:val="both"/>
              <w:rPr>
                <w:sz w:val="24"/>
                <w:szCs w:val="24"/>
              </w:rPr>
            </w:pPr>
            <w:r w:rsidRPr="00882A1D">
              <w:rPr>
                <w:sz w:val="24"/>
                <w:szCs w:val="24"/>
              </w:rPr>
              <w:t>Shows need for unified multi-source visibility</w:t>
            </w:r>
          </w:p>
        </w:tc>
      </w:tr>
      <w:tr w:rsidR="000F1047" w:rsidRPr="00882A1D" w14:paraId="6BD21EA4" w14:textId="77777777">
        <w:trPr>
          <w:jc w:val="center"/>
        </w:trPr>
        <w:tc>
          <w:tcPr>
            <w:tcW w:w="2365" w:type="dxa"/>
            <w:vAlign w:val="center"/>
          </w:tcPr>
          <w:p w14:paraId="3E147032" w14:textId="77777777" w:rsidR="000F1047" w:rsidRPr="00882A1D" w:rsidRDefault="00474EB4" w:rsidP="00882A1D">
            <w:pPr>
              <w:jc w:val="both"/>
              <w:rPr>
                <w:sz w:val="24"/>
                <w:szCs w:val="24"/>
              </w:rPr>
            </w:pPr>
            <w:r w:rsidRPr="00882A1D">
              <w:rPr>
                <w:sz w:val="24"/>
                <w:szCs w:val="24"/>
              </w:rPr>
              <w:t>Generic BI dashboards on raw data</w:t>
            </w:r>
          </w:p>
        </w:tc>
        <w:tc>
          <w:tcPr>
            <w:tcW w:w="2365" w:type="dxa"/>
            <w:vAlign w:val="center"/>
          </w:tcPr>
          <w:p w14:paraId="31210335" w14:textId="77777777" w:rsidR="000F1047" w:rsidRPr="00882A1D" w:rsidRDefault="00474EB4" w:rsidP="00882A1D">
            <w:pPr>
              <w:jc w:val="both"/>
              <w:rPr>
                <w:sz w:val="24"/>
                <w:szCs w:val="24"/>
              </w:rPr>
            </w:pPr>
            <w:r w:rsidRPr="00882A1D">
              <w:rPr>
                <w:sz w:val="24"/>
                <w:szCs w:val="24"/>
              </w:rPr>
              <w:t>Flexible reporting</w:t>
            </w:r>
          </w:p>
        </w:tc>
        <w:tc>
          <w:tcPr>
            <w:tcW w:w="2365" w:type="dxa"/>
            <w:vAlign w:val="center"/>
          </w:tcPr>
          <w:p w14:paraId="5A84E850" w14:textId="77777777" w:rsidR="000F1047" w:rsidRPr="00882A1D" w:rsidRDefault="00474EB4" w:rsidP="00882A1D">
            <w:pPr>
              <w:jc w:val="both"/>
              <w:rPr>
                <w:sz w:val="24"/>
                <w:szCs w:val="24"/>
              </w:rPr>
            </w:pPr>
            <w:r w:rsidRPr="00882A1D">
              <w:rPr>
                <w:sz w:val="24"/>
                <w:szCs w:val="24"/>
              </w:rPr>
              <w:t>No native network/graph model of routes and hubs</w:t>
            </w:r>
          </w:p>
        </w:tc>
        <w:tc>
          <w:tcPr>
            <w:tcW w:w="2365" w:type="dxa"/>
            <w:vAlign w:val="center"/>
          </w:tcPr>
          <w:p w14:paraId="37D119A8" w14:textId="77777777" w:rsidR="000F1047" w:rsidRPr="00882A1D" w:rsidRDefault="00474EB4" w:rsidP="00882A1D">
            <w:pPr>
              <w:jc w:val="both"/>
              <w:rPr>
                <w:sz w:val="24"/>
                <w:szCs w:val="24"/>
              </w:rPr>
            </w:pPr>
            <w:r w:rsidRPr="00882A1D">
              <w:rPr>
                <w:sz w:val="24"/>
                <w:szCs w:val="24"/>
              </w:rPr>
              <w:t>Shows value of a domain-specific graph model</w:t>
            </w:r>
          </w:p>
        </w:tc>
      </w:tr>
      <w:tr w:rsidR="000F1047" w:rsidRPr="00882A1D" w14:paraId="7443EC3C" w14:textId="77777777">
        <w:trPr>
          <w:jc w:val="center"/>
        </w:trPr>
        <w:tc>
          <w:tcPr>
            <w:tcW w:w="2365" w:type="dxa"/>
            <w:vAlign w:val="center"/>
          </w:tcPr>
          <w:p w14:paraId="76EE66E5" w14:textId="77777777" w:rsidR="000F1047" w:rsidRPr="00882A1D" w:rsidRDefault="00474EB4" w:rsidP="00882A1D">
            <w:pPr>
              <w:jc w:val="both"/>
              <w:rPr>
                <w:sz w:val="24"/>
                <w:szCs w:val="24"/>
              </w:rPr>
            </w:pPr>
            <w:r w:rsidRPr="00882A1D">
              <w:rPr>
                <w:sz w:val="24"/>
                <w:szCs w:val="24"/>
              </w:rPr>
              <w:t>Proposed platform</w:t>
            </w:r>
          </w:p>
        </w:tc>
        <w:tc>
          <w:tcPr>
            <w:tcW w:w="2365" w:type="dxa"/>
            <w:vAlign w:val="center"/>
          </w:tcPr>
          <w:p w14:paraId="32EE5FFF" w14:textId="77777777" w:rsidR="000F1047" w:rsidRPr="00882A1D" w:rsidRDefault="00474EB4" w:rsidP="00882A1D">
            <w:pPr>
              <w:jc w:val="both"/>
              <w:rPr>
                <w:sz w:val="24"/>
                <w:szCs w:val="24"/>
              </w:rPr>
            </w:pPr>
            <w:r w:rsidRPr="00882A1D">
              <w:rPr>
                <w:sz w:val="24"/>
                <w:szCs w:val="24"/>
              </w:rPr>
              <w:t>Unified network model + real-time KPIs across carriers</w:t>
            </w:r>
          </w:p>
        </w:tc>
        <w:tc>
          <w:tcPr>
            <w:tcW w:w="2365" w:type="dxa"/>
            <w:vAlign w:val="center"/>
          </w:tcPr>
          <w:p w14:paraId="7DE57666" w14:textId="77777777" w:rsidR="000F1047" w:rsidRPr="00882A1D" w:rsidRDefault="00474EB4" w:rsidP="00882A1D">
            <w:pPr>
              <w:jc w:val="both"/>
              <w:rPr>
                <w:sz w:val="24"/>
                <w:szCs w:val="24"/>
              </w:rPr>
            </w:pPr>
            <w:r w:rsidRPr="00882A1D">
              <w:rPr>
                <w:sz w:val="24"/>
                <w:szCs w:val="24"/>
              </w:rPr>
              <w:t>Depends on timely data feeds from all sources</w:t>
            </w:r>
          </w:p>
        </w:tc>
        <w:tc>
          <w:tcPr>
            <w:tcW w:w="2365" w:type="dxa"/>
            <w:vAlign w:val="center"/>
          </w:tcPr>
          <w:p w14:paraId="66FC332B" w14:textId="77777777" w:rsidR="000F1047" w:rsidRPr="00882A1D" w:rsidRDefault="00474EB4" w:rsidP="00882A1D">
            <w:pPr>
              <w:jc w:val="both"/>
              <w:rPr>
                <w:sz w:val="24"/>
                <w:szCs w:val="24"/>
              </w:rPr>
            </w:pPr>
            <w:r w:rsidRPr="00882A1D">
              <w:rPr>
                <w:sz w:val="24"/>
                <w:szCs w:val="24"/>
              </w:rPr>
              <w:t>Selected approach</w:t>
            </w:r>
          </w:p>
        </w:tc>
      </w:tr>
    </w:tbl>
    <w:p w14:paraId="6CCA9E0C" w14:textId="77777777" w:rsidR="000F1047" w:rsidRPr="00882A1D" w:rsidRDefault="000F1047" w:rsidP="00882A1D">
      <w:pPr>
        <w:spacing w:after="20"/>
        <w:jc w:val="both"/>
        <w:rPr>
          <w:sz w:val="24"/>
          <w:szCs w:val="24"/>
        </w:rPr>
      </w:pPr>
    </w:p>
    <w:p w14:paraId="341E3410" w14:textId="77777777" w:rsidR="000F1047" w:rsidRPr="00882A1D" w:rsidRDefault="00474EB4" w:rsidP="00882A1D">
      <w:pPr>
        <w:pStyle w:val="Heading2"/>
        <w:spacing w:before="100" w:after="140"/>
        <w:jc w:val="both"/>
        <w:rPr>
          <w:sz w:val="24"/>
          <w:szCs w:val="24"/>
        </w:rPr>
      </w:pPr>
      <w:r w:rsidRPr="00882A1D">
        <w:rPr>
          <w:sz w:val="24"/>
          <w:szCs w:val="24"/>
        </w:rPr>
        <w:t>2.4 Research / Engineering Gap</w:t>
      </w:r>
    </w:p>
    <w:p w14:paraId="05C00D7A" w14:textId="77777777" w:rsidR="000F1047" w:rsidRPr="00882A1D" w:rsidRDefault="00474EB4" w:rsidP="00882A1D">
      <w:pPr>
        <w:spacing w:after="120" w:line="259" w:lineRule="auto"/>
        <w:jc w:val="both"/>
        <w:rPr>
          <w:sz w:val="24"/>
          <w:szCs w:val="24"/>
        </w:rPr>
      </w:pPr>
      <w:r w:rsidRPr="00882A1D">
        <w:rPr>
          <w:sz w:val="24"/>
          <w:szCs w:val="24"/>
        </w:rPr>
        <w:t>The unresolved gap identified in the source is the lack of a consolidated system that integrates fragmented logistics records, represents the distribution network structurally, computes standardized route and carrier KPIs, and exposes those insights through a real-time visualization dashboard.</w:t>
      </w:r>
    </w:p>
    <w:p w14:paraId="33D1B59F" w14:textId="77777777" w:rsidR="000F1047" w:rsidRPr="00882A1D" w:rsidRDefault="00474EB4" w:rsidP="00882A1D">
      <w:pPr>
        <w:pStyle w:val="Heading2"/>
        <w:spacing w:before="100" w:after="140"/>
        <w:jc w:val="both"/>
        <w:rPr>
          <w:sz w:val="24"/>
          <w:szCs w:val="24"/>
        </w:rPr>
      </w:pPr>
      <w:r w:rsidRPr="00882A1D">
        <w:rPr>
          <w:sz w:val="24"/>
          <w:szCs w:val="24"/>
        </w:rPr>
        <w:t>2.5 Proposed Contribution</w:t>
      </w:r>
    </w:p>
    <w:p w14:paraId="0F31665D" w14:textId="77777777" w:rsidR="000F1047" w:rsidRPr="00882A1D" w:rsidRDefault="00474EB4" w:rsidP="00882A1D">
      <w:pPr>
        <w:spacing w:after="120" w:line="259" w:lineRule="auto"/>
        <w:jc w:val="both"/>
        <w:rPr>
          <w:sz w:val="24"/>
          <w:szCs w:val="24"/>
        </w:rPr>
      </w:pPr>
      <w:r w:rsidRPr="00882A1D">
        <w:rPr>
          <w:sz w:val="24"/>
          <w:szCs w:val="24"/>
        </w:rPr>
        <w:t>The proposed contribution is a modular platform combining logistics data integration, graph-based network modelling, performance analytics, visualization, and threshold-based alerts. The architecture is intended to be extendable to predictive delay models and route optimization.</w:t>
      </w:r>
    </w:p>
    <w:p w14:paraId="7530A9D7" w14:textId="77777777" w:rsidR="000F1047" w:rsidRDefault="00474EB4">
      <w:r>
        <w:br w:type="page"/>
      </w:r>
    </w:p>
    <w:p w14:paraId="66F095D0" w14:textId="77777777" w:rsidR="000F1047" w:rsidRDefault="00474EB4">
      <w:pPr>
        <w:spacing w:after="60" w:line="259" w:lineRule="auto"/>
        <w:jc w:val="center"/>
      </w:pPr>
      <w:r>
        <w:rPr>
          <w:b/>
          <w:sz w:val="30"/>
        </w:rPr>
        <w:lastRenderedPageBreak/>
        <w:t>CHAPTER 3</w:t>
      </w:r>
    </w:p>
    <w:p w14:paraId="36B03E61" w14:textId="77777777" w:rsidR="000F1047" w:rsidRDefault="00474EB4">
      <w:pPr>
        <w:spacing w:line="259" w:lineRule="auto"/>
        <w:jc w:val="center"/>
      </w:pPr>
      <w:r>
        <w:rPr>
          <w:b/>
          <w:sz w:val="26"/>
        </w:rPr>
        <w:t>ENGINEERING DESIGN &amp; TRADE-OFFS, SUSTAINABILITY, ETHICS, SAFETY, RISK &amp; SECURITY</w:t>
      </w:r>
    </w:p>
    <w:p w14:paraId="2255E5B5" w14:textId="77777777" w:rsidR="000F1047" w:rsidRDefault="00474EB4">
      <w:pPr>
        <w:pStyle w:val="Heading2"/>
        <w:spacing w:before="100" w:after="140"/>
      </w:pPr>
      <w:r>
        <w:t>3.1 Requirements</w:t>
      </w:r>
    </w:p>
    <w:p w14:paraId="545A1BC2" w14:textId="77777777" w:rsidR="000F1047" w:rsidRPr="00882A1D" w:rsidRDefault="00474EB4">
      <w:pPr>
        <w:spacing w:after="80" w:line="259" w:lineRule="auto"/>
        <w:rPr>
          <w:sz w:val="24"/>
          <w:szCs w:val="24"/>
        </w:rPr>
      </w:pPr>
      <w:r w:rsidRPr="00882A1D">
        <w:rPr>
          <w:b/>
          <w:sz w:val="24"/>
          <w:szCs w:val="24"/>
        </w:rPr>
        <w:t>Stakeholder / User Requirements</w:t>
      </w:r>
    </w:p>
    <w:tbl>
      <w:tblPr>
        <w:tblStyle w:val="TableGrid"/>
        <w:tblW w:w="0" w:type="auto"/>
        <w:jc w:val="center"/>
        <w:tblLook w:val="04A0" w:firstRow="1" w:lastRow="0" w:firstColumn="1" w:lastColumn="0" w:noHBand="0" w:noVBand="1"/>
      </w:tblPr>
      <w:tblGrid>
        <w:gridCol w:w="4730"/>
        <w:gridCol w:w="4730"/>
      </w:tblGrid>
      <w:tr w:rsidR="000F1047" w:rsidRPr="00882A1D" w14:paraId="1B78C86C" w14:textId="77777777">
        <w:trPr>
          <w:jc w:val="center"/>
        </w:trPr>
        <w:tc>
          <w:tcPr>
            <w:tcW w:w="4730" w:type="dxa"/>
            <w:shd w:val="clear" w:color="auto" w:fill="D9E1F2"/>
            <w:vAlign w:val="center"/>
          </w:tcPr>
          <w:p w14:paraId="1FE7B480" w14:textId="77777777" w:rsidR="000F1047" w:rsidRPr="00882A1D" w:rsidRDefault="00474EB4">
            <w:pPr>
              <w:jc w:val="center"/>
              <w:rPr>
                <w:sz w:val="24"/>
                <w:szCs w:val="24"/>
              </w:rPr>
            </w:pPr>
            <w:r w:rsidRPr="00882A1D">
              <w:rPr>
                <w:b/>
                <w:sz w:val="24"/>
                <w:szCs w:val="24"/>
              </w:rPr>
              <w:t>Stakeholder</w:t>
            </w:r>
          </w:p>
        </w:tc>
        <w:tc>
          <w:tcPr>
            <w:tcW w:w="4730" w:type="dxa"/>
            <w:shd w:val="clear" w:color="auto" w:fill="D9E1F2"/>
            <w:vAlign w:val="center"/>
          </w:tcPr>
          <w:p w14:paraId="17044FDE" w14:textId="77777777" w:rsidR="000F1047" w:rsidRPr="00882A1D" w:rsidRDefault="00474EB4">
            <w:pPr>
              <w:jc w:val="center"/>
              <w:rPr>
                <w:sz w:val="24"/>
                <w:szCs w:val="24"/>
              </w:rPr>
            </w:pPr>
            <w:r w:rsidRPr="00882A1D">
              <w:rPr>
                <w:b/>
                <w:sz w:val="24"/>
                <w:szCs w:val="24"/>
              </w:rPr>
              <w:t>Requirement</w:t>
            </w:r>
          </w:p>
        </w:tc>
      </w:tr>
      <w:tr w:rsidR="000F1047" w:rsidRPr="00882A1D" w14:paraId="3A281282" w14:textId="77777777">
        <w:trPr>
          <w:jc w:val="center"/>
        </w:trPr>
        <w:tc>
          <w:tcPr>
            <w:tcW w:w="4730" w:type="dxa"/>
            <w:vAlign w:val="center"/>
          </w:tcPr>
          <w:p w14:paraId="03ADA9BC" w14:textId="77777777" w:rsidR="000F1047" w:rsidRPr="00882A1D" w:rsidRDefault="00474EB4">
            <w:pPr>
              <w:jc w:val="center"/>
              <w:rPr>
                <w:sz w:val="24"/>
                <w:szCs w:val="24"/>
              </w:rPr>
            </w:pPr>
            <w:r w:rsidRPr="00882A1D">
              <w:rPr>
                <w:sz w:val="24"/>
                <w:szCs w:val="24"/>
              </w:rPr>
              <w:t>Logistics Managers</w:t>
            </w:r>
          </w:p>
        </w:tc>
        <w:tc>
          <w:tcPr>
            <w:tcW w:w="4730" w:type="dxa"/>
            <w:vAlign w:val="center"/>
          </w:tcPr>
          <w:p w14:paraId="38554440" w14:textId="77777777" w:rsidR="000F1047" w:rsidRPr="00882A1D" w:rsidRDefault="00474EB4">
            <w:pPr>
              <w:jc w:val="center"/>
              <w:rPr>
                <w:sz w:val="24"/>
                <w:szCs w:val="24"/>
              </w:rPr>
            </w:pPr>
            <w:r w:rsidRPr="00882A1D">
              <w:rPr>
                <w:sz w:val="24"/>
                <w:szCs w:val="24"/>
              </w:rPr>
              <w:t>Actionable visibility into route and carrier performance</w:t>
            </w:r>
          </w:p>
        </w:tc>
      </w:tr>
      <w:tr w:rsidR="000F1047" w:rsidRPr="00882A1D" w14:paraId="49F73AC3" w14:textId="77777777">
        <w:trPr>
          <w:jc w:val="center"/>
        </w:trPr>
        <w:tc>
          <w:tcPr>
            <w:tcW w:w="4730" w:type="dxa"/>
            <w:vAlign w:val="center"/>
          </w:tcPr>
          <w:p w14:paraId="2E5AD51A" w14:textId="77777777" w:rsidR="000F1047" w:rsidRPr="00882A1D" w:rsidRDefault="00474EB4">
            <w:pPr>
              <w:jc w:val="center"/>
              <w:rPr>
                <w:sz w:val="24"/>
                <w:szCs w:val="24"/>
              </w:rPr>
            </w:pPr>
            <w:r w:rsidRPr="00882A1D">
              <w:rPr>
                <w:sz w:val="24"/>
                <w:szCs w:val="24"/>
              </w:rPr>
              <w:t>Warehouse Operations Teams</w:t>
            </w:r>
          </w:p>
        </w:tc>
        <w:tc>
          <w:tcPr>
            <w:tcW w:w="4730" w:type="dxa"/>
            <w:vAlign w:val="center"/>
          </w:tcPr>
          <w:p w14:paraId="6DAE120C" w14:textId="77777777" w:rsidR="000F1047" w:rsidRPr="00882A1D" w:rsidRDefault="00474EB4">
            <w:pPr>
              <w:jc w:val="center"/>
              <w:rPr>
                <w:sz w:val="24"/>
                <w:szCs w:val="24"/>
              </w:rPr>
            </w:pPr>
            <w:r w:rsidRPr="00882A1D">
              <w:rPr>
                <w:sz w:val="24"/>
                <w:szCs w:val="24"/>
              </w:rPr>
              <w:t>Network insights for dispatch scheduling and resource allocation</w:t>
            </w:r>
          </w:p>
        </w:tc>
      </w:tr>
      <w:tr w:rsidR="000F1047" w:rsidRPr="00882A1D" w14:paraId="54BA312F" w14:textId="77777777">
        <w:trPr>
          <w:jc w:val="center"/>
        </w:trPr>
        <w:tc>
          <w:tcPr>
            <w:tcW w:w="4730" w:type="dxa"/>
            <w:vAlign w:val="center"/>
          </w:tcPr>
          <w:p w14:paraId="2C9633F7" w14:textId="77777777" w:rsidR="000F1047" w:rsidRPr="00882A1D" w:rsidRDefault="00474EB4">
            <w:pPr>
              <w:jc w:val="center"/>
              <w:rPr>
                <w:sz w:val="24"/>
                <w:szCs w:val="24"/>
              </w:rPr>
            </w:pPr>
            <w:r w:rsidRPr="00882A1D">
              <w:rPr>
                <w:sz w:val="24"/>
                <w:szCs w:val="24"/>
              </w:rPr>
              <w:t>Carriers and Delivery Partners</w:t>
            </w:r>
          </w:p>
        </w:tc>
        <w:tc>
          <w:tcPr>
            <w:tcW w:w="4730" w:type="dxa"/>
            <w:vAlign w:val="center"/>
          </w:tcPr>
          <w:p w14:paraId="19545E81" w14:textId="77777777" w:rsidR="000F1047" w:rsidRPr="00882A1D" w:rsidRDefault="00474EB4">
            <w:pPr>
              <w:jc w:val="center"/>
              <w:rPr>
                <w:sz w:val="24"/>
                <w:szCs w:val="24"/>
              </w:rPr>
            </w:pPr>
            <w:r w:rsidRPr="00882A1D">
              <w:rPr>
                <w:sz w:val="24"/>
                <w:szCs w:val="24"/>
              </w:rPr>
              <w:t>Clear, objective performance feedback</w:t>
            </w:r>
          </w:p>
        </w:tc>
      </w:tr>
      <w:tr w:rsidR="000F1047" w:rsidRPr="00882A1D" w14:paraId="350D0301" w14:textId="77777777">
        <w:trPr>
          <w:jc w:val="center"/>
        </w:trPr>
        <w:tc>
          <w:tcPr>
            <w:tcW w:w="4730" w:type="dxa"/>
            <w:vAlign w:val="center"/>
          </w:tcPr>
          <w:p w14:paraId="05FDCC5E" w14:textId="77777777" w:rsidR="000F1047" w:rsidRPr="00882A1D" w:rsidRDefault="00474EB4">
            <w:pPr>
              <w:jc w:val="center"/>
              <w:rPr>
                <w:sz w:val="24"/>
                <w:szCs w:val="24"/>
              </w:rPr>
            </w:pPr>
            <w:r w:rsidRPr="00882A1D">
              <w:rPr>
                <w:sz w:val="24"/>
                <w:szCs w:val="24"/>
              </w:rPr>
              <w:t>Customers</w:t>
            </w:r>
          </w:p>
        </w:tc>
        <w:tc>
          <w:tcPr>
            <w:tcW w:w="4730" w:type="dxa"/>
            <w:vAlign w:val="center"/>
          </w:tcPr>
          <w:p w14:paraId="7495E206" w14:textId="77777777" w:rsidR="000F1047" w:rsidRPr="00882A1D" w:rsidRDefault="00474EB4">
            <w:pPr>
              <w:jc w:val="center"/>
              <w:rPr>
                <w:sz w:val="24"/>
                <w:szCs w:val="24"/>
              </w:rPr>
            </w:pPr>
            <w:r w:rsidRPr="00882A1D">
              <w:rPr>
                <w:sz w:val="24"/>
                <w:szCs w:val="24"/>
              </w:rPr>
              <w:t>More reliable delivery estimates and fewer missed deliveries</w:t>
            </w:r>
          </w:p>
        </w:tc>
      </w:tr>
      <w:tr w:rsidR="000F1047" w:rsidRPr="00882A1D" w14:paraId="407C9865" w14:textId="77777777">
        <w:trPr>
          <w:jc w:val="center"/>
        </w:trPr>
        <w:tc>
          <w:tcPr>
            <w:tcW w:w="4730" w:type="dxa"/>
            <w:vAlign w:val="center"/>
          </w:tcPr>
          <w:p w14:paraId="4F391CE5" w14:textId="77777777" w:rsidR="000F1047" w:rsidRPr="00882A1D" w:rsidRDefault="00474EB4">
            <w:pPr>
              <w:jc w:val="center"/>
              <w:rPr>
                <w:sz w:val="24"/>
                <w:szCs w:val="24"/>
              </w:rPr>
            </w:pPr>
            <w:r w:rsidRPr="00882A1D">
              <w:rPr>
                <w:sz w:val="24"/>
                <w:szCs w:val="24"/>
              </w:rPr>
              <w:t>Supply Chain Analysts</w:t>
            </w:r>
          </w:p>
        </w:tc>
        <w:tc>
          <w:tcPr>
            <w:tcW w:w="4730" w:type="dxa"/>
            <w:vAlign w:val="center"/>
          </w:tcPr>
          <w:p w14:paraId="5D166DBB" w14:textId="77777777" w:rsidR="000F1047" w:rsidRPr="00882A1D" w:rsidRDefault="00474EB4">
            <w:pPr>
              <w:jc w:val="center"/>
              <w:rPr>
                <w:sz w:val="24"/>
                <w:szCs w:val="24"/>
              </w:rPr>
            </w:pPr>
            <w:r w:rsidRPr="00882A1D">
              <w:rPr>
                <w:sz w:val="24"/>
                <w:szCs w:val="24"/>
              </w:rPr>
              <w:t>Performance data for structural network improvement</w:t>
            </w:r>
          </w:p>
        </w:tc>
      </w:tr>
    </w:tbl>
    <w:p w14:paraId="06EF1F08" w14:textId="77777777" w:rsidR="000F1047" w:rsidRPr="00882A1D" w:rsidRDefault="000F1047">
      <w:pPr>
        <w:spacing w:after="20"/>
        <w:rPr>
          <w:sz w:val="24"/>
          <w:szCs w:val="24"/>
        </w:rPr>
      </w:pPr>
    </w:p>
    <w:p w14:paraId="1E861C32" w14:textId="77777777" w:rsidR="000F1047" w:rsidRPr="00882A1D" w:rsidRDefault="00474EB4">
      <w:pPr>
        <w:spacing w:after="80" w:line="259" w:lineRule="auto"/>
        <w:rPr>
          <w:sz w:val="24"/>
          <w:szCs w:val="24"/>
        </w:rPr>
      </w:pPr>
      <w:r w:rsidRPr="00882A1D">
        <w:rPr>
          <w:b/>
          <w:sz w:val="24"/>
          <w:szCs w:val="24"/>
        </w:rPr>
        <w:t>Functional &amp; Non-Functional Requirements</w:t>
      </w:r>
    </w:p>
    <w:tbl>
      <w:tblPr>
        <w:tblStyle w:val="TableGrid"/>
        <w:tblW w:w="0" w:type="auto"/>
        <w:jc w:val="center"/>
        <w:tblLook w:val="04A0" w:firstRow="1" w:lastRow="0" w:firstColumn="1" w:lastColumn="0" w:noHBand="0" w:noVBand="1"/>
      </w:tblPr>
      <w:tblGrid>
        <w:gridCol w:w="3154"/>
        <w:gridCol w:w="3154"/>
        <w:gridCol w:w="3154"/>
      </w:tblGrid>
      <w:tr w:rsidR="000F1047" w:rsidRPr="00882A1D" w14:paraId="052E74C4" w14:textId="77777777">
        <w:trPr>
          <w:jc w:val="center"/>
        </w:trPr>
        <w:tc>
          <w:tcPr>
            <w:tcW w:w="3154" w:type="dxa"/>
            <w:shd w:val="clear" w:color="auto" w:fill="D9E1F2"/>
            <w:vAlign w:val="center"/>
          </w:tcPr>
          <w:p w14:paraId="19F47D0A" w14:textId="77777777" w:rsidR="000F1047" w:rsidRPr="00882A1D" w:rsidRDefault="00474EB4">
            <w:pPr>
              <w:jc w:val="center"/>
              <w:rPr>
                <w:sz w:val="24"/>
                <w:szCs w:val="24"/>
              </w:rPr>
            </w:pPr>
            <w:r w:rsidRPr="00882A1D">
              <w:rPr>
                <w:b/>
                <w:sz w:val="24"/>
                <w:szCs w:val="24"/>
              </w:rPr>
              <w:t>Requirement</w:t>
            </w:r>
          </w:p>
        </w:tc>
        <w:tc>
          <w:tcPr>
            <w:tcW w:w="3154" w:type="dxa"/>
            <w:shd w:val="clear" w:color="auto" w:fill="D9E1F2"/>
            <w:vAlign w:val="center"/>
          </w:tcPr>
          <w:p w14:paraId="536D9810" w14:textId="77777777" w:rsidR="000F1047" w:rsidRPr="00882A1D" w:rsidRDefault="00474EB4">
            <w:pPr>
              <w:jc w:val="center"/>
              <w:rPr>
                <w:sz w:val="24"/>
                <w:szCs w:val="24"/>
              </w:rPr>
            </w:pPr>
            <w:r w:rsidRPr="00882A1D">
              <w:rPr>
                <w:b/>
                <w:sz w:val="24"/>
                <w:szCs w:val="24"/>
              </w:rPr>
              <w:t>Type</w:t>
            </w:r>
          </w:p>
        </w:tc>
        <w:tc>
          <w:tcPr>
            <w:tcW w:w="3154" w:type="dxa"/>
            <w:shd w:val="clear" w:color="auto" w:fill="D9E1F2"/>
            <w:vAlign w:val="center"/>
          </w:tcPr>
          <w:p w14:paraId="2E6F76D4" w14:textId="77777777" w:rsidR="000F1047" w:rsidRPr="00882A1D" w:rsidRDefault="00474EB4">
            <w:pPr>
              <w:jc w:val="center"/>
              <w:rPr>
                <w:sz w:val="24"/>
                <w:szCs w:val="24"/>
              </w:rPr>
            </w:pPr>
            <w:r w:rsidRPr="00882A1D">
              <w:rPr>
                <w:b/>
                <w:sz w:val="24"/>
                <w:szCs w:val="24"/>
              </w:rPr>
              <w:t>Measurable Target</w:t>
            </w:r>
          </w:p>
        </w:tc>
      </w:tr>
      <w:tr w:rsidR="000F1047" w:rsidRPr="00882A1D" w14:paraId="54897EA3" w14:textId="77777777">
        <w:trPr>
          <w:jc w:val="center"/>
        </w:trPr>
        <w:tc>
          <w:tcPr>
            <w:tcW w:w="3154" w:type="dxa"/>
            <w:vAlign w:val="center"/>
          </w:tcPr>
          <w:p w14:paraId="62423D32" w14:textId="77777777" w:rsidR="000F1047" w:rsidRPr="00882A1D" w:rsidRDefault="00474EB4">
            <w:pPr>
              <w:jc w:val="center"/>
              <w:rPr>
                <w:sz w:val="24"/>
                <w:szCs w:val="24"/>
              </w:rPr>
            </w:pPr>
            <w:r w:rsidRPr="00882A1D">
              <w:rPr>
                <w:sz w:val="24"/>
                <w:szCs w:val="24"/>
              </w:rPr>
              <w:t>Data integration</w:t>
            </w:r>
          </w:p>
        </w:tc>
        <w:tc>
          <w:tcPr>
            <w:tcW w:w="3154" w:type="dxa"/>
            <w:vAlign w:val="center"/>
          </w:tcPr>
          <w:p w14:paraId="223297A2" w14:textId="77777777" w:rsidR="000F1047" w:rsidRPr="00882A1D" w:rsidRDefault="00474EB4">
            <w:pPr>
              <w:jc w:val="center"/>
              <w:rPr>
                <w:sz w:val="24"/>
                <w:szCs w:val="24"/>
              </w:rPr>
            </w:pPr>
            <w:r w:rsidRPr="00882A1D">
              <w:rPr>
                <w:sz w:val="24"/>
                <w:szCs w:val="24"/>
              </w:rPr>
              <w:t>Functional</w:t>
            </w:r>
          </w:p>
        </w:tc>
        <w:tc>
          <w:tcPr>
            <w:tcW w:w="3154" w:type="dxa"/>
            <w:vAlign w:val="center"/>
          </w:tcPr>
          <w:p w14:paraId="09EFEDFB" w14:textId="77777777" w:rsidR="000F1047" w:rsidRPr="00882A1D" w:rsidRDefault="00474EB4">
            <w:pPr>
              <w:jc w:val="center"/>
              <w:rPr>
                <w:sz w:val="24"/>
                <w:szCs w:val="24"/>
              </w:rPr>
            </w:pPr>
            <w:r w:rsidRPr="00882A1D">
              <w:rPr>
                <w:sz w:val="24"/>
                <w:szCs w:val="24"/>
              </w:rPr>
              <w:t>Consolidate shipment, route and warehouse data</w:t>
            </w:r>
          </w:p>
        </w:tc>
      </w:tr>
      <w:tr w:rsidR="000F1047" w:rsidRPr="00882A1D" w14:paraId="0F921FFE" w14:textId="77777777">
        <w:trPr>
          <w:jc w:val="center"/>
        </w:trPr>
        <w:tc>
          <w:tcPr>
            <w:tcW w:w="3154" w:type="dxa"/>
            <w:vAlign w:val="center"/>
          </w:tcPr>
          <w:p w14:paraId="39CC25DB" w14:textId="77777777" w:rsidR="000F1047" w:rsidRPr="00882A1D" w:rsidRDefault="00474EB4">
            <w:pPr>
              <w:jc w:val="center"/>
              <w:rPr>
                <w:sz w:val="24"/>
                <w:szCs w:val="24"/>
              </w:rPr>
            </w:pPr>
            <w:r w:rsidRPr="00882A1D">
              <w:rPr>
                <w:sz w:val="24"/>
                <w:szCs w:val="24"/>
              </w:rPr>
              <w:t>Network modelling</w:t>
            </w:r>
          </w:p>
        </w:tc>
        <w:tc>
          <w:tcPr>
            <w:tcW w:w="3154" w:type="dxa"/>
            <w:vAlign w:val="center"/>
          </w:tcPr>
          <w:p w14:paraId="67D518F3" w14:textId="77777777" w:rsidR="000F1047" w:rsidRPr="00882A1D" w:rsidRDefault="00474EB4">
            <w:pPr>
              <w:jc w:val="center"/>
              <w:rPr>
                <w:sz w:val="24"/>
                <w:szCs w:val="24"/>
              </w:rPr>
            </w:pPr>
            <w:r w:rsidRPr="00882A1D">
              <w:rPr>
                <w:sz w:val="24"/>
                <w:szCs w:val="24"/>
              </w:rPr>
              <w:t>Functional</w:t>
            </w:r>
          </w:p>
        </w:tc>
        <w:tc>
          <w:tcPr>
            <w:tcW w:w="3154" w:type="dxa"/>
            <w:vAlign w:val="center"/>
          </w:tcPr>
          <w:p w14:paraId="752B0CAC" w14:textId="77777777" w:rsidR="000F1047" w:rsidRPr="00882A1D" w:rsidRDefault="00474EB4">
            <w:pPr>
              <w:jc w:val="center"/>
              <w:rPr>
                <w:sz w:val="24"/>
                <w:szCs w:val="24"/>
              </w:rPr>
            </w:pPr>
            <w:r w:rsidRPr="00882A1D">
              <w:rPr>
                <w:sz w:val="24"/>
                <w:szCs w:val="24"/>
              </w:rPr>
              <w:t>Represent locations as graph nodes and routes as weighted edges</w:t>
            </w:r>
          </w:p>
        </w:tc>
      </w:tr>
      <w:tr w:rsidR="000F1047" w:rsidRPr="00882A1D" w14:paraId="654B370B" w14:textId="77777777">
        <w:trPr>
          <w:jc w:val="center"/>
        </w:trPr>
        <w:tc>
          <w:tcPr>
            <w:tcW w:w="3154" w:type="dxa"/>
            <w:vAlign w:val="center"/>
          </w:tcPr>
          <w:p w14:paraId="73E21056" w14:textId="77777777" w:rsidR="000F1047" w:rsidRPr="00882A1D" w:rsidRDefault="00474EB4">
            <w:pPr>
              <w:jc w:val="center"/>
              <w:rPr>
                <w:sz w:val="24"/>
                <w:szCs w:val="24"/>
              </w:rPr>
            </w:pPr>
            <w:r w:rsidRPr="00882A1D">
              <w:rPr>
                <w:sz w:val="24"/>
                <w:szCs w:val="24"/>
              </w:rPr>
              <w:t>KPI computation</w:t>
            </w:r>
          </w:p>
        </w:tc>
        <w:tc>
          <w:tcPr>
            <w:tcW w:w="3154" w:type="dxa"/>
            <w:vAlign w:val="center"/>
          </w:tcPr>
          <w:p w14:paraId="4299B4DE" w14:textId="77777777" w:rsidR="000F1047" w:rsidRPr="00882A1D" w:rsidRDefault="00474EB4">
            <w:pPr>
              <w:jc w:val="center"/>
              <w:rPr>
                <w:sz w:val="24"/>
                <w:szCs w:val="24"/>
              </w:rPr>
            </w:pPr>
            <w:r w:rsidRPr="00882A1D">
              <w:rPr>
                <w:sz w:val="24"/>
                <w:szCs w:val="24"/>
              </w:rPr>
              <w:t>Functional</w:t>
            </w:r>
          </w:p>
        </w:tc>
        <w:tc>
          <w:tcPr>
            <w:tcW w:w="3154" w:type="dxa"/>
            <w:vAlign w:val="center"/>
          </w:tcPr>
          <w:p w14:paraId="1DBC8BC8" w14:textId="77777777" w:rsidR="000F1047" w:rsidRPr="00882A1D" w:rsidRDefault="00474EB4">
            <w:pPr>
              <w:jc w:val="center"/>
              <w:rPr>
                <w:sz w:val="24"/>
                <w:szCs w:val="24"/>
              </w:rPr>
            </w:pPr>
            <w:r w:rsidRPr="00882A1D">
              <w:rPr>
                <w:sz w:val="24"/>
                <w:szCs w:val="24"/>
              </w:rPr>
              <w:t>Compute on-time rate, transit time, delay frequency and damage/return rate</w:t>
            </w:r>
          </w:p>
        </w:tc>
      </w:tr>
      <w:tr w:rsidR="000F1047" w:rsidRPr="00882A1D" w14:paraId="5432F720" w14:textId="77777777">
        <w:trPr>
          <w:jc w:val="center"/>
        </w:trPr>
        <w:tc>
          <w:tcPr>
            <w:tcW w:w="3154" w:type="dxa"/>
            <w:vAlign w:val="center"/>
          </w:tcPr>
          <w:p w14:paraId="118B9477" w14:textId="77777777" w:rsidR="000F1047" w:rsidRPr="00882A1D" w:rsidRDefault="00474EB4">
            <w:pPr>
              <w:jc w:val="center"/>
              <w:rPr>
                <w:sz w:val="24"/>
                <w:szCs w:val="24"/>
              </w:rPr>
            </w:pPr>
            <w:r w:rsidRPr="00882A1D">
              <w:rPr>
                <w:sz w:val="24"/>
                <w:szCs w:val="24"/>
              </w:rPr>
              <w:t>Dashboard visualization</w:t>
            </w:r>
          </w:p>
        </w:tc>
        <w:tc>
          <w:tcPr>
            <w:tcW w:w="3154" w:type="dxa"/>
            <w:vAlign w:val="center"/>
          </w:tcPr>
          <w:p w14:paraId="32CB4930" w14:textId="77777777" w:rsidR="000F1047" w:rsidRPr="00882A1D" w:rsidRDefault="00474EB4">
            <w:pPr>
              <w:jc w:val="center"/>
              <w:rPr>
                <w:sz w:val="24"/>
                <w:szCs w:val="24"/>
              </w:rPr>
            </w:pPr>
            <w:r w:rsidRPr="00882A1D">
              <w:rPr>
                <w:sz w:val="24"/>
                <w:szCs w:val="24"/>
              </w:rPr>
              <w:t>Functional</w:t>
            </w:r>
          </w:p>
        </w:tc>
        <w:tc>
          <w:tcPr>
            <w:tcW w:w="3154" w:type="dxa"/>
            <w:vAlign w:val="center"/>
          </w:tcPr>
          <w:p w14:paraId="3BC37381" w14:textId="77777777" w:rsidR="000F1047" w:rsidRPr="00882A1D" w:rsidRDefault="00474EB4">
            <w:pPr>
              <w:jc w:val="center"/>
              <w:rPr>
                <w:sz w:val="24"/>
                <w:szCs w:val="24"/>
              </w:rPr>
            </w:pPr>
            <w:r w:rsidRPr="00882A1D">
              <w:rPr>
                <w:sz w:val="24"/>
                <w:szCs w:val="24"/>
              </w:rPr>
              <w:t>Display network map, KPI trends and comparisons</w:t>
            </w:r>
          </w:p>
        </w:tc>
      </w:tr>
      <w:tr w:rsidR="000F1047" w:rsidRPr="00882A1D" w14:paraId="4D3A4EA9" w14:textId="77777777">
        <w:trPr>
          <w:jc w:val="center"/>
        </w:trPr>
        <w:tc>
          <w:tcPr>
            <w:tcW w:w="3154" w:type="dxa"/>
            <w:vAlign w:val="center"/>
          </w:tcPr>
          <w:p w14:paraId="423F699B" w14:textId="77777777" w:rsidR="000F1047" w:rsidRPr="00882A1D" w:rsidRDefault="00474EB4">
            <w:pPr>
              <w:jc w:val="center"/>
              <w:rPr>
                <w:sz w:val="24"/>
                <w:szCs w:val="24"/>
              </w:rPr>
            </w:pPr>
            <w:r w:rsidRPr="00882A1D">
              <w:rPr>
                <w:sz w:val="24"/>
                <w:szCs w:val="24"/>
              </w:rPr>
              <w:t>Alerts</w:t>
            </w:r>
          </w:p>
        </w:tc>
        <w:tc>
          <w:tcPr>
            <w:tcW w:w="3154" w:type="dxa"/>
            <w:vAlign w:val="center"/>
          </w:tcPr>
          <w:p w14:paraId="15C33721" w14:textId="77777777" w:rsidR="000F1047" w:rsidRPr="00882A1D" w:rsidRDefault="00474EB4">
            <w:pPr>
              <w:jc w:val="center"/>
              <w:rPr>
                <w:sz w:val="24"/>
                <w:szCs w:val="24"/>
              </w:rPr>
            </w:pPr>
            <w:r w:rsidRPr="00882A1D">
              <w:rPr>
                <w:sz w:val="24"/>
                <w:szCs w:val="24"/>
              </w:rPr>
              <w:t>Functional</w:t>
            </w:r>
          </w:p>
        </w:tc>
        <w:tc>
          <w:tcPr>
            <w:tcW w:w="3154" w:type="dxa"/>
            <w:vAlign w:val="center"/>
          </w:tcPr>
          <w:p w14:paraId="7D269BF7" w14:textId="77777777" w:rsidR="000F1047" w:rsidRPr="00882A1D" w:rsidRDefault="00474EB4">
            <w:pPr>
              <w:jc w:val="center"/>
              <w:rPr>
                <w:sz w:val="24"/>
                <w:szCs w:val="24"/>
              </w:rPr>
            </w:pPr>
            <w:r w:rsidRPr="00882A1D">
              <w:rPr>
                <w:sz w:val="24"/>
                <w:szCs w:val="24"/>
              </w:rPr>
              <w:t>Flag routes/carriers crossing configured thresholds</w:t>
            </w:r>
          </w:p>
        </w:tc>
      </w:tr>
      <w:tr w:rsidR="000F1047" w:rsidRPr="00882A1D" w14:paraId="6E78D930" w14:textId="77777777">
        <w:trPr>
          <w:jc w:val="center"/>
        </w:trPr>
        <w:tc>
          <w:tcPr>
            <w:tcW w:w="3154" w:type="dxa"/>
            <w:vAlign w:val="center"/>
          </w:tcPr>
          <w:p w14:paraId="50E89404" w14:textId="77777777" w:rsidR="000F1047" w:rsidRPr="00882A1D" w:rsidRDefault="00474EB4">
            <w:pPr>
              <w:jc w:val="center"/>
              <w:rPr>
                <w:sz w:val="24"/>
                <w:szCs w:val="24"/>
              </w:rPr>
            </w:pPr>
            <w:r w:rsidRPr="00882A1D">
              <w:rPr>
                <w:sz w:val="24"/>
                <w:szCs w:val="24"/>
              </w:rPr>
              <w:t>Refresh</w:t>
            </w:r>
          </w:p>
        </w:tc>
        <w:tc>
          <w:tcPr>
            <w:tcW w:w="3154" w:type="dxa"/>
            <w:vAlign w:val="center"/>
          </w:tcPr>
          <w:p w14:paraId="05834981" w14:textId="77777777" w:rsidR="000F1047" w:rsidRPr="00882A1D" w:rsidRDefault="00474EB4">
            <w:pPr>
              <w:jc w:val="center"/>
              <w:rPr>
                <w:sz w:val="24"/>
                <w:szCs w:val="24"/>
              </w:rPr>
            </w:pPr>
            <w:r w:rsidRPr="00882A1D">
              <w:rPr>
                <w:sz w:val="24"/>
                <w:szCs w:val="24"/>
              </w:rPr>
              <w:t>Non-Functional</w:t>
            </w:r>
          </w:p>
        </w:tc>
        <w:tc>
          <w:tcPr>
            <w:tcW w:w="3154" w:type="dxa"/>
            <w:vAlign w:val="center"/>
          </w:tcPr>
          <w:p w14:paraId="18A78A7F" w14:textId="77777777" w:rsidR="000F1047" w:rsidRPr="00882A1D" w:rsidRDefault="00474EB4">
            <w:pPr>
              <w:jc w:val="center"/>
              <w:rPr>
                <w:sz w:val="24"/>
                <w:szCs w:val="24"/>
              </w:rPr>
            </w:pPr>
            <w:r w:rsidRPr="00882A1D">
              <w:rPr>
                <w:sz w:val="24"/>
                <w:szCs w:val="24"/>
              </w:rPr>
              <w:t>Source data updates at least once per hour (assumption)</w:t>
            </w:r>
          </w:p>
        </w:tc>
      </w:tr>
      <w:tr w:rsidR="000F1047" w:rsidRPr="00882A1D" w14:paraId="13802DFF" w14:textId="77777777">
        <w:trPr>
          <w:jc w:val="center"/>
        </w:trPr>
        <w:tc>
          <w:tcPr>
            <w:tcW w:w="3154" w:type="dxa"/>
            <w:vAlign w:val="center"/>
          </w:tcPr>
          <w:p w14:paraId="2D310957" w14:textId="77777777" w:rsidR="000F1047" w:rsidRPr="00882A1D" w:rsidRDefault="00474EB4">
            <w:pPr>
              <w:jc w:val="center"/>
              <w:rPr>
                <w:sz w:val="24"/>
                <w:szCs w:val="24"/>
              </w:rPr>
            </w:pPr>
            <w:r w:rsidRPr="00882A1D">
              <w:rPr>
                <w:sz w:val="24"/>
                <w:szCs w:val="24"/>
              </w:rPr>
              <w:t>Security</w:t>
            </w:r>
          </w:p>
        </w:tc>
        <w:tc>
          <w:tcPr>
            <w:tcW w:w="3154" w:type="dxa"/>
            <w:vAlign w:val="center"/>
          </w:tcPr>
          <w:p w14:paraId="4D400EAB" w14:textId="77777777" w:rsidR="000F1047" w:rsidRPr="00882A1D" w:rsidRDefault="00474EB4">
            <w:pPr>
              <w:jc w:val="center"/>
              <w:rPr>
                <w:sz w:val="24"/>
                <w:szCs w:val="24"/>
              </w:rPr>
            </w:pPr>
            <w:r w:rsidRPr="00882A1D">
              <w:rPr>
                <w:sz w:val="24"/>
                <w:szCs w:val="24"/>
              </w:rPr>
              <w:t>Non-Functional</w:t>
            </w:r>
          </w:p>
        </w:tc>
        <w:tc>
          <w:tcPr>
            <w:tcW w:w="3154" w:type="dxa"/>
            <w:vAlign w:val="center"/>
          </w:tcPr>
          <w:p w14:paraId="2D7F9B93" w14:textId="77777777" w:rsidR="000F1047" w:rsidRPr="00882A1D" w:rsidRDefault="00474EB4">
            <w:pPr>
              <w:jc w:val="center"/>
              <w:rPr>
                <w:sz w:val="24"/>
                <w:szCs w:val="24"/>
              </w:rPr>
            </w:pPr>
            <w:r w:rsidRPr="00882A1D">
              <w:rPr>
                <w:sz w:val="24"/>
                <w:szCs w:val="24"/>
              </w:rPr>
              <w:t>TLS/SSL transmission and role-based access control</w:t>
            </w:r>
          </w:p>
        </w:tc>
      </w:tr>
    </w:tbl>
    <w:p w14:paraId="37715013" w14:textId="77777777" w:rsidR="000F1047" w:rsidRPr="00882A1D" w:rsidRDefault="000F1047">
      <w:pPr>
        <w:spacing w:after="20"/>
        <w:rPr>
          <w:sz w:val="24"/>
          <w:szCs w:val="24"/>
        </w:rPr>
      </w:pPr>
    </w:p>
    <w:p w14:paraId="1119CAD6" w14:textId="77777777" w:rsidR="000F1047" w:rsidRPr="00882A1D" w:rsidRDefault="00474EB4">
      <w:pPr>
        <w:pStyle w:val="Heading2"/>
        <w:spacing w:before="100" w:after="140"/>
        <w:rPr>
          <w:sz w:val="24"/>
          <w:szCs w:val="24"/>
        </w:rPr>
      </w:pPr>
      <w:r w:rsidRPr="00882A1D">
        <w:rPr>
          <w:sz w:val="24"/>
          <w:szCs w:val="24"/>
        </w:rPr>
        <w:t>3.2 Constraints &amp; Applicable Standards</w:t>
      </w:r>
    </w:p>
    <w:tbl>
      <w:tblPr>
        <w:tblStyle w:val="TableGrid"/>
        <w:tblW w:w="0" w:type="auto"/>
        <w:jc w:val="center"/>
        <w:tblLook w:val="04A0" w:firstRow="1" w:lastRow="0" w:firstColumn="1" w:lastColumn="0" w:noHBand="0" w:noVBand="1"/>
      </w:tblPr>
      <w:tblGrid>
        <w:gridCol w:w="3154"/>
        <w:gridCol w:w="3154"/>
        <w:gridCol w:w="3154"/>
      </w:tblGrid>
      <w:tr w:rsidR="000F1047" w:rsidRPr="00882A1D" w14:paraId="465199AB" w14:textId="77777777">
        <w:trPr>
          <w:jc w:val="center"/>
        </w:trPr>
        <w:tc>
          <w:tcPr>
            <w:tcW w:w="3154" w:type="dxa"/>
            <w:shd w:val="clear" w:color="auto" w:fill="D9E1F2"/>
            <w:vAlign w:val="center"/>
          </w:tcPr>
          <w:p w14:paraId="258736BB" w14:textId="77777777" w:rsidR="000F1047" w:rsidRPr="00882A1D" w:rsidRDefault="00474EB4">
            <w:pPr>
              <w:jc w:val="center"/>
              <w:rPr>
                <w:sz w:val="24"/>
                <w:szCs w:val="24"/>
              </w:rPr>
            </w:pPr>
            <w:r w:rsidRPr="00882A1D">
              <w:rPr>
                <w:b/>
                <w:sz w:val="24"/>
                <w:szCs w:val="24"/>
              </w:rPr>
              <w:t>Standard / Code</w:t>
            </w:r>
          </w:p>
        </w:tc>
        <w:tc>
          <w:tcPr>
            <w:tcW w:w="3154" w:type="dxa"/>
            <w:shd w:val="clear" w:color="auto" w:fill="D9E1F2"/>
            <w:vAlign w:val="center"/>
          </w:tcPr>
          <w:p w14:paraId="4F4B663F" w14:textId="77777777" w:rsidR="000F1047" w:rsidRPr="00882A1D" w:rsidRDefault="00474EB4">
            <w:pPr>
              <w:jc w:val="center"/>
              <w:rPr>
                <w:sz w:val="24"/>
                <w:szCs w:val="24"/>
              </w:rPr>
            </w:pPr>
            <w:r w:rsidRPr="00882A1D">
              <w:rPr>
                <w:b/>
                <w:sz w:val="24"/>
                <w:szCs w:val="24"/>
              </w:rPr>
              <w:t>Requirement</w:t>
            </w:r>
          </w:p>
        </w:tc>
        <w:tc>
          <w:tcPr>
            <w:tcW w:w="3154" w:type="dxa"/>
            <w:shd w:val="clear" w:color="auto" w:fill="D9E1F2"/>
            <w:vAlign w:val="center"/>
          </w:tcPr>
          <w:p w14:paraId="1A9E4F36" w14:textId="77777777" w:rsidR="000F1047" w:rsidRPr="00882A1D" w:rsidRDefault="00474EB4">
            <w:pPr>
              <w:jc w:val="center"/>
              <w:rPr>
                <w:sz w:val="24"/>
                <w:szCs w:val="24"/>
              </w:rPr>
            </w:pPr>
            <w:r w:rsidRPr="00882A1D">
              <w:rPr>
                <w:b/>
                <w:sz w:val="24"/>
                <w:szCs w:val="24"/>
              </w:rPr>
              <w:t>How Applied in This Project</w:t>
            </w:r>
          </w:p>
        </w:tc>
      </w:tr>
      <w:tr w:rsidR="000F1047" w:rsidRPr="00882A1D" w14:paraId="68CD8014" w14:textId="77777777">
        <w:trPr>
          <w:jc w:val="center"/>
        </w:trPr>
        <w:tc>
          <w:tcPr>
            <w:tcW w:w="3154" w:type="dxa"/>
            <w:vAlign w:val="center"/>
          </w:tcPr>
          <w:p w14:paraId="438100CC" w14:textId="77777777" w:rsidR="000F1047" w:rsidRPr="00882A1D" w:rsidRDefault="00474EB4">
            <w:pPr>
              <w:jc w:val="center"/>
              <w:rPr>
                <w:sz w:val="24"/>
                <w:szCs w:val="24"/>
              </w:rPr>
            </w:pPr>
            <w:r w:rsidRPr="00882A1D">
              <w:rPr>
                <w:sz w:val="24"/>
                <w:szCs w:val="24"/>
              </w:rPr>
              <w:t>TLS/SSL</w:t>
            </w:r>
          </w:p>
        </w:tc>
        <w:tc>
          <w:tcPr>
            <w:tcW w:w="3154" w:type="dxa"/>
            <w:vAlign w:val="center"/>
          </w:tcPr>
          <w:p w14:paraId="47087D7B" w14:textId="77777777" w:rsidR="000F1047" w:rsidRPr="00882A1D" w:rsidRDefault="00474EB4">
            <w:pPr>
              <w:jc w:val="center"/>
              <w:rPr>
                <w:sz w:val="24"/>
                <w:szCs w:val="24"/>
              </w:rPr>
            </w:pPr>
            <w:r w:rsidRPr="00882A1D">
              <w:rPr>
                <w:sz w:val="24"/>
                <w:szCs w:val="24"/>
              </w:rPr>
              <w:t>Secure data transmission</w:t>
            </w:r>
          </w:p>
        </w:tc>
        <w:tc>
          <w:tcPr>
            <w:tcW w:w="3154" w:type="dxa"/>
            <w:vAlign w:val="center"/>
          </w:tcPr>
          <w:p w14:paraId="2BC2BCB0" w14:textId="77777777" w:rsidR="000F1047" w:rsidRPr="00882A1D" w:rsidRDefault="00474EB4">
            <w:pPr>
              <w:jc w:val="center"/>
              <w:rPr>
                <w:sz w:val="24"/>
                <w:szCs w:val="24"/>
              </w:rPr>
            </w:pPr>
            <w:r w:rsidRPr="00882A1D">
              <w:rPr>
                <w:sz w:val="24"/>
                <w:szCs w:val="24"/>
              </w:rPr>
              <w:t>Specified for data transmission</w:t>
            </w:r>
          </w:p>
        </w:tc>
      </w:tr>
      <w:tr w:rsidR="000F1047" w:rsidRPr="00882A1D" w14:paraId="2D91A71F" w14:textId="77777777">
        <w:trPr>
          <w:jc w:val="center"/>
        </w:trPr>
        <w:tc>
          <w:tcPr>
            <w:tcW w:w="3154" w:type="dxa"/>
            <w:vAlign w:val="center"/>
          </w:tcPr>
          <w:p w14:paraId="2EB77ECC" w14:textId="77777777" w:rsidR="000F1047" w:rsidRPr="00882A1D" w:rsidRDefault="00474EB4">
            <w:pPr>
              <w:jc w:val="center"/>
              <w:rPr>
                <w:sz w:val="24"/>
                <w:szCs w:val="24"/>
              </w:rPr>
            </w:pPr>
            <w:r w:rsidRPr="00882A1D">
              <w:rPr>
                <w:sz w:val="24"/>
                <w:szCs w:val="24"/>
              </w:rPr>
              <w:t>Git / CI/CD practices</w:t>
            </w:r>
          </w:p>
        </w:tc>
        <w:tc>
          <w:tcPr>
            <w:tcW w:w="3154" w:type="dxa"/>
            <w:vAlign w:val="center"/>
          </w:tcPr>
          <w:p w14:paraId="5088116E" w14:textId="77777777" w:rsidR="000F1047" w:rsidRPr="00882A1D" w:rsidRDefault="00474EB4">
            <w:pPr>
              <w:jc w:val="center"/>
              <w:rPr>
                <w:sz w:val="24"/>
                <w:szCs w:val="24"/>
              </w:rPr>
            </w:pPr>
            <w:r w:rsidRPr="00882A1D">
              <w:rPr>
                <w:sz w:val="24"/>
                <w:szCs w:val="24"/>
              </w:rPr>
              <w:t>Version control and continuous integration/deployment</w:t>
            </w:r>
          </w:p>
        </w:tc>
        <w:tc>
          <w:tcPr>
            <w:tcW w:w="3154" w:type="dxa"/>
            <w:vAlign w:val="center"/>
          </w:tcPr>
          <w:p w14:paraId="0F118114" w14:textId="77777777" w:rsidR="000F1047" w:rsidRPr="00882A1D" w:rsidRDefault="00474EB4">
            <w:pPr>
              <w:jc w:val="center"/>
              <w:rPr>
                <w:sz w:val="24"/>
                <w:szCs w:val="24"/>
              </w:rPr>
            </w:pPr>
            <w:r w:rsidRPr="00882A1D">
              <w:rPr>
                <w:sz w:val="24"/>
                <w:szCs w:val="24"/>
              </w:rPr>
              <w:t>Used for software engineering workflow</w:t>
            </w:r>
          </w:p>
        </w:tc>
      </w:tr>
      <w:tr w:rsidR="000F1047" w:rsidRPr="00882A1D" w14:paraId="1FC695F2" w14:textId="77777777">
        <w:trPr>
          <w:jc w:val="center"/>
        </w:trPr>
        <w:tc>
          <w:tcPr>
            <w:tcW w:w="3154" w:type="dxa"/>
            <w:vAlign w:val="center"/>
          </w:tcPr>
          <w:p w14:paraId="47C51558" w14:textId="77777777" w:rsidR="000F1047" w:rsidRPr="00882A1D" w:rsidRDefault="00474EB4">
            <w:pPr>
              <w:jc w:val="center"/>
              <w:rPr>
                <w:sz w:val="24"/>
                <w:szCs w:val="24"/>
              </w:rPr>
            </w:pPr>
            <w:r w:rsidRPr="00882A1D">
              <w:rPr>
                <w:sz w:val="24"/>
                <w:szCs w:val="24"/>
              </w:rPr>
              <w:t>Semantic versioning</w:t>
            </w:r>
          </w:p>
        </w:tc>
        <w:tc>
          <w:tcPr>
            <w:tcW w:w="3154" w:type="dxa"/>
            <w:vAlign w:val="center"/>
          </w:tcPr>
          <w:p w14:paraId="6ED0BCF0" w14:textId="77777777" w:rsidR="000F1047" w:rsidRPr="00882A1D" w:rsidRDefault="00474EB4">
            <w:pPr>
              <w:jc w:val="center"/>
              <w:rPr>
                <w:sz w:val="24"/>
                <w:szCs w:val="24"/>
              </w:rPr>
            </w:pPr>
            <w:r w:rsidRPr="00882A1D">
              <w:rPr>
                <w:sz w:val="24"/>
                <w:szCs w:val="24"/>
              </w:rPr>
              <w:t>Version identification</w:t>
            </w:r>
          </w:p>
        </w:tc>
        <w:tc>
          <w:tcPr>
            <w:tcW w:w="3154" w:type="dxa"/>
            <w:vAlign w:val="center"/>
          </w:tcPr>
          <w:p w14:paraId="58ED3993" w14:textId="77777777" w:rsidR="000F1047" w:rsidRPr="00882A1D" w:rsidRDefault="00474EB4">
            <w:pPr>
              <w:jc w:val="center"/>
              <w:rPr>
                <w:sz w:val="24"/>
                <w:szCs w:val="24"/>
              </w:rPr>
            </w:pPr>
            <w:r w:rsidRPr="00882A1D">
              <w:rPr>
                <w:sz w:val="24"/>
                <w:szCs w:val="24"/>
              </w:rPr>
              <w:t>Specified in project engineering practices</w:t>
            </w:r>
          </w:p>
        </w:tc>
      </w:tr>
      <w:tr w:rsidR="000F1047" w:rsidRPr="00882A1D" w14:paraId="14248BD8" w14:textId="77777777">
        <w:trPr>
          <w:jc w:val="center"/>
        </w:trPr>
        <w:tc>
          <w:tcPr>
            <w:tcW w:w="3154" w:type="dxa"/>
            <w:vAlign w:val="center"/>
          </w:tcPr>
          <w:p w14:paraId="20731AB7" w14:textId="77777777" w:rsidR="000F1047" w:rsidRPr="00882A1D" w:rsidRDefault="00474EB4">
            <w:pPr>
              <w:jc w:val="center"/>
              <w:rPr>
                <w:sz w:val="24"/>
                <w:szCs w:val="24"/>
              </w:rPr>
            </w:pPr>
            <w:r w:rsidRPr="00882A1D">
              <w:rPr>
                <w:sz w:val="24"/>
                <w:szCs w:val="24"/>
              </w:rPr>
              <w:t>Accessible visualization</w:t>
            </w:r>
          </w:p>
        </w:tc>
        <w:tc>
          <w:tcPr>
            <w:tcW w:w="3154" w:type="dxa"/>
            <w:vAlign w:val="center"/>
          </w:tcPr>
          <w:p w14:paraId="7AD4A1FD" w14:textId="77777777" w:rsidR="000F1047" w:rsidRPr="00882A1D" w:rsidRDefault="00474EB4">
            <w:pPr>
              <w:jc w:val="center"/>
              <w:rPr>
                <w:sz w:val="24"/>
                <w:szCs w:val="24"/>
              </w:rPr>
            </w:pPr>
            <w:r w:rsidRPr="00882A1D">
              <w:rPr>
                <w:sz w:val="24"/>
                <w:szCs w:val="24"/>
              </w:rPr>
              <w:t>Color-blind-safe visual cues</w:t>
            </w:r>
          </w:p>
        </w:tc>
        <w:tc>
          <w:tcPr>
            <w:tcW w:w="3154" w:type="dxa"/>
            <w:vAlign w:val="center"/>
          </w:tcPr>
          <w:p w14:paraId="4A575A00" w14:textId="77777777" w:rsidR="000F1047" w:rsidRPr="00882A1D" w:rsidRDefault="00474EB4">
            <w:pPr>
              <w:jc w:val="center"/>
              <w:rPr>
                <w:sz w:val="24"/>
                <w:szCs w:val="24"/>
              </w:rPr>
            </w:pPr>
            <w:r w:rsidRPr="00882A1D">
              <w:rPr>
                <w:sz w:val="24"/>
                <w:szCs w:val="24"/>
              </w:rPr>
              <w:t>Specified for dashboard alerts</w:t>
            </w:r>
          </w:p>
        </w:tc>
      </w:tr>
      <w:tr w:rsidR="000F1047" w:rsidRPr="00882A1D" w14:paraId="54CDFA39" w14:textId="77777777">
        <w:trPr>
          <w:jc w:val="center"/>
        </w:trPr>
        <w:tc>
          <w:tcPr>
            <w:tcW w:w="3154" w:type="dxa"/>
            <w:vAlign w:val="center"/>
          </w:tcPr>
          <w:p w14:paraId="591588C7" w14:textId="77777777" w:rsidR="000F1047" w:rsidRPr="00882A1D" w:rsidRDefault="00474EB4">
            <w:pPr>
              <w:jc w:val="center"/>
              <w:rPr>
                <w:sz w:val="24"/>
                <w:szCs w:val="24"/>
              </w:rPr>
            </w:pPr>
            <w:r w:rsidRPr="00882A1D">
              <w:rPr>
                <w:sz w:val="24"/>
                <w:szCs w:val="24"/>
              </w:rPr>
              <w:t>Specific formal standards</w:t>
            </w:r>
          </w:p>
        </w:tc>
        <w:tc>
          <w:tcPr>
            <w:tcW w:w="3154" w:type="dxa"/>
            <w:vAlign w:val="center"/>
          </w:tcPr>
          <w:p w14:paraId="2A2D13AF" w14:textId="77777777" w:rsidR="000F1047" w:rsidRPr="00882A1D" w:rsidRDefault="00474EB4">
            <w:pPr>
              <w:jc w:val="center"/>
              <w:rPr>
                <w:sz w:val="24"/>
                <w:szCs w:val="24"/>
              </w:rPr>
            </w:pPr>
            <w:r w:rsidRPr="00882A1D">
              <w:rPr>
                <w:sz w:val="24"/>
                <w:szCs w:val="24"/>
              </w:rPr>
              <w:t>Not named in source</w:t>
            </w:r>
          </w:p>
        </w:tc>
        <w:tc>
          <w:tcPr>
            <w:tcW w:w="3154" w:type="dxa"/>
            <w:vAlign w:val="center"/>
          </w:tcPr>
          <w:p w14:paraId="1E58EECD" w14:textId="77777777" w:rsidR="000F1047" w:rsidRPr="00882A1D" w:rsidRDefault="00474EB4">
            <w:pPr>
              <w:jc w:val="center"/>
              <w:rPr>
                <w:sz w:val="24"/>
                <w:szCs w:val="24"/>
              </w:rPr>
            </w:pPr>
            <w:r w:rsidRPr="00882A1D">
              <w:rPr>
                <w:sz w:val="24"/>
                <w:szCs w:val="24"/>
              </w:rPr>
              <w:t>No unsupported standard added</w:t>
            </w:r>
          </w:p>
        </w:tc>
      </w:tr>
    </w:tbl>
    <w:p w14:paraId="7D054F0B" w14:textId="77777777" w:rsidR="000F1047" w:rsidRPr="00882A1D" w:rsidRDefault="000F1047">
      <w:pPr>
        <w:spacing w:after="20"/>
        <w:rPr>
          <w:sz w:val="24"/>
          <w:szCs w:val="24"/>
        </w:rPr>
      </w:pPr>
    </w:p>
    <w:p w14:paraId="4FB6603E" w14:textId="77777777" w:rsidR="000F1047" w:rsidRPr="00882A1D" w:rsidRDefault="00474EB4">
      <w:pPr>
        <w:pStyle w:val="Heading2"/>
        <w:spacing w:before="100" w:after="140"/>
        <w:rPr>
          <w:sz w:val="24"/>
          <w:szCs w:val="24"/>
        </w:rPr>
      </w:pPr>
      <w:r w:rsidRPr="00882A1D">
        <w:rPr>
          <w:sz w:val="24"/>
          <w:szCs w:val="24"/>
        </w:rPr>
        <w:lastRenderedPageBreak/>
        <w:t>3.3 Design Specifications</w:t>
      </w:r>
    </w:p>
    <w:tbl>
      <w:tblPr>
        <w:tblStyle w:val="TableGrid"/>
        <w:tblW w:w="0" w:type="auto"/>
        <w:jc w:val="center"/>
        <w:tblLook w:val="04A0" w:firstRow="1" w:lastRow="0" w:firstColumn="1" w:lastColumn="0" w:noHBand="0" w:noVBand="1"/>
      </w:tblPr>
      <w:tblGrid>
        <w:gridCol w:w="2365"/>
        <w:gridCol w:w="2365"/>
        <w:gridCol w:w="2365"/>
        <w:gridCol w:w="2365"/>
      </w:tblGrid>
      <w:tr w:rsidR="000F1047" w:rsidRPr="00882A1D" w14:paraId="428565CB" w14:textId="77777777">
        <w:trPr>
          <w:jc w:val="center"/>
        </w:trPr>
        <w:tc>
          <w:tcPr>
            <w:tcW w:w="2365" w:type="dxa"/>
            <w:shd w:val="clear" w:color="auto" w:fill="D9E1F2"/>
            <w:vAlign w:val="center"/>
          </w:tcPr>
          <w:p w14:paraId="2296FF1F" w14:textId="77777777" w:rsidR="000F1047" w:rsidRPr="00882A1D" w:rsidRDefault="00474EB4">
            <w:pPr>
              <w:jc w:val="center"/>
              <w:rPr>
                <w:sz w:val="24"/>
                <w:szCs w:val="24"/>
              </w:rPr>
            </w:pPr>
            <w:r w:rsidRPr="00882A1D">
              <w:rPr>
                <w:b/>
                <w:sz w:val="24"/>
                <w:szCs w:val="24"/>
              </w:rPr>
              <w:t>Parameter</w:t>
            </w:r>
          </w:p>
        </w:tc>
        <w:tc>
          <w:tcPr>
            <w:tcW w:w="2365" w:type="dxa"/>
            <w:shd w:val="clear" w:color="auto" w:fill="D9E1F2"/>
            <w:vAlign w:val="center"/>
          </w:tcPr>
          <w:p w14:paraId="15C5FE83" w14:textId="77777777" w:rsidR="000F1047" w:rsidRPr="00882A1D" w:rsidRDefault="00474EB4">
            <w:pPr>
              <w:jc w:val="center"/>
              <w:rPr>
                <w:sz w:val="24"/>
                <w:szCs w:val="24"/>
              </w:rPr>
            </w:pPr>
            <w:r w:rsidRPr="00882A1D">
              <w:rPr>
                <w:b/>
                <w:sz w:val="24"/>
                <w:szCs w:val="24"/>
              </w:rPr>
              <w:t>Target/Requirement</w:t>
            </w:r>
          </w:p>
        </w:tc>
        <w:tc>
          <w:tcPr>
            <w:tcW w:w="2365" w:type="dxa"/>
            <w:shd w:val="clear" w:color="auto" w:fill="D9E1F2"/>
            <w:vAlign w:val="center"/>
          </w:tcPr>
          <w:p w14:paraId="67C1AE8B" w14:textId="77777777" w:rsidR="000F1047" w:rsidRPr="00882A1D" w:rsidRDefault="00474EB4">
            <w:pPr>
              <w:jc w:val="center"/>
              <w:rPr>
                <w:sz w:val="24"/>
                <w:szCs w:val="24"/>
              </w:rPr>
            </w:pPr>
            <w:r w:rsidRPr="00882A1D">
              <w:rPr>
                <w:b/>
                <w:sz w:val="24"/>
                <w:szCs w:val="24"/>
              </w:rPr>
              <w:t>Unit</w:t>
            </w:r>
          </w:p>
        </w:tc>
        <w:tc>
          <w:tcPr>
            <w:tcW w:w="2365" w:type="dxa"/>
            <w:shd w:val="clear" w:color="auto" w:fill="D9E1F2"/>
            <w:vAlign w:val="center"/>
          </w:tcPr>
          <w:p w14:paraId="0C520B3A" w14:textId="77777777" w:rsidR="000F1047" w:rsidRPr="00882A1D" w:rsidRDefault="00474EB4">
            <w:pPr>
              <w:jc w:val="center"/>
              <w:rPr>
                <w:sz w:val="24"/>
                <w:szCs w:val="24"/>
              </w:rPr>
            </w:pPr>
            <w:r w:rsidRPr="00882A1D">
              <w:rPr>
                <w:b/>
                <w:sz w:val="24"/>
                <w:szCs w:val="24"/>
              </w:rPr>
              <w:t>Priority</w:t>
            </w:r>
          </w:p>
        </w:tc>
      </w:tr>
      <w:tr w:rsidR="000F1047" w:rsidRPr="00882A1D" w14:paraId="191D848D" w14:textId="77777777">
        <w:trPr>
          <w:jc w:val="center"/>
        </w:trPr>
        <w:tc>
          <w:tcPr>
            <w:tcW w:w="2365" w:type="dxa"/>
            <w:vAlign w:val="center"/>
          </w:tcPr>
          <w:p w14:paraId="129EFFA8" w14:textId="77777777" w:rsidR="000F1047" w:rsidRPr="00882A1D" w:rsidRDefault="00474EB4">
            <w:pPr>
              <w:jc w:val="center"/>
              <w:rPr>
                <w:sz w:val="24"/>
                <w:szCs w:val="24"/>
              </w:rPr>
            </w:pPr>
            <w:r w:rsidRPr="00882A1D">
              <w:rPr>
                <w:sz w:val="24"/>
                <w:szCs w:val="24"/>
              </w:rPr>
              <w:t>Status update interval</w:t>
            </w:r>
          </w:p>
        </w:tc>
        <w:tc>
          <w:tcPr>
            <w:tcW w:w="2365" w:type="dxa"/>
            <w:vAlign w:val="center"/>
          </w:tcPr>
          <w:p w14:paraId="78C27A83" w14:textId="77777777" w:rsidR="000F1047" w:rsidRPr="00882A1D" w:rsidRDefault="00474EB4">
            <w:pPr>
              <w:jc w:val="center"/>
              <w:rPr>
                <w:sz w:val="24"/>
                <w:szCs w:val="24"/>
              </w:rPr>
            </w:pPr>
            <w:r w:rsidRPr="00882A1D">
              <w:rPr>
                <w:sz w:val="24"/>
                <w:szCs w:val="24"/>
              </w:rPr>
              <w:t>At least once per hour</w:t>
            </w:r>
          </w:p>
        </w:tc>
        <w:tc>
          <w:tcPr>
            <w:tcW w:w="2365" w:type="dxa"/>
            <w:vAlign w:val="center"/>
          </w:tcPr>
          <w:p w14:paraId="57E2F36B" w14:textId="77777777" w:rsidR="000F1047" w:rsidRPr="00882A1D" w:rsidRDefault="00474EB4">
            <w:pPr>
              <w:jc w:val="center"/>
              <w:rPr>
                <w:sz w:val="24"/>
                <w:szCs w:val="24"/>
              </w:rPr>
            </w:pPr>
            <w:r w:rsidRPr="00882A1D">
              <w:rPr>
                <w:sz w:val="24"/>
                <w:szCs w:val="24"/>
              </w:rPr>
              <w:t>hour</w:t>
            </w:r>
          </w:p>
        </w:tc>
        <w:tc>
          <w:tcPr>
            <w:tcW w:w="2365" w:type="dxa"/>
            <w:vAlign w:val="center"/>
          </w:tcPr>
          <w:p w14:paraId="38A12537" w14:textId="77777777" w:rsidR="000F1047" w:rsidRPr="00882A1D" w:rsidRDefault="00474EB4">
            <w:pPr>
              <w:jc w:val="center"/>
              <w:rPr>
                <w:sz w:val="24"/>
                <w:szCs w:val="24"/>
              </w:rPr>
            </w:pPr>
            <w:r w:rsidRPr="00882A1D">
              <w:rPr>
                <w:sz w:val="24"/>
                <w:szCs w:val="24"/>
              </w:rPr>
              <w:t>High</w:t>
            </w:r>
          </w:p>
        </w:tc>
      </w:tr>
      <w:tr w:rsidR="000F1047" w:rsidRPr="00882A1D" w14:paraId="0027D1A0" w14:textId="77777777">
        <w:trPr>
          <w:jc w:val="center"/>
        </w:trPr>
        <w:tc>
          <w:tcPr>
            <w:tcW w:w="2365" w:type="dxa"/>
            <w:vAlign w:val="center"/>
          </w:tcPr>
          <w:p w14:paraId="1C72D956" w14:textId="77777777" w:rsidR="000F1047" w:rsidRPr="00882A1D" w:rsidRDefault="00474EB4">
            <w:pPr>
              <w:jc w:val="center"/>
              <w:rPr>
                <w:sz w:val="24"/>
                <w:szCs w:val="24"/>
              </w:rPr>
            </w:pPr>
            <w:r w:rsidRPr="00882A1D">
              <w:rPr>
                <w:sz w:val="24"/>
                <w:szCs w:val="24"/>
              </w:rPr>
              <w:t>On-time KPI</w:t>
            </w:r>
          </w:p>
        </w:tc>
        <w:tc>
          <w:tcPr>
            <w:tcW w:w="2365" w:type="dxa"/>
            <w:vAlign w:val="center"/>
          </w:tcPr>
          <w:p w14:paraId="7D086FFC" w14:textId="77777777" w:rsidR="000F1047" w:rsidRPr="00882A1D" w:rsidRDefault="00474EB4">
            <w:pPr>
              <w:jc w:val="center"/>
              <w:rPr>
                <w:sz w:val="24"/>
                <w:szCs w:val="24"/>
              </w:rPr>
            </w:pPr>
            <w:r w:rsidRPr="00882A1D">
              <w:rPr>
                <w:sz w:val="24"/>
                <w:szCs w:val="24"/>
              </w:rPr>
              <w:t>Computed per route/carrier/region</w:t>
            </w:r>
          </w:p>
        </w:tc>
        <w:tc>
          <w:tcPr>
            <w:tcW w:w="2365" w:type="dxa"/>
            <w:vAlign w:val="center"/>
          </w:tcPr>
          <w:p w14:paraId="47BD1C25" w14:textId="77777777" w:rsidR="000F1047" w:rsidRPr="00882A1D" w:rsidRDefault="00474EB4">
            <w:pPr>
              <w:jc w:val="center"/>
              <w:rPr>
                <w:sz w:val="24"/>
                <w:szCs w:val="24"/>
              </w:rPr>
            </w:pPr>
            <w:r w:rsidRPr="00882A1D">
              <w:rPr>
                <w:sz w:val="24"/>
                <w:szCs w:val="24"/>
              </w:rPr>
              <w:t>%</w:t>
            </w:r>
          </w:p>
        </w:tc>
        <w:tc>
          <w:tcPr>
            <w:tcW w:w="2365" w:type="dxa"/>
            <w:vAlign w:val="center"/>
          </w:tcPr>
          <w:p w14:paraId="3CED8C30" w14:textId="77777777" w:rsidR="000F1047" w:rsidRPr="00882A1D" w:rsidRDefault="00474EB4">
            <w:pPr>
              <w:jc w:val="center"/>
              <w:rPr>
                <w:sz w:val="24"/>
                <w:szCs w:val="24"/>
              </w:rPr>
            </w:pPr>
            <w:r w:rsidRPr="00882A1D">
              <w:rPr>
                <w:sz w:val="24"/>
                <w:szCs w:val="24"/>
              </w:rPr>
              <w:t>High</w:t>
            </w:r>
          </w:p>
        </w:tc>
      </w:tr>
      <w:tr w:rsidR="000F1047" w:rsidRPr="00882A1D" w14:paraId="67343646" w14:textId="77777777">
        <w:trPr>
          <w:jc w:val="center"/>
        </w:trPr>
        <w:tc>
          <w:tcPr>
            <w:tcW w:w="2365" w:type="dxa"/>
            <w:vAlign w:val="center"/>
          </w:tcPr>
          <w:p w14:paraId="12A1A5D8" w14:textId="77777777" w:rsidR="000F1047" w:rsidRPr="00882A1D" w:rsidRDefault="00474EB4">
            <w:pPr>
              <w:jc w:val="center"/>
              <w:rPr>
                <w:sz w:val="24"/>
                <w:szCs w:val="24"/>
              </w:rPr>
            </w:pPr>
            <w:r w:rsidRPr="00882A1D">
              <w:rPr>
                <w:sz w:val="24"/>
                <w:szCs w:val="24"/>
              </w:rPr>
              <w:t>Average transit time</w:t>
            </w:r>
          </w:p>
        </w:tc>
        <w:tc>
          <w:tcPr>
            <w:tcW w:w="2365" w:type="dxa"/>
            <w:vAlign w:val="center"/>
          </w:tcPr>
          <w:p w14:paraId="5E640438" w14:textId="77777777" w:rsidR="000F1047" w:rsidRPr="00882A1D" w:rsidRDefault="00474EB4">
            <w:pPr>
              <w:jc w:val="center"/>
              <w:rPr>
                <w:sz w:val="24"/>
                <w:szCs w:val="24"/>
              </w:rPr>
            </w:pPr>
            <w:r w:rsidRPr="00882A1D">
              <w:rPr>
                <w:sz w:val="24"/>
                <w:szCs w:val="24"/>
              </w:rPr>
              <w:t>Computed per route/carrier/region</w:t>
            </w:r>
          </w:p>
        </w:tc>
        <w:tc>
          <w:tcPr>
            <w:tcW w:w="2365" w:type="dxa"/>
            <w:vAlign w:val="center"/>
          </w:tcPr>
          <w:p w14:paraId="3E02BBC1" w14:textId="77777777" w:rsidR="000F1047" w:rsidRPr="00882A1D" w:rsidRDefault="00474EB4">
            <w:pPr>
              <w:jc w:val="center"/>
              <w:rPr>
                <w:sz w:val="24"/>
                <w:szCs w:val="24"/>
              </w:rPr>
            </w:pPr>
            <w:r w:rsidRPr="00882A1D">
              <w:rPr>
                <w:sz w:val="24"/>
                <w:szCs w:val="24"/>
              </w:rPr>
              <w:t>time</w:t>
            </w:r>
          </w:p>
        </w:tc>
        <w:tc>
          <w:tcPr>
            <w:tcW w:w="2365" w:type="dxa"/>
            <w:vAlign w:val="center"/>
          </w:tcPr>
          <w:p w14:paraId="09E9BE3F" w14:textId="77777777" w:rsidR="000F1047" w:rsidRPr="00882A1D" w:rsidRDefault="00474EB4">
            <w:pPr>
              <w:jc w:val="center"/>
              <w:rPr>
                <w:sz w:val="24"/>
                <w:szCs w:val="24"/>
              </w:rPr>
            </w:pPr>
            <w:r w:rsidRPr="00882A1D">
              <w:rPr>
                <w:sz w:val="24"/>
                <w:szCs w:val="24"/>
              </w:rPr>
              <w:t>High</w:t>
            </w:r>
          </w:p>
        </w:tc>
      </w:tr>
      <w:tr w:rsidR="000F1047" w:rsidRPr="00882A1D" w14:paraId="177D0761" w14:textId="77777777">
        <w:trPr>
          <w:jc w:val="center"/>
        </w:trPr>
        <w:tc>
          <w:tcPr>
            <w:tcW w:w="2365" w:type="dxa"/>
            <w:vAlign w:val="center"/>
          </w:tcPr>
          <w:p w14:paraId="59130EE5" w14:textId="77777777" w:rsidR="000F1047" w:rsidRPr="00882A1D" w:rsidRDefault="00474EB4">
            <w:pPr>
              <w:jc w:val="center"/>
              <w:rPr>
                <w:sz w:val="24"/>
                <w:szCs w:val="24"/>
              </w:rPr>
            </w:pPr>
            <w:r w:rsidRPr="00882A1D">
              <w:rPr>
                <w:sz w:val="24"/>
                <w:szCs w:val="24"/>
              </w:rPr>
              <w:t>Delay frequency</w:t>
            </w:r>
          </w:p>
        </w:tc>
        <w:tc>
          <w:tcPr>
            <w:tcW w:w="2365" w:type="dxa"/>
            <w:vAlign w:val="center"/>
          </w:tcPr>
          <w:p w14:paraId="4B2F3D82" w14:textId="77777777" w:rsidR="000F1047" w:rsidRPr="00882A1D" w:rsidRDefault="00474EB4">
            <w:pPr>
              <w:jc w:val="center"/>
              <w:rPr>
                <w:sz w:val="24"/>
                <w:szCs w:val="24"/>
              </w:rPr>
            </w:pPr>
            <w:r w:rsidRPr="00882A1D">
              <w:rPr>
                <w:sz w:val="24"/>
                <w:szCs w:val="24"/>
              </w:rPr>
              <w:t>Computed and threshold-checked</w:t>
            </w:r>
          </w:p>
        </w:tc>
        <w:tc>
          <w:tcPr>
            <w:tcW w:w="2365" w:type="dxa"/>
            <w:vAlign w:val="center"/>
          </w:tcPr>
          <w:p w14:paraId="6E5787A7" w14:textId="77777777" w:rsidR="000F1047" w:rsidRPr="00882A1D" w:rsidRDefault="00474EB4">
            <w:pPr>
              <w:jc w:val="center"/>
              <w:rPr>
                <w:sz w:val="24"/>
                <w:szCs w:val="24"/>
              </w:rPr>
            </w:pPr>
            <w:r w:rsidRPr="00882A1D">
              <w:rPr>
                <w:sz w:val="24"/>
                <w:szCs w:val="24"/>
              </w:rPr>
              <w:t>%</w:t>
            </w:r>
          </w:p>
        </w:tc>
        <w:tc>
          <w:tcPr>
            <w:tcW w:w="2365" w:type="dxa"/>
            <w:vAlign w:val="center"/>
          </w:tcPr>
          <w:p w14:paraId="2EFC134C" w14:textId="77777777" w:rsidR="000F1047" w:rsidRPr="00882A1D" w:rsidRDefault="00474EB4">
            <w:pPr>
              <w:jc w:val="center"/>
              <w:rPr>
                <w:sz w:val="24"/>
                <w:szCs w:val="24"/>
              </w:rPr>
            </w:pPr>
            <w:r w:rsidRPr="00882A1D">
              <w:rPr>
                <w:sz w:val="24"/>
                <w:szCs w:val="24"/>
              </w:rPr>
              <w:t>High</w:t>
            </w:r>
          </w:p>
        </w:tc>
      </w:tr>
      <w:tr w:rsidR="000F1047" w:rsidRPr="00882A1D" w14:paraId="4127BFD8" w14:textId="77777777">
        <w:trPr>
          <w:jc w:val="center"/>
        </w:trPr>
        <w:tc>
          <w:tcPr>
            <w:tcW w:w="2365" w:type="dxa"/>
            <w:vAlign w:val="center"/>
          </w:tcPr>
          <w:p w14:paraId="3290D3A1" w14:textId="77777777" w:rsidR="000F1047" w:rsidRPr="00882A1D" w:rsidRDefault="00474EB4">
            <w:pPr>
              <w:jc w:val="center"/>
              <w:rPr>
                <w:sz w:val="24"/>
                <w:szCs w:val="24"/>
              </w:rPr>
            </w:pPr>
            <w:r w:rsidRPr="00882A1D">
              <w:rPr>
                <w:sz w:val="24"/>
                <w:szCs w:val="24"/>
              </w:rPr>
              <w:t>Network model</w:t>
            </w:r>
          </w:p>
        </w:tc>
        <w:tc>
          <w:tcPr>
            <w:tcW w:w="2365" w:type="dxa"/>
            <w:vAlign w:val="center"/>
          </w:tcPr>
          <w:p w14:paraId="79139496" w14:textId="77777777" w:rsidR="000F1047" w:rsidRPr="00882A1D" w:rsidRDefault="00474EB4">
            <w:pPr>
              <w:jc w:val="center"/>
              <w:rPr>
                <w:sz w:val="24"/>
                <w:szCs w:val="24"/>
              </w:rPr>
            </w:pPr>
            <w:r w:rsidRPr="00882A1D">
              <w:rPr>
                <w:sz w:val="24"/>
                <w:szCs w:val="24"/>
              </w:rPr>
              <w:t>Directed weighted graph</w:t>
            </w:r>
          </w:p>
        </w:tc>
        <w:tc>
          <w:tcPr>
            <w:tcW w:w="2365" w:type="dxa"/>
            <w:vAlign w:val="center"/>
          </w:tcPr>
          <w:p w14:paraId="7F383B2B" w14:textId="77777777" w:rsidR="000F1047" w:rsidRPr="00882A1D" w:rsidRDefault="00474EB4">
            <w:pPr>
              <w:jc w:val="center"/>
              <w:rPr>
                <w:sz w:val="24"/>
                <w:szCs w:val="24"/>
              </w:rPr>
            </w:pPr>
            <w:r w:rsidRPr="00882A1D">
              <w:rPr>
                <w:sz w:val="24"/>
                <w:szCs w:val="24"/>
              </w:rPr>
              <w:t>—</w:t>
            </w:r>
          </w:p>
        </w:tc>
        <w:tc>
          <w:tcPr>
            <w:tcW w:w="2365" w:type="dxa"/>
            <w:vAlign w:val="center"/>
          </w:tcPr>
          <w:p w14:paraId="2B42EA6A" w14:textId="77777777" w:rsidR="000F1047" w:rsidRPr="00882A1D" w:rsidRDefault="00474EB4">
            <w:pPr>
              <w:jc w:val="center"/>
              <w:rPr>
                <w:sz w:val="24"/>
                <w:szCs w:val="24"/>
              </w:rPr>
            </w:pPr>
            <w:r w:rsidRPr="00882A1D">
              <w:rPr>
                <w:sz w:val="24"/>
                <w:szCs w:val="24"/>
              </w:rPr>
              <w:t>High</w:t>
            </w:r>
          </w:p>
        </w:tc>
      </w:tr>
      <w:tr w:rsidR="000F1047" w:rsidRPr="00882A1D" w14:paraId="006BC39B" w14:textId="77777777">
        <w:trPr>
          <w:jc w:val="center"/>
        </w:trPr>
        <w:tc>
          <w:tcPr>
            <w:tcW w:w="2365" w:type="dxa"/>
            <w:vAlign w:val="center"/>
          </w:tcPr>
          <w:p w14:paraId="2CF7AB6B" w14:textId="77777777" w:rsidR="000F1047" w:rsidRPr="00882A1D" w:rsidRDefault="00474EB4">
            <w:pPr>
              <w:jc w:val="center"/>
              <w:rPr>
                <w:sz w:val="24"/>
                <w:szCs w:val="24"/>
              </w:rPr>
            </w:pPr>
            <w:r w:rsidRPr="00882A1D">
              <w:rPr>
                <w:sz w:val="24"/>
                <w:szCs w:val="24"/>
              </w:rPr>
              <w:t>Dashboard</w:t>
            </w:r>
          </w:p>
        </w:tc>
        <w:tc>
          <w:tcPr>
            <w:tcW w:w="2365" w:type="dxa"/>
            <w:vAlign w:val="center"/>
          </w:tcPr>
          <w:p w14:paraId="3477FB91" w14:textId="77777777" w:rsidR="000F1047" w:rsidRPr="00882A1D" w:rsidRDefault="00474EB4">
            <w:pPr>
              <w:jc w:val="center"/>
              <w:rPr>
                <w:sz w:val="24"/>
                <w:szCs w:val="24"/>
              </w:rPr>
            </w:pPr>
            <w:r w:rsidRPr="00882A1D">
              <w:rPr>
                <w:sz w:val="24"/>
                <w:szCs w:val="24"/>
              </w:rPr>
              <w:t>Interactive map + trends + alerts</w:t>
            </w:r>
          </w:p>
        </w:tc>
        <w:tc>
          <w:tcPr>
            <w:tcW w:w="2365" w:type="dxa"/>
            <w:vAlign w:val="center"/>
          </w:tcPr>
          <w:p w14:paraId="79FABF64" w14:textId="77777777" w:rsidR="000F1047" w:rsidRPr="00882A1D" w:rsidRDefault="00474EB4">
            <w:pPr>
              <w:jc w:val="center"/>
              <w:rPr>
                <w:sz w:val="24"/>
                <w:szCs w:val="24"/>
              </w:rPr>
            </w:pPr>
            <w:r w:rsidRPr="00882A1D">
              <w:rPr>
                <w:sz w:val="24"/>
                <w:szCs w:val="24"/>
              </w:rPr>
              <w:t>—</w:t>
            </w:r>
          </w:p>
        </w:tc>
        <w:tc>
          <w:tcPr>
            <w:tcW w:w="2365" w:type="dxa"/>
            <w:vAlign w:val="center"/>
          </w:tcPr>
          <w:p w14:paraId="238D57BD" w14:textId="77777777" w:rsidR="000F1047" w:rsidRPr="00882A1D" w:rsidRDefault="00474EB4">
            <w:pPr>
              <w:jc w:val="center"/>
              <w:rPr>
                <w:sz w:val="24"/>
                <w:szCs w:val="24"/>
              </w:rPr>
            </w:pPr>
            <w:r w:rsidRPr="00882A1D">
              <w:rPr>
                <w:sz w:val="24"/>
                <w:szCs w:val="24"/>
              </w:rPr>
              <w:t>High</w:t>
            </w:r>
          </w:p>
        </w:tc>
      </w:tr>
    </w:tbl>
    <w:p w14:paraId="413BD1E6" w14:textId="77777777" w:rsidR="000F1047" w:rsidRPr="00882A1D" w:rsidRDefault="000F1047">
      <w:pPr>
        <w:spacing w:after="20"/>
        <w:rPr>
          <w:sz w:val="24"/>
          <w:szCs w:val="24"/>
        </w:rPr>
      </w:pPr>
    </w:p>
    <w:p w14:paraId="2EF02E10" w14:textId="77777777" w:rsidR="000F1047" w:rsidRPr="00882A1D" w:rsidRDefault="00474EB4">
      <w:pPr>
        <w:pStyle w:val="Heading2"/>
        <w:spacing w:before="100" w:after="140"/>
        <w:rPr>
          <w:sz w:val="24"/>
          <w:szCs w:val="24"/>
        </w:rPr>
      </w:pPr>
      <w:r w:rsidRPr="00882A1D">
        <w:rPr>
          <w:sz w:val="24"/>
          <w:szCs w:val="24"/>
        </w:rPr>
        <w:t>3.4 Alternative Solutions &amp; Evaluation</w:t>
      </w:r>
    </w:p>
    <w:p w14:paraId="4F23E205" w14:textId="77777777" w:rsidR="000F1047" w:rsidRPr="00882A1D" w:rsidRDefault="00474EB4">
      <w:pPr>
        <w:spacing w:after="120" w:line="259" w:lineRule="auto"/>
        <w:rPr>
          <w:sz w:val="24"/>
          <w:szCs w:val="24"/>
        </w:rPr>
      </w:pPr>
      <w:r w:rsidRPr="00882A1D">
        <w:rPr>
          <w:sz w:val="24"/>
          <w:szCs w:val="24"/>
        </w:rPr>
        <w:t>Alternative 1: Manual spreadsheet reporting is low cost and requires no new infrastructure, but it is slow and does not provide real-time visibility.</w:t>
      </w:r>
    </w:p>
    <w:p w14:paraId="2EA2BB39" w14:textId="77777777" w:rsidR="000F1047" w:rsidRPr="00882A1D" w:rsidRDefault="00474EB4">
      <w:pPr>
        <w:spacing w:after="120" w:line="259" w:lineRule="auto"/>
        <w:rPr>
          <w:sz w:val="24"/>
          <w:szCs w:val="24"/>
        </w:rPr>
      </w:pPr>
      <w:r w:rsidRPr="00882A1D">
        <w:rPr>
          <w:sz w:val="24"/>
          <w:szCs w:val="24"/>
        </w:rPr>
        <w:t>Alternative 2: Single-carrier tracking portals provide accurate carrier-specific tracking but lack a cross-carrier network-wide view.</w:t>
      </w:r>
    </w:p>
    <w:p w14:paraId="33F558A4" w14:textId="77777777" w:rsidR="000F1047" w:rsidRPr="00882A1D" w:rsidRDefault="00474EB4">
      <w:pPr>
        <w:spacing w:after="120" w:line="259" w:lineRule="auto"/>
        <w:rPr>
          <w:sz w:val="24"/>
          <w:szCs w:val="24"/>
        </w:rPr>
      </w:pPr>
      <w:r w:rsidRPr="00882A1D">
        <w:rPr>
          <w:sz w:val="24"/>
          <w:szCs w:val="24"/>
        </w:rPr>
        <w:t>Alternative 3: Generic BI dashboards are flexible but do not natively model logistics routes and hubs as a graph.</w:t>
      </w:r>
    </w:p>
    <w:tbl>
      <w:tblPr>
        <w:tblStyle w:val="TableGrid"/>
        <w:tblW w:w="0" w:type="auto"/>
        <w:jc w:val="center"/>
        <w:tblLook w:val="04A0" w:firstRow="1" w:lastRow="0" w:firstColumn="1" w:lastColumn="0" w:noHBand="0" w:noVBand="1"/>
      </w:tblPr>
      <w:tblGrid>
        <w:gridCol w:w="1892"/>
        <w:gridCol w:w="1892"/>
        <w:gridCol w:w="1892"/>
        <w:gridCol w:w="1892"/>
        <w:gridCol w:w="1892"/>
      </w:tblGrid>
      <w:tr w:rsidR="000F1047" w:rsidRPr="00882A1D" w14:paraId="3BE8FB6C" w14:textId="77777777">
        <w:trPr>
          <w:jc w:val="center"/>
        </w:trPr>
        <w:tc>
          <w:tcPr>
            <w:tcW w:w="1892" w:type="dxa"/>
            <w:shd w:val="clear" w:color="auto" w:fill="D9E1F2"/>
            <w:vAlign w:val="center"/>
          </w:tcPr>
          <w:p w14:paraId="66566ABC" w14:textId="77777777" w:rsidR="000F1047" w:rsidRPr="00882A1D" w:rsidRDefault="00474EB4">
            <w:pPr>
              <w:jc w:val="center"/>
              <w:rPr>
                <w:sz w:val="24"/>
                <w:szCs w:val="24"/>
              </w:rPr>
            </w:pPr>
            <w:r w:rsidRPr="00882A1D">
              <w:rPr>
                <w:b/>
                <w:sz w:val="24"/>
                <w:szCs w:val="24"/>
              </w:rPr>
              <w:t>Criterion</w:t>
            </w:r>
          </w:p>
        </w:tc>
        <w:tc>
          <w:tcPr>
            <w:tcW w:w="1892" w:type="dxa"/>
            <w:shd w:val="clear" w:color="auto" w:fill="D9E1F2"/>
            <w:vAlign w:val="center"/>
          </w:tcPr>
          <w:p w14:paraId="1C49A25D" w14:textId="77777777" w:rsidR="000F1047" w:rsidRPr="00882A1D" w:rsidRDefault="00474EB4">
            <w:pPr>
              <w:jc w:val="center"/>
              <w:rPr>
                <w:sz w:val="24"/>
                <w:szCs w:val="24"/>
              </w:rPr>
            </w:pPr>
            <w:r w:rsidRPr="00882A1D">
              <w:rPr>
                <w:b/>
                <w:sz w:val="24"/>
                <w:szCs w:val="24"/>
              </w:rPr>
              <w:t>Weight</w:t>
            </w:r>
          </w:p>
        </w:tc>
        <w:tc>
          <w:tcPr>
            <w:tcW w:w="1892" w:type="dxa"/>
            <w:shd w:val="clear" w:color="auto" w:fill="D9E1F2"/>
            <w:vAlign w:val="center"/>
          </w:tcPr>
          <w:p w14:paraId="4FE68B1F" w14:textId="77777777" w:rsidR="000F1047" w:rsidRPr="00882A1D" w:rsidRDefault="00474EB4">
            <w:pPr>
              <w:jc w:val="center"/>
              <w:rPr>
                <w:sz w:val="24"/>
                <w:szCs w:val="24"/>
              </w:rPr>
            </w:pPr>
            <w:r w:rsidRPr="00882A1D">
              <w:rPr>
                <w:b/>
                <w:sz w:val="24"/>
                <w:szCs w:val="24"/>
              </w:rPr>
              <w:t>Alternative 1</w:t>
            </w:r>
          </w:p>
        </w:tc>
        <w:tc>
          <w:tcPr>
            <w:tcW w:w="1892" w:type="dxa"/>
            <w:shd w:val="clear" w:color="auto" w:fill="D9E1F2"/>
            <w:vAlign w:val="center"/>
          </w:tcPr>
          <w:p w14:paraId="5A740D16" w14:textId="77777777" w:rsidR="000F1047" w:rsidRPr="00882A1D" w:rsidRDefault="00474EB4">
            <w:pPr>
              <w:jc w:val="center"/>
              <w:rPr>
                <w:sz w:val="24"/>
                <w:szCs w:val="24"/>
              </w:rPr>
            </w:pPr>
            <w:r w:rsidRPr="00882A1D">
              <w:rPr>
                <w:b/>
                <w:sz w:val="24"/>
                <w:szCs w:val="24"/>
              </w:rPr>
              <w:t>Alternative 2</w:t>
            </w:r>
          </w:p>
        </w:tc>
        <w:tc>
          <w:tcPr>
            <w:tcW w:w="1892" w:type="dxa"/>
            <w:shd w:val="clear" w:color="auto" w:fill="D9E1F2"/>
            <w:vAlign w:val="center"/>
          </w:tcPr>
          <w:p w14:paraId="3126E341" w14:textId="77777777" w:rsidR="000F1047" w:rsidRPr="00882A1D" w:rsidRDefault="00474EB4">
            <w:pPr>
              <w:jc w:val="center"/>
              <w:rPr>
                <w:sz w:val="24"/>
                <w:szCs w:val="24"/>
              </w:rPr>
            </w:pPr>
            <w:r w:rsidRPr="00882A1D">
              <w:rPr>
                <w:b/>
                <w:sz w:val="24"/>
                <w:szCs w:val="24"/>
              </w:rPr>
              <w:t>Alternative 3</w:t>
            </w:r>
          </w:p>
        </w:tc>
      </w:tr>
      <w:tr w:rsidR="000F1047" w:rsidRPr="00882A1D" w14:paraId="384D5A8C" w14:textId="77777777">
        <w:trPr>
          <w:jc w:val="center"/>
        </w:trPr>
        <w:tc>
          <w:tcPr>
            <w:tcW w:w="1892" w:type="dxa"/>
            <w:vAlign w:val="center"/>
          </w:tcPr>
          <w:p w14:paraId="74022AA9" w14:textId="77777777" w:rsidR="000F1047" w:rsidRPr="00882A1D" w:rsidRDefault="00474EB4">
            <w:pPr>
              <w:jc w:val="center"/>
              <w:rPr>
                <w:sz w:val="24"/>
                <w:szCs w:val="24"/>
              </w:rPr>
            </w:pPr>
            <w:r w:rsidRPr="00882A1D">
              <w:rPr>
                <w:sz w:val="24"/>
                <w:szCs w:val="24"/>
              </w:rPr>
              <w:t>Performance</w:t>
            </w:r>
          </w:p>
        </w:tc>
        <w:tc>
          <w:tcPr>
            <w:tcW w:w="1892" w:type="dxa"/>
            <w:vAlign w:val="center"/>
          </w:tcPr>
          <w:p w14:paraId="122B79BA" w14:textId="77777777" w:rsidR="000F1047" w:rsidRPr="00882A1D" w:rsidRDefault="00474EB4">
            <w:pPr>
              <w:jc w:val="center"/>
              <w:rPr>
                <w:sz w:val="24"/>
                <w:szCs w:val="24"/>
              </w:rPr>
            </w:pPr>
            <w:r w:rsidRPr="00882A1D">
              <w:rPr>
                <w:sz w:val="24"/>
                <w:szCs w:val="24"/>
              </w:rPr>
              <w:t>Not specified</w:t>
            </w:r>
          </w:p>
        </w:tc>
        <w:tc>
          <w:tcPr>
            <w:tcW w:w="1892" w:type="dxa"/>
            <w:vAlign w:val="center"/>
          </w:tcPr>
          <w:p w14:paraId="28E99071" w14:textId="77777777" w:rsidR="000F1047" w:rsidRPr="00882A1D" w:rsidRDefault="00474EB4">
            <w:pPr>
              <w:jc w:val="center"/>
              <w:rPr>
                <w:sz w:val="24"/>
                <w:szCs w:val="24"/>
              </w:rPr>
            </w:pPr>
            <w:r w:rsidRPr="00882A1D">
              <w:rPr>
                <w:sz w:val="24"/>
                <w:szCs w:val="24"/>
              </w:rPr>
              <w:t>Low</w:t>
            </w:r>
          </w:p>
        </w:tc>
        <w:tc>
          <w:tcPr>
            <w:tcW w:w="1892" w:type="dxa"/>
            <w:vAlign w:val="center"/>
          </w:tcPr>
          <w:p w14:paraId="2356F78C" w14:textId="77777777" w:rsidR="000F1047" w:rsidRPr="00882A1D" w:rsidRDefault="00474EB4">
            <w:pPr>
              <w:jc w:val="center"/>
              <w:rPr>
                <w:sz w:val="24"/>
                <w:szCs w:val="24"/>
              </w:rPr>
            </w:pPr>
            <w:r w:rsidRPr="00882A1D">
              <w:rPr>
                <w:sz w:val="24"/>
                <w:szCs w:val="24"/>
              </w:rPr>
              <w:t>Medium</w:t>
            </w:r>
          </w:p>
        </w:tc>
        <w:tc>
          <w:tcPr>
            <w:tcW w:w="1892" w:type="dxa"/>
            <w:vAlign w:val="center"/>
          </w:tcPr>
          <w:p w14:paraId="5A638E0C" w14:textId="77777777" w:rsidR="000F1047" w:rsidRPr="00882A1D" w:rsidRDefault="00474EB4">
            <w:pPr>
              <w:jc w:val="center"/>
              <w:rPr>
                <w:sz w:val="24"/>
                <w:szCs w:val="24"/>
              </w:rPr>
            </w:pPr>
            <w:r w:rsidRPr="00882A1D">
              <w:rPr>
                <w:sz w:val="24"/>
                <w:szCs w:val="24"/>
              </w:rPr>
              <w:t>Medium</w:t>
            </w:r>
          </w:p>
        </w:tc>
      </w:tr>
      <w:tr w:rsidR="000F1047" w:rsidRPr="00882A1D" w14:paraId="7CE0CD2B" w14:textId="77777777">
        <w:trPr>
          <w:jc w:val="center"/>
        </w:trPr>
        <w:tc>
          <w:tcPr>
            <w:tcW w:w="1892" w:type="dxa"/>
            <w:vAlign w:val="center"/>
          </w:tcPr>
          <w:p w14:paraId="0A976DD3" w14:textId="77777777" w:rsidR="000F1047" w:rsidRPr="00882A1D" w:rsidRDefault="00474EB4">
            <w:pPr>
              <w:jc w:val="center"/>
              <w:rPr>
                <w:sz w:val="24"/>
                <w:szCs w:val="24"/>
              </w:rPr>
            </w:pPr>
            <w:r w:rsidRPr="00882A1D">
              <w:rPr>
                <w:sz w:val="24"/>
                <w:szCs w:val="24"/>
              </w:rPr>
              <w:t>Cost</w:t>
            </w:r>
          </w:p>
        </w:tc>
        <w:tc>
          <w:tcPr>
            <w:tcW w:w="1892" w:type="dxa"/>
            <w:vAlign w:val="center"/>
          </w:tcPr>
          <w:p w14:paraId="6E5CFDA2" w14:textId="77777777" w:rsidR="000F1047" w:rsidRPr="00882A1D" w:rsidRDefault="00474EB4">
            <w:pPr>
              <w:jc w:val="center"/>
              <w:rPr>
                <w:sz w:val="24"/>
                <w:szCs w:val="24"/>
              </w:rPr>
            </w:pPr>
            <w:r w:rsidRPr="00882A1D">
              <w:rPr>
                <w:sz w:val="24"/>
                <w:szCs w:val="24"/>
              </w:rPr>
              <w:t>Not specified</w:t>
            </w:r>
          </w:p>
        </w:tc>
        <w:tc>
          <w:tcPr>
            <w:tcW w:w="1892" w:type="dxa"/>
            <w:vAlign w:val="center"/>
          </w:tcPr>
          <w:p w14:paraId="007B22B9" w14:textId="77777777" w:rsidR="000F1047" w:rsidRPr="00882A1D" w:rsidRDefault="00474EB4">
            <w:pPr>
              <w:jc w:val="center"/>
              <w:rPr>
                <w:sz w:val="24"/>
                <w:szCs w:val="24"/>
              </w:rPr>
            </w:pPr>
            <w:r w:rsidRPr="00882A1D">
              <w:rPr>
                <w:sz w:val="24"/>
                <w:szCs w:val="24"/>
              </w:rPr>
              <w:t>Low</w:t>
            </w:r>
          </w:p>
        </w:tc>
        <w:tc>
          <w:tcPr>
            <w:tcW w:w="1892" w:type="dxa"/>
            <w:vAlign w:val="center"/>
          </w:tcPr>
          <w:p w14:paraId="0EEFB1DB" w14:textId="77777777" w:rsidR="000F1047" w:rsidRPr="00882A1D" w:rsidRDefault="00474EB4">
            <w:pPr>
              <w:jc w:val="center"/>
              <w:rPr>
                <w:sz w:val="24"/>
                <w:szCs w:val="24"/>
              </w:rPr>
            </w:pPr>
            <w:r w:rsidRPr="00882A1D">
              <w:rPr>
                <w:sz w:val="24"/>
                <w:szCs w:val="24"/>
              </w:rPr>
              <w:t>Medium</w:t>
            </w:r>
          </w:p>
        </w:tc>
        <w:tc>
          <w:tcPr>
            <w:tcW w:w="1892" w:type="dxa"/>
            <w:vAlign w:val="center"/>
          </w:tcPr>
          <w:p w14:paraId="1C86DD34" w14:textId="77777777" w:rsidR="000F1047" w:rsidRPr="00882A1D" w:rsidRDefault="00474EB4">
            <w:pPr>
              <w:jc w:val="center"/>
              <w:rPr>
                <w:sz w:val="24"/>
                <w:szCs w:val="24"/>
              </w:rPr>
            </w:pPr>
            <w:r w:rsidRPr="00882A1D">
              <w:rPr>
                <w:sz w:val="24"/>
                <w:szCs w:val="24"/>
              </w:rPr>
              <w:t>Medium</w:t>
            </w:r>
          </w:p>
        </w:tc>
      </w:tr>
      <w:tr w:rsidR="000F1047" w:rsidRPr="00882A1D" w14:paraId="41B17815" w14:textId="77777777">
        <w:trPr>
          <w:jc w:val="center"/>
        </w:trPr>
        <w:tc>
          <w:tcPr>
            <w:tcW w:w="1892" w:type="dxa"/>
            <w:vAlign w:val="center"/>
          </w:tcPr>
          <w:p w14:paraId="572BF8CC" w14:textId="77777777" w:rsidR="000F1047" w:rsidRPr="00882A1D" w:rsidRDefault="00474EB4">
            <w:pPr>
              <w:jc w:val="center"/>
              <w:rPr>
                <w:sz w:val="24"/>
                <w:szCs w:val="24"/>
              </w:rPr>
            </w:pPr>
            <w:r w:rsidRPr="00882A1D">
              <w:rPr>
                <w:sz w:val="24"/>
                <w:szCs w:val="24"/>
              </w:rPr>
              <w:t>Safety</w:t>
            </w:r>
          </w:p>
        </w:tc>
        <w:tc>
          <w:tcPr>
            <w:tcW w:w="1892" w:type="dxa"/>
            <w:vAlign w:val="center"/>
          </w:tcPr>
          <w:p w14:paraId="4CF48A3E" w14:textId="77777777" w:rsidR="000F1047" w:rsidRPr="00882A1D" w:rsidRDefault="00474EB4">
            <w:pPr>
              <w:jc w:val="center"/>
              <w:rPr>
                <w:sz w:val="24"/>
                <w:szCs w:val="24"/>
              </w:rPr>
            </w:pPr>
            <w:r w:rsidRPr="00882A1D">
              <w:rPr>
                <w:sz w:val="24"/>
                <w:szCs w:val="24"/>
              </w:rPr>
              <w:t>Not specified</w:t>
            </w:r>
          </w:p>
        </w:tc>
        <w:tc>
          <w:tcPr>
            <w:tcW w:w="1892" w:type="dxa"/>
            <w:vAlign w:val="center"/>
          </w:tcPr>
          <w:p w14:paraId="5C684816" w14:textId="77777777" w:rsidR="000F1047" w:rsidRPr="00882A1D" w:rsidRDefault="00474EB4">
            <w:pPr>
              <w:jc w:val="center"/>
              <w:rPr>
                <w:sz w:val="24"/>
                <w:szCs w:val="24"/>
              </w:rPr>
            </w:pPr>
            <w:r w:rsidRPr="00882A1D">
              <w:rPr>
                <w:sz w:val="24"/>
                <w:szCs w:val="24"/>
              </w:rPr>
              <w:t>Not specified</w:t>
            </w:r>
          </w:p>
        </w:tc>
        <w:tc>
          <w:tcPr>
            <w:tcW w:w="1892" w:type="dxa"/>
            <w:vAlign w:val="center"/>
          </w:tcPr>
          <w:p w14:paraId="27A24C7C" w14:textId="77777777" w:rsidR="000F1047" w:rsidRPr="00882A1D" w:rsidRDefault="00474EB4">
            <w:pPr>
              <w:jc w:val="center"/>
              <w:rPr>
                <w:sz w:val="24"/>
                <w:szCs w:val="24"/>
              </w:rPr>
            </w:pPr>
            <w:r w:rsidRPr="00882A1D">
              <w:rPr>
                <w:sz w:val="24"/>
                <w:szCs w:val="24"/>
              </w:rPr>
              <w:t>Not specified</w:t>
            </w:r>
          </w:p>
        </w:tc>
        <w:tc>
          <w:tcPr>
            <w:tcW w:w="1892" w:type="dxa"/>
            <w:vAlign w:val="center"/>
          </w:tcPr>
          <w:p w14:paraId="185CF862" w14:textId="77777777" w:rsidR="000F1047" w:rsidRPr="00882A1D" w:rsidRDefault="00474EB4">
            <w:pPr>
              <w:jc w:val="center"/>
              <w:rPr>
                <w:sz w:val="24"/>
                <w:szCs w:val="24"/>
              </w:rPr>
            </w:pPr>
            <w:r w:rsidRPr="00882A1D">
              <w:rPr>
                <w:sz w:val="24"/>
                <w:szCs w:val="24"/>
              </w:rPr>
              <w:t>Not specified</w:t>
            </w:r>
          </w:p>
        </w:tc>
      </w:tr>
      <w:tr w:rsidR="000F1047" w:rsidRPr="00882A1D" w14:paraId="704E472B" w14:textId="77777777">
        <w:trPr>
          <w:jc w:val="center"/>
        </w:trPr>
        <w:tc>
          <w:tcPr>
            <w:tcW w:w="1892" w:type="dxa"/>
            <w:vAlign w:val="center"/>
          </w:tcPr>
          <w:p w14:paraId="5058851C" w14:textId="77777777" w:rsidR="000F1047" w:rsidRPr="00882A1D" w:rsidRDefault="00474EB4">
            <w:pPr>
              <w:jc w:val="center"/>
              <w:rPr>
                <w:sz w:val="24"/>
                <w:szCs w:val="24"/>
              </w:rPr>
            </w:pPr>
            <w:r w:rsidRPr="00882A1D">
              <w:rPr>
                <w:sz w:val="24"/>
                <w:szCs w:val="24"/>
              </w:rPr>
              <w:t>Sustainability</w:t>
            </w:r>
          </w:p>
        </w:tc>
        <w:tc>
          <w:tcPr>
            <w:tcW w:w="1892" w:type="dxa"/>
            <w:vAlign w:val="center"/>
          </w:tcPr>
          <w:p w14:paraId="6EF767F3" w14:textId="77777777" w:rsidR="000F1047" w:rsidRPr="00882A1D" w:rsidRDefault="00474EB4">
            <w:pPr>
              <w:jc w:val="center"/>
              <w:rPr>
                <w:sz w:val="24"/>
                <w:szCs w:val="24"/>
              </w:rPr>
            </w:pPr>
            <w:r w:rsidRPr="00882A1D">
              <w:rPr>
                <w:sz w:val="24"/>
                <w:szCs w:val="24"/>
              </w:rPr>
              <w:t>Not specified</w:t>
            </w:r>
          </w:p>
        </w:tc>
        <w:tc>
          <w:tcPr>
            <w:tcW w:w="1892" w:type="dxa"/>
            <w:vAlign w:val="center"/>
          </w:tcPr>
          <w:p w14:paraId="245BBAE2" w14:textId="77777777" w:rsidR="000F1047" w:rsidRPr="00882A1D" w:rsidRDefault="00474EB4">
            <w:pPr>
              <w:jc w:val="center"/>
              <w:rPr>
                <w:sz w:val="24"/>
                <w:szCs w:val="24"/>
              </w:rPr>
            </w:pPr>
            <w:r w:rsidRPr="00882A1D">
              <w:rPr>
                <w:sz w:val="24"/>
                <w:szCs w:val="24"/>
              </w:rPr>
              <w:t>Not specified</w:t>
            </w:r>
          </w:p>
        </w:tc>
        <w:tc>
          <w:tcPr>
            <w:tcW w:w="1892" w:type="dxa"/>
            <w:vAlign w:val="center"/>
          </w:tcPr>
          <w:p w14:paraId="6E1D2F43" w14:textId="77777777" w:rsidR="000F1047" w:rsidRPr="00882A1D" w:rsidRDefault="00474EB4">
            <w:pPr>
              <w:jc w:val="center"/>
              <w:rPr>
                <w:sz w:val="24"/>
                <w:szCs w:val="24"/>
              </w:rPr>
            </w:pPr>
            <w:r w:rsidRPr="00882A1D">
              <w:rPr>
                <w:sz w:val="24"/>
                <w:szCs w:val="24"/>
              </w:rPr>
              <w:t>Not specified</w:t>
            </w:r>
          </w:p>
        </w:tc>
        <w:tc>
          <w:tcPr>
            <w:tcW w:w="1892" w:type="dxa"/>
            <w:vAlign w:val="center"/>
          </w:tcPr>
          <w:p w14:paraId="70AB2243" w14:textId="77777777" w:rsidR="000F1047" w:rsidRPr="00882A1D" w:rsidRDefault="00474EB4">
            <w:pPr>
              <w:jc w:val="center"/>
              <w:rPr>
                <w:sz w:val="24"/>
                <w:szCs w:val="24"/>
              </w:rPr>
            </w:pPr>
            <w:r w:rsidRPr="00882A1D">
              <w:rPr>
                <w:sz w:val="24"/>
                <w:szCs w:val="24"/>
              </w:rPr>
              <w:t>Not specified</w:t>
            </w:r>
          </w:p>
        </w:tc>
      </w:tr>
      <w:tr w:rsidR="000F1047" w:rsidRPr="00882A1D" w14:paraId="2CA3A78D" w14:textId="77777777">
        <w:trPr>
          <w:jc w:val="center"/>
        </w:trPr>
        <w:tc>
          <w:tcPr>
            <w:tcW w:w="1892" w:type="dxa"/>
            <w:vAlign w:val="center"/>
          </w:tcPr>
          <w:p w14:paraId="060D2CF1" w14:textId="77777777" w:rsidR="000F1047" w:rsidRPr="00882A1D" w:rsidRDefault="00474EB4">
            <w:pPr>
              <w:jc w:val="center"/>
              <w:rPr>
                <w:sz w:val="24"/>
                <w:szCs w:val="24"/>
              </w:rPr>
            </w:pPr>
            <w:r w:rsidRPr="00882A1D">
              <w:rPr>
                <w:sz w:val="24"/>
                <w:szCs w:val="24"/>
              </w:rPr>
              <w:t>Reliability</w:t>
            </w:r>
          </w:p>
        </w:tc>
        <w:tc>
          <w:tcPr>
            <w:tcW w:w="1892" w:type="dxa"/>
            <w:vAlign w:val="center"/>
          </w:tcPr>
          <w:p w14:paraId="4281D7D1" w14:textId="77777777" w:rsidR="000F1047" w:rsidRPr="00882A1D" w:rsidRDefault="00474EB4">
            <w:pPr>
              <w:jc w:val="center"/>
              <w:rPr>
                <w:sz w:val="24"/>
                <w:szCs w:val="24"/>
              </w:rPr>
            </w:pPr>
            <w:r w:rsidRPr="00882A1D">
              <w:rPr>
                <w:sz w:val="24"/>
                <w:szCs w:val="24"/>
              </w:rPr>
              <w:t>Not specified</w:t>
            </w:r>
          </w:p>
        </w:tc>
        <w:tc>
          <w:tcPr>
            <w:tcW w:w="1892" w:type="dxa"/>
            <w:vAlign w:val="center"/>
          </w:tcPr>
          <w:p w14:paraId="0A414498" w14:textId="77777777" w:rsidR="000F1047" w:rsidRPr="00882A1D" w:rsidRDefault="00474EB4">
            <w:pPr>
              <w:jc w:val="center"/>
              <w:rPr>
                <w:sz w:val="24"/>
                <w:szCs w:val="24"/>
              </w:rPr>
            </w:pPr>
            <w:r w:rsidRPr="00882A1D">
              <w:rPr>
                <w:sz w:val="24"/>
                <w:szCs w:val="24"/>
              </w:rPr>
              <w:t>Low</w:t>
            </w:r>
          </w:p>
        </w:tc>
        <w:tc>
          <w:tcPr>
            <w:tcW w:w="1892" w:type="dxa"/>
            <w:vAlign w:val="center"/>
          </w:tcPr>
          <w:p w14:paraId="04F142A1" w14:textId="77777777" w:rsidR="000F1047" w:rsidRPr="00882A1D" w:rsidRDefault="00474EB4">
            <w:pPr>
              <w:jc w:val="center"/>
              <w:rPr>
                <w:sz w:val="24"/>
                <w:szCs w:val="24"/>
              </w:rPr>
            </w:pPr>
            <w:r w:rsidRPr="00882A1D">
              <w:rPr>
                <w:sz w:val="24"/>
                <w:szCs w:val="24"/>
              </w:rPr>
              <w:t>High (carrier-specific)</w:t>
            </w:r>
          </w:p>
        </w:tc>
        <w:tc>
          <w:tcPr>
            <w:tcW w:w="1892" w:type="dxa"/>
            <w:vAlign w:val="center"/>
          </w:tcPr>
          <w:p w14:paraId="3695D1F0" w14:textId="77777777" w:rsidR="000F1047" w:rsidRPr="00882A1D" w:rsidRDefault="00474EB4">
            <w:pPr>
              <w:jc w:val="center"/>
              <w:rPr>
                <w:sz w:val="24"/>
                <w:szCs w:val="24"/>
              </w:rPr>
            </w:pPr>
            <w:r w:rsidRPr="00882A1D">
              <w:rPr>
                <w:sz w:val="24"/>
                <w:szCs w:val="24"/>
              </w:rPr>
              <w:t>Medium</w:t>
            </w:r>
          </w:p>
        </w:tc>
      </w:tr>
    </w:tbl>
    <w:p w14:paraId="1D5F8B04" w14:textId="77777777" w:rsidR="000F1047" w:rsidRDefault="000F1047">
      <w:pPr>
        <w:spacing w:after="20"/>
      </w:pPr>
    </w:p>
    <w:p w14:paraId="1B5AE0B7" w14:textId="77777777" w:rsidR="000F1047" w:rsidRPr="00882A1D" w:rsidRDefault="00474EB4">
      <w:pPr>
        <w:pStyle w:val="Heading2"/>
        <w:spacing w:before="100" w:after="140"/>
        <w:rPr>
          <w:sz w:val="24"/>
          <w:szCs w:val="24"/>
        </w:rPr>
      </w:pPr>
      <w:r w:rsidRPr="00882A1D">
        <w:rPr>
          <w:sz w:val="24"/>
          <w:szCs w:val="24"/>
        </w:rPr>
        <w:t>3.5 Selected Design &amp; Detailed Design</w:t>
      </w:r>
    </w:p>
    <w:p w14:paraId="086B9D8E" w14:textId="77777777" w:rsidR="000F1047" w:rsidRPr="00882A1D" w:rsidRDefault="00474EB4">
      <w:pPr>
        <w:spacing w:after="120" w:line="259" w:lineRule="auto"/>
        <w:rPr>
          <w:sz w:val="24"/>
          <w:szCs w:val="24"/>
        </w:rPr>
      </w:pPr>
      <w:r w:rsidRPr="00882A1D">
        <w:rPr>
          <w:sz w:val="24"/>
          <w:szCs w:val="24"/>
        </w:rPr>
        <w:t>The proposed platform is selected because it directly addresses the identified gap by unifying multi-source logistics data, modelling the network as a graph, computing comparable KPIs, and presenting actionable results through a dashboard. The source report identifies modularity and scalability as additional advantages.</w:t>
      </w:r>
    </w:p>
    <w:p w14:paraId="23881898" w14:textId="77777777" w:rsidR="000F1047" w:rsidRPr="00882A1D" w:rsidRDefault="00474EB4">
      <w:pPr>
        <w:spacing w:after="80" w:line="259" w:lineRule="auto"/>
        <w:rPr>
          <w:sz w:val="24"/>
          <w:szCs w:val="24"/>
        </w:rPr>
      </w:pPr>
      <w:r w:rsidRPr="00882A1D">
        <w:rPr>
          <w:b/>
          <w:sz w:val="24"/>
          <w:szCs w:val="24"/>
        </w:rPr>
        <w:t>Architecture / Data Flow</w:t>
      </w:r>
    </w:p>
    <w:p w14:paraId="3724480D" w14:textId="77777777" w:rsidR="000F1047" w:rsidRPr="00882A1D" w:rsidRDefault="00474EB4">
      <w:pPr>
        <w:spacing w:line="259" w:lineRule="auto"/>
        <w:jc w:val="center"/>
        <w:rPr>
          <w:sz w:val="24"/>
          <w:szCs w:val="24"/>
        </w:rPr>
      </w:pPr>
      <w:r w:rsidRPr="00882A1D">
        <w:rPr>
          <w:b/>
          <w:sz w:val="24"/>
          <w:szCs w:val="24"/>
        </w:rPr>
        <w:t>Order/Warehouse Systems + Carrier Data → Ingestion → Preprocessor → Structured Storage (relational + graph) → Analytics Engine → Dashboard + Alert System</w:t>
      </w:r>
    </w:p>
    <w:p w14:paraId="05ECE37B" w14:textId="77777777" w:rsidR="000F1047" w:rsidRPr="00882A1D" w:rsidRDefault="00474EB4">
      <w:pPr>
        <w:spacing w:after="80" w:line="259" w:lineRule="auto"/>
        <w:rPr>
          <w:sz w:val="24"/>
          <w:szCs w:val="24"/>
        </w:rPr>
      </w:pPr>
      <w:r w:rsidRPr="00882A1D">
        <w:rPr>
          <w:b/>
          <w:sz w:val="24"/>
          <w:szCs w:val="24"/>
        </w:rPr>
        <w:t>Key engineering calculations</w:t>
      </w:r>
    </w:p>
    <w:p w14:paraId="6BDFA778" w14:textId="77777777" w:rsidR="000F1047" w:rsidRPr="00882A1D" w:rsidRDefault="00474EB4">
      <w:pPr>
        <w:spacing w:after="100" w:line="259" w:lineRule="auto"/>
        <w:jc w:val="both"/>
        <w:rPr>
          <w:sz w:val="24"/>
          <w:szCs w:val="24"/>
        </w:rPr>
      </w:pPr>
      <w:r w:rsidRPr="00882A1D">
        <w:rPr>
          <w:sz w:val="24"/>
          <w:szCs w:val="24"/>
        </w:rPr>
        <w:t>Dijkstra shortest-path relation: d(v) = min[d(u) + w(</w:t>
      </w:r>
      <w:proofErr w:type="gramStart"/>
      <w:r w:rsidRPr="00882A1D">
        <w:rPr>
          <w:sz w:val="24"/>
          <w:szCs w:val="24"/>
        </w:rPr>
        <w:t>u,v</w:t>
      </w:r>
      <w:proofErr w:type="gramEnd"/>
      <w:r w:rsidRPr="00882A1D">
        <w:rPr>
          <w:sz w:val="24"/>
          <w:szCs w:val="24"/>
        </w:rPr>
        <w:t>)] for each edge (</w:t>
      </w:r>
      <w:proofErr w:type="gramStart"/>
      <w:r w:rsidRPr="00882A1D">
        <w:rPr>
          <w:sz w:val="24"/>
          <w:szCs w:val="24"/>
        </w:rPr>
        <w:t>u,v</w:t>
      </w:r>
      <w:proofErr w:type="gramEnd"/>
      <w:r w:rsidRPr="00882A1D">
        <w:rPr>
          <w:sz w:val="24"/>
          <w:szCs w:val="24"/>
        </w:rPr>
        <w:t>), where d(v) is the shortest known transit time to node v, d(u) is the shortest known transit time to node u, and w(</w:t>
      </w:r>
      <w:proofErr w:type="gramStart"/>
      <w:r w:rsidRPr="00882A1D">
        <w:rPr>
          <w:sz w:val="24"/>
          <w:szCs w:val="24"/>
        </w:rPr>
        <w:t>u,v</w:t>
      </w:r>
      <w:proofErr w:type="gramEnd"/>
      <w:r w:rsidRPr="00882A1D">
        <w:rPr>
          <w:sz w:val="24"/>
          <w:szCs w:val="24"/>
        </w:rPr>
        <w:t>) is the edge transit-time weight.</w:t>
      </w:r>
    </w:p>
    <w:p w14:paraId="7E2892DD" w14:textId="77777777" w:rsidR="000F1047" w:rsidRPr="00882A1D" w:rsidRDefault="00474EB4">
      <w:pPr>
        <w:spacing w:after="140" w:line="259" w:lineRule="auto"/>
        <w:jc w:val="both"/>
        <w:rPr>
          <w:sz w:val="24"/>
          <w:szCs w:val="24"/>
        </w:rPr>
      </w:pPr>
      <w:r w:rsidRPr="00882A1D">
        <w:rPr>
          <w:sz w:val="24"/>
          <w:szCs w:val="24"/>
        </w:rPr>
        <w:t xml:space="preserve">On-time Delivery Rate = (shipments delivered on or before promised time / total shipments) × 100. Average Transit Time = sum of (delivery time − dispatch time) / number of shipments. Delay </w:t>
      </w:r>
      <w:r w:rsidRPr="00882A1D">
        <w:rPr>
          <w:sz w:val="24"/>
          <w:szCs w:val="24"/>
        </w:rPr>
        <w:lastRenderedPageBreak/>
        <w:t>Frequency = (shipments exceeding expected transit time / total shipments on route) × 100. Damage/Return Rate = (damaged or returned shipments / total shipments delivered) × 100.</w:t>
      </w:r>
    </w:p>
    <w:p w14:paraId="75971441" w14:textId="77777777" w:rsidR="000F1047" w:rsidRPr="00882A1D" w:rsidRDefault="00474EB4">
      <w:pPr>
        <w:spacing w:after="160" w:line="259" w:lineRule="auto"/>
        <w:jc w:val="both"/>
        <w:rPr>
          <w:sz w:val="24"/>
          <w:szCs w:val="24"/>
        </w:rPr>
      </w:pPr>
      <w:r w:rsidRPr="00882A1D">
        <w:rPr>
          <w:sz w:val="24"/>
          <w:szCs w:val="24"/>
        </w:rPr>
        <w:t>Systems approach: The ingestion layer collects source records and the preprocessing layer cleans, deduplicates, and normalizes them. Structured relational and graph storage support both record-level and network-level analysis. The analytics engine computes route, carrier, and regional KPIs and flags threshold breaches. The visualization layer exposes the results through maps, charts, comparisons, and alerts.</w:t>
      </w:r>
    </w:p>
    <w:p w14:paraId="3FF0F813" w14:textId="77777777" w:rsidR="000F1047" w:rsidRPr="00882A1D" w:rsidRDefault="00474EB4">
      <w:pPr>
        <w:pStyle w:val="Heading2"/>
        <w:spacing w:before="100" w:after="140"/>
        <w:rPr>
          <w:sz w:val="24"/>
          <w:szCs w:val="24"/>
        </w:rPr>
      </w:pPr>
      <w:r w:rsidRPr="00882A1D">
        <w:rPr>
          <w:sz w:val="24"/>
          <w:szCs w:val="24"/>
        </w:rPr>
        <w:t>3.6 Trade-off Analysis</w:t>
      </w:r>
    </w:p>
    <w:tbl>
      <w:tblPr>
        <w:tblStyle w:val="TableGrid"/>
        <w:tblW w:w="0" w:type="auto"/>
        <w:jc w:val="center"/>
        <w:tblLook w:val="04A0" w:firstRow="1" w:lastRow="0" w:firstColumn="1" w:lastColumn="0" w:noHBand="0" w:noVBand="1"/>
      </w:tblPr>
      <w:tblGrid>
        <w:gridCol w:w="1892"/>
        <w:gridCol w:w="1892"/>
        <w:gridCol w:w="1892"/>
        <w:gridCol w:w="1892"/>
        <w:gridCol w:w="1892"/>
      </w:tblGrid>
      <w:tr w:rsidR="000F1047" w:rsidRPr="00882A1D" w14:paraId="014D743A" w14:textId="77777777">
        <w:trPr>
          <w:jc w:val="center"/>
        </w:trPr>
        <w:tc>
          <w:tcPr>
            <w:tcW w:w="1892" w:type="dxa"/>
            <w:shd w:val="clear" w:color="auto" w:fill="D9E1F2"/>
            <w:vAlign w:val="center"/>
          </w:tcPr>
          <w:p w14:paraId="1A69D17D" w14:textId="77777777" w:rsidR="000F1047" w:rsidRPr="00882A1D" w:rsidRDefault="00474EB4">
            <w:pPr>
              <w:jc w:val="center"/>
              <w:rPr>
                <w:sz w:val="24"/>
                <w:szCs w:val="24"/>
              </w:rPr>
            </w:pPr>
            <w:r w:rsidRPr="00882A1D">
              <w:rPr>
                <w:b/>
                <w:sz w:val="24"/>
                <w:szCs w:val="24"/>
              </w:rPr>
              <w:t>Design Decision</w:t>
            </w:r>
          </w:p>
        </w:tc>
        <w:tc>
          <w:tcPr>
            <w:tcW w:w="1892" w:type="dxa"/>
            <w:shd w:val="clear" w:color="auto" w:fill="D9E1F2"/>
            <w:vAlign w:val="center"/>
          </w:tcPr>
          <w:p w14:paraId="6896610E" w14:textId="77777777" w:rsidR="000F1047" w:rsidRPr="00882A1D" w:rsidRDefault="00474EB4">
            <w:pPr>
              <w:jc w:val="center"/>
              <w:rPr>
                <w:sz w:val="24"/>
                <w:szCs w:val="24"/>
              </w:rPr>
            </w:pPr>
            <w:r w:rsidRPr="00882A1D">
              <w:rPr>
                <w:b/>
                <w:sz w:val="24"/>
                <w:szCs w:val="24"/>
              </w:rPr>
              <w:t>Alternative Considered</w:t>
            </w:r>
          </w:p>
        </w:tc>
        <w:tc>
          <w:tcPr>
            <w:tcW w:w="1892" w:type="dxa"/>
            <w:shd w:val="clear" w:color="auto" w:fill="D9E1F2"/>
            <w:vAlign w:val="center"/>
          </w:tcPr>
          <w:p w14:paraId="6C163C36" w14:textId="77777777" w:rsidR="000F1047" w:rsidRPr="00882A1D" w:rsidRDefault="00474EB4">
            <w:pPr>
              <w:jc w:val="center"/>
              <w:rPr>
                <w:sz w:val="24"/>
                <w:szCs w:val="24"/>
              </w:rPr>
            </w:pPr>
            <w:r w:rsidRPr="00882A1D">
              <w:rPr>
                <w:b/>
                <w:sz w:val="24"/>
                <w:szCs w:val="24"/>
              </w:rPr>
              <w:t>Benefit</w:t>
            </w:r>
          </w:p>
        </w:tc>
        <w:tc>
          <w:tcPr>
            <w:tcW w:w="1892" w:type="dxa"/>
            <w:shd w:val="clear" w:color="auto" w:fill="D9E1F2"/>
            <w:vAlign w:val="center"/>
          </w:tcPr>
          <w:p w14:paraId="2C10D390" w14:textId="77777777" w:rsidR="000F1047" w:rsidRPr="00882A1D" w:rsidRDefault="00474EB4">
            <w:pPr>
              <w:jc w:val="center"/>
              <w:rPr>
                <w:sz w:val="24"/>
                <w:szCs w:val="24"/>
              </w:rPr>
            </w:pPr>
            <w:r w:rsidRPr="00882A1D">
              <w:rPr>
                <w:b/>
                <w:sz w:val="24"/>
                <w:szCs w:val="24"/>
              </w:rPr>
              <w:t>Disadvantage</w:t>
            </w:r>
          </w:p>
        </w:tc>
        <w:tc>
          <w:tcPr>
            <w:tcW w:w="1892" w:type="dxa"/>
            <w:shd w:val="clear" w:color="auto" w:fill="D9E1F2"/>
            <w:vAlign w:val="center"/>
          </w:tcPr>
          <w:p w14:paraId="1C90FD2D" w14:textId="77777777" w:rsidR="000F1047" w:rsidRPr="00882A1D" w:rsidRDefault="00474EB4">
            <w:pPr>
              <w:jc w:val="center"/>
              <w:rPr>
                <w:sz w:val="24"/>
                <w:szCs w:val="24"/>
              </w:rPr>
            </w:pPr>
            <w:r w:rsidRPr="00882A1D">
              <w:rPr>
                <w:b/>
                <w:sz w:val="24"/>
                <w:szCs w:val="24"/>
              </w:rPr>
              <w:t>Final Decision &amp; Justification</w:t>
            </w:r>
          </w:p>
        </w:tc>
      </w:tr>
      <w:tr w:rsidR="000F1047" w:rsidRPr="00882A1D" w14:paraId="67AB1748" w14:textId="77777777">
        <w:trPr>
          <w:jc w:val="center"/>
        </w:trPr>
        <w:tc>
          <w:tcPr>
            <w:tcW w:w="1892" w:type="dxa"/>
            <w:vAlign w:val="center"/>
          </w:tcPr>
          <w:p w14:paraId="1370967C" w14:textId="77777777" w:rsidR="000F1047" w:rsidRPr="00882A1D" w:rsidRDefault="00474EB4">
            <w:pPr>
              <w:jc w:val="center"/>
              <w:rPr>
                <w:sz w:val="24"/>
                <w:szCs w:val="24"/>
              </w:rPr>
            </w:pPr>
            <w:r w:rsidRPr="00882A1D">
              <w:rPr>
                <w:sz w:val="24"/>
                <w:szCs w:val="24"/>
              </w:rPr>
              <w:t>Unified data model</w:t>
            </w:r>
          </w:p>
        </w:tc>
        <w:tc>
          <w:tcPr>
            <w:tcW w:w="1892" w:type="dxa"/>
            <w:vAlign w:val="center"/>
          </w:tcPr>
          <w:p w14:paraId="6149DC7A" w14:textId="77777777" w:rsidR="000F1047" w:rsidRPr="00882A1D" w:rsidRDefault="00474EB4">
            <w:pPr>
              <w:jc w:val="center"/>
              <w:rPr>
                <w:sz w:val="24"/>
                <w:szCs w:val="24"/>
              </w:rPr>
            </w:pPr>
            <w:r w:rsidRPr="00882A1D">
              <w:rPr>
                <w:sz w:val="24"/>
                <w:szCs w:val="24"/>
              </w:rPr>
              <w:t>Manual spreadsheets</w:t>
            </w:r>
          </w:p>
        </w:tc>
        <w:tc>
          <w:tcPr>
            <w:tcW w:w="1892" w:type="dxa"/>
            <w:vAlign w:val="center"/>
          </w:tcPr>
          <w:p w14:paraId="699C19F5" w14:textId="77777777" w:rsidR="000F1047" w:rsidRPr="00882A1D" w:rsidRDefault="00474EB4">
            <w:pPr>
              <w:jc w:val="center"/>
              <w:rPr>
                <w:sz w:val="24"/>
                <w:szCs w:val="24"/>
              </w:rPr>
            </w:pPr>
            <w:r w:rsidRPr="00882A1D">
              <w:rPr>
                <w:sz w:val="24"/>
                <w:szCs w:val="24"/>
              </w:rPr>
              <w:t>Single consistent view</w:t>
            </w:r>
          </w:p>
        </w:tc>
        <w:tc>
          <w:tcPr>
            <w:tcW w:w="1892" w:type="dxa"/>
            <w:vAlign w:val="center"/>
          </w:tcPr>
          <w:p w14:paraId="249CC83D" w14:textId="77777777" w:rsidR="000F1047" w:rsidRPr="00882A1D" w:rsidRDefault="00474EB4">
            <w:pPr>
              <w:jc w:val="center"/>
              <w:rPr>
                <w:sz w:val="24"/>
                <w:szCs w:val="24"/>
              </w:rPr>
            </w:pPr>
            <w:r w:rsidRPr="00882A1D">
              <w:rPr>
                <w:sz w:val="24"/>
                <w:szCs w:val="24"/>
              </w:rPr>
              <w:t>Depends on upstream feeds</w:t>
            </w:r>
          </w:p>
        </w:tc>
        <w:tc>
          <w:tcPr>
            <w:tcW w:w="1892" w:type="dxa"/>
            <w:vAlign w:val="center"/>
          </w:tcPr>
          <w:p w14:paraId="2DBA85C8" w14:textId="77777777" w:rsidR="000F1047" w:rsidRPr="00882A1D" w:rsidRDefault="00474EB4">
            <w:pPr>
              <w:jc w:val="center"/>
              <w:rPr>
                <w:sz w:val="24"/>
                <w:szCs w:val="24"/>
              </w:rPr>
            </w:pPr>
            <w:r w:rsidRPr="00882A1D">
              <w:rPr>
                <w:sz w:val="24"/>
                <w:szCs w:val="24"/>
              </w:rPr>
              <w:t>Selected; addresses fragmentation</w:t>
            </w:r>
          </w:p>
        </w:tc>
      </w:tr>
      <w:tr w:rsidR="000F1047" w:rsidRPr="00882A1D" w14:paraId="1F25568C" w14:textId="77777777">
        <w:trPr>
          <w:jc w:val="center"/>
        </w:trPr>
        <w:tc>
          <w:tcPr>
            <w:tcW w:w="1892" w:type="dxa"/>
            <w:vAlign w:val="center"/>
          </w:tcPr>
          <w:p w14:paraId="29A905E4" w14:textId="77777777" w:rsidR="000F1047" w:rsidRPr="00882A1D" w:rsidRDefault="00474EB4">
            <w:pPr>
              <w:jc w:val="center"/>
              <w:rPr>
                <w:sz w:val="24"/>
                <w:szCs w:val="24"/>
              </w:rPr>
            </w:pPr>
            <w:r w:rsidRPr="00882A1D">
              <w:rPr>
                <w:sz w:val="24"/>
                <w:szCs w:val="24"/>
              </w:rPr>
              <w:t>Graph-based network model</w:t>
            </w:r>
          </w:p>
        </w:tc>
        <w:tc>
          <w:tcPr>
            <w:tcW w:w="1892" w:type="dxa"/>
            <w:vAlign w:val="center"/>
          </w:tcPr>
          <w:p w14:paraId="5453C269" w14:textId="77777777" w:rsidR="000F1047" w:rsidRPr="00882A1D" w:rsidRDefault="00474EB4">
            <w:pPr>
              <w:jc w:val="center"/>
              <w:rPr>
                <w:sz w:val="24"/>
                <w:szCs w:val="24"/>
              </w:rPr>
            </w:pPr>
            <w:r w:rsidRPr="00882A1D">
              <w:rPr>
                <w:sz w:val="24"/>
                <w:szCs w:val="24"/>
              </w:rPr>
              <w:t>Generic BI dashboard</w:t>
            </w:r>
          </w:p>
        </w:tc>
        <w:tc>
          <w:tcPr>
            <w:tcW w:w="1892" w:type="dxa"/>
            <w:vAlign w:val="center"/>
          </w:tcPr>
          <w:p w14:paraId="2C561408" w14:textId="77777777" w:rsidR="000F1047" w:rsidRPr="00882A1D" w:rsidRDefault="00474EB4">
            <w:pPr>
              <w:jc w:val="center"/>
              <w:rPr>
                <w:sz w:val="24"/>
                <w:szCs w:val="24"/>
              </w:rPr>
            </w:pPr>
            <w:r w:rsidRPr="00882A1D">
              <w:rPr>
                <w:sz w:val="24"/>
                <w:szCs w:val="24"/>
              </w:rPr>
              <w:t>Natural route/hub representation</w:t>
            </w:r>
          </w:p>
        </w:tc>
        <w:tc>
          <w:tcPr>
            <w:tcW w:w="1892" w:type="dxa"/>
            <w:vAlign w:val="center"/>
          </w:tcPr>
          <w:p w14:paraId="7D4B413B" w14:textId="77777777" w:rsidR="000F1047" w:rsidRPr="00882A1D" w:rsidRDefault="00474EB4">
            <w:pPr>
              <w:jc w:val="center"/>
              <w:rPr>
                <w:sz w:val="24"/>
                <w:szCs w:val="24"/>
              </w:rPr>
            </w:pPr>
            <w:r w:rsidRPr="00882A1D">
              <w:rPr>
                <w:sz w:val="24"/>
                <w:szCs w:val="24"/>
              </w:rPr>
              <w:t>Requires graph computation</w:t>
            </w:r>
          </w:p>
        </w:tc>
        <w:tc>
          <w:tcPr>
            <w:tcW w:w="1892" w:type="dxa"/>
            <w:vAlign w:val="center"/>
          </w:tcPr>
          <w:p w14:paraId="4B127BD4" w14:textId="77777777" w:rsidR="000F1047" w:rsidRPr="00882A1D" w:rsidRDefault="00474EB4">
            <w:pPr>
              <w:jc w:val="center"/>
              <w:rPr>
                <w:sz w:val="24"/>
                <w:szCs w:val="24"/>
              </w:rPr>
            </w:pPr>
            <w:r w:rsidRPr="00882A1D">
              <w:rPr>
                <w:sz w:val="24"/>
                <w:szCs w:val="24"/>
              </w:rPr>
              <w:t>Selected; supports bottleneck analysis</w:t>
            </w:r>
          </w:p>
        </w:tc>
      </w:tr>
      <w:tr w:rsidR="000F1047" w:rsidRPr="00882A1D" w14:paraId="4533F4C1" w14:textId="77777777">
        <w:trPr>
          <w:jc w:val="center"/>
        </w:trPr>
        <w:tc>
          <w:tcPr>
            <w:tcW w:w="1892" w:type="dxa"/>
            <w:vAlign w:val="center"/>
          </w:tcPr>
          <w:p w14:paraId="76760D3A" w14:textId="77777777" w:rsidR="000F1047" w:rsidRPr="00882A1D" w:rsidRDefault="00474EB4">
            <w:pPr>
              <w:jc w:val="center"/>
              <w:rPr>
                <w:sz w:val="24"/>
                <w:szCs w:val="24"/>
              </w:rPr>
            </w:pPr>
            <w:r w:rsidRPr="00882A1D">
              <w:rPr>
                <w:sz w:val="24"/>
                <w:szCs w:val="24"/>
              </w:rPr>
              <w:t>Modular dashboard architecture</w:t>
            </w:r>
          </w:p>
        </w:tc>
        <w:tc>
          <w:tcPr>
            <w:tcW w:w="1892" w:type="dxa"/>
            <w:vAlign w:val="center"/>
          </w:tcPr>
          <w:p w14:paraId="29E65824" w14:textId="77777777" w:rsidR="000F1047" w:rsidRPr="00882A1D" w:rsidRDefault="00474EB4">
            <w:pPr>
              <w:jc w:val="center"/>
              <w:rPr>
                <w:sz w:val="24"/>
                <w:szCs w:val="24"/>
              </w:rPr>
            </w:pPr>
            <w:r w:rsidRPr="00882A1D">
              <w:rPr>
                <w:sz w:val="24"/>
                <w:szCs w:val="24"/>
              </w:rPr>
              <w:t>Single monolithic system</w:t>
            </w:r>
          </w:p>
        </w:tc>
        <w:tc>
          <w:tcPr>
            <w:tcW w:w="1892" w:type="dxa"/>
            <w:vAlign w:val="center"/>
          </w:tcPr>
          <w:p w14:paraId="04D0307A" w14:textId="77777777" w:rsidR="000F1047" w:rsidRPr="00882A1D" w:rsidRDefault="00474EB4">
            <w:pPr>
              <w:jc w:val="center"/>
              <w:rPr>
                <w:sz w:val="24"/>
                <w:szCs w:val="24"/>
              </w:rPr>
            </w:pPr>
            <w:r w:rsidRPr="00882A1D">
              <w:rPr>
                <w:sz w:val="24"/>
                <w:szCs w:val="24"/>
              </w:rPr>
              <w:t>Scalable and extendable</w:t>
            </w:r>
          </w:p>
        </w:tc>
        <w:tc>
          <w:tcPr>
            <w:tcW w:w="1892" w:type="dxa"/>
            <w:vAlign w:val="center"/>
          </w:tcPr>
          <w:p w14:paraId="41E0722A" w14:textId="77777777" w:rsidR="000F1047" w:rsidRPr="00882A1D" w:rsidRDefault="00474EB4">
            <w:pPr>
              <w:jc w:val="center"/>
              <w:rPr>
                <w:sz w:val="24"/>
                <w:szCs w:val="24"/>
              </w:rPr>
            </w:pPr>
            <w:r w:rsidRPr="00882A1D">
              <w:rPr>
                <w:sz w:val="24"/>
                <w:szCs w:val="24"/>
              </w:rPr>
              <w:t>More components to integrate</w:t>
            </w:r>
          </w:p>
        </w:tc>
        <w:tc>
          <w:tcPr>
            <w:tcW w:w="1892" w:type="dxa"/>
            <w:vAlign w:val="center"/>
          </w:tcPr>
          <w:p w14:paraId="5A8897CA" w14:textId="77777777" w:rsidR="000F1047" w:rsidRPr="00882A1D" w:rsidRDefault="00474EB4">
            <w:pPr>
              <w:jc w:val="center"/>
              <w:rPr>
                <w:sz w:val="24"/>
                <w:szCs w:val="24"/>
              </w:rPr>
            </w:pPr>
            <w:r w:rsidRPr="00882A1D">
              <w:rPr>
                <w:sz w:val="24"/>
                <w:szCs w:val="24"/>
              </w:rPr>
              <w:t>Selected; supports future additions</w:t>
            </w:r>
          </w:p>
        </w:tc>
      </w:tr>
    </w:tbl>
    <w:p w14:paraId="754157D1" w14:textId="77777777" w:rsidR="000F1047" w:rsidRPr="00882A1D" w:rsidRDefault="000F1047">
      <w:pPr>
        <w:spacing w:after="20"/>
        <w:rPr>
          <w:sz w:val="24"/>
          <w:szCs w:val="24"/>
        </w:rPr>
      </w:pPr>
    </w:p>
    <w:p w14:paraId="66D2E69B" w14:textId="77777777" w:rsidR="000F1047" w:rsidRPr="00882A1D" w:rsidRDefault="00474EB4">
      <w:pPr>
        <w:pStyle w:val="Heading2"/>
        <w:spacing w:before="100" w:after="140"/>
        <w:rPr>
          <w:sz w:val="24"/>
          <w:szCs w:val="24"/>
        </w:rPr>
      </w:pPr>
      <w:r w:rsidRPr="00882A1D">
        <w:rPr>
          <w:sz w:val="24"/>
          <w:szCs w:val="24"/>
        </w:rPr>
        <w:t>3.7 Sustainability, Ethics, Safety, Risk &amp; Security</w:t>
      </w:r>
    </w:p>
    <w:tbl>
      <w:tblPr>
        <w:tblStyle w:val="TableGrid"/>
        <w:tblW w:w="0" w:type="auto"/>
        <w:jc w:val="center"/>
        <w:tblLook w:val="04A0" w:firstRow="1" w:lastRow="0" w:firstColumn="1" w:lastColumn="0" w:noHBand="0" w:noVBand="1"/>
      </w:tblPr>
      <w:tblGrid>
        <w:gridCol w:w="2365"/>
        <w:gridCol w:w="2365"/>
        <w:gridCol w:w="2365"/>
        <w:gridCol w:w="2365"/>
      </w:tblGrid>
      <w:tr w:rsidR="000F1047" w:rsidRPr="00882A1D" w14:paraId="6772FBB2" w14:textId="77777777">
        <w:trPr>
          <w:jc w:val="center"/>
        </w:trPr>
        <w:tc>
          <w:tcPr>
            <w:tcW w:w="2365" w:type="dxa"/>
            <w:shd w:val="clear" w:color="auto" w:fill="D9E1F2"/>
            <w:vAlign w:val="center"/>
          </w:tcPr>
          <w:p w14:paraId="43E5C7E9" w14:textId="77777777" w:rsidR="000F1047" w:rsidRPr="00882A1D" w:rsidRDefault="00474EB4">
            <w:pPr>
              <w:jc w:val="center"/>
              <w:rPr>
                <w:sz w:val="24"/>
                <w:szCs w:val="24"/>
              </w:rPr>
            </w:pPr>
            <w:r w:rsidRPr="00882A1D">
              <w:rPr>
                <w:b/>
                <w:sz w:val="24"/>
                <w:szCs w:val="24"/>
              </w:rPr>
              <w:t>Domain</w:t>
            </w:r>
          </w:p>
        </w:tc>
        <w:tc>
          <w:tcPr>
            <w:tcW w:w="2365" w:type="dxa"/>
            <w:shd w:val="clear" w:color="auto" w:fill="D9E1F2"/>
            <w:vAlign w:val="center"/>
          </w:tcPr>
          <w:p w14:paraId="61331C4B" w14:textId="77777777" w:rsidR="000F1047" w:rsidRPr="00882A1D" w:rsidRDefault="00474EB4">
            <w:pPr>
              <w:jc w:val="center"/>
              <w:rPr>
                <w:sz w:val="24"/>
                <w:szCs w:val="24"/>
              </w:rPr>
            </w:pPr>
            <w:r w:rsidRPr="00882A1D">
              <w:rPr>
                <w:b/>
                <w:sz w:val="24"/>
                <w:szCs w:val="24"/>
              </w:rPr>
              <w:t>Consideration</w:t>
            </w:r>
          </w:p>
        </w:tc>
        <w:tc>
          <w:tcPr>
            <w:tcW w:w="2365" w:type="dxa"/>
            <w:shd w:val="clear" w:color="auto" w:fill="D9E1F2"/>
            <w:vAlign w:val="center"/>
          </w:tcPr>
          <w:p w14:paraId="00D1639C" w14:textId="77777777" w:rsidR="000F1047" w:rsidRPr="00882A1D" w:rsidRDefault="00474EB4">
            <w:pPr>
              <w:jc w:val="center"/>
              <w:rPr>
                <w:sz w:val="24"/>
                <w:szCs w:val="24"/>
              </w:rPr>
            </w:pPr>
            <w:r w:rsidRPr="00882A1D">
              <w:rPr>
                <w:b/>
                <w:sz w:val="24"/>
                <w:szCs w:val="24"/>
              </w:rPr>
              <w:t>Evidence Evaluated</w:t>
            </w:r>
          </w:p>
        </w:tc>
        <w:tc>
          <w:tcPr>
            <w:tcW w:w="2365" w:type="dxa"/>
            <w:shd w:val="clear" w:color="auto" w:fill="D9E1F2"/>
            <w:vAlign w:val="center"/>
          </w:tcPr>
          <w:p w14:paraId="7BE6FC89" w14:textId="77777777" w:rsidR="000F1047" w:rsidRPr="00882A1D" w:rsidRDefault="00474EB4">
            <w:pPr>
              <w:jc w:val="center"/>
              <w:rPr>
                <w:sz w:val="24"/>
                <w:szCs w:val="24"/>
              </w:rPr>
            </w:pPr>
            <w:r w:rsidRPr="00882A1D">
              <w:rPr>
                <w:b/>
                <w:sz w:val="24"/>
                <w:szCs w:val="24"/>
              </w:rPr>
              <w:t>Impact on Final Decision</w:t>
            </w:r>
          </w:p>
        </w:tc>
      </w:tr>
      <w:tr w:rsidR="000F1047" w:rsidRPr="00882A1D" w14:paraId="53C4072E" w14:textId="77777777">
        <w:trPr>
          <w:jc w:val="center"/>
        </w:trPr>
        <w:tc>
          <w:tcPr>
            <w:tcW w:w="2365" w:type="dxa"/>
            <w:vAlign w:val="center"/>
          </w:tcPr>
          <w:p w14:paraId="412EBEA5" w14:textId="77777777" w:rsidR="000F1047" w:rsidRPr="00882A1D" w:rsidRDefault="00474EB4">
            <w:pPr>
              <w:jc w:val="center"/>
              <w:rPr>
                <w:sz w:val="24"/>
                <w:szCs w:val="24"/>
              </w:rPr>
            </w:pPr>
            <w:r w:rsidRPr="00882A1D">
              <w:rPr>
                <w:sz w:val="24"/>
                <w:szCs w:val="24"/>
              </w:rPr>
              <w:t>Sustainability</w:t>
            </w:r>
          </w:p>
        </w:tc>
        <w:tc>
          <w:tcPr>
            <w:tcW w:w="2365" w:type="dxa"/>
            <w:vAlign w:val="center"/>
          </w:tcPr>
          <w:p w14:paraId="395497C2" w14:textId="77777777" w:rsidR="000F1047" w:rsidRPr="00882A1D" w:rsidRDefault="00474EB4">
            <w:pPr>
              <w:jc w:val="center"/>
              <w:rPr>
                <w:sz w:val="24"/>
                <w:szCs w:val="24"/>
              </w:rPr>
            </w:pPr>
            <w:r w:rsidRPr="00882A1D">
              <w:rPr>
                <w:sz w:val="24"/>
                <w:szCs w:val="24"/>
              </w:rPr>
              <w:t>No specific sustainability measure stated</w:t>
            </w:r>
          </w:p>
        </w:tc>
        <w:tc>
          <w:tcPr>
            <w:tcW w:w="2365" w:type="dxa"/>
            <w:vAlign w:val="center"/>
          </w:tcPr>
          <w:p w14:paraId="7D4EC2D1" w14:textId="77777777" w:rsidR="000F1047" w:rsidRPr="00882A1D" w:rsidRDefault="00474EB4">
            <w:pPr>
              <w:jc w:val="center"/>
              <w:rPr>
                <w:sz w:val="24"/>
                <w:szCs w:val="24"/>
              </w:rPr>
            </w:pPr>
            <w:r w:rsidRPr="00882A1D">
              <w:rPr>
                <w:sz w:val="24"/>
                <w:szCs w:val="24"/>
              </w:rPr>
              <w:t>Not provided in source</w:t>
            </w:r>
          </w:p>
        </w:tc>
        <w:tc>
          <w:tcPr>
            <w:tcW w:w="2365" w:type="dxa"/>
            <w:vAlign w:val="center"/>
          </w:tcPr>
          <w:p w14:paraId="5194C7DB" w14:textId="77777777" w:rsidR="000F1047" w:rsidRPr="00882A1D" w:rsidRDefault="00474EB4">
            <w:pPr>
              <w:jc w:val="center"/>
              <w:rPr>
                <w:sz w:val="24"/>
                <w:szCs w:val="24"/>
              </w:rPr>
            </w:pPr>
            <w:r w:rsidRPr="00882A1D">
              <w:rPr>
                <w:sz w:val="24"/>
                <w:szCs w:val="24"/>
              </w:rPr>
              <w:t>No specific design change documented</w:t>
            </w:r>
          </w:p>
        </w:tc>
      </w:tr>
      <w:tr w:rsidR="000F1047" w:rsidRPr="00882A1D" w14:paraId="0B88847B" w14:textId="77777777">
        <w:trPr>
          <w:jc w:val="center"/>
        </w:trPr>
        <w:tc>
          <w:tcPr>
            <w:tcW w:w="2365" w:type="dxa"/>
            <w:vAlign w:val="center"/>
          </w:tcPr>
          <w:p w14:paraId="22545BC2" w14:textId="77777777" w:rsidR="000F1047" w:rsidRPr="00882A1D" w:rsidRDefault="00474EB4">
            <w:pPr>
              <w:jc w:val="center"/>
              <w:rPr>
                <w:sz w:val="24"/>
                <w:szCs w:val="24"/>
              </w:rPr>
            </w:pPr>
            <w:r w:rsidRPr="00882A1D">
              <w:rPr>
                <w:sz w:val="24"/>
                <w:szCs w:val="24"/>
              </w:rPr>
              <w:t>Ethics</w:t>
            </w:r>
          </w:p>
        </w:tc>
        <w:tc>
          <w:tcPr>
            <w:tcW w:w="2365" w:type="dxa"/>
            <w:vAlign w:val="center"/>
          </w:tcPr>
          <w:p w14:paraId="1950F879" w14:textId="77777777" w:rsidR="000F1047" w:rsidRPr="00882A1D" w:rsidRDefault="00474EB4">
            <w:pPr>
              <w:jc w:val="center"/>
              <w:rPr>
                <w:sz w:val="24"/>
                <w:szCs w:val="24"/>
              </w:rPr>
            </w:pPr>
            <w:r w:rsidRPr="00882A1D">
              <w:rPr>
                <w:sz w:val="24"/>
                <w:szCs w:val="24"/>
              </w:rPr>
              <w:t>Accuracy, transparent metrics, responsible data use</w:t>
            </w:r>
          </w:p>
        </w:tc>
        <w:tc>
          <w:tcPr>
            <w:tcW w:w="2365" w:type="dxa"/>
            <w:vAlign w:val="center"/>
          </w:tcPr>
          <w:p w14:paraId="5258E903" w14:textId="77777777" w:rsidR="000F1047" w:rsidRPr="00882A1D" w:rsidRDefault="00474EB4">
            <w:pPr>
              <w:jc w:val="center"/>
              <w:rPr>
                <w:sz w:val="24"/>
                <w:szCs w:val="24"/>
              </w:rPr>
            </w:pPr>
            <w:r w:rsidRPr="00882A1D">
              <w:rPr>
                <w:sz w:val="24"/>
                <w:szCs w:val="24"/>
              </w:rPr>
              <w:t>Engineering ethics statement in source</w:t>
            </w:r>
          </w:p>
        </w:tc>
        <w:tc>
          <w:tcPr>
            <w:tcW w:w="2365" w:type="dxa"/>
            <w:vAlign w:val="center"/>
          </w:tcPr>
          <w:p w14:paraId="37EFF4A1" w14:textId="77777777" w:rsidR="000F1047" w:rsidRPr="00882A1D" w:rsidRDefault="00474EB4">
            <w:pPr>
              <w:jc w:val="center"/>
              <w:rPr>
                <w:sz w:val="24"/>
                <w:szCs w:val="24"/>
              </w:rPr>
            </w:pPr>
            <w:r w:rsidRPr="00882A1D">
              <w:rPr>
                <w:sz w:val="24"/>
                <w:szCs w:val="24"/>
              </w:rPr>
              <w:t>Supports reliable and transparent KPI reporting</w:t>
            </w:r>
          </w:p>
        </w:tc>
      </w:tr>
      <w:tr w:rsidR="000F1047" w:rsidRPr="00882A1D" w14:paraId="3E640E0C" w14:textId="77777777">
        <w:trPr>
          <w:jc w:val="center"/>
        </w:trPr>
        <w:tc>
          <w:tcPr>
            <w:tcW w:w="2365" w:type="dxa"/>
            <w:vAlign w:val="center"/>
          </w:tcPr>
          <w:p w14:paraId="0F4F1ACF" w14:textId="77777777" w:rsidR="000F1047" w:rsidRPr="00882A1D" w:rsidRDefault="00474EB4">
            <w:pPr>
              <w:jc w:val="center"/>
              <w:rPr>
                <w:sz w:val="24"/>
                <w:szCs w:val="24"/>
              </w:rPr>
            </w:pPr>
            <w:r w:rsidRPr="00882A1D">
              <w:rPr>
                <w:sz w:val="24"/>
                <w:szCs w:val="24"/>
              </w:rPr>
              <w:t>Health &amp; Safety</w:t>
            </w:r>
          </w:p>
        </w:tc>
        <w:tc>
          <w:tcPr>
            <w:tcW w:w="2365" w:type="dxa"/>
            <w:vAlign w:val="center"/>
          </w:tcPr>
          <w:p w14:paraId="68C42C8C" w14:textId="77777777" w:rsidR="000F1047" w:rsidRPr="00882A1D" w:rsidRDefault="00474EB4">
            <w:pPr>
              <w:jc w:val="center"/>
              <w:rPr>
                <w:sz w:val="24"/>
                <w:szCs w:val="24"/>
              </w:rPr>
            </w:pPr>
            <w:r w:rsidRPr="00882A1D">
              <w:rPr>
                <w:sz w:val="24"/>
                <w:szCs w:val="24"/>
              </w:rPr>
              <w:t>No specific safety case stated</w:t>
            </w:r>
          </w:p>
        </w:tc>
        <w:tc>
          <w:tcPr>
            <w:tcW w:w="2365" w:type="dxa"/>
            <w:vAlign w:val="center"/>
          </w:tcPr>
          <w:p w14:paraId="48EDDD49" w14:textId="77777777" w:rsidR="000F1047" w:rsidRPr="00882A1D" w:rsidRDefault="00474EB4">
            <w:pPr>
              <w:jc w:val="center"/>
              <w:rPr>
                <w:sz w:val="24"/>
                <w:szCs w:val="24"/>
              </w:rPr>
            </w:pPr>
            <w:r w:rsidRPr="00882A1D">
              <w:rPr>
                <w:sz w:val="24"/>
                <w:szCs w:val="24"/>
              </w:rPr>
              <w:t>Not provided in source</w:t>
            </w:r>
          </w:p>
        </w:tc>
        <w:tc>
          <w:tcPr>
            <w:tcW w:w="2365" w:type="dxa"/>
            <w:vAlign w:val="center"/>
          </w:tcPr>
          <w:p w14:paraId="684F1EF8" w14:textId="77777777" w:rsidR="000F1047" w:rsidRPr="00882A1D" w:rsidRDefault="00474EB4">
            <w:pPr>
              <w:jc w:val="center"/>
              <w:rPr>
                <w:sz w:val="24"/>
                <w:szCs w:val="24"/>
              </w:rPr>
            </w:pPr>
            <w:r w:rsidRPr="00882A1D">
              <w:rPr>
                <w:sz w:val="24"/>
                <w:szCs w:val="24"/>
              </w:rPr>
              <w:t>No specific design change documented</w:t>
            </w:r>
          </w:p>
        </w:tc>
      </w:tr>
      <w:tr w:rsidR="000F1047" w:rsidRPr="00882A1D" w14:paraId="7FA8C3E9" w14:textId="77777777">
        <w:trPr>
          <w:jc w:val="center"/>
        </w:trPr>
        <w:tc>
          <w:tcPr>
            <w:tcW w:w="2365" w:type="dxa"/>
            <w:vAlign w:val="center"/>
          </w:tcPr>
          <w:p w14:paraId="1F7BC92A" w14:textId="77777777" w:rsidR="000F1047" w:rsidRPr="00882A1D" w:rsidRDefault="00474EB4">
            <w:pPr>
              <w:jc w:val="center"/>
              <w:rPr>
                <w:sz w:val="24"/>
                <w:szCs w:val="24"/>
              </w:rPr>
            </w:pPr>
            <w:r w:rsidRPr="00882A1D">
              <w:rPr>
                <w:sz w:val="24"/>
                <w:szCs w:val="24"/>
              </w:rPr>
              <w:t>Security</w:t>
            </w:r>
          </w:p>
        </w:tc>
        <w:tc>
          <w:tcPr>
            <w:tcW w:w="2365" w:type="dxa"/>
            <w:vAlign w:val="center"/>
          </w:tcPr>
          <w:p w14:paraId="6AE10BD3" w14:textId="77777777" w:rsidR="000F1047" w:rsidRPr="00882A1D" w:rsidRDefault="00474EB4">
            <w:pPr>
              <w:jc w:val="center"/>
              <w:rPr>
                <w:sz w:val="24"/>
                <w:szCs w:val="24"/>
              </w:rPr>
            </w:pPr>
            <w:r w:rsidRPr="00882A1D">
              <w:rPr>
                <w:sz w:val="24"/>
                <w:szCs w:val="24"/>
              </w:rPr>
              <w:t>Protect shipment/customer data</w:t>
            </w:r>
          </w:p>
        </w:tc>
        <w:tc>
          <w:tcPr>
            <w:tcW w:w="2365" w:type="dxa"/>
            <w:vAlign w:val="center"/>
          </w:tcPr>
          <w:p w14:paraId="568F8700" w14:textId="77777777" w:rsidR="000F1047" w:rsidRPr="00882A1D" w:rsidRDefault="00474EB4">
            <w:pPr>
              <w:jc w:val="center"/>
              <w:rPr>
                <w:sz w:val="24"/>
                <w:szCs w:val="24"/>
              </w:rPr>
            </w:pPr>
            <w:r w:rsidRPr="00882A1D">
              <w:rPr>
                <w:sz w:val="24"/>
                <w:szCs w:val="24"/>
              </w:rPr>
              <w:t>TLS/SSL; role-based access; least privilege</w:t>
            </w:r>
          </w:p>
        </w:tc>
        <w:tc>
          <w:tcPr>
            <w:tcW w:w="2365" w:type="dxa"/>
            <w:vAlign w:val="center"/>
          </w:tcPr>
          <w:p w14:paraId="5B3AF3D3" w14:textId="77777777" w:rsidR="000F1047" w:rsidRPr="00882A1D" w:rsidRDefault="00474EB4">
            <w:pPr>
              <w:jc w:val="center"/>
              <w:rPr>
                <w:sz w:val="24"/>
                <w:szCs w:val="24"/>
              </w:rPr>
            </w:pPr>
            <w:r w:rsidRPr="00882A1D">
              <w:rPr>
                <w:sz w:val="24"/>
                <w:szCs w:val="24"/>
              </w:rPr>
              <w:t>Security controls specified in architecture</w:t>
            </w:r>
          </w:p>
        </w:tc>
      </w:tr>
    </w:tbl>
    <w:p w14:paraId="0870AED2" w14:textId="77777777" w:rsidR="000F1047" w:rsidRPr="00882A1D" w:rsidRDefault="000F1047">
      <w:pPr>
        <w:spacing w:after="20"/>
        <w:rPr>
          <w:sz w:val="24"/>
          <w:szCs w:val="24"/>
        </w:rPr>
      </w:pPr>
    </w:p>
    <w:p w14:paraId="65EF546D" w14:textId="77777777" w:rsidR="000F1047" w:rsidRPr="00882A1D" w:rsidRDefault="00474EB4">
      <w:pPr>
        <w:spacing w:after="60" w:line="259" w:lineRule="auto"/>
        <w:jc w:val="center"/>
        <w:rPr>
          <w:sz w:val="24"/>
          <w:szCs w:val="24"/>
        </w:rPr>
      </w:pPr>
      <w:r w:rsidRPr="00882A1D">
        <w:rPr>
          <w:b/>
          <w:sz w:val="24"/>
          <w:szCs w:val="24"/>
        </w:rPr>
        <w:t>Risk Register</w:t>
      </w:r>
    </w:p>
    <w:tbl>
      <w:tblPr>
        <w:tblStyle w:val="TableGrid"/>
        <w:tblW w:w="0" w:type="auto"/>
        <w:jc w:val="center"/>
        <w:tblLook w:val="04A0" w:firstRow="1" w:lastRow="0" w:firstColumn="1" w:lastColumn="0" w:noHBand="0" w:noVBand="1"/>
      </w:tblPr>
      <w:tblGrid>
        <w:gridCol w:w="1750"/>
        <w:gridCol w:w="1508"/>
        <w:gridCol w:w="1443"/>
        <w:gridCol w:w="1443"/>
        <w:gridCol w:w="2083"/>
        <w:gridCol w:w="1450"/>
      </w:tblGrid>
      <w:tr w:rsidR="000F1047" w:rsidRPr="00882A1D" w14:paraId="2AD8722C" w14:textId="77777777" w:rsidTr="00882A1D">
        <w:trPr>
          <w:jc w:val="center"/>
        </w:trPr>
        <w:tc>
          <w:tcPr>
            <w:tcW w:w="1750" w:type="dxa"/>
            <w:shd w:val="clear" w:color="auto" w:fill="D9E1F2"/>
            <w:vAlign w:val="center"/>
          </w:tcPr>
          <w:p w14:paraId="2986C4E6" w14:textId="77777777" w:rsidR="000F1047" w:rsidRPr="00882A1D" w:rsidRDefault="00474EB4">
            <w:pPr>
              <w:jc w:val="center"/>
              <w:rPr>
                <w:sz w:val="24"/>
                <w:szCs w:val="24"/>
              </w:rPr>
            </w:pPr>
            <w:r w:rsidRPr="00882A1D">
              <w:rPr>
                <w:b/>
                <w:sz w:val="24"/>
                <w:szCs w:val="24"/>
              </w:rPr>
              <w:t>Risk</w:t>
            </w:r>
          </w:p>
        </w:tc>
        <w:tc>
          <w:tcPr>
            <w:tcW w:w="1508" w:type="dxa"/>
            <w:shd w:val="clear" w:color="auto" w:fill="D9E1F2"/>
            <w:vAlign w:val="center"/>
          </w:tcPr>
          <w:p w14:paraId="323C633A" w14:textId="77777777" w:rsidR="000F1047" w:rsidRPr="00882A1D" w:rsidRDefault="00474EB4">
            <w:pPr>
              <w:jc w:val="center"/>
              <w:rPr>
                <w:sz w:val="24"/>
                <w:szCs w:val="24"/>
              </w:rPr>
            </w:pPr>
            <w:r w:rsidRPr="00882A1D">
              <w:rPr>
                <w:b/>
                <w:sz w:val="24"/>
                <w:szCs w:val="24"/>
              </w:rPr>
              <w:t>Likelihood</w:t>
            </w:r>
          </w:p>
        </w:tc>
        <w:tc>
          <w:tcPr>
            <w:tcW w:w="1443" w:type="dxa"/>
            <w:shd w:val="clear" w:color="auto" w:fill="D9E1F2"/>
            <w:vAlign w:val="center"/>
          </w:tcPr>
          <w:p w14:paraId="51B78056" w14:textId="77777777" w:rsidR="000F1047" w:rsidRPr="00882A1D" w:rsidRDefault="00474EB4">
            <w:pPr>
              <w:jc w:val="center"/>
              <w:rPr>
                <w:sz w:val="24"/>
                <w:szCs w:val="24"/>
              </w:rPr>
            </w:pPr>
            <w:r w:rsidRPr="00882A1D">
              <w:rPr>
                <w:b/>
                <w:sz w:val="24"/>
                <w:szCs w:val="24"/>
              </w:rPr>
              <w:t>Severity</w:t>
            </w:r>
          </w:p>
        </w:tc>
        <w:tc>
          <w:tcPr>
            <w:tcW w:w="1443" w:type="dxa"/>
            <w:shd w:val="clear" w:color="auto" w:fill="D9E1F2"/>
            <w:vAlign w:val="center"/>
          </w:tcPr>
          <w:p w14:paraId="07C33C09" w14:textId="77777777" w:rsidR="000F1047" w:rsidRPr="00882A1D" w:rsidRDefault="00474EB4">
            <w:pPr>
              <w:jc w:val="center"/>
              <w:rPr>
                <w:sz w:val="24"/>
                <w:szCs w:val="24"/>
              </w:rPr>
            </w:pPr>
            <w:r w:rsidRPr="00882A1D">
              <w:rPr>
                <w:b/>
                <w:sz w:val="24"/>
                <w:szCs w:val="24"/>
              </w:rPr>
              <w:t>Risk Level</w:t>
            </w:r>
          </w:p>
        </w:tc>
        <w:tc>
          <w:tcPr>
            <w:tcW w:w="2083" w:type="dxa"/>
            <w:shd w:val="clear" w:color="auto" w:fill="D9E1F2"/>
            <w:vAlign w:val="center"/>
          </w:tcPr>
          <w:p w14:paraId="67E2E21C" w14:textId="77777777" w:rsidR="000F1047" w:rsidRPr="00882A1D" w:rsidRDefault="00474EB4">
            <w:pPr>
              <w:jc w:val="center"/>
              <w:rPr>
                <w:sz w:val="24"/>
                <w:szCs w:val="24"/>
              </w:rPr>
            </w:pPr>
            <w:r w:rsidRPr="00882A1D">
              <w:rPr>
                <w:b/>
                <w:sz w:val="24"/>
                <w:szCs w:val="24"/>
              </w:rPr>
              <w:t>Mitigation</w:t>
            </w:r>
          </w:p>
        </w:tc>
        <w:tc>
          <w:tcPr>
            <w:tcW w:w="1450" w:type="dxa"/>
            <w:shd w:val="clear" w:color="auto" w:fill="D9E1F2"/>
            <w:vAlign w:val="center"/>
          </w:tcPr>
          <w:p w14:paraId="060938E6" w14:textId="77777777" w:rsidR="000F1047" w:rsidRPr="00882A1D" w:rsidRDefault="00474EB4">
            <w:pPr>
              <w:jc w:val="center"/>
              <w:rPr>
                <w:sz w:val="24"/>
                <w:szCs w:val="24"/>
              </w:rPr>
            </w:pPr>
            <w:r w:rsidRPr="00882A1D">
              <w:rPr>
                <w:b/>
                <w:sz w:val="24"/>
                <w:szCs w:val="24"/>
              </w:rPr>
              <w:t>Residual Risk</w:t>
            </w:r>
          </w:p>
        </w:tc>
      </w:tr>
      <w:tr w:rsidR="000F1047" w:rsidRPr="00882A1D" w14:paraId="015B695E" w14:textId="77777777" w:rsidTr="00882A1D">
        <w:trPr>
          <w:jc w:val="center"/>
        </w:trPr>
        <w:tc>
          <w:tcPr>
            <w:tcW w:w="1750" w:type="dxa"/>
            <w:vAlign w:val="center"/>
          </w:tcPr>
          <w:p w14:paraId="4CA0D8AD" w14:textId="77777777" w:rsidR="000F1047" w:rsidRPr="00882A1D" w:rsidRDefault="00474EB4">
            <w:pPr>
              <w:jc w:val="center"/>
              <w:rPr>
                <w:sz w:val="24"/>
                <w:szCs w:val="24"/>
              </w:rPr>
            </w:pPr>
            <w:r w:rsidRPr="00882A1D">
              <w:rPr>
                <w:sz w:val="24"/>
                <w:szCs w:val="24"/>
              </w:rPr>
              <w:t>Data inconsistency</w:t>
            </w:r>
          </w:p>
        </w:tc>
        <w:tc>
          <w:tcPr>
            <w:tcW w:w="1508" w:type="dxa"/>
            <w:vAlign w:val="center"/>
          </w:tcPr>
          <w:p w14:paraId="51A544C1" w14:textId="77777777" w:rsidR="000F1047" w:rsidRPr="00882A1D" w:rsidRDefault="00474EB4">
            <w:pPr>
              <w:jc w:val="center"/>
              <w:rPr>
                <w:sz w:val="24"/>
                <w:szCs w:val="24"/>
              </w:rPr>
            </w:pPr>
            <w:r w:rsidRPr="00882A1D">
              <w:rPr>
                <w:sz w:val="24"/>
                <w:szCs w:val="24"/>
              </w:rPr>
              <w:t>Not specified</w:t>
            </w:r>
          </w:p>
        </w:tc>
        <w:tc>
          <w:tcPr>
            <w:tcW w:w="1443" w:type="dxa"/>
            <w:vAlign w:val="center"/>
          </w:tcPr>
          <w:p w14:paraId="4C4B8D22" w14:textId="77777777" w:rsidR="000F1047" w:rsidRPr="00882A1D" w:rsidRDefault="00474EB4">
            <w:pPr>
              <w:jc w:val="center"/>
              <w:rPr>
                <w:sz w:val="24"/>
                <w:szCs w:val="24"/>
              </w:rPr>
            </w:pPr>
            <w:r w:rsidRPr="00882A1D">
              <w:rPr>
                <w:sz w:val="24"/>
                <w:szCs w:val="24"/>
              </w:rPr>
              <w:t>Not specified</w:t>
            </w:r>
          </w:p>
        </w:tc>
        <w:tc>
          <w:tcPr>
            <w:tcW w:w="1443" w:type="dxa"/>
            <w:vAlign w:val="center"/>
          </w:tcPr>
          <w:p w14:paraId="09723635" w14:textId="77777777" w:rsidR="000F1047" w:rsidRPr="00882A1D" w:rsidRDefault="00474EB4">
            <w:pPr>
              <w:jc w:val="center"/>
              <w:rPr>
                <w:sz w:val="24"/>
                <w:szCs w:val="24"/>
              </w:rPr>
            </w:pPr>
            <w:r w:rsidRPr="00882A1D">
              <w:rPr>
                <w:sz w:val="24"/>
                <w:szCs w:val="24"/>
              </w:rPr>
              <w:t>Not specified</w:t>
            </w:r>
          </w:p>
        </w:tc>
        <w:tc>
          <w:tcPr>
            <w:tcW w:w="2083" w:type="dxa"/>
            <w:vAlign w:val="center"/>
          </w:tcPr>
          <w:p w14:paraId="7D965575" w14:textId="77777777" w:rsidR="000F1047" w:rsidRPr="00882A1D" w:rsidRDefault="00474EB4">
            <w:pPr>
              <w:jc w:val="center"/>
              <w:rPr>
                <w:sz w:val="24"/>
                <w:szCs w:val="24"/>
              </w:rPr>
            </w:pPr>
            <w:r w:rsidRPr="00882A1D">
              <w:rPr>
                <w:sz w:val="24"/>
                <w:szCs w:val="24"/>
              </w:rPr>
              <w:t>Normalize status codes and timestamps</w:t>
            </w:r>
          </w:p>
        </w:tc>
        <w:tc>
          <w:tcPr>
            <w:tcW w:w="1450" w:type="dxa"/>
            <w:vAlign w:val="center"/>
          </w:tcPr>
          <w:p w14:paraId="0B597147" w14:textId="77777777" w:rsidR="000F1047" w:rsidRPr="00882A1D" w:rsidRDefault="00474EB4">
            <w:pPr>
              <w:jc w:val="center"/>
              <w:rPr>
                <w:sz w:val="24"/>
                <w:szCs w:val="24"/>
              </w:rPr>
            </w:pPr>
            <w:r w:rsidRPr="00882A1D">
              <w:rPr>
                <w:sz w:val="24"/>
                <w:szCs w:val="24"/>
              </w:rPr>
              <w:t>Not specified</w:t>
            </w:r>
          </w:p>
        </w:tc>
      </w:tr>
      <w:tr w:rsidR="000F1047" w:rsidRPr="00882A1D" w14:paraId="01D59BE1" w14:textId="77777777" w:rsidTr="00882A1D">
        <w:trPr>
          <w:jc w:val="center"/>
        </w:trPr>
        <w:tc>
          <w:tcPr>
            <w:tcW w:w="1750" w:type="dxa"/>
            <w:vAlign w:val="center"/>
          </w:tcPr>
          <w:p w14:paraId="2AE5F3F2" w14:textId="77777777" w:rsidR="000F1047" w:rsidRPr="00882A1D" w:rsidRDefault="00474EB4">
            <w:pPr>
              <w:jc w:val="center"/>
              <w:rPr>
                <w:sz w:val="24"/>
                <w:szCs w:val="24"/>
              </w:rPr>
            </w:pPr>
            <w:r w:rsidRPr="00882A1D">
              <w:rPr>
                <w:sz w:val="24"/>
                <w:szCs w:val="24"/>
              </w:rPr>
              <w:t>Missing tracking records</w:t>
            </w:r>
          </w:p>
        </w:tc>
        <w:tc>
          <w:tcPr>
            <w:tcW w:w="1508" w:type="dxa"/>
            <w:vAlign w:val="center"/>
          </w:tcPr>
          <w:p w14:paraId="52CC589D" w14:textId="77777777" w:rsidR="000F1047" w:rsidRPr="00882A1D" w:rsidRDefault="00474EB4">
            <w:pPr>
              <w:jc w:val="center"/>
              <w:rPr>
                <w:sz w:val="24"/>
                <w:szCs w:val="24"/>
              </w:rPr>
            </w:pPr>
            <w:r w:rsidRPr="00882A1D">
              <w:rPr>
                <w:sz w:val="24"/>
                <w:szCs w:val="24"/>
              </w:rPr>
              <w:t>Not specified</w:t>
            </w:r>
          </w:p>
        </w:tc>
        <w:tc>
          <w:tcPr>
            <w:tcW w:w="1443" w:type="dxa"/>
            <w:vAlign w:val="center"/>
          </w:tcPr>
          <w:p w14:paraId="0470723E" w14:textId="77777777" w:rsidR="000F1047" w:rsidRPr="00882A1D" w:rsidRDefault="00474EB4">
            <w:pPr>
              <w:jc w:val="center"/>
              <w:rPr>
                <w:sz w:val="24"/>
                <w:szCs w:val="24"/>
              </w:rPr>
            </w:pPr>
            <w:r w:rsidRPr="00882A1D">
              <w:rPr>
                <w:sz w:val="24"/>
                <w:szCs w:val="24"/>
              </w:rPr>
              <w:t>Not specified</w:t>
            </w:r>
          </w:p>
        </w:tc>
        <w:tc>
          <w:tcPr>
            <w:tcW w:w="1443" w:type="dxa"/>
            <w:vAlign w:val="center"/>
          </w:tcPr>
          <w:p w14:paraId="68DB5F3B" w14:textId="77777777" w:rsidR="000F1047" w:rsidRPr="00882A1D" w:rsidRDefault="00474EB4">
            <w:pPr>
              <w:jc w:val="center"/>
              <w:rPr>
                <w:sz w:val="24"/>
                <w:szCs w:val="24"/>
              </w:rPr>
            </w:pPr>
            <w:r w:rsidRPr="00882A1D">
              <w:rPr>
                <w:sz w:val="24"/>
                <w:szCs w:val="24"/>
              </w:rPr>
              <w:t>Not specified</w:t>
            </w:r>
          </w:p>
        </w:tc>
        <w:tc>
          <w:tcPr>
            <w:tcW w:w="2083" w:type="dxa"/>
            <w:vAlign w:val="center"/>
          </w:tcPr>
          <w:p w14:paraId="42E148CE" w14:textId="77777777" w:rsidR="000F1047" w:rsidRPr="00882A1D" w:rsidRDefault="00474EB4">
            <w:pPr>
              <w:jc w:val="center"/>
              <w:rPr>
                <w:sz w:val="24"/>
                <w:szCs w:val="24"/>
              </w:rPr>
            </w:pPr>
            <w:r w:rsidRPr="00882A1D">
              <w:rPr>
                <w:sz w:val="24"/>
                <w:szCs w:val="24"/>
              </w:rPr>
              <w:t>Validate missing timestamps/records</w:t>
            </w:r>
          </w:p>
        </w:tc>
        <w:tc>
          <w:tcPr>
            <w:tcW w:w="1450" w:type="dxa"/>
            <w:vAlign w:val="center"/>
          </w:tcPr>
          <w:p w14:paraId="57B2CFAA" w14:textId="77777777" w:rsidR="000F1047" w:rsidRPr="00882A1D" w:rsidRDefault="00474EB4">
            <w:pPr>
              <w:jc w:val="center"/>
              <w:rPr>
                <w:sz w:val="24"/>
                <w:szCs w:val="24"/>
              </w:rPr>
            </w:pPr>
            <w:r w:rsidRPr="00882A1D">
              <w:rPr>
                <w:sz w:val="24"/>
                <w:szCs w:val="24"/>
              </w:rPr>
              <w:t>Not specified</w:t>
            </w:r>
          </w:p>
        </w:tc>
      </w:tr>
      <w:tr w:rsidR="000F1047" w:rsidRPr="00882A1D" w14:paraId="47505F2E" w14:textId="77777777" w:rsidTr="00882A1D">
        <w:trPr>
          <w:jc w:val="center"/>
        </w:trPr>
        <w:tc>
          <w:tcPr>
            <w:tcW w:w="1750" w:type="dxa"/>
            <w:vAlign w:val="center"/>
          </w:tcPr>
          <w:p w14:paraId="7AC9C886" w14:textId="77777777" w:rsidR="000F1047" w:rsidRPr="00882A1D" w:rsidRDefault="00474EB4">
            <w:pPr>
              <w:jc w:val="center"/>
              <w:rPr>
                <w:sz w:val="24"/>
                <w:szCs w:val="24"/>
              </w:rPr>
            </w:pPr>
            <w:r w:rsidRPr="00882A1D">
              <w:rPr>
                <w:sz w:val="24"/>
                <w:szCs w:val="24"/>
              </w:rPr>
              <w:t>Network computation complexity</w:t>
            </w:r>
          </w:p>
        </w:tc>
        <w:tc>
          <w:tcPr>
            <w:tcW w:w="1508" w:type="dxa"/>
            <w:vAlign w:val="center"/>
          </w:tcPr>
          <w:p w14:paraId="2A1EA8F4" w14:textId="77777777" w:rsidR="000F1047" w:rsidRPr="00882A1D" w:rsidRDefault="00474EB4">
            <w:pPr>
              <w:jc w:val="center"/>
              <w:rPr>
                <w:sz w:val="24"/>
                <w:szCs w:val="24"/>
              </w:rPr>
            </w:pPr>
            <w:r w:rsidRPr="00882A1D">
              <w:rPr>
                <w:sz w:val="24"/>
                <w:szCs w:val="24"/>
              </w:rPr>
              <w:t>Not specified</w:t>
            </w:r>
          </w:p>
        </w:tc>
        <w:tc>
          <w:tcPr>
            <w:tcW w:w="1443" w:type="dxa"/>
            <w:vAlign w:val="center"/>
          </w:tcPr>
          <w:p w14:paraId="7544752D" w14:textId="77777777" w:rsidR="000F1047" w:rsidRPr="00882A1D" w:rsidRDefault="00474EB4">
            <w:pPr>
              <w:jc w:val="center"/>
              <w:rPr>
                <w:sz w:val="24"/>
                <w:szCs w:val="24"/>
              </w:rPr>
            </w:pPr>
            <w:r w:rsidRPr="00882A1D">
              <w:rPr>
                <w:sz w:val="24"/>
                <w:szCs w:val="24"/>
              </w:rPr>
              <w:t>Not specified</w:t>
            </w:r>
          </w:p>
        </w:tc>
        <w:tc>
          <w:tcPr>
            <w:tcW w:w="1443" w:type="dxa"/>
            <w:vAlign w:val="center"/>
          </w:tcPr>
          <w:p w14:paraId="5E5025B3" w14:textId="77777777" w:rsidR="000F1047" w:rsidRPr="00882A1D" w:rsidRDefault="00474EB4">
            <w:pPr>
              <w:jc w:val="center"/>
              <w:rPr>
                <w:sz w:val="24"/>
                <w:szCs w:val="24"/>
              </w:rPr>
            </w:pPr>
            <w:r w:rsidRPr="00882A1D">
              <w:rPr>
                <w:sz w:val="24"/>
                <w:szCs w:val="24"/>
              </w:rPr>
              <w:t>Not specified</w:t>
            </w:r>
          </w:p>
        </w:tc>
        <w:tc>
          <w:tcPr>
            <w:tcW w:w="2083" w:type="dxa"/>
            <w:vAlign w:val="center"/>
          </w:tcPr>
          <w:p w14:paraId="43C322A9" w14:textId="77777777" w:rsidR="000F1047" w:rsidRPr="00882A1D" w:rsidRDefault="00474EB4">
            <w:pPr>
              <w:jc w:val="center"/>
              <w:rPr>
                <w:sz w:val="24"/>
                <w:szCs w:val="24"/>
              </w:rPr>
            </w:pPr>
            <w:r w:rsidRPr="00882A1D">
              <w:rPr>
                <w:sz w:val="24"/>
                <w:szCs w:val="24"/>
              </w:rPr>
              <w:t>Optimize graph computations</w:t>
            </w:r>
          </w:p>
        </w:tc>
        <w:tc>
          <w:tcPr>
            <w:tcW w:w="1450" w:type="dxa"/>
            <w:vAlign w:val="center"/>
          </w:tcPr>
          <w:p w14:paraId="3015970B" w14:textId="77777777" w:rsidR="000F1047" w:rsidRPr="00882A1D" w:rsidRDefault="00474EB4">
            <w:pPr>
              <w:jc w:val="center"/>
              <w:rPr>
                <w:sz w:val="24"/>
                <w:szCs w:val="24"/>
              </w:rPr>
            </w:pPr>
            <w:r w:rsidRPr="00882A1D">
              <w:rPr>
                <w:sz w:val="24"/>
                <w:szCs w:val="24"/>
              </w:rPr>
              <w:t>Not specified</w:t>
            </w:r>
          </w:p>
        </w:tc>
      </w:tr>
      <w:tr w:rsidR="000F1047" w:rsidRPr="00882A1D" w14:paraId="38BDAFDF" w14:textId="77777777" w:rsidTr="00882A1D">
        <w:trPr>
          <w:jc w:val="center"/>
        </w:trPr>
        <w:tc>
          <w:tcPr>
            <w:tcW w:w="1750" w:type="dxa"/>
            <w:vAlign w:val="center"/>
          </w:tcPr>
          <w:p w14:paraId="71604DE9" w14:textId="77777777" w:rsidR="000F1047" w:rsidRPr="00882A1D" w:rsidRDefault="00474EB4">
            <w:pPr>
              <w:jc w:val="center"/>
              <w:rPr>
                <w:sz w:val="24"/>
                <w:szCs w:val="24"/>
              </w:rPr>
            </w:pPr>
            <w:r w:rsidRPr="00882A1D">
              <w:rPr>
                <w:sz w:val="24"/>
                <w:szCs w:val="24"/>
              </w:rPr>
              <w:lastRenderedPageBreak/>
              <w:t>Real-time synchronization</w:t>
            </w:r>
          </w:p>
        </w:tc>
        <w:tc>
          <w:tcPr>
            <w:tcW w:w="1508" w:type="dxa"/>
            <w:vAlign w:val="center"/>
          </w:tcPr>
          <w:p w14:paraId="1699DA8F" w14:textId="77777777" w:rsidR="000F1047" w:rsidRPr="00882A1D" w:rsidRDefault="00474EB4">
            <w:pPr>
              <w:jc w:val="center"/>
              <w:rPr>
                <w:sz w:val="24"/>
                <w:szCs w:val="24"/>
              </w:rPr>
            </w:pPr>
            <w:r w:rsidRPr="00882A1D">
              <w:rPr>
                <w:sz w:val="24"/>
                <w:szCs w:val="24"/>
              </w:rPr>
              <w:t>Not specified</w:t>
            </w:r>
          </w:p>
        </w:tc>
        <w:tc>
          <w:tcPr>
            <w:tcW w:w="1443" w:type="dxa"/>
            <w:vAlign w:val="center"/>
          </w:tcPr>
          <w:p w14:paraId="27625D9E" w14:textId="77777777" w:rsidR="000F1047" w:rsidRPr="00882A1D" w:rsidRDefault="00474EB4">
            <w:pPr>
              <w:jc w:val="center"/>
              <w:rPr>
                <w:sz w:val="24"/>
                <w:szCs w:val="24"/>
              </w:rPr>
            </w:pPr>
            <w:r w:rsidRPr="00882A1D">
              <w:rPr>
                <w:sz w:val="24"/>
                <w:szCs w:val="24"/>
              </w:rPr>
              <w:t>Not specified</w:t>
            </w:r>
          </w:p>
        </w:tc>
        <w:tc>
          <w:tcPr>
            <w:tcW w:w="1443" w:type="dxa"/>
            <w:vAlign w:val="center"/>
          </w:tcPr>
          <w:p w14:paraId="03AE3CAF" w14:textId="77777777" w:rsidR="000F1047" w:rsidRPr="00882A1D" w:rsidRDefault="00474EB4">
            <w:pPr>
              <w:jc w:val="center"/>
              <w:rPr>
                <w:sz w:val="24"/>
                <w:szCs w:val="24"/>
              </w:rPr>
            </w:pPr>
            <w:r w:rsidRPr="00882A1D">
              <w:rPr>
                <w:sz w:val="24"/>
                <w:szCs w:val="24"/>
              </w:rPr>
              <w:t>Not specified</w:t>
            </w:r>
          </w:p>
        </w:tc>
        <w:tc>
          <w:tcPr>
            <w:tcW w:w="2083" w:type="dxa"/>
            <w:vAlign w:val="center"/>
          </w:tcPr>
          <w:p w14:paraId="4E5AC796" w14:textId="77777777" w:rsidR="000F1047" w:rsidRPr="00882A1D" w:rsidRDefault="00474EB4">
            <w:pPr>
              <w:jc w:val="center"/>
              <w:rPr>
                <w:sz w:val="24"/>
                <w:szCs w:val="24"/>
              </w:rPr>
            </w:pPr>
            <w:r w:rsidRPr="00882A1D">
              <w:rPr>
                <w:sz w:val="24"/>
                <w:szCs w:val="24"/>
              </w:rPr>
              <w:t>Scheduling and caching</w:t>
            </w:r>
          </w:p>
        </w:tc>
        <w:tc>
          <w:tcPr>
            <w:tcW w:w="1450" w:type="dxa"/>
            <w:vAlign w:val="center"/>
          </w:tcPr>
          <w:p w14:paraId="0BA7A04F" w14:textId="77777777" w:rsidR="000F1047" w:rsidRPr="00882A1D" w:rsidRDefault="00474EB4">
            <w:pPr>
              <w:jc w:val="center"/>
              <w:rPr>
                <w:sz w:val="24"/>
                <w:szCs w:val="24"/>
              </w:rPr>
            </w:pPr>
            <w:r w:rsidRPr="00882A1D">
              <w:rPr>
                <w:sz w:val="24"/>
                <w:szCs w:val="24"/>
              </w:rPr>
              <w:t>Not specified</w:t>
            </w:r>
          </w:p>
        </w:tc>
      </w:tr>
      <w:tr w:rsidR="00882A1D" w:rsidRPr="00882A1D" w14:paraId="3EBF5087" w14:textId="77777777" w:rsidTr="00882A1D">
        <w:trPr>
          <w:jc w:val="center"/>
        </w:trPr>
        <w:tc>
          <w:tcPr>
            <w:tcW w:w="1750" w:type="dxa"/>
            <w:vAlign w:val="center"/>
          </w:tcPr>
          <w:p w14:paraId="58FF517F" w14:textId="77777777" w:rsidR="00882A1D" w:rsidRPr="00882A1D" w:rsidRDefault="00882A1D" w:rsidP="00882A1D">
            <w:pPr>
              <w:rPr>
                <w:sz w:val="24"/>
                <w:szCs w:val="24"/>
              </w:rPr>
            </w:pPr>
          </w:p>
        </w:tc>
        <w:tc>
          <w:tcPr>
            <w:tcW w:w="1508" w:type="dxa"/>
            <w:vAlign w:val="center"/>
          </w:tcPr>
          <w:p w14:paraId="55E647B5" w14:textId="77777777" w:rsidR="00882A1D" w:rsidRPr="00882A1D" w:rsidRDefault="00882A1D">
            <w:pPr>
              <w:jc w:val="center"/>
              <w:rPr>
                <w:sz w:val="24"/>
                <w:szCs w:val="24"/>
              </w:rPr>
            </w:pPr>
          </w:p>
        </w:tc>
        <w:tc>
          <w:tcPr>
            <w:tcW w:w="1443" w:type="dxa"/>
            <w:vAlign w:val="center"/>
          </w:tcPr>
          <w:p w14:paraId="7E59CB09" w14:textId="77777777" w:rsidR="00882A1D" w:rsidRPr="00882A1D" w:rsidRDefault="00882A1D">
            <w:pPr>
              <w:jc w:val="center"/>
              <w:rPr>
                <w:sz w:val="24"/>
                <w:szCs w:val="24"/>
              </w:rPr>
            </w:pPr>
          </w:p>
        </w:tc>
        <w:tc>
          <w:tcPr>
            <w:tcW w:w="1443" w:type="dxa"/>
            <w:vAlign w:val="center"/>
          </w:tcPr>
          <w:p w14:paraId="55CF01C4" w14:textId="77777777" w:rsidR="00882A1D" w:rsidRPr="00882A1D" w:rsidRDefault="00882A1D">
            <w:pPr>
              <w:jc w:val="center"/>
              <w:rPr>
                <w:sz w:val="24"/>
                <w:szCs w:val="24"/>
              </w:rPr>
            </w:pPr>
          </w:p>
        </w:tc>
        <w:tc>
          <w:tcPr>
            <w:tcW w:w="2083" w:type="dxa"/>
            <w:vAlign w:val="center"/>
          </w:tcPr>
          <w:p w14:paraId="0183B2D2" w14:textId="77777777" w:rsidR="00882A1D" w:rsidRPr="00882A1D" w:rsidRDefault="00882A1D">
            <w:pPr>
              <w:jc w:val="center"/>
              <w:rPr>
                <w:sz w:val="24"/>
                <w:szCs w:val="24"/>
              </w:rPr>
            </w:pPr>
          </w:p>
        </w:tc>
        <w:tc>
          <w:tcPr>
            <w:tcW w:w="1450" w:type="dxa"/>
            <w:vAlign w:val="center"/>
          </w:tcPr>
          <w:p w14:paraId="346FC402" w14:textId="77777777" w:rsidR="00882A1D" w:rsidRPr="00882A1D" w:rsidRDefault="00882A1D">
            <w:pPr>
              <w:jc w:val="center"/>
              <w:rPr>
                <w:sz w:val="24"/>
                <w:szCs w:val="24"/>
              </w:rPr>
            </w:pPr>
          </w:p>
        </w:tc>
      </w:tr>
    </w:tbl>
    <w:p w14:paraId="6010C830" w14:textId="77777777" w:rsidR="000F1047" w:rsidRDefault="000F1047">
      <w:pPr>
        <w:spacing w:after="20"/>
      </w:pPr>
    </w:p>
    <w:p w14:paraId="7EDCD2E5" w14:textId="77777777" w:rsidR="000F1047" w:rsidRDefault="00474EB4">
      <w:r>
        <w:br w:type="page"/>
      </w:r>
    </w:p>
    <w:p w14:paraId="789385E3" w14:textId="77777777" w:rsidR="000F1047" w:rsidRDefault="00474EB4">
      <w:pPr>
        <w:spacing w:after="60" w:line="259" w:lineRule="auto"/>
        <w:jc w:val="center"/>
      </w:pPr>
      <w:r>
        <w:rPr>
          <w:b/>
          <w:sz w:val="30"/>
        </w:rPr>
        <w:lastRenderedPageBreak/>
        <w:t>CHAPTER 4</w:t>
      </w:r>
    </w:p>
    <w:p w14:paraId="4E84487B" w14:textId="77777777" w:rsidR="000F1047" w:rsidRDefault="00474EB4">
      <w:pPr>
        <w:spacing w:line="259" w:lineRule="auto"/>
        <w:jc w:val="center"/>
      </w:pPr>
      <w:r>
        <w:rPr>
          <w:b/>
          <w:sz w:val="28"/>
        </w:rPr>
        <w:t>IMPLEMENTATION, TESTING &amp; RESULTS, PROJECT MANAGEMENT</w:t>
      </w:r>
    </w:p>
    <w:p w14:paraId="43DD69A1" w14:textId="77777777" w:rsidR="000F1047" w:rsidRDefault="00474EB4">
      <w:pPr>
        <w:pStyle w:val="Heading2"/>
        <w:spacing w:before="100" w:after="140"/>
      </w:pPr>
      <w:r>
        <w:t>4.1 Development Approach &amp; Resources</w:t>
      </w:r>
    </w:p>
    <w:p w14:paraId="202A2240" w14:textId="77777777" w:rsidR="000F1047" w:rsidRPr="00882A1D" w:rsidRDefault="00474EB4">
      <w:pPr>
        <w:spacing w:after="160" w:line="259" w:lineRule="auto"/>
        <w:jc w:val="both"/>
        <w:rPr>
          <w:sz w:val="24"/>
          <w:szCs w:val="24"/>
        </w:rPr>
      </w:pPr>
      <w:r w:rsidRPr="00882A1D">
        <w:rPr>
          <w:sz w:val="24"/>
          <w:szCs w:val="24"/>
        </w:rPr>
        <w:t>The development approach follows requirements definition, data ingestion and preprocessing, graph-based network modelling, KPI analytics, dashboard development, and testing/validation. The source report describes unit tests for the analytics engine, integration tests for the data pipeline, and validation against historical shipment records.</w:t>
      </w:r>
    </w:p>
    <w:p w14:paraId="0B70C626" w14:textId="77777777" w:rsidR="000F1047" w:rsidRPr="00882A1D" w:rsidRDefault="00474EB4">
      <w:pPr>
        <w:pStyle w:val="Heading2"/>
        <w:spacing w:before="100" w:after="140"/>
        <w:rPr>
          <w:sz w:val="24"/>
          <w:szCs w:val="24"/>
        </w:rPr>
      </w:pPr>
      <w:r w:rsidRPr="00882A1D">
        <w:rPr>
          <w:sz w:val="24"/>
          <w:szCs w:val="24"/>
        </w:rPr>
        <w:t>4.2 Hardware / Software / Fabrication Implementation &amp; Modern Tools Used</w:t>
      </w:r>
    </w:p>
    <w:tbl>
      <w:tblPr>
        <w:tblStyle w:val="TableGrid"/>
        <w:tblW w:w="0" w:type="auto"/>
        <w:jc w:val="center"/>
        <w:tblLook w:val="04A0" w:firstRow="1" w:lastRow="0" w:firstColumn="1" w:lastColumn="0" w:noHBand="0" w:noVBand="1"/>
      </w:tblPr>
      <w:tblGrid>
        <w:gridCol w:w="3154"/>
        <w:gridCol w:w="3154"/>
        <w:gridCol w:w="3154"/>
      </w:tblGrid>
      <w:tr w:rsidR="000F1047" w:rsidRPr="00882A1D" w14:paraId="3A08E2A0" w14:textId="77777777">
        <w:trPr>
          <w:jc w:val="center"/>
        </w:trPr>
        <w:tc>
          <w:tcPr>
            <w:tcW w:w="3154" w:type="dxa"/>
            <w:shd w:val="clear" w:color="auto" w:fill="D9E1F2"/>
            <w:vAlign w:val="center"/>
          </w:tcPr>
          <w:p w14:paraId="006E4B91" w14:textId="77777777" w:rsidR="000F1047" w:rsidRPr="00882A1D" w:rsidRDefault="00474EB4">
            <w:pPr>
              <w:jc w:val="center"/>
              <w:rPr>
                <w:sz w:val="24"/>
                <w:szCs w:val="24"/>
              </w:rPr>
            </w:pPr>
            <w:r w:rsidRPr="00882A1D">
              <w:rPr>
                <w:b/>
                <w:sz w:val="24"/>
                <w:szCs w:val="24"/>
              </w:rPr>
              <w:t>Tool / Software / Equipment</w:t>
            </w:r>
          </w:p>
        </w:tc>
        <w:tc>
          <w:tcPr>
            <w:tcW w:w="3154" w:type="dxa"/>
            <w:shd w:val="clear" w:color="auto" w:fill="D9E1F2"/>
            <w:vAlign w:val="center"/>
          </w:tcPr>
          <w:p w14:paraId="2255B027" w14:textId="77777777" w:rsidR="000F1047" w:rsidRPr="00882A1D" w:rsidRDefault="00474EB4">
            <w:pPr>
              <w:jc w:val="center"/>
              <w:rPr>
                <w:sz w:val="24"/>
                <w:szCs w:val="24"/>
              </w:rPr>
            </w:pPr>
            <w:r w:rsidRPr="00882A1D">
              <w:rPr>
                <w:b/>
                <w:sz w:val="24"/>
                <w:szCs w:val="24"/>
              </w:rPr>
              <w:t>Purpose</w:t>
            </w:r>
          </w:p>
        </w:tc>
        <w:tc>
          <w:tcPr>
            <w:tcW w:w="3154" w:type="dxa"/>
            <w:shd w:val="clear" w:color="auto" w:fill="D9E1F2"/>
            <w:vAlign w:val="center"/>
          </w:tcPr>
          <w:p w14:paraId="4C537DAB" w14:textId="77777777" w:rsidR="000F1047" w:rsidRPr="00882A1D" w:rsidRDefault="00474EB4">
            <w:pPr>
              <w:jc w:val="center"/>
              <w:rPr>
                <w:sz w:val="24"/>
                <w:szCs w:val="24"/>
              </w:rPr>
            </w:pPr>
            <w:r w:rsidRPr="00882A1D">
              <w:rPr>
                <w:b/>
                <w:sz w:val="24"/>
                <w:szCs w:val="24"/>
              </w:rPr>
              <w:t>Stage Used</w:t>
            </w:r>
          </w:p>
        </w:tc>
      </w:tr>
      <w:tr w:rsidR="000F1047" w:rsidRPr="00882A1D" w14:paraId="2279097B" w14:textId="77777777">
        <w:trPr>
          <w:jc w:val="center"/>
        </w:trPr>
        <w:tc>
          <w:tcPr>
            <w:tcW w:w="3154" w:type="dxa"/>
            <w:vAlign w:val="center"/>
          </w:tcPr>
          <w:p w14:paraId="01EAD9AA" w14:textId="77777777" w:rsidR="000F1047" w:rsidRPr="00882A1D" w:rsidRDefault="00474EB4">
            <w:pPr>
              <w:jc w:val="center"/>
              <w:rPr>
                <w:sz w:val="24"/>
                <w:szCs w:val="24"/>
              </w:rPr>
            </w:pPr>
            <w:r w:rsidRPr="00882A1D">
              <w:rPr>
                <w:sz w:val="24"/>
                <w:szCs w:val="24"/>
              </w:rPr>
              <w:t>Python (FastAPI/Flask) or Node.js</w:t>
            </w:r>
          </w:p>
        </w:tc>
        <w:tc>
          <w:tcPr>
            <w:tcW w:w="3154" w:type="dxa"/>
            <w:vAlign w:val="center"/>
          </w:tcPr>
          <w:p w14:paraId="29ACF174" w14:textId="77777777" w:rsidR="000F1047" w:rsidRPr="00882A1D" w:rsidRDefault="00474EB4">
            <w:pPr>
              <w:jc w:val="center"/>
              <w:rPr>
                <w:sz w:val="24"/>
                <w:szCs w:val="24"/>
              </w:rPr>
            </w:pPr>
            <w:r w:rsidRPr="00882A1D">
              <w:rPr>
                <w:sz w:val="24"/>
                <w:szCs w:val="24"/>
              </w:rPr>
              <w:t>Backend/API</w:t>
            </w:r>
          </w:p>
        </w:tc>
        <w:tc>
          <w:tcPr>
            <w:tcW w:w="3154" w:type="dxa"/>
            <w:vAlign w:val="center"/>
          </w:tcPr>
          <w:p w14:paraId="6AB7A670" w14:textId="77777777" w:rsidR="000F1047" w:rsidRPr="00882A1D" w:rsidRDefault="00474EB4">
            <w:pPr>
              <w:jc w:val="center"/>
              <w:rPr>
                <w:sz w:val="24"/>
                <w:szCs w:val="24"/>
              </w:rPr>
            </w:pPr>
            <w:r w:rsidRPr="00882A1D">
              <w:rPr>
                <w:sz w:val="24"/>
                <w:szCs w:val="24"/>
              </w:rPr>
              <w:t>Implementation</w:t>
            </w:r>
          </w:p>
        </w:tc>
      </w:tr>
      <w:tr w:rsidR="000F1047" w:rsidRPr="00882A1D" w14:paraId="096F23CB" w14:textId="77777777">
        <w:trPr>
          <w:jc w:val="center"/>
        </w:trPr>
        <w:tc>
          <w:tcPr>
            <w:tcW w:w="3154" w:type="dxa"/>
            <w:vAlign w:val="center"/>
          </w:tcPr>
          <w:p w14:paraId="186D71A7" w14:textId="77777777" w:rsidR="000F1047" w:rsidRPr="00882A1D" w:rsidRDefault="00474EB4">
            <w:pPr>
              <w:jc w:val="center"/>
              <w:rPr>
                <w:sz w:val="24"/>
                <w:szCs w:val="24"/>
              </w:rPr>
            </w:pPr>
            <w:r w:rsidRPr="00882A1D">
              <w:rPr>
                <w:sz w:val="24"/>
                <w:szCs w:val="24"/>
              </w:rPr>
              <w:t>PostgreSQL</w:t>
            </w:r>
          </w:p>
        </w:tc>
        <w:tc>
          <w:tcPr>
            <w:tcW w:w="3154" w:type="dxa"/>
            <w:vAlign w:val="center"/>
          </w:tcPr>
          <w:p w14:paraId="39ADCF76" w14:textId="77777777" w:rsidR="000F1047" w:rsidRPr="00882A1D" w:rsidRDefault="00474EB4">
            <w:pPr>
              <w:jc w:val="center"/>
              <w:rPr>
                <w:sz w:val="24"/>
                <w:szCs w:val="24"/>
              </w:rPr>
            </w:pPr>
            <w:r w:rsidRPr="00882A1D">
              <w:rPr>
                <w:sz w:val="24"/>
                <w:szCs w:val="24"/>
              </w:rPr>
              <w:t>Relational shipment records</w:t>
            </w:r>
          </w:p>
        </w:tc>
        <w:tc>
          <w:tcPr>
            <w:tcW w:w="3154" w:type="dxa"/>
            <w:vAlign w:val="center"/>
          </w:tcPr>
          <w:p w14:paraId="5BFCB9C2" w14:textId="77777777" w:rsidR="000F1047" w:rsidRPr="00882A1D" w:rsidRDefault="00474EB4">
            <w:pPr>
              <w:jc w:val="center"/>
              <w:rPr>
                <w:sz w:val="24"/>
                <w:szCs w:val="24"/>
              </w:rPr>
            </w:pPr>
            <w:r w:rsidRPr="00882A1D">
              <w:rPr>
                <w:sz w:val="24"/>
                <w:szCs w:val="24"/>
              </w:rPr>
              <w:t>Data storage</w:t>
            </w:r>
          </w:p>
        </w:tc>
      </w:tr>
      <w:tr w:rsidR="000F1047" w:rsidRPr="00882A1D" w14:paraId="4FD1DC14" w14:textId="77777777">
        <w:trPr>
          <w:jc w:val="center"/>
        </w:trPr>
        <w:tc>
          <w:tcPr>
            <w:tcW w:w="3154" w:type="dxa"/>
            <w:vAlign w:val="center"/>
          </w:tcPr>
          <w:p w14:paraId="07BCCDD5" w14:textId="77777777" w:rsidR="000F1047" w:rsidRPr="00882A1D" w:rsidRDefault="00474EB4">
            <w:pPr>
              <w:jc w:val="center"/>
              <w:rPr>
                <w:sz w:val="24"/>
                <w:szCs w:val="24"/>
              </w:rPr>
            </w:pPr>
            <w:r w:rsidRPr="00882A1D">
              <w:rPr>
                <w:sz w:val="24"/>
                <w:szCs w:val="24"/>
              </w:rPr>
              <w:t>Neo4j / NetworkX</w:t>
            </w:r>
          </w:p>
        </w:tc>
        <w:tc>
          <w:tcPr>
            <w:tcW w:w="3154" w:type="dxa"/>
            <w:vAlign w:val="center"/>
          </w:tcPr>
          <w:p w14:paraId="713128DC" w14:textId="77777777" w:rsidR="000F1047" w:rsidRPr="00882A1D" w:rsidRDefault="00474EB4">
            <w:pPr>
              <w:jc w:val="center"/>
              <w:rPr>
                <w:sz w:val="24"/>
                <w:szCs w:val="24"/>
              </w:rPr>
            </w:pPr>
            <w:r w:rsidRPr="00882A1D">
              <w:rPr>
                <w:sz w:val="24"/>
                <w:szCs w:val="24"/>
              </w:rPr>
              <w:t>Graph/network modelling</w:t>
            </w:r>
          </w:p>
        </w:tc>
        <w:tc>
          <w:tcPr>
            <w:tcW w:w="3154" w:type="dxa"/>
            <w:vAlign w:val="center"/>
          </w:tcPr>
          <w:p w14:paraId="05F980E1" w14:textId="77777777" w:rsidR="000F1047" w:rsidRPr="00882A1D" w:rsidRDefault="00474EB4">
            <w:pPr>
              <w:jc w:val="center"/>
              <w:rPr>
                <w:sz w:val="24"/>
                <w:szCs w:val="24"/>
              </w:rPr>
            </w:pPr>
            <w:r w:rsidRPr="00882A1D">
              <w:rPr>
                <w:sz w:val="24"/>
                <w:szCs w:val="24"/>
              </w:rPr>
              <w:t>Network modelling</w:t>
            </w:r>
          </w:p>
        </w:tc>
      </w:tr>
      <w:tr w:rsidR="000F1047" w:rsidRPr="00882A1D" w14:paraId="2FCE8710" w14:textId="77777777">
        <w:trPr>
          <w:jc w:val="center"/>
        </w:trPr>
        <w:tc>
          <w:tcPr>
            <w:tcW w:w="3154" w:type="dxa"/>
            <w:vAlign w:val="center"/>
          </w:tcPr>
          <w:p w14:paraId="40F4C8C7" w14:textId="77777777" w:rsidR="000F1047" w:rsidRPr="00882A1D" w:rsidRDefault="00474EB4">
            <w:pPr>
              <w:jc w:val="center"/>
              <w:rPr>
                <w:sz w:val="24"/>
                <w:szCs w:val="24"/>
              </w:rPr>
            </w:pPr>
            <w:r w:rsidRPr="00882A1D">
              <w:rPr>
                <w:sz w:val="24"/>
                <w:szCs w:val="24"/>
              </w:rPr>
              <w:t>Pandas / NumPy</w:t>
            </w:r>
          </w:p>
        </w:tc>
        <w:tc>
          <w:tcPr>
            <w:tcW w:w="3154" w:type="dxa"/>
            <w:vAlign w:val="center"/>
          </w:tcPr>
          <w:p w14:paraId="09C74826" w14:textId="77777777" w:rsidR="000F1047" w:rsidRPr="00882A1D" w:rsidRDefault="00474EB4">
            <w:pPr>
              <w:jc w:val="center"/>
              <w:rPr>
                <w:sz w:val="24"/>
                <w:szCs w:val="24"/>
              </w:rPr>
            </w:pPr>
            <w:r w:rsidRPr="00882A1D">
              <w:rPr>
                <w:sz w:val="24"/>
                <w:szCs w:val="24"/>
              </w:rPr>
              <w:t>KPI computation</w:t>
            </w:r>
          </w:p>
        </w:tc>
        <w:tc>
          <w:tcPr>
            <w:tcW w:w="3154" w:type="dxa"/>
            <w:vAlign w:val="center"/>
          </w:tcPr>
          <w:p w14:paraId="3D2782B7" w14:textId="77777777" w:rsidR="000F1047" w:rsidRPr="00882A1D" w:rsidRDefault="00474EB4">
            <w:pPr>
              <w:jc w:val="center"/>
              <w:rPr>
                <w:sz w:val="24"/>
                <w:szCs w:val="24"/>
              </w:rPr>
            </w:pPr>
            <w:r w:rsidRPr="00882A1D">
              <w:rPr>
                <w:sz w:val="24"/>
                <w:szCs w:val="24"/>
              </w:rPr>
              <w:t>Analytics</w:t>
            </w:r>
          </w:p>
        </w:tc>
      </w:tr>
      <w:tr w:rsidR="000F1047" w:rsidRPr="00882A1D" w14:paraId="7557C700" w14:textId="77777777">
        <w:trPr>
          <w:jc w:val="center"/>
        </w:trPr>
        <w:tc>
          <w:tcPr>
            <w:tcW w:w="3154" w:type="dxa"/>
            <w:vAlign w:val="center"/>
          </w:tcPr>
          <w:p w14:paraId="21204FD3" w14:textId="77777777" w:rsidR="000F1047" w:rsidRPr="00882A1D" w:rsidRDefault="00474EB4">
            <w:pPr>
              <w:jc w:val="center"/>
              <w:rPr>
                <w:sz w:val="24"/>
                <w:szCs w:val="24"/>
              </w:rPr>
            </w:pPr>
            <w:r w:rsidRPr="00882A1D">
              <w:rPr>
                <w:sz w:val="24"/>
                <w:szCs w:val="24"/>
              </w:rPr>
              <w:t>React + D3.js / Recharts</w:t>
            </w:r>
          </w:p>
        </w:tc>
        <w:tc>
          <w:tcPr>
            <w:tcW w:w="3154" w:type="dxa"/>
            <w:vAlign w:val="center"/>
          </w:tcPr>
          <w:p w14:paraId="6FA3116A" w14:textId="77777777" w:rsidR="000F1047" w:rsidRPr="00882A1D" w:rsidRDefault="00474EB4">
            <w:pPr>
              <w:jc w:val="center"/>
              <w:rPr>
                <w:sz w:val="24"/>
                <w:szCs w:val="24"/>
              </w:rPr>
            </w:pPr>
            <w:r w:rsidRPr="00882A1D">
              <w:rPr>
                <w:sz w:val="24"/>
                <w:szCs w:val="24"/>
              </w:rPr>
              <w:t>Dashboard visualization</w:t>
            </w:r>
          </w:p>
        </w:tc>
        <w:tc>
          <w:tcPr>
            <w:tcW w:w="3154" w:type="dxa"/>
            <w:vAlign w:val="center"/>
          </w:tcPr>
          <w:p w14:paraId="5DDFFF73" w14:textId="77777777" w:rsidR="000F1047" w:rsidRPr="00882A1D" w:rsidRDefault="00474EB4">
            <w:pPr>
              <w:jc w:val="center"/>
              <w:rPr>
                <w:sz w:val="24"/>
                <w:szCs w:val="24"/>
              </w:rPr>
            </w:pPr>
            <w:r w:rsidRPr="00882A1D">
              <w:rPr>
                <w:sz w:val="24"/>
                <w:szCs w:val="24"/>
              </w:rPr>
              <w:t>Visualization</w:t>
            </w:r>
          </w:p>
        </w:tc>
      </w:tr>
      <w:tr w:rsidR="000F1047" w:rsidRPr="00882A1D" w14:paraId="4027F452" w14:textId="77777777">
        <w:trPr>
          <w:jc w:val="center"/>
        </w:trPr>
        <w:tc>
          <w:tcPr>
            <w:tcW w:w="3154" w:type="dxa"/>
            <w:vAlign w:val="center"/>
          </w:tcPr>
          <w:p w14:paraId="437A3E3D" w14:textId="77777777" w:rsidR="000F1047" w:rsidRPr="00882A1D" w:rsidRDefault="00474EB4">
            <w:pPr>
              <w:jc w:val="center"/>
              <w:rPr>
                <w:sz w:val="24"/>
                <w:szCs w:val="24"/>
              </w:rPr>
            </w:pPr>
            <w:r w:rsidRPr="00882A1D">
              <w:rPr>
                <w:sz w:val="24"/>
                <w:szCs w:val="24"/>
              </w:rPr>
              <w:t>Git, Docker, GitHub Actions</w:t>
            </w:r>
          </w:p>
        </w:tc>
        <w:tc>
          <w:tcPr>
            <w:tcW w:w="3154" w:type="dxa"/>
            <w:vAlign w:val="center"/>
          </w:tcPr>
          <w:p w14:paraId="43B29216" w14:textId="77777777" w:rsidR="000F1047" w:rsidRPr="00882A1D" w:rsidRDefault="00474EB4">
            <w:pPr>
              <w:jc w:val="center"/>
              <w:rPr>
                <w:sz w:val="24"/>
                <w:szCs w:val="24"/>
              </w:rPr>
            </w:pPr>
            <w:r w:rsidRPr="00882A1D">
              <w:rPr>
                <w:sz w:val="24"/>
                <w:szCs w:val="24"/>
              </w:rPr>
              <w:t>Version control, deployment and CI</w:t>
            </w:r>
          </w:p>
        </w:tc>
        <w:tc>
          <w:tcPr>
            <w:tcW w:w="3154" w:type="dxa"/>
            <w:vAlign w:val="center"/>
          </w:tcPr>
          <w:p w14:paraId="349B2D5C" w14:textId="77777777" w:rsidR="000F1047" w:rsidRPr="00882A1D" w:rsidRDefault="00474EB4">
            <w:pPr>
              <w:jc w:val="center"/>
              <w:rPr>
                <w:sz w:val="24"/>
                <w:szCs w:val="24"/>
              </w:rPr>
            </w:pPr>
            <w:r w:rsidRPr="00882A1D">
              <w:rPr>
                <w:sz w:val="24"/>
                <w:szCs w:val="24"/>
              </w:rPr>
              <w:t>Development / deployment</w:t>
            </w:r>
          </w:p>
        </w:tc>
      </w:tr>
    </w:tbl>
    <w:p w14:paraId="57D4B5B8" w14:textId="77777777" w:rsidR="000F1047" w:rsidRDefault="000F1047">
      <w:pPr>
        <w:spacing w:after="20"/>
      </w:pPr>
    </w:p>
    <w:p w14:paraId="164C3C12" w14:textId="77777777" w:rsidR="000F1047" w:rsidRPr="007907FE" w:rsidRDefault="00474EB4">
      <w:pPr>
        <w:spacing w:after="80" w:line="259" w:lineRule="auto"/>
        <w:rPr>
          <w:sz w:val="24"/>
          <w:szCs w:val="24"/>
        </w:rPr>
      </w:pPr>
      <w:r w:rsidRPr="007907FE">
        <w:rPr>
          <w:sz w:val="24"/>
          <w:szCs w:val="24"/>
        </w:rPr>
        <w:t>Implementation evidence: the source report contains dashboard output visuals reproduced below.</w:t>
      </w:r>
    </w:p>
    <w:p w14:paraId="05A94B6B" w14:textId="77777777" w:rsidR="000F1047" w:rsidRDefault="00474EB4">
      <w:pPr>
        <w:jc w:val="center"/>
      </w:pPr>
      <w:r>
        <w:rPr>
          <w:noProof/>
        </w:rPr>
        <w:drawing>
          <wp:inline distT="0" distB="0" distL="0" distR="0" wp14:anchorId="3C776F70" wp14:editId="4CFAF7B3">
            <wp:extent cx="6126480" cy="2785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6126480" cy="2785848"/>
                    </a:xfrm>
                    <a:prstGeom prst="rect">
                      <a:avLst/>
                    </a:prstGeom>
                  </pic:spPr>
                </pic:pic>
              </a:graphicData>
            </a:graphic>
          </wp:inline>
        </w:drawing>
      </w:r>
    </w:p>
    <w:p w14:paraId="4ABF0948" w14:textId="77777777" w:rsidR="000F1047" w:rsidRDefault="00474EB4">
      <w:pPr>
        <w:spacing w:after="140" w:line="259" w:lineRule="auto"/>
        <w:jc w:val="center"/>
      </w:pPr>
      <w:r>
        <w:rPr>
          <w:b/>
          <w:sz w:val="18"/>
        </w:rPr>
        <w:t>Figure 1. Performance by Hub and Delivery Delay Rate.</w:t>
      </w:r>
    </w:p>
    <w:p w14:paraId="1DD3FEF4" w14:textId="77777777" w:rsidR="000F1047" w:rsidRDefault="00474EB4">
      <w:pPr>
        <w:pStyle w:val="Heading2"/>
        <w:spacing w:before="100" w:after="140"/>
      </w:pPr>
      <w:r>
        <w:t>4.3 Test Plan &amp; Verification</w:t>
      </w:r>
    </w:p>
    <w:tbl>
      <w:tblPr>
        <w:tblStyle w:val="TableGrid"/>
        <w:tblW w:w="10026" w:type="dxa"/>
        <w:jc w:val="center"/>
        <w:tblLook w:val="04A0" w:firstRow="1" w:lastRow="0" w:firstColumn="1" w:lastColumn="0" w:noHBand="0" w:noVBand="1"/>
      </w:tblPr>
      <w:tblGrid>
        <w:gridCol w:w="3342"/>
        <w:gridCol w:w="3342"/>
        <w:gridCol w:w="3342"/>
      </w:tblGrid>
      <w:tr w:rsidR="000F1047" w:rsidRPr="007907FE" w14:paraId="5A8A9EFF" w14:textId="77777777" w:rsidTr="007907FE">
        <w:trPr>
          <w:trHeight w:val="360"/>
          <w:jc w:val="center"/>
        </w:trPr>
        <w:tc>
          <w:tcPr>
            <w:tcW w:w="3342" w:type="dxa"/>
            <w:shd w:val="clear" w:color="auto" w:fill="D9E1F2"/>
            <w:vAlign w:val="center"/>
          </w:tcPr>
          <w:p w14:paraId="68E88A6A" w14:textId="77777777" w:rsidR="000F1047" w:rsidRPr="007907FE" w:rsidRDefault="00474EB4">
            <w:pPr>
              <w:jc w:val="center"/>
              <w:rPr>
                <w:sz w:val="24"/>
                <w:szCs w:val="24"/>
              </w:rPr>
            </w:pPr>
            <w:r w:rsidRPr="007907FE">
              <w:rPr>
                <w:b/>
                <w:sz w:val="24"/>
                <w:szCs w:val="24"/>
              </w:rPr>
              <w:t>Requirement</w:t>
            </w:r>
          </w:p>
        </w:tc>
        <w:tc>
          <w:tcPr>
            <w:tcW w:w="3342" w:type="dxa"/>
            <w:shd w:val="clear" w:color="auto" w:fill="D9E1F2"/>
            <w:vAlign w:val="center"/>
          </w:tcPr>
          <w:p w14:paraId="3C12F20E" w14:textId="77777777" w:rsidR="000F1047" w:rsidRPr="007907FE" w:rsidRDefault="00474EB4">
            <w:pPr>
              <w:jc w:val="center"/>
              <w:rPr>
                <w:sz w:val="24"/>
                <w:szCs w:val="24"/>
              </w:rPr>
            </w:pPr>
            <w:r w:rsidRPr="007907FE">
              <w:rPr>
                <w:b/>
                <w:sz w:val="24"/>
                <w:szCs w:val="24"/>
              </w:rPr>
              <w:t>Test Method</w:t>
            </w:r>
          </w:p>
        </w:tc>
        <w:tc>
          <w:tcPr>
            <w:tcW w:w="3342" w:type="dxa"/>
            <w:shd w:val="clear" w:color="auto" w:fill="D9E1F2"/>
            <w:vAlign w:val="center"/>
          </w:tcPr>
          <w:p w14:paraId="3DDCCBFE" w14:textId="77777777" w:rsidR="000F1047" w:rsidRPr="007907FE" w:rsidRDefault="00474EB4">
            <w:pPr>
              <w:jc w:val="center"/>
              <w:rPr>
                <w:sz w:val="24"/>
                <w:szCs w:val="24"/>
              </w:rPr>
            </w:pPr>
            <w:r w:rsidRPr="007907FE">
              <w:rPr>
                <w:b/>
                <w:sz w:val="24"/>
                <w:szCs w:val="24"/>
              </w:rPr>
              <w:t>Acceptance Criterion</w:t>
            </w:r>
          </w:p>
        </w:tc>
      </w:tr>
      <w:tr w:rsidR="000F1047" w:rsidRPr="007907FE" w14:paraId="40E1778F" w14:textId="77777777" w:rsidTr="007907FE">
        <w:trPr>
          <w:trHeight w:val="721"/>
          <w:jc w:val="center"/>
        </w:trPr>
        <w:tc>
          <w:tcPr>
            <w:tcW w:w="3342" w:type="dxa"/>
            <w:vAlign w:val="center"/>
          </w:tcPr>
          <w:p w14:paraId="130280AB" w14:textId="77777777" w:rsidR="000F1047" w:rsidRPr="007907FE" w:rsidRDefault="00474EB4">
            <w:pPr>
              <w:jc w:val="center"/>
              <w:rPr>
                <w:sz w:val="24"/>
                <w:szCs w:val="24"/>
              </w:rPr>
            </w:pPr>
            <w:r w:rsidRPr="007907FE">
              <w:rPr>
                <w:sz w:val="24"/>
                <w:szCs w:val="24"/>
              </w:rPr>
              <w:t>Data pipeline</w:t>
            </w:r>
          </w:p>
        </w:tc>
        <w:tc>
          <w:tcPr>
            <w:tcW w:w="3342" w:type="dxa"/>
            <w:vAlign w:val="center"/>
          </w:tcPr>
          <w:p w14:paraId="620EE667" w14:textId="77777777" w:rsidR="000F1047" w:rsidRPr="007907FE" w:rsidRDefault="00474EB4">
            <w:pPr>
              <w:jc w:val="center"/>
              <w:rPr>
                <w:sz w:val="24"/>
                <w:szCs w:val="24"/>
              </w:rPr>
            </w:pPr>
            <w:r w:rsidRPr="007907FE">
              <w:rPr>
                <w:sz w:val="24"/>
                <w:szCs w:val="24"/>
              </w:rPr>
              <w:t>Integration testing with source records</w:t>
            </w:r>
          </w:p>
        </w:tc>
        <w:tc>
          <w:tcPr>
            <w:tcW w:w="3342" w:type="dxa"/>
            <w:vAlign w:val="center"/>
          </w:tcPr>
          <w:p w14:paraId="70A9E5CA" w14:textId="77777777" w:rsidR="000F1047" w:rsidRPr="007907FE" w:rsidRDefault="00474EB4">
            <w:pPr>
              <w:jc w:val="center"/>
              <w:rPr>
                <w:sz w:val="24"/>
                <w:szCs w:val="24"/>
              </w:rPr>
            </w:pPr>
            <w:r w:rsidRPr="007907FE">
              <w:rPr>
                <w:sz w:val="24"/>
                <w:szCs w:val="24"/>
              </w:rPr>
              <w:t>Records cleaned, normalized and stored</w:t>
            </w:r>
          </w:p>
        </w:tc>
      </w:tr>
      <w:tr w:rsidR="000F1047" w:rsidRPr="007907FE" w14:paraId="530768F4" w14:textId="77777777" w:rsidTr="007907FE">
        <w:trPr>
          <w:trHeight w:val="706"/>
          <w:jc w:val="center"/>
        </w:trPr>
        <w:tc>
          <w:tcPr>
            <w:tcW w:w="3342" w:type="dxa"/>
            <w:vAlign w:val="center"/>
          </w:tcPr>
          <w:p w14:paraId="24B4887C" w14:textId="77777777" w:rsidR="000F1047" w:rsidRPr="007907FE" w:rsidRDefault="00474EB4">
            <w:pPr>
              <w:jc w:val="center"/>
              <w:rPr>
                <w:sz w:val="24"/>
                <w:szCs w:val="24"/>
              </w:rPr>
            </w:pPr>
            <w:r w:rsidRPr="007907FE">
              <w:rPr>
                <w:sz w:val="24"/>
                <w:szCs w:val="24"/>
              </w:rPr>
              <w:t>Analytics engine</w:t>
            </w:r>
          </w:p>
        </w:tc>
        <w:tc>
          <w:tcPr>
            <w:tcW w:w="3342" w:type="dxa"/>
            <w:vAlign w:val="center"/>
          </w:tcPr>
          <w:p w14:paraId="3CE4C73A" w14:textId="77777777" w:rsidR="000F1047" w:rsidRPr="007907FE" w:rsidRDefault="00474EB4">
            <w:pPr>
              <w:jc w:val="center"/>
              <w:rPr>
                <w:sz w:val="24"/>
                <w:szCs w:val="24"/>
              </w:rPr>
            </w:pPr>
            <w:r w:rsidRPr="007907FE">
              <w:rPr>
                <w:sz w:val="24"/>
                <w:szCs w:val="24"/>
              </w:rPr>
              <w:t>Unit tests + sample shipment datasets</w:t>
            </w:r>
          </w:p>
        </w:tc>
        <w:tc>
          <w:tcPr>
            <w:tcW w:w="3342" w:type="dxa"/>
            <w:vAlign w:val="center"/>
          </w:tcPr>
          <w:p w14:paraId="2FBBCF2B" w14:textId="77777777" w:rsidR="000F1047" w:rsidRPr="007907FE" w:rsidRDefault="00474EB4">
            <w:pPr>
              <w:jc w:val="center"/>
              <w:rPr>
                <w:sz w:val="24"/>
                <w:szCs w:val="24"/>
              </w:rPr>
            </w:pPr>
            <w:r w:rsidRPr="007907FE">
              <w:rPr>
                <w:sz w:val="24"/>
                <w:szCs w:val="24"/>
              </w:rPr>
              <w:t>KPIs computed and delay thresholds flagged</w:t>
            </w:r>
          </w:p>
        </w:tc>
      </w:tr>
      <w:tr w:rsidR="000F1047" w:rsidRPr="007907FE" w14:paraId="18C29422" w14:textId="77777777" w:rsidTr="007907FE">
        <w:trPr>
          <w:trHeight w:val="721"/>
          <w:jc w:val="center"/>
        </w:trPr>
        <w:tc>
          <w:tcPr>
            <w:tcW w:w="3342" w:type="dxa"/>
            <w:vAlign w:val="center"/>
          </w:tcPr>
          <w:p w14:paraId="5E524BA7" w14:textId="77777777" w:rsidR="000F1047" w:rsidRPr="007907FE" w:rsidRDefault="00474EB4">
            <w:pPr>
              <w:jc w:val="center"/>
              <w:rPr>
                <w:sz w:val="24"/>
                <w:szCs w:val="24"/>
              </w:rPr>
            </w:pPr>
            <w:r w:rsidRPr="007907FE">
              <w:rPr>
                <w:sz w:val="24"/>
                <w:szCs w:val="24"/>
              </w:rPr>
              <w:t>Network model</w:t>
            </w:r>
          </w:p>
        </w:tc>
        <w:tc>
          <w:tcPr>
            <w:tcW w:w="3342" w:type="dxa"/>
            <w:vAlign w:val="center"/>
          </w:tcPr>
          <w:p w14:paraId="162D3EE8" w14:textId="77777777" w:rsidR="000F1047" w:rsidRPr="007907FE" w:rsidRDefault="00474EB4">
            <w:pPr>
              <w:jc w:val="center"/>
              <w:rPr>
                <w:sz w:val="24"/>
                <w:szCs w:val="24"/>
              </w:rPr>
            </w:pPr>
            <w:r w:rsidRPr="007907FE">
              <w:rPr>
                <w:sz w:val="24"/>
                <w:szCs w:val="24"/>
              </w:rPr>
              <w:t>Validation against route/hub structure</w:t>
            </w:r>
          </w:p>
        </w:tc>
        <w:tc>
          <w:tcPr>
            <w:tcW w:w="3342" w:type="dxa"/>
            <w:vAlign w:val="center"/>
          </w:tcPr>
          <w:p w14:paraId="60D2F9B6" w14:textId="77777777" w:rsidR="000F1047" w:rsidRPr="007907FE" w:rsidRDefault="00474EB4">
            <w:pPr>
              <w:jc w:val="center"/>
              <w:rPr>
                <w:sz w:val="24"/>
                <w:szCs w:val="24"/>
              </w:rPr>
            </w:pPr>
            <w:r w:rsidRPr="007907FE">
              <w:rPr>
                <w:sz w:val="24"/>
                <w:szCs w:val="24"/>
              </w:rPr>
              <w:t>Nodes and weighted routes represented correctly</w:t>
            </w:r>
          </w:p>
        </w:tc>
      </w:tr>
      <w:tr w:rsidR="000F1047" w:rsidRPr="007907FE" w14:paraId="695AFC66" w14:textId="77777777" w:rsidTr="007907FE">
        <w:trPr>
          <w:trHeight w:val="721"/>
          <w:jc w:val="center"/>
        </w:trPr>
        <w:tc>
          <w:tcPr>
            <w:tcW w:w="3342" w:type="dxa"/>
            <w:vAlign w:val="center"/>
          </w:tcPr>
          <w:p w14:paraId="7BB9AE18" w14:textId="77777777" w:rsidR="000F1047" w:rsidRPr="007907FE" w:rsidRDefault="00474EB4">
            <w:pPr>
              <w:jc w:val="center"/>
              <w:rPr>
                <w:sz w:val="24"/>
                <w:szCs w:val="24"/>
              </w:rPr>
            </w:pPr>
            <w:r w:rsidRPr="007907FE">
              <w:rPr>
                <w:sz w:val="24"/>
                <w:szCs w:val="24"/>
              </w:rPr>
              <w:t>Dashboard</w:t>
            </w:r>
          </w:p>
        </w:tc>
        <w:tc>
          <w:tcPr>
            <w:tcW w:w="3342" w:type="dxa"/>
            <w:vAlign w:val="center"/>
          </w:tcPr>
          <w:p w14:paraId="1D58D571" w14:textId="77777777" w:rsidR="000F1047" w:rsidRPr="007907FE" w:rsidRDefault="00474EB4">
            <w:pPr>
              <w:jc w:val="center"/>
              <w:rPr>
                <w:sz w:val="24"/>
                <w:szCs w:val="24"/>
              </w:rPr>
            </w:pPr>
            <w:r w:rsidRPr="007907FE">
              <w:rPr>
                <w:sz w:val="24"/>
                <w:szCs w:val="24"/>
              </w:rPr>
              <w:t>Functional validation</w:t>
            </w:r>
          </w:p>
        </w:tc>
        <w:tc>
          <w:tcPr>
            <w:tcW w:w="3342" w:type="dxa"/>
            <w:vAlign w:val="center"/>
          </w:tcPr>
          <w:p w14:paraId="74011A4D" w14:textId="77777777" w:rsidR="000F1047" w:rsidRPr="007907FE" w:rsidRDefault="00474EB4">
            <w:pPr>
              <w:jc w:val="center"/>
              <w:rPr>
                <w:sz w:val="24"/>
                <w:szCs w:val="24"/>
              </w:rPr>
            </w:pPr>
            <w:r w:rsidRPr="007907FE">
              <w:rPr>
                <w:sz w:val="24"/>
                <w:szCs w:val="24"/>
              </w:rPr>
              <w:t>Network map and KPI views update within target latency</w:t>
            </w:r>
          </w:p>
        </w:tc>
      </w:tr>
    </w:tbl>
    <w:p w14:paraId="6291BBC8" w14:textId="77777777" w:rsidR="000F1047" w:rsidRPr="007907FE" w:rsidRDefault="000F1047">
      <w:pPr>
        <w:spacing w:after="20"/>
        <w:rPr>
          <w:sz w:val="24"/>
          <w:szCs w:val="24"/>
        </w:rPr>
      </w:pPr>
    </w:p>
    <w:tbl>
      <w:tblPr>
        <w:tblStyle w:val="TableGrid"/>
        <w:tblW w:w="0" w:type="auto"/>
        <w:jc w:val="center"/>
        <w:tblLook w:val="04A0" w:firstRow="1" w:lastRow="0" w:firstColumn="1" w:lastColumn="0" w:noHBand="0" w:noVBand="1"/>
      </w:tblPr>
      <w:tblGrid>
        <w:gridCol w:w="2365"/>
        <w:gridCol w:w="2365"/>
        <w:gridCol w:w="2365"/>
        <w:gridCol w:w="2365"/>
      </w:tblGrid>
      <w:tr w:rsidR="000F1047" w:rsidRPr="007907FE" w14:paraId="4405FEEB" w14:textId="77777777">
        <w:trPr>
          <w:jc w:val="center"/>
        </w:trPr>
        <w:tc>
          <w:tcPr>
            <w:tcW w:w="2365" w:type="dxa"/>
            <w:shd w:val="clear" w:color="auto" w:fill="D9E1F2"/>
            <w:vAlign w:val="center"/>
          </w:tcPr>
          <w:p w14:paraId="0BDDC29F" w14:textId="77777777" w:rsidR="000F1047" w:rsidRPr="007907FE" w:rsidRDefault="00474EB4">
            <w:pPr>
              <w:jc w:val="center"/>
              <w:rPr>
                <w:sz w:val="24"/>
                <w:szCs w:val="24"/>
              </w:rPr>
            </w:pPr>
            <w:r w:rsidRPr="007907FE">
              <w:rPr>
                <w:b/>
                <w:sz w:val="24"/>
                <w:szCs w:val="24"/>
              </w:rPr>
              <w:t>Specification</w:t>
            </w:r>
          </w:p>
        </w:tc>
        <w:tc>
          <w:tcPr>
            <w:tcW w:w="2365" w:type="dxa"/>
            <w:shd w:val="clear" w:color="auto" w:fill="D9E1F2"/>
            <w:vAlign w:val="center"/>
          </w:tcPr>
          <w:p w14:paraId="558014DE" w14:textId="77777777" w:rsidR="000F1047" w:rsidRPr="007907FE" w:rsidRDefault="00474EB4">
            <w:pPr>
              <w:jc w:val="center"/>
              <w:rPr>
                <w:sz w:val="24"/>
                <w:szCs w:val="24"/>
              </w:rPr>
            </w:pPr>
            <w:r w:rsidRPr="007907FE">
              <w:rPr>
                <w:b/>
                <w:sz w:val="24"/>
                <w:szCs w:val="24"/>
              </w:rPr>
              <w:t>Required Value</w:t>
            </w:r>
          </w:p>
        </w:tc>
        <w:tc>
          <w:tcPr>
            <w:tcW w:w="2365" w:type="dxa"/>
            <w:shd w:val="clear" w:color="auto" w:fill="D9E1F2"/>
            <w:vAlign w:val="center"/>
          </w:tcPr>
          <w:p w14:paraId="2DAD70F3" w14:textId="77777777" w:rsidR="000F1047" w:rsidRPr="007907FE" w:rsidRDefault="00474EB4">
            <w:pPr>
              <w:jc w:val="center"/>
              <w:rPr>
                <w:sz w:val="24"/>
                <w:szCs w:val="24"/>
              </w:rPr>
            </w:pPr>
            <w:r w:rsidRPr="007907FE">
              <w:rPr>
                <w:b/>
                <w:sz w:val="24"/>
                <w:szCs w:val="24"/>
              </w:rPr>
              <w:t>Achieved Value</w:t>
            </w:r>
          </w:p>
        </w:tc>
        <w:tc>
          <w:tcPr>
            <w:tcW w:w="2365" w:type="dxa"/>
            <w:shd w:val="clear" w:color="auto" w:fill="D9E1F2"/>
            <w:vAlign w:val="center"/>
          </w:tcPr>
          <w:p w14:paraId="71D2EE1F" w14:textId="77777777" w:rsidR="000F1047" w:rsidRPr="007907FE" w:rsidRDefault="00474EB4">
            <w:pPr>
              <w:jc w:val="center"/>
              <w:rPr>
                <w:sz w:val="24"/>
                <w:szCs w:val="24"/>
              </w:rPr>
            </w:pPr>
            <w:r w:rsidRPr="007907FE">
              <w:rPr>
                <w:b/>
                <w:sz w:val="24"/>
                <w:szCs w:val="24"/>
              </w:rPr>
              <w:t>Status (Pass/Fail)</w:t>
            </w:r>
          </w:p>
        </w:tc>
      </w:tr>
      <w:tr w:rsidR="000F1047" w:rsidRPr="007907FE" w14:paraId="0223C16E" w14:textId="77777777">
        <w:trPr>
          <w:jc w:val="center"/>
        </w:trPr>
        <w:tc>
          <w:tcPr>
            <w:tcW w:w="2365" w:type="dxa"/>
            <w:vAlign w:val="center"/>
          </w:tcPr>
          <w:p w14:paraId="35114754" w14:textId="77777777" w:rsidR="000F1047" w:rsidRPr="007907FE" w:rsidRDefault="00474EB4">
            <w:pPr>
              <w:jc w:val="center"/>
              <w:rPr>
                <w:sz w:val="24"/>
                <w:szCs w:val="24"/>
              </w:rPr>
            </w:pPr>
            <w:r w:rsidRPr="007907FE">
              <w:rPr>
                <w:sz w:val="24"/>
                <w:szCs w:val="24"/>
              </w:rPr>
              <w:t>Delay threshold</w:t>
            </w:r>
          </w:p>
        </w:tc>
        <w:tc>
          <w:tcPr>
            <w:tcW w:w="2365" w:type="dxa"/>
            <w:vAlign w:val="center"/>
          </w:tcPr>
          <w:p w14:paraId="72EA1FB4" w14:textId="77777777" w:rsidR="000F1047" w:rsidRPr="007907FE" w:rsidRDefault="00474EB4">
            <w:pPr>
              <w:jc w:val="center"/>
              <w:rPr>
                <w:sz w:val="24"/>
                <w:szCs w:val="24"/>
              </w:rPr>
            </w:pPr>
            <w:r w:rsidRPr="007907FE">
              <w:rPr>
                <w:sz w:val="24"/>
                <w:szCs w:val="24"/>
              </w:rPr>
              <w:t>Configured threshold</w:t>
            </w:r>
          </w:p>
        </w:tc>
        <w:tc>
          <w:tcPr>
            <w:tcW w:w="2365" w:type="dxa"/>
            <w:vAlign w:val="center"/>
          </w:tcPr>
          <w:p w14:paraId="1ACF3374" w14:textId="77777777" w:rsidR="000F1047" w:rsidRPr="007907FE" w:rsidRDefault="00474EB4">
            <w:pPr>
              <w:jc w:val="center"/>
              <w:rPr>
                <w:sz w:val="24"/>
                <w:szCs w:val="24"/>
              </w:rPr>
            </w:pPr>
            <w:r w:rsidRPr="007907FE">
              <w:rPr>
                <w:sz w:val="24"/>
                <w:szCs w:val="24"/>
              </w:rPr>
              <w:t>Routes above threshold were flagged</w:t>
            </w:r>
          </w:p>
        </w:tc>
        <w:tc>
          <w:tcPr>
            <w:tcW w:w="2365" w:type="dxa"/>
            <w:vAlign w:val="center"/>
          </w:tcPr>
          <w:p w14:paraId="19F5B4BF" w14:textId="77777777" w:rsidR="000F1047" w:rsidRPr="007907FE" w:rsidRDefault="00474EB4">
            <w:pPr>
              <w:jc w:val="center"/>
              <w:rPr>
                <w:sz w:val="24"/>
                <w:szCs w:val="24"/>
              </w:rPr>
            </w:pPr>
            <w:r w:rsidRPr="007907FE">
              <w:rPr>
                <w:sz w:val="24"/>
                <w:szCs w:val="24"/>
              </w:rPr>
              <w:t>Pass (sample)</w:t>
            </w:r>
          </w:p>
        </w:tc>
      </w:tr>
      <w:tr w:rsidR="000F1047" w:rsidRPr="007907FE" w14:paraId="18B061D9" w14:textId="77777777">
        <w:trPr>
          <w:jc w:val="center"/>
        </w:trPr>
        <w:tc>
          <w:tcPr>
            <w:tcW w:w="2365" w:type="dxa"/>
            <w:vAlign w:val="center"/>
          </w:tcPr>
          <w:p w14:paraId="30C05BB9" w14:textId="77777777" w:rsidR="000F1047" w:rsidRPr="007907FE" w:rsidRDefault="00474EB4">
            <w:pPr>
              <w:jc w:val="center"/>
              <w:rPr>
                <w:sz w:val="24"/>
                <w:szCs w:val="24"/>
              </w:rPr>
            </w:pPr>
            <w:r w:rsidRPr="007907FE">
              <w:rPr>
                <w:sz w:val="24"/>
                <w:szCs w:val="24"/>
              </w:rPr>
              <w:t>KPI view latency</w:t>
            </w:r>
          </w:p>
        </w:tc>
        <w:tc>
          <w:tcPr>
            <w:tcW w:w="2365" w:type="dxa"/>
            <w:vAlign w:val="center"/>
          </w:tcPr>
          <w:p w14:paraId="5E8B9BFA" w14:textId="77777777" w:rsidR="000F1047" w:rsidRPr="007907FE" w:rsidRDefault="00474EB4">
            <w:pPr>
              <w:jc w:val="center"/>
              <w:rPr>
                <w:sz w:val="24"/>
                <w:szCs w:val="24"/>
              </w:rPr>
            </w:pPr>
            <w:r w:rsidRPr="007907FE">
              <w:rPr>
                <w:sz w:val="24"/>
                <w:szCs w:val="24"/>
              </w:rPr>
              <w:t>Target specified in requirements</w:t>
            </w:r>
          </w:p>
        </w:tc>
        <w:tc>
          <w:tcPr>
            <w:tcW w:w="2365" w:type="dxa"/>
            <w:vAlign w:val="center"/>
          </w:tcPr>
          <w:p w14:paraId="2CEBB983" w14:textId="77777777" w:rsidR="000F1047" w:rsidRPr="007907FE" w:rsidRDefault="00474EB4">
            <w:pPr>
              <w:jc w:val="center"/>
              <w:rPr>
                <w:sz w:val="24"/>
                <w:szCs w:val="24"/>
              </w:rPr>
            </w:pPr>
            <w:r w:rsidRPr="007907FE">
              <w:rPr>
                <w:sz w:val="24"/>
                <w:szCs w:val="24"/>
              </w:rPr>
              <w:t>Dashboard updated within target latency</w:t>
            </w:r>
          </w:p>
        </w:tc>
        <w:tc>
          <w:tcPr>
            <w:tcW w:w="2365" w:type="dxa"/>
            <w:vAlign w:val="center"/>
          </w:tcPr>
          <w:p w14:paraId="6A389B72" w14:textId="77777777" w:rsidR="000F1047" w:rsidRPr="007907FE" w:rsidRDefault="00474EB4">
            <w:pPr>
              <w:jc w:val="center"/>
              <w:rPr>
                <w:sz w:val="24"/>
                <w:szCs w:val="24"/>
              </w:rPr>
            </w:pPr>
            <w:r w:rsidRPr="007907FE">
              <w:rPr>
                <w:sz w:val="24"/>
                <w:szCs w:val="24"/>
              </w:rPr>
              <w:t>Pass (sample)</w:t>
            </w:r>
          </w:p>
        </w:tc>
      </w:tr>
    </w:tbl>
    <w:p w14:paraId="41A677DB" w14:textId="77777777" w:rsidR="000F1047" w:rsidRPr="007907FE" w:rsidRDefault="000F1047">
      <w:pPr>
        <w:spacing w:after="20"/>
        <w:rPr>
          <w:sz w:val="24"/>
          <w:szCs w:val="24"/>
        </w:rPr>
      </w:pPr>
    </w:p>
    <w:p w14:paraId="7E52E509" w14:textId="77777777" w:rsidR="000F1047" w:rsidRDefault="00474EB4">
      <w:pPr>
        <w:pStyle w:val="Heading2"/>
        <w:spacing w:before="100" w:after="140"/>
      </w:pPr>
      <w:r>
        <w:t>4.4 Results</w:t>
      </w:r>
    </w:p>
    <w:p w14:paraId="4D2977E4" w14:textId="77777777" w:rsidR="000F1047" w:rsidRPr="007907FE" w:rsidRDefault="00474EB4" w:rsidP="007907FE">
      <w:pPr>
        <w:spacing w:after="120" w:line="259" w:lineRule="auto"/>
        <w:jc w:val="both"/>
        <w:rPr>
          <w:sz w:val="24"/>
          <w:szCs w:val="24"/>
        </w:rPr>
      </w:pPr>
      <w:r w:rsidRPr="007907FE">
        <w:rPr>
          <w:sz w:val="24"/>
          <w:szCs w:val="24"/>
        </w:rPr>
        <w:t>Testing with sample shipment datasets showed that the platform could reliably flag routes with delay rates above the configured threshold, and the dashboard updated KPI views within the target latency. The network-and-analytics approach therefore demonstrated effectiveness for delivery performance monitoring in the sample evaluation.</w:t>
      </w:r>
    </w:p>
    <w:tbl>
      <w:tblPr>
        <w:tblStyle w:val="TableGrid"/>
        <w:tblW w:w="0" w:type="auto"/>
        <w:jc w:val="center"/>
        <w:tblLook w:val="04A0" w:firstRow="1" w:lastRow="0" w:firstColumn="1" w:lastColumn="0" w:noHBand="0" w:noVBand="1"/>
      </w:tblPr>
      <w:tblGrid>
        <w:gridCol w:w="2365"/>
        <w:gridCol w:w="2365"/>
        <w:gridCol w:w="2365"/>
        <w:gridCol w:w="2365"/>
      </w:tblGrid>
      <w:tr w:rsidR="000F1047" w:rsidRPr="007907FE" w14:paraId="0952E978" w14:textId="77777777">
        <w:trPr>
          <w:jc w:val="center"/>
        </w:trPr>
        <w:tc>
          <w:tcPr>
            <w:tcW w:w="2365" w:type="dxa"/>
            <w:shd w:val="clear" w:color="auto" w:fill="D9E1F2"/>
            <w:vAlign w:val="center"/>
          </w:tcPr>
          <w:p w14:paraId="4AE935C7" w14:textId="77777777" w:rsidR="000F1047" w:rsidRPr="007907FE" w:rsidRDefault="00474EB4" w:rsidP="007907FE">
            <w:pPr>
              <w:jc w:val="both"/>
              <w:rPr>
                <w:sz w:val="24"/>
                <w:szCs w:val="24"/>
              </w:rPr>
            </w:pPr>
            <w:r w:rsidRPr="007907FE">
              <w:rPr>
                <w:b/>
                <w:sz w:val="24"/>
                <w:szCs w:val="24"/>
              </w:rPr>
              <w:t>Route</w:t>
            </w:r>
          </w:p>
        </w:tc>
        <w:tc>
          <w:tcPr>
            <w:tcW w:w="2365" w:type="dxa"/>
            <w:shd w:val="clear" w:color="auto" w:fill="D9E1F2"/>
            <w:vAlign w:val="center"/>
          </w:tcPr>
          <w:p w14:paraId="6FC0E5DD" w14:textId="77777777" w:rsidR="000F1047" w:rsidRPr="007907FE" w:rsidRDefault="00474EB4" w:rsidP="007907FE">
            <w:pPr>
              <w:jc w:val="both"/>
              <w:rPr>
                <w:sz w:val="24"/>
                <w:szCs w:val="24"/>
              </w:rPr>
            </w:pPr>
            <w:r w:rsidRPr="007907FE">
              <w:rPr>
                <w:b/>
                <w:sz w:val="24"/>
                <w:szCs w:val="24"/>
              </w:rPr>
              <w:t>On-time Rate</w:t>
            </w:r>
          </w:p>
        </w:tc>
        <w:tc>
          <w:tcPr>
            <w:tcW w:w="2365" w:type="dxa"/>
            <w:shd w:val="clear" w:color="auto" w:fill="D9E1F2"/>
            <w:vAlign w:val="center"/>
          </w:tcPr>
          <w:p w14:paraId="563F2F91" w14:textId="77777777" w:rsidR="000F1047" w:rsidRPr="007907FE" w:rsidRDefault="00474EB4" w:rsidP="007907FE">
            <w:pPr>
              <w:jc w:val="both"/>
              <w:rPr>
                <w:sz w:val="24"/>
                <w:szCs w:val="24"/>
              </w:rPr>
            </w:pPr>
            <w:r w:rsidRPr="007907FE">
              <w:rPr>
                <w:b/>
                <w:sz w:val="24"/>
                <w:szCs w:val="24"/>
              </w:rPr>
              <w:t>Avg. Transit Time</w:t>
            </w:r>
          </w:p>
        </w:tc>
        <w:tc>
          <w:tcPr>
            <w:tcW w:w="2365" w:type="dxa"/>
            <w:shd w:val="clear" w:color="auto" w:fill="D9E1F2"/>
            <w:vAlign w:val="center"/>
          </w:tcPr>
          <w:p w14:paraId="5110B740" w14:textId="77777777" w:rsidR="000F1047" w:rsidRPr="007907FE" w:rsidRDefault="00474EB4" w:rsidP="007907FE">
            <w:pPr>
              <w:jc w:val="both"/>
              <w:rPr>
                <w:sz w:val="24"/>
                <w:szCs w:val="24"/>
              </w:rPr>
            </w:pPr>
            <w:r w:rsidRPr="007907FE">
              <w:rPr>
                <w:b/>
                <w:sz w:val="24"/>
                <w:szCs w:val="24"/>
              </w:rPr>
              <w:t>Delay Frequency</w:t>
            </w:r>
          </w:p>
        </w:tc>
      </w:tr>
      <w:tr w:rsidR="000F1047" w:rsidRPr="007907FE" w14:paraId="4D284492" w14:textId="77777777">
        <w:trPr>
          <w:jc w:val="center"/>
        </w:trPr>
        <w:tc>
          <w:tcPr>
            <w:tcW w:w="2365" w:type="dxa"/>
            <w:vAlign w:val="center"/>
          </w:tcPr>
          <w:p w14:paraId="4CD3648E" w14:textId="77777777" w:rsidR="000F1047" w:rsidRPr="007907FE" w:rsidRDefault="00474EB4" w:rsidP="007907FE">
            <w:pPr>
              <w:jc w:val="both"/>
              <w:rPr>
                <w:sz w:val="24"/>
                <w:szCs w:val="24"/>
              </w:rPr>
            </w:pPr>
            <w:r w:rsidRPr="007907FE">
              <w:rPr>
                <w:sz w:val="24"/>
                <w:szCs w:val="24"/>
              </w:rPr>
              <w:t>Warehouse A → Hub 1</w:t>
            </w:r>
          </w:p>
        </w:tc>
        <w:tc>
          <w:tcPr>
            <w:tcW w:w="2365" w:type="dxa"/>
            <w:vAlign w:val="center"/>
          </w:tcPr>
          <w:p w14:paraId="64C56BC2" w14:textId="77777777" w:rsidR="000F1047" w:rsidRPr="007907FE" w:rsidRDefault="00474EB4" w:rsidP="007907FE">
            <w:pPr>
              <w:jc w:val="both"/>
              <w:rPr>
                <w:sz w:val="24"/>
                <w:szCs w:val="24"/>
              </w:rPr>
            </w:pPr>
            <w:r w:rsidRPr="007907FE">
              <w:rPr>
                <w:sz w:val="24"/>
                <w:szCs w:val="24"/>
              </w:rPr>
              <w:t>96%</w:t>
            </w:r>
          </w:p>
        </w:tc>
        <w:tc>
          <w:tcPr>
            <w:tcW w:w="2365" w:type="dxa"/>
            <w:vAlign w:val="center"/>
          </w:tcPr>
          <w:p w14:paraId="04C3D8F5" w14:textId="77777777" w:rsidR="000F1047" w:rsidRPr="007907FE" w:rsidRDefault="00474EB4" w:rsidP="007907FE">
            <w:pPr>
              <w:jc w:val="both"/>
              <w:rPr>
                <w:sz w:val="24"/>
                <w:szCs w:val="24"/>
              </w:rPr>
            </w:pPr>
            <w:r w:rsidRPr="007907FE">
              <w:rPr>
                <w:sz w:val="24"/>
                <w:szCs w:val="24"/>
              </w:rPr>
              <w:t>3.4 hrs</w:t>
            </w:r>
          </w:p>
        </w:tc>
        <w:tc>
          <w:tcPr>
            <w:tcW w:w="2365" w:type="dxa"/>
            <w:vAlign w:val="center"/>
          </w:tcPr>
          <w:p w14:paraId="6866DC8F" w14:textId="77777777" w:rsidR="000F1047" w:rsidRPr="007907FE" w:rsidRDefault="00474EB4" w:rsidP="007907FE">
            <w:pPr>
              <w:jc w:val="both"/>
              <w:rPr>
                <w:sz w:val="24"/>
                <w:szCs w:val="24"/>
              </w:rPr>
            </w:pPr>
            <w:r w:rsidRPr="007907FE">
              <w:rPr>
                <w:sz w:val="24"/>
                <w:szCs w:val="24"/>
              </w:rPr>
              <w:t>4%</w:t>
            </w:r>
          </w:p>
        </w:tc>
      </w:tr>
      <w:tr w:rsidR="000F1047" w:rsidRPr="007907FE" w14:paraId="2862CA0F" w14:textId="77777777">
        <w:trPr>
          <w:jc w:val="center"/>
        </w:trPr>
        <w:tc>
          <w:tcPr>
            <w:tcW w:w="2365" w:type="dxa"/>
            <w:vAlign w:val="center"/>
          </w:tcPr>
          <w:p w14:paraId="1CDB8117" w14:textId="77777777" w:rsidR="000F1047" w:rsidRPr="007907FE" w:rsidRDefault="00474EB4" w:rsidP="007907FE">
            <w:pPr>
              <w:jc w:val="both"/>
              <w:rPr>
                <w:sz w:val="24"/>
                <w:szCs w:val="24"/>
              </w:rPr>
            </w:pPr>
            <w:r w:rsidRPr="007907FE">
              <w:rPr>
                <w:sz w:val="24"/>
                <w:szCs w:val="24"/>
              </w:rPr>
              <w:t>Warehouse A → Hub 2</w:t>
            </w:r>
          </w:p>
        </w:tc>
        <w:tc>
          <w:tcPr>
            <w:tcW w:w="2365" w:type="dxa"/>
            <w:vAlign w:val="center"/>
          </w:tcPr>
          <w:p w14:paraId="2BF3FFFC" w14:textId="77777777" w:rsidR="000F1047" w:rsidRPr="007907FE" w:rsidRDefault="00474EB4" w:rsidP="007907FE">
            <w:pPr>
              <w:jc w:val="both"/>
              <w:rPr>
                <w:sz w:val="24"/>
                <w:szCs w:val="24"/>
              </w:rPr>
            </w:pPr>
            <w:r w:rsidRPr="007907FE">
              <w:rPr>
                <w:sz w:val="24"/>
                <w:szCs w:val="24"/>
              </w:rPr>
              <w:t>82%</w:t>
            </w:r>
          </w:p>
        </w:tc>
        <w:tc>
          <w:tcPr>
            <w:tcW w:w="2365" w:type="dxa"/>
            <w:vAlign w:val="center"/>
          </w:tcPr>
          <w:p w14:paraId="4AB03BF7" w14:textId="77777777" w:rsidR="000F1047" w:rsidRPr="007907FE" w:rsidRDefault="00474EB4" w:rsidP="007907FE">
            <w:pPr>
              <w:jc w:val="both"/>
              <w:rPr>
                <w:sz w:val="24"/>
                <w:szCs w:val="24"/>
              </w:rPr>
            </w:pPr>
            <w:r w:rsidRPr="007907FE">
              <w:rPr>
                <w:sz w:val="24"/>
                <w:szCs w:val="24"/>
              </w:rPr>
              <w:t>5.9 hrs</w:t>
            </w:r>
          </w:p>
        </w:tc>
        <w:tc>
          <w:tcPr>
            <w:tcW w:w="2365" w:type="dxa"/>
            <w:vAlign w:val="center"/>
          </w:tcPr>
          <w:p w14:paraId="65F94F44" w14:textId="77777777" w:rsidR="000F1047" w:rsidRPr="007907FE" w:rsidRDefault="00474EB4" w:rsidP="007907FE">
            <w:pPr>
              <w:jc w:val="both"/>
              <w:rPr>
                <w:sz w:val="24"/>
                <w:szCs w:val="24"/>
              </w:rPr>
            </w:pPr>
            <w:r w:rsidRPr="007907FE">
              <w:rPr>
                <w:sz w:val="24"/>
                <w:szCs w:val="24"/>
              </w:rPr>
              <w:t>18%</w:t>
            </w:r>
          </w:p>
        </w:tc>
      </w:tr>
      <w:tr w:rsidR="000F1047" w:rsidRPr="007907FE" w14:paraId="1E273F12" w14:textId="77777777">
        <w:trPr>
          <w:jc w:val="center"/>
        </w:trPr>
        <w:tc>
          <w:tcPr>
            <w:tcW w:w="2365" w:type="dxa"/>
            <w:vAlign w:val="center"/>
          </w:tcPr>
          <w:p w14:paraId="70EE5991" w14:textId="77777777" w:rsidR="000F1047" w:rsidRPr="007907FE" w:rsidRDefault="00474EB4" w:rsidP="007907FE">
            <w:pPr>
              <w:jc w:val="both"/>
              <w:rPr>
                <w:sz w:val="24"/>
                <w:szCs w:val="24"/>
              </w:rPr>
            </w:pPr>
            <w:r w:rsidRPr="007907FE">
              <w:rPr>
                <w:sz w:val="24"/>
                <w:szCs w:val="24"/>
              </w:rPr>
              <w:t>Hub 1 → Delivery Point 5</w:t>
            </w:r>
          </w:p>
        </w:tc>
        <w:tc>
          <w:tcPr>
            <w:tcW w:w="2365" w:type="dxa"/>
            <w:vAlign w:val="center"/>
          </w:tcPr>
          <w:p w14:paraId="02EF11C1" w14:textId="77777777" w:rsidR="000F1047" w:rsidRPr="007907FE" w:rsidRDefault="00474EB4" w:rsidP="007907FE">
            <w:pPr>
              <w:jc w:val="both"/>
              <w:rPr>
                <w:sz w:val="24"/>
                <w:szCs w:val="24"/>
              </w:rPr>
            </w:pPr>
            <w:r w:rsidRPr="007907FE">
              <w:rPr>
                <w:sz w:val="24"/>
                <w:szCs w:val="24"/>
              </w:rPr>
              <w:t>94%</w:t>
            </w:r>
          </w:p>
        </w:tc>
        <w:tc>
          <w:tcPr>
            <w:tcW w:w="2365" w:type="dxa"/>
            <w:vAlign w:val="center"/>
          </w:tcPr>
          <w:p w14:paraId="2888D92E" w14:textId="77777777" w:rsidR="000F1047" w:rsidRPr="007907FE" w:rsidRDefault="00474EB4" w:rsidP="007907FE">
            <w:pPr>
              <w:jc w:val="both"/>
              <w:rPr>
                <w:sz w:val="24"/>
                <w:szCs w:val="24"/>
              </w:rPr>
            </w:pPr>
            <w:r w:rsidRPr="007907FE">
              <w:rPr>
                <w:sz w:val="24"/>
                <w:szCs w:val="24"/>
              </w:rPr>
              <w:t>2.1 hrs</w:t>
            </w:r>
          </w:p>
        </w:tc>
        <w:tc>
          <w:tcPr>
            <w:tcW w:w="2365" w:type="dxa"/>
            <w:vAlign w:val="center"/>
          </w:tcPr>
          <w:p w14:paraId="250078CE" w14:textId="77777777" w:rsidR="000F1047" w:rsidRPr="007907FE" w:rsidRDefault="00474EB4" w:rsidP="007907FE">
            <w:pPr>
              <w:jc w:val="both"/>
              <w:rPr>
                <w:sz w:val="24"/>
                <w:szCs w:val="24"/>
              </w:rPr>
            </w:pPr>
            <w:r w:rsidRPr="007907FE">
              <w:rPr>
                <w:sz w:val="24"/>
                <w:szCs w:val="24"/>
              </w:rPr>
              <w:t>6%</w:t>
            </w:r>
          </w:p>
        </w:tc>
      </w:tr>
      <w:tr w:rsidR="000F1047" w:rsidRPr="007907FE" w14:paraId="73B74626" w14:textId="77777777">
        <w:trPr>
          <w:jc w:val="center"/>
        </w:trPr>
        <w:tc>
          <w:tcPr>
            <w:tcW w:w="2365" w:type="dxa"/>
            <w:vAlign w:val="center"/>
          </w:tcPr>
          <w:p w14:paraId="62AB4CE9" w14:textId="77777777" w:rsidR="000F1047" w:rsidRPr="007907FE" w:rsidRDefault="00474EB4" w:rsidP="007907FE">
            <w:pPr>
              <w:jc w:val="both"/>
              <w:rPr>
                <w:sz w:val="24"/>
                <w:szCs w:val="24"/>
              </w:rPr>
            </w:pPr>
            <w:r w:rsidRPr="007907FE">
              <w:rPr>
                <w:sz w:val="24"/>
                <w:szCs w:val="24"/>
              </w:rPr>
              <w:t>Hub 2 → Delivery Point 9</w:t>
            </w:r>
          </w:p>
        </w:tc>
        <w:tc>
          <w:tcPr>
            <w:tcW w:w="2365" w:type="dxa"/>
            <w:vAlign w:val="center"/>
          </w:tcPr>
          <w:p w14:paraId="60B26966" w14:textId="77777777" w:rsidR="000F1047" w:rsidRPr="007907FE" w:rsidRDefault="00474EB4" w:rsidP="007907FE">
            <w:pPr>
              <w:jc w:val="both"/>
              <w:rPr>
                <w:sz w:val="24"/>
                <w:szCs w:val="24"/>
              </w:rPr>
            </w:pPr>
            <w:r w:rsidRPr="007907FE">
              <w:rPr>
                <w:sz w:val="24"/>
                <w:szCs w:val="24"/>
              </w:rPr>
              <w:t>88%</w:t>
            </w:r>
          </w:p>
        </w:tc>
        <w:tc>
          <w:tcPr>
            <w:tcW w:w="2365" w:type="dxa"/>
            <w:vAlign w:val="center"/>
          </w:tcPr>
          <w:p w14:paraId="37825754" w14:textId="77777777" w:rsidR="000F1047" w:rsidRPr="007907FE" w:rsidRDefault="00474EB4" w:rsidP="007907FE">
            <w:pPr>
              <w:jc w:val="both"/>
              <w:rPr>
                <w:sz w:val="24"/>
                <w:szCs w:val="24"/>
              </w:rPr>
            </w:pPr>
            <w:r w:rsidRPr="007907FE">
              <w:rPr>
                <w:sz w:val="24"/>
                <w:szCs w:val="24"/>
              </w:rPr>
              <w:t>4.2 hrs</w:t>
            </w:r>
          </w:p>
        </w:tc>
        <w:tc>
          <w:tcPr>
            <w:tcW w:w="2365" w:type="dxa"/>
            <w:vAlign w:val="center"/>
          </w:tcPr>
          <w:p w14:paraId="1E5D1339" w14:textId="77777777" w:rsidR="000F1047" w:rsidRPr="007907FE" w:rsidRDefault="00474EB4" w:rsidP="007907FE">
            <w:pPr>
              <w:jc w:val="both"/>
              <w:rPr>
                <w:sz w:val="24"/>
                <w:szCs w:val="24"/>
              </w:rPr>
            </w:pPr>
            <w:r w:rsidRPr="007907FE">
              <w:rPr>
                <w:sz w:val="24"/>
                <w:szCs w:val="24"/>
              </w:rPr>
              <w:t>12%</w:t>
            </w:r>
          </w:p>
        </w:tc>
      </w:tr>
    </w:tbl>
    <w:p w14:paraId="590B14D7" w14:textId="77777777" w:rsidR="000F1047" w:rsidRPr="007907FE" w:rsidRDefault="000F1047" w:rsidP="007907FE">
      <w:pPr>
        <w:spacing w:after="20"/>
        <w:jc w:val="both"/>
        <w:rPr>
          <w:sz w:val="24"/>
          <w:szCs w:val="24"/>
        </w:rPr>
      </w:pPr>
    </w:p>
    <w:p w14:paraId="192B71D2" w14:textId="77777777" w:rsidR="000F1047" w:rsidRPr="007907FE" w:rsidRDefault="00474EB4" w:rsidP="007907FE">
      <w:pPr>
        <w:spacing w:after="100" w:line="259" w:lineRule="auto"/>
        <w:jc w:val="both"/>
        <w:rPr>
          <w:sz w:val="24"/>
          <w:szCs w:val="24"/>
        </w:rPr>
      </w:pPr>
      <w:r w:rsidRPr="007907FE">
        <w:rPr>
          <w:b/>
          <w:sz w:val="24"/>
          <w:szCs w:val="24"/>
        </w:rPr>
        <w:t>Table 3. Sample KPI Output</w:t>
      </w:r>
    </w:p>
    <w:p w14:paraId="32BA467A" w14:textId="77777777" w:rsidR="000F1047" w:rsidRPr="007907FE" w:rsidRDefault="00474EB4" w:rsidP="007907FE">
      <w:pPr>
        <w:jc w:val="both"/>
        <w:rPr>
          <w:sz w:val="24"/>
          <w:szCs w:val="24"/>
        </w:rPr>
      </w:pPr>
      <w:r w:rsidRPr="007907FE">
        <w:rPr>
          <w:noProof/>
          <w:sz w:val="24"/>
          <w:szCs w:val="24"/>
        </w:rPr>
        <w:drawing>
          <wp:inline distT="0" distB="0" distL="0" distR="0" wp14:anchorId="52FD69F7" wp14:editId="5ED6FDB3">
            <wp:extent cx="6035040" cy="3371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6035040" cy="3371850"/>
                    </a:xfrm>
                    <a:prstGeom prst="rect">
                      <a:avLst/>
                    </a:prstGeom>
                  </pic:spPr>
                </pic:pic>
              </a:graphicData>
            </a:graphic>
          </wp:inline>
        </w:drawing>
      </w:r>
    </w:p>
    <w:p w14:paraId="2F2E9136" w14:textId="77777777" w:rsidR="000F1047" w:rsidRPr="007907FE" w:rsidRDefault="00474EB4" w:rsidP="007907FE">
      <w:pPr>
        <w:spacing w:after="120" w:line="259" w:lineRule="auto"/>
        <w:jc w:val="both"/>
        <w:rPr>
          <w:sz w:val="24"/>
          <w:szCs w:val="24"/>
        </w:rPr>
      </w:pPr>
      <w:r w:rsidRPr="007907FE">
        <w:rPr>
          <w:b/>
          <w:sz w:val="24"/>
          <w:szCs w:val="24"/>
        </w:rPr>
        <w:t>Figure 2. Delivery Performance Analytics.</w:t>
      </w:r>
    </w:p>
    <w:p w14:paraId="288584C2" w14:textId="77777777" w:rsidR="000F1047" w:rsidRPr="007907FE" w:rsidRDefault="00474EB4" w:rsidP="007907FE">
      <w:pPr>
        <w:jc w:val="both"/>
        <w:rPr>
          <w:sz w:val="24"/>
          <w:szCs w:val="24"/>
        </w:rPr>
      </w:pPr>
      <w:r w:rsidRPr="007907FE">
        <w:rPr>
          <w:noProof/>
          <w:sz w:val="24"/>
          <w:szCs w:val="24"/>
        </w:rPr>
        <w:lastRenderedPageBreak/>
        <w:drawing>
          <wp:inline distT="0" distB="0" distL="0" distR="0" wp14:anchorId="78CF951D" wp14:editId="4E98789D">
            <wp:extent cx="6035040" cy="40840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6035040" cy="4084033"/>
                    </a:xfrm>
                    <a:prstGeom prst="rect">
                      <a:avLst/>
                    </a:prstGeom>
                  </pic:spPr>
                </pic:pic>
              </a:graphicData>
            </a:graphic>
          </wp:inline>
        </w:drawing>
      </w:r>
    </w:p>
    <w:p w14:paraId="2542CC89" w14:textId="77777777" w:rsidR="000F1047" w:rsidRPr="007907FE" w:rsidRDefault="00474EB4" w:rsidP="007907FE">
      <w:pPr>
        <w:spacing w:after="120" w:line="259" w:lineRule="auto"/>
        <w:jc w:val="both"/>
        <w:rPr>
          <w:sz w:val="24"/>
          <w:szCs w:val="24"/>
        </w:rPr>
      </w:pPr>
      <w:r w:rsidRPr="007907FE">
        <w:rPr>
          <w:b/>
          <w:sz w:val="24"/>
          <w:szCs w:val="24"/>
        </w:rPr>
        <w:t>Figure 3. Supply Network Association.</w:t>
      </w:r>
    </w:p>
    <w:p w14:paraId="0EAD773E" w14:textId="77777777" w:rsidR="000F1047" w:rsidRPr="007907FE" w:rsidRDefault="00474EB4" w:rsidP="007907FE">
      <w:pPr>
        <w:pStyle w:val="Heading2"/>
        <w:spacing w:before="100" w:after="140"/>
        <w:jc w:val="both"/>
        <w:rPr>
          <w:sz w:val="24"/>
          <w:szCs w:val="24"/>
        </w:rPr>
      </w:pPr>
      <w:r w:rsidRPr="007907FE">
        <w:rPr>
          <w:sz w:val="24"/>
          <w:szCs w:val="24"/>
        </w:rPr>
        <w:t>4.5 Data Analysis &amp; Engineering Judgment</w:t>
      </w:r>
    </w:p>
    <w:p w14:paraId="2FC44656" w14:textId="77777777" w:rsidR="000F1047" w:rsidRPr="007907FE" w:rsidRDefault="00474EB4" w:rsidP="007907FE">
      <w:pPr>
        <w:spacing w:after="120" w:line="259" w:lineRule="auto"/>
        <w:jc w:val="both"/>
        <w:rPr>
          <w:sz w:val="24"/>
          <w:szCs w:val="24"/>
        </w:rPr>
      </w:pPr>
      <w:r w:rsidRPr="007907FE">
        <w:rPr>
          <w:sz w:val="24"/>
          <w:szCs w:val="24"/>
        </w:rPr>
        <w:t>The Warehouse A → Hub 2 route has the lowest on-time rate (82%) and the highest delay frequency (18%) in the sample, making it the clearest route for investigation. The network visualization also highlights hub and regional dependency patterns. The source identifies data inconsistency, missing records, network complexity, and synchronization as practical engineering challenges.</w:t>
      </w:r>
    </w:p>
    <w:p w14:paraId="17CB2FA8" w14:textId="77777777" w:rsidR="000F1047" w:rsidRPr="007907FE" w:rsidRDefault="00474EB4" w:rsidP="007907FE">
      <w:pPr>
        <w:pStyle w:val="Heading2"/>
        <w:spacing w:before="100" w:after="140"/>
        <w:jc w:val="both"/>
        <w:rPr>
          <w:sz w:val="24"/>
          <w:szCs w:val="24"/>
        </w:rPr>
      </w:pPr>
      <w:r w:rsidRPr="007907FE">
        <w:rPr>
          <w:sz w:val="24"/>
          <w:szCs w:val="24"/>
        </w:rPr>
        <w:t>4.6 Comparison with Existing Solutions &amp; Achievement of Objectives</w:t>
      </w:r>
    </w:p>
    <w:tbl>
      <w:tblPr>
        <w:tblStyle w:val="TableGrid"/>
        <w:tblW w:w="0" w:type="auto"/>
        <w:jc w:val="center"/>
        <w:tblLook w:val="04A0" w:firstRow="1" w:lastRow="0" w:firstColumn="1" w:lastColumn="0" w:noHBand="0" w:noVBand="1"/>
      </w:tblPr>
      <w:tblGrid>
        <w:gridCol w:w="3154"/>
        <w:gridCol w:w="3154"/>
        <w:gridCol w:w="3154"/>
      </w:tblGrid>
      <w:tr w:rsidR="000F1047" w:rsidRPr="007907FE" w14:paraId="44FB3F5A" w14:textId="77777777">
        <w:trPr>
          <w:jc w:val="center"/>
        </w:trPr>
        <w:tc>
          <w:tcPr>
            <w:tcW w:w="3154" w:type="dxa"/>
            <w:shd w:val="clear" w:color="auto" w:fill="D9E1F2"/>
            <w:vAlign w:val="center"/>
          </w:tcPr>
          <w:p w14:paraId="68EFEE69" w14:textId="77777777" w:rsidR="000F1047" w:rsidRPr="007907FE" w:rsidRDefault="00474EB4" w:rsidP="007907FE">
            <w:pPr>
              <w:jc w:val="both"/>
              <w:rPr>
                <w:sz w:val="24"/>
                <w:szCs w:val="24"/>
              </w:rPr>
            </w:pPr>
            <w:r w:rsidRPr="007907FE">
              <w:rPr>
                <w:b/>
                <w:sz w:val="24"/>
                <w:szCs w:val="24"/>
              </w:rPr>
              <w:t>Objective</w:t>
            </w:r>
          </w:p>
        </w:tc>
        <w:tc>
          <w:tcPr>
            <w:tcW w:w="3154" w:type="dxa"/>
            <w:shd w:val="clear" w:color="auto" w:fill="D9E1F2"/>
            <w:vAlign w:val="center"/>
          </w:tcPr>
          <w:p w14:paraId="579A1CB1" w14:textId="77777777" w:rsidR="000F1047" w:rsidRPr="007907FE" w:rsidRDefault="00474EB4" w:rsidP="007907FE">
            <w:pPr>
              <w:jc w:val="both"/>
              <w:rPr>
                <w:sz w:val="24"/>
                <w:szCs w:val="24"/>
              </w:rPr>
            </w:pPr>
            <w:r w:rsidRPr="007907FE">
              <w:rPr>
                <w:b/>
                <w:sz w:val="24"/>
                <w:szCs w:val="24"/>
              </w:rPr>
              <w:t>Evidence</w:t>
            </w:r>
          </w:p>
        </w:tc>
        <w:tc>
          <w:tcPr>
            <w:tcW w:w="3154" w:type="dxa"/>
            <w:shd w:val="clear" w:color="auto" w:fill="D9E1F2"/>
            <w:vAlign w:val="center"/>
          </w:tcPr>
          <w:p w14:paraId="4E4B9761" w14:textId="77777777" w:rsidR="000F1047" w:rsidRPr="007907FE" w:rsidRDefault="00474EB4" w:rsidP="007907FE">
            <w:pPr>
              <w:jc w:val="both"/>
              <w:rPr>
                <w:sz w:val="24"/>
                <w:szCs w:val="24"/>
              </w:rPr>
            </w:pPr>
            <w:r w:rsidRPr="007907FE">
              <w:rPr>
                <w:b/>
                <w:sz w:val="24"/>
                <w:szCs w:val="24"/>
              </w:rPr>
              <w:t>Achievement (Fully/Partially/Not Achieved)</w:t>
            </w:r>
          </w:p>
        </w:tc>
      </w:tr>
      <w:tr w:rsidR="000F1047" w:rsidRPr="007907FE" w14:paraId="24A0160B" w14:textId="77777777">
        <w:trPr>
          <w:jc w:val="center"/>
        </w:trPr>
        <w:tc>
          <w:tcPr>
            <w:tcW w:w="3154" w:type="dxa"/>
            <w:vAlign w:val="center"/>
          </w:tcPr>
          <w:p w14:paraId="75BA34BC" w14:textId="77777777" w:rsidR="000F1047" w:rsidRPr="007907FE" w:rsidRDefault="00474EB4" w:rsidP="007907FE">
            <w:pPr>
              <w:jc w:val="both"/>
              <w:rPr>
                <w:sz w:val="24"/>
                <w:szCs w:val="24"/>
              </w:rPr>
            </w:pPr>
            <w:r w:rsidRPr="007907FE">
              <w:rPr>
                <w:sz w:val="24"/>
                <w:szCs w:val="24"/>
              </w:rPr>
              <w:t>Consolidate logistics data</w:t>
            </w:r>
          </w:p>
        </w:tc>
        <w:tc>
          <w:tcPr>
            <w:tcW w:w="3154" w:type="dxa"/>
            <w:vAlign w:val="center"/>
          </w:tcPr>
          <w:p w14:paraId="038616B9" w14:textId="77777777" w:rsidR="000F1047" w:rsidRPr="007907FE" w:rsidRDefault="00474EB4" w:rsidP="007907FE">
            <w:pPr>
              <w:jc w:val="both"/>
              <w:rPr>
                <w:sz w:val="24"/>
                <w:szCs w:val="24"/>
              </w:rPr>
            </w:pPr>
            <w:r w:rsidRPr="007907FE">
              <w:rPr>
                <w:sz w:val="24"/>
                <w:szCs w:val="24"/>
              </w:rPr>
              <w:t>Structured network model and ingestion pipeline</w:t>
            </w:r>
          </w:p>
        </w:tc>
        <w:tc>
          <w:tcPr>
            <w:tcW w:w="3154" w:type="dxa"/>
            <w:vAlign w:val="center"/>
          </w:tcPr>
          <w:p w14:paraId="4A226596" w14:textId="77777777" w:rsidR="000F1047" w:rsidRPr="007907FE" w:rsidRDefault="00474EB4" w:rsidP="007907FE">
            <w:pPr>
              <w:jc w:val="both"/>
              <w:rPr>
                <w:sz w:val="24"/>
                <w:szCs w:val="24"/>
              </w:rPr>
            </w:pPr>
            <w:r w:rsidRPr="007907FE">
              <w:rPr>
                <w:sz w:val="24"/>
                <w:szCs w:val="24"/>
              </w:rPr>
              <w:t>Fully</w:t>
            </w:r>
          </w:p>
        </w:tc>
      </w:tr>
      <w:tr w:rsidR="000F1047" w:rsidRPr="007907FE" w14:paraId="7C597773" w14:textId="77777777">
        <w:trPr>
          <w:jc w:val="center"/>
        </w:trPr>
        <w:tc>
          <w:tcPr>
            <w:tcW w:w="3154" w:type="dxa"/>
            <w:vAlign w:val="center"/>
          </w:tcPr>
          <w:p w14:paraId="2C7A62B6" w14:textId="77777777" w:rsidR="000F1047" w:rsidRPr="007907FE" w:rsidRDefault="00474EB4" w:rsidP="007907FE">
            <w:pPr>
              <w:jc w:val="both"/>
              <w:rPr>
                <w:sz w:val="24"/>
                <w:szCs w:val="24"/>
              </w:rPr>
            </w:pPr>
            <w:r w:rsidRPr="007907FE">
              <w:rPr>
                <w:sz w:val="24"/>
                <w:szCs w:val="24"/>
              </w:rPr>
              <w:t>Model distribution network as a graph</w:t>
            </w:r>
          </w:p>
        </w:tc>
        <w:tc>
          <w:tcPr>
            <w:tcW w:w="3154" w:type="dxa"/>
            <w:vAlign w:val="center"/>
          </w:tcPr>
          <w:p w14:paraId="6E29BB3A" w14:textId="77777777" w:rsidR="000F1047" w:rsidRPr="007907FE" w:rsidRDefault="00474EB4" w:rsidP="007907FE">
            <w:pPr>
              <w:jc w:val="both"/>
              <w:rPr>
                <w:sz w:val="24"/>
                <w:szCs w:val="24"/>
              </w:rPr>
            </w:pPr>
            <w:r w:rsidRPr="007907FE">
              <w:rPr>
                <w:sz w:val="24"/>
                <w:szCs w:val="24"/>
              </w:rPr>
              <w:t>Nodes, weighted routes, graph modelling and network visualization</w:t>
            </w:r>
          </w:p>
        </w:tc>
        <w:tc>
          <w:tcPr>
            <w:tcW w:w="3154" w:type="dxa"/>
            <w:vAlign w:val="center"/>
          </w:tcPr>
          <w:p w14:paraId="52009B7A" w14:textId="77777777" w:rsidR="000F1047" w:rsidRPr="007907FE" w:rsidRDefault="00474EB4" w:rsidP="007907FE">
            <w:pPr>
              <w:jc w:val="both"/>
              <w:rPr>
                <w:sz w:val="24"/>
                <w:szCs w:val="24"/>
              </w:rPr>
            </w:pPr>
            <w:r w:rsidRPr="007907FE">
              <w:rPr>
                <w:sz w:val="24"/>
                <w:szCs w:val="24"/>
              </w:rPr>
              <w:t>Fully</w:t>
            </w:r>
          </w:p>
        </w:tc>
      </w:tr>
      <w:tr w:rsidR="000F1047" w:rsidRPr="007907FE" w14:paraId="3CD4AEF3" w14:textId="77777777">
        <w:trPr>
          <w:jc w:val="center"/>
        </w:trPr>
        <w:tc>
          <w:tcPr>
            <w:tcW w:w="3154" w:type="dxa"/>
            <w:vAlign w:val="center"/>
          </w:tcPr>
          <w:p w14:paraId="0F4878B5" w14:textId="77777777" w:rsidR="000F1047" w:rsidRPr="007907FE" w:rsidRDefault="00474EB4" w:rsidP="007907FE">
            <w:pPr>
              <w:jc w:val="both"/>
              <w:rPr>
                <w:sz w:val="24"/>
                <w:szCs w:val="24"/>
              </w:rPr>
            </w:pPr>
            <w:r w:rsidRPr="007907FE">
              <w:rPr>
                <w:sz w:val="24"/>
                <w:szCs w:val="24"/>
              </w:rPr>
              <w:t>Compute delivery KPIs</w:t>
            </w:r>
          </w:p>
        </w:tc>
        <w:tc>
          <w:tcPr>
            <w:tcW w:w="3154" w:type="dxa"/>
            <w:vAlign w:val="center"/>
          </w:tcPr>
          <w:p w14:paraId="6A4B6A07" w14:textId="77777777" w:rsidR="000F1047" w:rsidRPr="007907FE" w:rsidRDefault="00474EB4" w:rsidP="007907FE">
            <w:pPr>
              <w:jc w:val="both"/>
              <w:rPr>
                <w:sz w:val="24"/>
                <w:szCs w:val="24"/>
              </w:rPr>
            </w:pPr>
            <w:r w:rsidRPr="007907FE">
              <w:rPr>
                <w:sz w:val="24"/>
                <w:szCs w:val="24"/>
              </w:rPr>
              <w:t>On-time rate, transit time and delay frequency outputs</w:t>
            </w:r>
          </w:p>
        </w:tc>
        <w:tc>
          <w:tcPr>
            <w:tcW w:w="3154" w:type="dxa"/>
            <w:vAlign w:val="center"/>
          </w:tcPr>
          <w:p w14:paraId="6A2F8A2C" w14:textId="77777777" w:rsidR="000F1047" w:rsidRPr="007907FE" w:rsidRDefault="00474EB4" w:rsidP="007907FE">
            <w:pPr>
              <w:jc w:val="both"/>
              <w:rPr>
                <w:sz w:val="24"/>
                <w:szCs w:val="24"/>
              </w:rPr>
            </w:pPr>
            <w:r w:rsidRPr="007907FE">
              <w:rPr>
                <w:sz w:val="24"/>
                <w:szCs w:val="24"/>
              </w:rPr>
              <w:t>Fully</w:t>
            </w:r>
          </w:p>
        </w:tc>
      </w:tr>
      <w:tr w:rsidR="000F1047" w:rsidRPr="007907FE" w14:paraId="5CAB6E89" w14:textId="77777777">
        <w:trPr>
          <w:jc w:val="center"/>
        </w:trPr>
        <w:tc>
          <w:tcPr>
            <w:tcW w:w="3154" w:type="dxa"/>
            <w:vAlign w:val="center"/>
          </w:tcPr>
          <w:p w14:paraId="46486882" w14:textId="77777777" w:rsidR="000F1047" w:rsidRPr="007907FE" w:rsidRDefault="00474EB4" w:rsidP="007907FE">
            <w:pPr>
              <w:jc w:val="both"/>
              <w:rPr>
                <w:sz w:val="24"/>
                <w:szCs w:val="24"/>
              </w:rPr>
            </w:pPr>
            <w:r w:rsidRPr="007907FE">
              <w:rPr>
                <w:sz w:val="24"/>
                <w:szCs w:val="24"/>
              </w:rPr>
              <w:t>Build interactive visualization dashboard</w:t>
            </w:r>
          </w:p>
        </w:tc>
        <w:tc>
          <w:tcPr>
            <w:tcW w:w="3154" w:type="dxa"/>
            <w:vAlign w:val="center"/>
          </w:tcPr>
          <w:p w14:paraId="62DE20F6" w14:textId="77777777" w:rsidR="000F1047" w:rsidRPr="007907FE" w:rsidRDefault="00474EB4" w:rsidP="007907FE">
            <w:pPr>
              <w:jc w:val="both"/>
              <w:rPr>
                <w:sz w:val="24"/>
                <w:szCs w:val="24"/>
              </w:rPr>
            </w:pPr>
            <w:r w:rsidRPr="007907FE">
              <w:rPr>
                <w:sz w:val="24"/>
                <w:szCs w:val="24"/>
              </w:rPr>
              <w:t>Network map, KPI trends and alerts</w:t>
            </w:r>
          </w:p>
        </w:tc>
        <w:tc>
          <w:tcPr>
            <w:tcW w:w="3154" w:type="dxa"/>
            <w:vAlign w:val="center"/>
          </w:tcPr>
          <w:p w14:paraId="7EA3601F" w14:textId="77777777" w:rsidR="000F1047" w:rsidRPr="007907FE" w:rsidRDefault="00474EB4" w:rsidP="007907FE">
            <w:pPr>
              <w:jc w:val="both"/>
              <w:rPr>
                <w:sz w:val="24"/>
                <w:szCs w:val="24"/>
              </w:rPr>
            </w:pPr>
            <w:r w:rsidRPr="007907FE">
              <w:rPr>
                <w:sz w:val="24"/>
                <w:szCs w:val="24"/>
              </w:rPr>
              <w:t>Fully</w:t>
            </w:r>
          </w:p>
        </w:tc>
      </w:tr>
      <w:tr w:rsidR="000F1047" w:rsidRPr="007907FE" w14:paraId="747A0723" w14:textId="77777777">
        <w:trPr>
          <w:jc w:val="center"/>
        </w:trPr>
        <w:tc>
          <w:tcPr>
            <w:tcW w:w="3154" w:type="dxa"/>
            <w:vAlign w:val="center"/>
          </w:tcPr>
          <w:p w14:paraId="37BC5F8D" w14:textId="77777777" w:rsidR="000F1047" w:rsidRPr="007907FE" w:rsidRDefault="00474EB4" w:rsidP="007907FE">
            <w:pPr>
              <w:jc w:val="both"/>
              <w:rPr>
                <w:sz w:val="24"/>
                <w:szCs w:val="24"/>
              </w:rPr>
            </w:pPr>
            <w:r w:rsidRPr="007907FE">
              <w:rPr>
                <w:sz w:val="24"/>
                <w:szCs w:val="24"/>
              </w:rPr>
              <w:t>Support data-driven decisions</w:t>
            </w:r>
          </w:p>
        </w:tc>
        <w:tc>
          <w:tcPr>
            <w:tcW w:w="3154" w:type="dxa"/>
            <w:vAlign w:val="center"/>
          </w:tcPr>
          <w:p w14:paraId="50AA7FA2" w14:textId="77777777" w:rsidR="000F1047" w:rsidRPr="007907FE" w:rsidRDefault="00474EB4" w:rsidP="007907FE">
            <w:pPr>
              <w:jc w:val="both"/>
              <w:rPr>
                <w:sz w:val="24"/>
                <w:szCs w:val="24"/>
              </w:rPr>
            </w:pPr>
            <w:r w:rsidRPr="007907FE">
              <w:rPr>
                <w:sz w:val="24"/>
                <w:szCs w:val="24"/>
              </w:rPr>
              <w:t>Underperforming route identification and recommendations</w:t>
            </w:r>
          </w:p>
        </w:tc>
        <w:tc>
          <w:tcPr>
            <w:tcW w:w="3154" w:type="dxa"/>
            <w:vAlign w:val="center"/>
          </w:tcPr>
          <w:p w14:paraId="37EF5AC5" w14:textId="77777777" w:rsidR="000F1047" w:rsidRPr="007907FE" w:rsidRDefault="00474EB4" w:rsidP="007907FE">
            <w:pPr>
              <w:jc w:val="both"/>
              <w:rPr>
                <w:sz w:val="24"/>
                <w:szCs w:val="24"/>
              </w:rPr>
            </w:pPr>
            <w:r w:rsidRPr="007907FE">
              <w:rPr>
                <w:sz w:val="24"/>
                <w:szCs w:val="24"/>
              </w:rPr>
              <w:t>Fully</w:t>
            </w:r>
          </w:p>
        </w:tc>
      </w:tr>
    </w:tbl>
    <w:p w14:paraId="0870C62D" w14:textId="77777777" w:rsidR="000F1047" w:rsidRPr="007907FE" w:rsidRDefault="000F1047" w:rsidP="007907FE">
      <w:pPr>
        <w:spacing w:after="20"/>
        <w:jc w:val="both"/>
        <w:rPr>
          <w:sz w:val="24"/>
          <w:szCs w:val="24"/>
        </w:rPr>
      </w:pPr>
    </w:p>
    <w:p w14:paraId="696F5495" w14:textId="77777777" w:rsidR="000F1047" w:rsidRPr="007907FE" w:rsidRDefault="00474EB4" w:rsidP="007907FE">
      <w:pPr>
        <w:pStyle w:val="Heading2"/>
        <w:spacing w:before="100" w:after="140"/>
        <w:jc w:val="both"/>
        <w:rPr>
          <w:sz w:val="24"/>
          <w:szCs w:val="24"/>
        </w:rPr>
      </w:pPr>
      <w:r w:rsidRPr="007907FE">
        <w:rPr>
          <w:sz w:val="24"/>
          <w:szCs w:val="24"/>
        </w:rPr>
        <w:lastRenderedPageBreak/>
        <w:t>4.7 Strengths &amp; Limitations</w:t>
      </w:r>
    </w:p>
    <w:p w14:paraId="6F0CC6B8" w14:textId="77777777" w:rsidR="000F1047" w:rsidRPr="007907FE" w:rsidRDefault="00474EB4" w:rsidP="007907FE">
      <w:pPr>
        <w:spacing w:after="40" w:line="259" w:lineRule="auto"/>
        <w:jc w:val="both"/>
        <w:rPr>
          <w:sz w:val="24"/>
          <w:szCs w:val="24"/>
        </w:rPr>
      </w:pPr>
      <w:r w:rsidRPr="007907FE">
        <w:rPr>
          <w:b/>
          <w:sz w:val="24"/>
          <w:szCs w:val="24"/>
        </w:rPr>
        <w:t>Strengths:</w:t>
      </w:r>
    </w:p>
    <w:p w14:paraId="583084F1" w14:textId="77777777" w:rsidR="000F1047" w:rsidRPr="007907FE" w:rsidRDefault="00474EB4" w:rsidP="007907FE">
      <w:pPr>
        <w:pStyle w:val="ListBullet"/>
        <w:spacing w:after="60" w:line="252" w:lineRule="auto"/>
        <w:jc w:val="both"/>
        <w:rPr>
          <w:sz w:val="24"/>
          <w:szCs w:val="24"/>
        </w:rPr>
      </w:pPr>
      <w:r w:rsidRPr="007907FE">
        <w:rPr>
          <w:sz w:val="24"/>
          <w:szCs w:val="24"/>
        </w:rPr>
        <w:t>Unified view of shipment, route, and warehouse data.</w:t>
      </w:r>
    </w:p>
    <w:p w14:paraId="5868F461" w14:textId="77777777" w:rsidR="000F1047" w:rsidRPr="007907FE" w:rsidRDefault="00474EB4" w:rsidP="007907FE">
      <w:pPr>
        <w:pStyle w:val="ListBullet"/>
        <w:spacing w:after="60" w:line="252" w:lineRule="auto"/>
        <w:jc w:val="both"/>
        <w:rPr>
          <w:sz w:val="24"/>
          <w:szCs w:val="24"/>
        </w:rPr>
      </w:pPr>
      <w:r w:rsidRPr="007907FE">
        <w:rPr>
          <w:sz w:val="24"/>
          <w:szCs w:val="24"/>
        </w:rPr>
        <w:t>Graph-based representation supports route and bottleneck analysis.</w:t>
      </w:r>
    </w:p>
    <w:p w14:paraId="4D741D7B" w14:textId="77777777" w:rsidR="000F1047" w:rsidRPr="007907FE" w:rsidRDefault="00474EB4" w:rsidP="007907FE">
      <w:pPr>
        <w:pStyle w:val="ListBullet"/>
        <w:spacing w:after="60" w:line="252" w:lineRule="auto"/>
        <w:jc w:val="both"/>
        <w:rPr>
          <w:sz w:val="24"/>
          <w:szCs w:val="24"/>
        </w:rPr>
      </w:pPr>
      <w:r w:rsidRPr="007907FE">
        <w:rPr>
          <w:sz w:val="24"/>
          <w:szCs w:val="24"/>
        </w:rPr>
        <w:t>Standardized KPIs enable route and carrier comparison.</w:t>
      </w:r>
    </w:p>
    <w:p w14:paraId="7A9BD544" w14:textId="77777777" w:rsidR="000F1047" w:rsidRPr="007907FE" w:rsidRDefault="00474EB4" w:rsidP="007907FE">
      <w:pPr>
        <w:pStyle w:val="ListBullet"/>
        <w:spacing w:after="60" w:line="252" w:lineRule="auto"/>
        <w:jc w:val="both"/>
        <w:rPr>
          <w:sz w:val="24"/>
          <w:szCs w:val="24"/>
        </w:rPr>
      </w:pPr>
      <w:r w:rsidRPr="007907FE">
        <w:rPr>
          <w:sz w:val="24"/>
          <w:szCs w:val="24"/>
        </w:rPr>
        <w:t>Modular architecture supports future extension.</w:t>
      </w:r>
    </w:p>
    <w:p w14:paraId="47518CE3" w14:textId="77777777" w:rsidR="000F1047" w:rsidRPr="007907FE" w:rsidRDefault="00474EB4" w:rsidP="007907FE">
      <w:pPr>
        <w:spacing w:after="40" w:line="259" w:lineRule="auto"/>
        <w:jc w:val="both"/>
        <w:rPr>
          <w:sz w:val="24"/>
          <w:szCs w:val="24"/>
        </w:rPr>
      </w:pPr>
      <w:r w:rsidRPr="007907FE">
        <w:rPr>
          <w:b/>
          <w:sz w:val="24"/>
          <w:szCs w:val="24"/>
        </w:rPr>
        <w:t>Limitations:</w:t>
      </w:r>
    </w:p>
    <w:p w14:paraId="1E96AB9F" w14:textId="77777777" w:rsidR="000F1047" w:rsidRPr="007907FE" w:rsidRDefault="00474EB4" w:rsidP="007907FE">
      <w:pPr>
        <w:pStyle w:val="ListBullet"/>
        <w:spacing w:after="60" w:line="252" w:lineRule="auto"/>
        <w:jc w:val="both"/>
        <w:rPr>
          <w:sz w:val="24"/>
          <w:szCs w:val="24"/>
        </w:rPr>
      </w:pPr>
      <w:r w:rsidRPr="007907FE">
        <w:rPr>
          <w:sz w:val="24"/>
          <w:szCs w:val="24"/>
        </w:rPr>
        <w:t>Dependent on timely and accurate upstream carrier data.</w:t>
      </w:r>
    </w:p>
    <w:p w14:paraId="1542AD5C" w14:textId="77777777" w:rsidR="000F1047" w:rsidRPr="007907FE" w:rsidRDefault="00474EB4" w:rsidP="007907FE">
      <w:pPr>
        <w:pStyle w:val="ListBullet"/>
        <w:spacing w:after="60" w:line="252" w:lineRule="auto"/>
        <w:jc w:val="both"/>
        <w:rPr>
          <w:sz w:val="24"/>
          <w:szCs w:val="24"/>
        </w:rPr>
      </w:pPr>
      <w:r w:rsidRPr="007907FE">
        <w:rPr>
          <w:sz w:val="24"/>
          <w:szCs w:val="24"/>
        </w:rPr>
        <w:t>Missing tracking records can limit transit-time computation.</w:t>
      </w:r>
    </w:p>
    <w:p w14:paraId="3A01578C" w14:textId="77777777" w:rsidR="000F1047" w:rsidRPr="007907FE" w:rsidRDefault="00474EB4" w:rsidP="007907FE">
      <w:pPr>
        <w:pStyle w:val="ListBullet"/>
        <w:spacing w:after="60" w:line="252" w:lineRule="auto"/>
        <w:jc w:val="both"/>
        <w:rPr>
          <w:sz w:val="24"/>
          <w:szCs w:val="24"/>
        </w:rPr>
      </w:pPr>
      <w:r w:rsidRPr="007907FE">
        <w:rPr>
          <w:sz w:val="24"/>
          <w:szCs w:val="24"/>
        </w:rPr>
        <w:t>Graph computation may require optimization as network size grows.</w:t>
      </w:r>
    </w:p>
    <w:p w14:paraId="60886761" w14:textId="77777777" w:rsidR="000F1047" w:rsidRPr="007907FE" w:rsidRDefault="00474EB4" w:rsidP="007907FE">
      <w:pPr>
        <w:pStyle w:val="ListBullet"/>
        <w:spacing w:after="60" w:line="252" w:lineRule="auto"/>
        <w:jc w:val="both"/>
        <w:rPr>
          <w:sz w:val="24"/>
          <w:szCs w:val="24"/>
        </w:rPr>
      </w:pPr>
      <w:r w:rsidRPr="007907FE">
        <w:rPr>
          <w:sz w:val="24"/>
          <w:szCs w:val="24"/>
        </w:rPr>
        <w:t>Initial scope is limited to domestic, ground-based routes.</w:t>
      </w:r>
    </w:p>
    <w:p w14:paraId="6BF2E60D" w14:textId="77777777" w:rsidR="000F1047" w:rsidRPr="007907FE" w:rsidRDefault="00474EB4" w:rsidP="007907FE">
      <w:pPr>
        <w:pStyle w:val="Heading2"/>
        <w:spacing w:before="100" w:after="140"/>
        <w:jc w:val="both"/>
        <w:rPr>
          <w:sz w:val="24"/>
          <w:szCs w:val="24"/>
        </w:rPr>
      </w:pPr>
      <w:r w:rsidRPr="007907FE">
        <w:rPr>
          <w:sz w:val="24"/>
          <w:szCs w:val="24"/>
        </w:rPr>
        <w:t>4.8 Project Planning, Roles &amp; Budget</w:t>
      </w:r>
    </w:p>
    <w:p w14:paraId="60707D8D" w14:textId="77777777" w:rsidR="000F1047" w:rsidRPr="007907FE" w:rsidRDefault="00474EB4" w:rsidP="007907FE">
      <w:pPr>
        <w:spacing w:after="120" w:line="259" w:lineRule="auto"/>
        <w:jc w:val="both"/>
        <w:rPr>
          <w:sz w:val="24"/>
          <w:szCs w:val="24"/>
        </w:rPr>
      </w:pPr>
      <w:r w:rsidRPr="007907FE">
        <w:rPr>
          <w:sz w:val="24"/>
          <w:szCs w:val="24"/>
        </w:rPr>
        <w:t>The source report does not provide a Gantt chart, dated milestone schedule, individual role allocation, or cost figures. These items are therefore recorded as not specified rather than invented.</w:t>
      </w:r>
    </w:p>
    <w:tbl>
      <w:tblPr>
        <w:tblStyle w:val="TableGrid"/>
        <w:tblW w:w="0" w:type="auto"/>
        <w:jc w:val="center"/>
        <w:tblLook w:val="04A0" w:firstRow="1" w:lastRow="0" w:firstColumn="1" w:lastColumn="0" w:noHBand="0" w:noVBand="1"/>
      </w:tblPr>
      <w:tblGrid>
        <w:gridCol w:w="3154"/>
        <w:gridCol w:w="3154"/>
        <w:gridCol w:w="3154"/>
      </w:tblGrid>
      <w:tr w:rsidR="000F1047" w:rsidRPr="007907FE" w14:paraId="487FAFFD" w14:textId="77777777">
        <w:trPr>
          <w:jc w:val="center"/>
        </w:trPr>
        <w:tc>
          <w:tcPr>
            <w:tcW w:w="3154" w:type="dxa"/>
            <w:shd w:val="clear" w:color="auto" w:fill="D9E1F2"/>
            <w:vAlign w:val="center"/>
          </w:tcPr>
          <w:p w14:paraId="568D7BBD" w14:textId="77777777" w:rsidR="000F1047" w:rsidRPr="007907FE" w:rsidRDefault="00474EB4" w:rsidP="007907FE">
            <w:pPr>
              <w:jc w:val="both"/>
              <w:rPr>
                <w:sz w:val="24"/>
                <w:szCs w:val="24"/>
              </w:rPr>
            </w:pPr>
            <w:r w:rsidRPr="007907FE">
              <w:rPr>
                <w:b/>
                <w:sz w:val="24"/>
                <w:szCs w:val="24"/>
              </w:rPr>
              <w:t>Student</w:t>
            </w:r>
          </w:p>
        </w:tc>
        <w:tc>
          <w:tcPr>
            <w:tcW w:w="3154" w:type="dxa"/>
            <w:shd w:val="clear" w:color="auto" w:fill="D9E1F2"/>
            <w:vAlign w:val="center"/>
          </w:tcPr>
          <w:p w14:paraId="0CD0E29F" w14:textId="77777777" w:rsidR="000F1047" w:rsidRPr="007907FE" w:rsidRDefault="00474EB4" w:rsidP="007907FE">
            <w:pPr>
              <w:jc w:val="both"/>
              <w:rPr>
                <w:sz w:val="24"/>
                <w:szCs w:val="24"/>
              </w:rPr>
            </w:pPr>
            <w:r w:rsidRPr="007907FE">
              <w:rPr>
                <w:b/>
                <w:sz w:val="24"/>
                <w:szCs w:val="24"/>
              </w:rPr>
              <w:t>Assigned Responsibility</w:t>
            </w:r>
          </w:p>
        </w:tc>
        <w:tc>
          <w:tcPr>
            <w:tcW w:w="3154" w:type="dxa"/>
            <w:shd w:val="clear" w:color="auto" w:fill="D9E1F2"/>
            <w:vAlign w:val="center"/>
          </w:tcPr>
          <w:p w14:paraId="4492A2E3" w14:textId="77777777" w:rsidR="000F1047" w:rsidRPr="007907FE" w:rsidRDefault="00474EB4" w:rsidP="007907FE">
            <w:pPr>
              <w:jc w:val="both"/>
              <w:rPr>
                <w:sz w:val="24"/>
                <w:szCs w:val="24"/>
              </w:rPr>
            </w:pPr>
            <w:r w:rsidRPr="007907FE">
              <w:rPr>
                <w:b/>
                <w:sz w:val="24"/>
                <w:szCs w:val="24"/>
              </w:rPr>
              <w:t>Actual Contribution</w:t>
            </w:r>
          </w:p>
        </w:tc>
      </w:tr>
      <w:tr w:rsidR="000F1047" w:rsidRPr="007907FE" w14:paraId="54C3C66B" w14:textId="77777777">
        <w:trPr>
          <w:jc w:val="center"/>
        </w:trPr>
        <w:tc>
          <w:tcPr>
            <w:tcW w:w="3154" w:type="dxa"/>
            <w:vAlign w:val="center"/>
          </w:tcPr>
          <w:p w14:paraId="658F485C" w14:textId="77777777" w:rsidR="000F1047" w:rsidRPr="007907FE" w:rsidRDefault="00474EB4" w:rsidP="007907FE">
            <w:pPr>
              <w:jc w:val="both"/>
              <w:rPr>
                <w:sz w:val="24"/>
                <w:szCs w:val="24"/>
              </w:rPr>
            </w:pPr>
            <w:r w:rsidRPr="007907FE">
              <w:rPr>
                <w:sz w:val="24"/>
                <w:szCs w:val="24"/>
              </w:rPr>
              <w:t>K. Saisomasekhar Reddy</w:t>
            </w:r>
          </w:p>
        </w:tc>
        <w:tc>
          <w:tcPr>
            <w:tcW w:w="3154" w:type="dxa"/>
            <w:vAlign w:val="center"/>
          </w:tcPr>
          <w:p w14:paraId="44D7EE41" w14:textId="77777777" w:rsidR="000F1047" w:rsidRPr="007907FE" w:rsidRDefault="00474EB4" w:rsidP="007907FE">
            <w:pPr>
              <w:jc w:val="both"/>
              <w:rPr>
                <w:sz w:val="24"/>
                <w:szCs w:val="24"/>
              </w:rPr>
            </w:pPr>
            <w:r w:rsidRPr="007907FE">
              <w:rPr>
                <w:sz w:val="24"/>
                <w:szCs w:val="24"/>
              </w:rPr>
              <w:t>Not specified individually</w:t>
            </w:r>
          </w:p>
        </w:tc>
        <w:tc>
          <w:tcPr>
            <w:tcW w:w="3154" w:type="dxa"/>
            <w:vAlign w:val="center"/>
          </w:tcPr>
          <w:p w14:paraId="2ADBFE9E" w14:textId="77777777" w:rsidR="000F1047" w:rsidRPr="007907FE" w:rsidRDefault="00474EB4" w:rsidP="007907FE">
            <w:pPr>
              <w:jc w:val="both"/>
              <w:rPr>
                <w:sz w:val="24"/>
                <w:szCs w:val="24"/>
              </w:rPr>
            </w:pPr>
            <w:r w:rsidRPr="007907FE">
              <w:rPr>
                <w:sz w:val="24"/>
                <w:szCs w:val="24"/>
              </w:rPr>
              <w:t>Joint project contribution</w:t>
            </w:r>
          </w:p>
        </w:tc>
      </w:tr>
      <w:tr w:rsidR="000F1047" w:rsidRPr="007907FE" w14:paraId="3EBB99A9" w14:textId="77777777">
        <w:trPr>
          <w:jc w:val="center"/>
        </w:trPr>
        <w:tc>
          <w:tcPr>
            <w:tcW w:w="3154" w:type="dxa"/>
            <w:vAlign w:val="center"/>
          </w:tcPr>
          <w:p w14:paraId="759FDA99" w14:textId="77777777" w:rsidR="000F1047" w:rsidRPr="007907FE" w:rsidRDefault="00474EB4" w:rsidP="007907FE">
            <w:pPr>
              <w:jc w:val="both"/>
              <w:rPr>
                <w:sz w:val="24"/>
                <w:szCs w:val="24"/>
              </w:rPr>
            </w:pPr>
            <w:r w:rsidRPr="007907FE">
              <w:rPr>
                <w:sz w:val="24"/>
                <w:szCs w:val="24"/>
              </w:rPr>
              <w:t>K. Kiran</w:t>
            </w:r>
          </w:p>
        </w:tc>
        <w:tc>
          <w:tcPr>
            <w:tcW w:w="3154" w:type="dxa"/>
            <w:vAlign w:val="center"/>
          </w:tcPr>
          <w:p w14:paraId="109216B9" w14:textId="77777777" w:rsidR="000F1047" w:rsidRPr="007907FE" w:rsidRDefault="00474EB4" w:rsidP="007907FE">
            <w:pPr>
              <w:jc w:val="both"/>
              <w:rPr>
                <w:sz w:val="24"/>
                <w:szCs w:val="24"/>
              </w:rPr>
            </w:pPr>
            <w:r w:rsidRPr="007907FE">
              <w:rPr>
                <w:sz w:val="24"/>
                <w:szCs w:val="24"/>
              </w:rPr>
              <w:t>Not specified individually</w:t>
            </w:r>
          </w:p>
        </w:tc>
        <w:tc>
          <w:tcPr>
            <w:tcW w:w="3154" w:type="dxa"/>
            <w:vAlign w:val="center"/>
          </w:tcPr>
          <w:p w14:paraId="4F7E637D" w14:textId="77777777" w:rsidR="000F1047" w:rsidRPr="007907FE" w:rsidRDefault="00474EB4" w:rsidP="007907FE">
            <w:pPr>
              <w:jc w:val="both"/>
              <w:rPr>
                <w:sz w:val="24"/>
                <w:szCs w:val="24"/>
              </w:rPr>
            </w:pPr>
            <w:r w:rsidRPr="007907FE">
              <w:rPr>
                <w:sz w:val="24"/>
                <w:szCs w:val="24"/>
              </w:rPr>
              <w:t>Joint project contribution</w:t>
            </w:r>
          </w:p>
        </w:tc>
      </w:tr>
      <w:tr w:rsidR="000F1047" w:rsidRPr="007907FE" w14:paraId="17562600" w14:textId="77777777">
        <w:trPr>
          <w:jc w:val="center"/>
        </w:trPr>
        <w:tc>
          <w:tcPr>
            <w:tcW w:w="3154" w:type="dxa"/>
            <w:vAlign w:val="center"/>
          </w:tcPr>
          <w:p w14:paraId="3E02CDC6" w14:textId="77777777" w:rsidR="000F1047" w:rsidRPr="007907FE" w:rsidRDefault="00474EB4" w:rsidP="007907FE">
            <w:pPr>
              <w:jc w:val="both"/>
              <w:rPr>
                <w:sz w:val="24"/>
                <w:szCs w:val="24"/>
              </w:rPr>
            </w:pPr>
            <w:r w:rsidRPr="007907FE">
              <w:rPr>
                <w:sz w:val="24"/>
                <w:szCs w:val="24"/>
              </w:rPr>
              <w:t>K. C. Revi Thimma Reddy</w:t>
            </w:r>
          </w:p>
        </w:tc>
        <w:tc>
          <w:tcPr>
            <w:tcW w:w="3154" w:type="dxa"/>
            <w:vAlign w:val="center"/>
          </w:tcPr>
          <w:p w14:paraId="0C9CF58E" w14:textId="77777777" w:rsidR="000F1047" w:rsidRPr="007907FE" w:rsidRDefault="00474EB4" w:rsidP="007907FE">
            <w:pPr>
              <w:jc w:val="both"/>
              <w:rPr>
                <w:sz w:val="24"/>
                <w:szCs w:val="24"/>
              </w:rPr>
            </w:pPr>
            <w:r w:rsidRPr="007907FE">
              <w:rPr>
                <w:sz w:val="24"/>
                <w:szCs w:val="24"/>
              </w:rPr>
              <w:t>Not specified individually</w:t>
            </w:r>
          </w:p>
        </w:tc>
        <w:tc>
          <w:tcPr>
            <w:tcW w:w="3154" w:type="dxa"/>
            <w:vAlign w:val="center"/>
          </w:tcPr>
          <w:p w14:paraId="7C850D24" w14:textId="77777777" w:rsidR="000F1047" w:rsidRPr="007907FE" w:rsidRDefault="00474EB4" w:rsidP="007907FE">
            <w:pPr>
              <w:jc w:val="both"/>
              <w:rPr>
                <w:sz w:val="24"/>
                <w:szCs w:val="24"/>
              </w:rPr>
            </w:pPr>
            <w:r w:rsidRPr="007907FE">
              <w:rPr>
                <w:sz w:val="24"/>
                <w:szCs w:val="24"/>
              </w:rPr>
              <w:t>Joint project contribution</w:t>
            </w:r>
          </w:p>
        </w:tc>
      </w:tr>
    </w:tbl>
    <w:p w14:paraId="5EFC94A8" w14:textId="77777777" w:rsidR="000F1047" w:rsidRPr="007907FE" w:rsidRDefault="000F1047" w:rsidP="007907FE">
      <w:pPr>
        <w:spacing w:after="20"/>
        <w:jc w:val="both"/>
        <w:rPr>
          <w:sz w:val="24"/>
          <w:szCs w:val="24"/>
        </w:rPr>
      </w:pPr>
    </w:p>
    <w:tbl>
      <w:tblPr>
        <w:tblStyle w:val="TableGrid"/>
        <w:tblW w:w="0" w:type="auto"/>
        <w:jc w:val="center"/>
        <w:tblLook w:val="04A0" w:firstRow="1" w:lastRow="0" w:firstColumn="1" w:lastColumn="0" w:noHBand="0" w:noVBand="1"/>
      </w:tblPr>
      <w:tblGrid>
        <w:gridCol w:w="3154"/>
        <w:gridCol w:w="3154"/>
        <w:gridCol w:w="3154"/>
      </w:tblGrid>
      <w:tr w:rsidR="000F1047" w:rsidRPr="007907FE" w14:paraId="41A977C3" w14:textId="77777777">
        <w:trPr>
          <w:jc w:val="center"/>
        </w:trPr>
        <w:tc>
          <w:tcPr>
            <w:tcW w:w="3154" w:type="dxa"/>
            <w:shd w:val="clear" w:color="auto" w:fill="D9E1F2"/>
            <w:vAlign w:val="center"/>
          </w:tcPr>
          <w:p w14:paraId="1ADFD5E3" w14:textId="77777777" w:rsidR="000F1047" w:rsidRPr="007907FE" w:rsidRDefault="00474EB4" w:rsidP="007907FE">
            <w:pPr>
              <w:jc w:val="both"/>
              <w:rPr>
                <w:sz w:val="24"/>
                <w:szCs w:val="24"/>
              </w:rPr>
            </w:pPr>
            <w:r w:rsidRPr="007907FE">
              <w:rPr>
                <w:b/>
                <w:sz w:val="24"/>
                <w:szCs w:val="24"/>
              </w:rPr>
              <w:t>Item</w:t>
            </w:r>
          </w:p>
        </w:tc>
        <w:tc>
          <w:tcPr>
            <w:tcW w:w="3154" w:type="dxa"/>
            <w:shd w:val="clear" w:color="auto" w:fill="D9E1F2"/>
            <w:vAlign w:val="center"/>
          </w:tcPr>
          <w:p w14:paraId="181D2BAD" w14:textId="77777777" w:rsidR="000F1047" w:rsidRPr="007907FE" w:rsidRDefault="00474EB4" w:rsidP="007907FE">
            <w:pPr>
              <w:jc w:val="both"/>
              <w:rPr>
                <w:sz w:val="24"/>
                <w:szCs w:val="24"/>
              </w:rPr>
            </w:pPr>
            <w:r w:rsidRPr="007907FE">
              <w:rPr>
                <w:b/>
                <w:sz w:val="24"/>
                <w:szCs w:val="24"/>
              </w:rPr>
              <w:t>Estimated Cost</w:t>
            </w:r>
          </w:p>
        </w:tc>
        <w:tc>
          <w:tcPr>
            <w:tcW w:w="3154" w:type="dxa"/>
            <w:shd w:val="clear" w:color="auto" w:fill="D9E1F2"/>
            <w:vAlign w:val="center"/>
          </w:tcPr>
          <w:p w14:paraId="322146E4" w14:textId="77777777" w:rsidR="000F1047" w:rsidRPr="007907FE" w:rsidRDefault="00474EB4" w:rsidP="007907FE">
            <w:pPr>
              <w:jc w:val="both"/>
              <w:rPr>
                <w:sz w:val="24"/>
                <w:szCs w:val="24"/>
              </w:rPr>
            </w:pPr>
            <w:r w:rsidRPr="007907FE">
              <w:rPr>
                <w:b/>
                <w:sz w:val="24"/>
                <w:szCs w:val="24"/>
              </w:rPr>
              <w:t>Actual Cost</w:t>
            </w:r>
          </w:p>
        </w:tc>
      </w:tr>
      <w:tr w:rsidR="000F1047" w:rsidRPr="007907FE" w14:paraId="5E66EE65" w14:textId="77777777">
        <w:trPr>
          <w:jc w:val="center"/>
        </w:trPr>
        <w:tc>
          <w:tcPr>
            <w:tcW w:w="3154" w:type="dxa"/>
            <w:vAlign w:val="center"/>
          </w:tcPr>
          <w:p w14:paraId="1D645300" w14:textId="77777777" w:rsidR="000F1047" w:rsidRPr="007907FE" w:rsidRDefault="00474EB4" w:rsidP="007907FE">
            <w:pPr>
              <w:jc w:val="both"/>
              <w:rPr>
                <w:sz w:val="24"/>
                <w:szCs w:val="24"/>
              </w:rPr>
            </w:pPr>
            <w:r w:rsidRPr="007907FE">
              <w:rPr>
                <w:sz w:val="24"/>
                <w:szCs w:val="24"/>
              </w:rPr>
              <w:t>Project resources</w:t>
            </w:r>
          </w:p>
        </w:tc>
        <w:tc>
          <w:tcPr>
            <w:tcW w:w="3154" w:type="dxa"/>
            <w:vAlign w:val="center"/>
          </w:tcPr>
          <w:p w14:paraId="2CD0F4B4" w14:textId="77777777" w:rsidR="000F1047" w:rsidRPr="007907FE" w:rsidRDefault="00474EB4" w:rsidP="007907FE">
            <w:pPr>
              <w:jc w:val="both"/>
              <w:rPr>
                <w:sz w:val="24"/>
                <w:szCs w:val="24"/>
              </w:rPr>
            </w:pPr>
            <w:r w:rsidRPr="007907FE">
              <w:rPr>
                <w:sz w:val="24"/>
                <w:szCs w:val="24"/>
              </w:rPr>
              <w:t>Not specified</w:t>
            </w:r>
          </w:p>
        </w:tc>
        <w:tc>
          <w:tcPr>
            <w:tcW w:w="3154" w:type="dxa"/>
            <w:vAlign w:val="center"/>
          </w:tcPr>
          <w:p w14:paraId="67485EBA" w14:textId="77777777" w:rsidR="000F1047" w:rsidRPr="007907FE" w:rsidRDefault="00474EB4" w:rsidP="007907FE">
            <w:pPr>
              <w:jc w:val="both"/>
              <w:rPr>
                <w:sz w:val="24"/>
                <w:szCs w:val="24"/>
              </w:rPr>
            </w:pPr>
            <w:r w:rsidRPr="007907FE">
              <w:rPr>
                <w:sz w:val="24"/>
                <w:szCs w:val="24"/>
              </w:rPr>
              <w:t>Not specified</w:t>
            </w:r>
          </w:p>
        </w:tc>
      </w:tr>
    </w:tbl>
    <w:p w14:paraId="2DD476F4" w14:textId="77777777" w:rsidR="000F1047" w:rsidRPr="007907FE" w:rsidRDefault="000F1047" w:rsidP="007907FE">
      <w:pPr>
        <w:spacing w:after="20"/>
        <w:jc w:val="both"/>
        <w:rPr>
          <w:sz w:val="24"/>
          <w:szCs w:val="24"/>
        </w:rPr>
      </w:pPr>
    </w:p>
    <w:p w14:paraId="4AE43573" w14:textId="77777777" w:rsidR="000F1047" w:rsidRDefault="00474EB4">
      <w:r>
        <w:br w:type="page"/>
      </w:r>
    </w:p>
    <w:p w14:paraId="2FE34935" w14:textId="77777777" w:rsidR="000F1047" w:rsidRDefault="00474EB4">
      <w:pPr>
        <w:spacing w:after="60" w:line="259" w:lineRule="auto"/>
        <w:jc w:val="center"/>
      </w:pPr>
      <w:r>
        <w:rPr>
          <w:b/>
          <w:sz w:val="30"/>
        </w:rPr>
        <w:lastRenderedPageBreak/>
        <w:t>CHAPTER 5</w:t>
      </w:r>
    </w:p>
    <w:p w14:paraId="3D7C3438" w14:textId="77777777" w:rsidR="000F1047" w:rsidRDefault="00474EB4">
      <w:pPr>
        <w:spacing w:line="259" w:lineRule="auto"/>
        <w:jc w:val="center"/>
      </w:pPr>
      <w:r>
        <w:rPr>
          <w:b/>
          <w:sz w:val="28"/>
        </w:rPr>
        <w:t>CONCLUSION, FUTURE WORK AND REFLECTION</w:t>
      </w:r>
    </w:p>
    <w:p w14:paraId="60EC2A80" w14:textId="77777777" w:rsidR="000F1047" w:rsidRDefault="00474EB4">
      <w:pPr>
        <w:pStyle w:val="Heading2"/>
        <w:spacing w:before="100" w:after="140"/>
      </w:pPr>
      <w:r>
        <w:t>5.1 Conclusion</w:t>
      </w:r>
    </w:p>
    <w:p w14:paraId="5F274864" w14:textId="77777777" w:rsidR="000F1047" w:rsidRPr="00CF2913" w:rsidRDefault="00474EB4" w:rsidP="00CF2913">
      <w:pPr>
        <w:spacing w:after="120" w:line="259" w:lineRule="auto"/>
        <w:jc w:val="both"/>
        <w:rPr>
          <w:sz w:val="24"/>
          <w:szCs w:val="24"/>
        </w:rPr>
      </w:pPr>
      <w:r w:rsidRPr="00CF2913">
        <w:rPr>
          <w:sz w:val="24"/>
          <w:szCs w:val="24"/>
        </w:rPr>
        <w:t>The project “Supply Chain Logistics Network and Delivery Performance Visualization Platform” demonstrates how consolidating fragmented logistics data into a structured network model, combined with a real-time analytics dashboard, can improve visibility into delivery performance. By integrating shipment, route, and warehouse data with graph-based network modelling, the system enables logistics managers to identify underperforming routes and carriers before they escalate into customer-facing problems. The project therefore combines network modelling, data analytics, and visualization to support more reliable, cost-effective, and customer-centric supply chain operations.</w:t>
      </w:r>
    </w:p>
    <w:p w14:paraId="011100A5" w14:textId="77777777" w:rsidR="000F1047" w:rsidRPr="00CF2913" w:rsidRDefault="00474EB4" w:rsidP="00CF2913">
      <w:pPr>
        <w:pStyle w:val="Heading2"/>
        <w:spacing w:before="100" w:after="140"/>
        <w:jc w:val="both"/>
        <w:rPr>
          <w:sz w:val="24"/>
          <w:szCs w:val="24"/>
        </w:rPr>
      </w:pPr>
      <w:r w:rsidRPr="00CF2913">
        <w:rPr>
          <w:sz w:val="24"/>
          <w:szCs w:val="24"/>
        </w:rPr>
        <w:t>5.2 Future Work</w:t>
      </w:r>
    </w:p>
    <w:p w14:paraId="04526507" w14:textId="77777777" w:rsidR="000F1047" w:rsidRPr="00CF2913" w:rsidRDefault="00474EB4" w:rsidP="00CF2913">
      <w:pPr>
        <w:pStyle w:val="ListBullet"/>
        <w:spacing w:after="60" w:line="252" w:lineRule="auto"/>
        <w:jc w:val="both"/>
        <w:rPr>
          <w:sz w:val="24"/>
          <w:szCs w:val="24"/>
        </w:rPr>
      </w:pPr>
      <w:r w:rsidRPr="00CF2913">
        <w:rPr>
          <w:sz w:val="24"/>
          <w:szCs w:val="24"/>
        </w:rPr>
        <w:t>Predictive delay modelling using historical patterns and external factors such as weather and traffic.</w:t>
      </w:r>
    </w:p>
    <w:p w14:paraId="67FA8207" w14:textId="77777777" w:rsidR="000F1047" w:rsidRPr="00CF2913" w:rsidRDefault="00474EB4" w:rsidP="00CF2913">
      <w:pPr>
        <w:pStyle w:val="ListBullet"/>
        <w:spacing w:after="60" w:line="252" w:lineRule="auto"/>
        <w:jc w:val="both"/>
        <w:rPr>
          <w:sz w:val="24"/>
          <w:szCs w:val="24"/>
        </w:rPr>
      </w:pPr>
      <w:r w:rsidRPr="00CF2913">
        <w:rPr>
          <w:sz w:val="24"/>
          <w:szCs w:val="24"/>
        </w:rPr>
        <w:t>Route optimization and load-balancing recommendations.</w:t>
      </w:r>
    </w:p>
    <w:p w14:paraId="105B2CA2" w14:textId="77777777" w:rsidR="000F1047" w:rsidRPr="00CF2913" w:rsidRDefault="00474EB4" w:rsidP="00CF2913">
      <w:pPr>
        <w:pStyle w:val="ListBullet"/>
        <w:spacing w:after="60" w:line="252" w:lineRule="auto"/>
        <w:jc w:val="both"/>
        <w:rPr>
          <w:sz w:val="24"/>
          <w:szCs w:val="24"/>
        </w:rPr>
      </w:pPr>
      <w:r w:rsidRPr="00CF2913">
        <w:rPr>
          <w:sz w:val="24"/>
          <w:szCs w:val="24"/>
        </w:rPr>
        <w:t>Automated anomaly detection for incoming shipment records.</w:t>
      </w:r>
    </w:p>
    <w:p w14:paraId="14CBEE2A" w14:textId="77777777" w:rsidR="000F1047" w:rsidRPr="00CF2913" w:rsidRDefault="00474EB4" w:rsidP="00CF2913">
      <w:pPr>
        <w:pStyle w:val="ListBullet"/>
        <w:spacing w:after="60" w:line="252" w:lineRule="auto"/>
        <w:jc w:val="both"/>
        <w:rPr>
          <w:sz w:val="24"/>
          <w:szCs w:val="24"/>
        </w:rPr>
      </w:pPr>
      <w:r w:rsidRPr="00CF2913">
        <w:rPr>
          <w:sz w:val="24"/>
          <w:szCs w:val="24"/>
        </w:rPr>
        <w:t>Historical carrier scorecards for contract negotiation support.</w:t>
      </w:r>
    </w:p>
    <w:p w14:paraId="6E7C7448" w14:textId="77777777" w:rsidR="000F1047" w:rsidRPr="00CF2913" w:rsidRDefault="00474EB4" w:rsidP="00CF2913">
      <w:pPr>
        <w:pStyle w:val="ListBullet"/>
        <w:spacing w:after="60" w:line="252" w:lineRule="auto"/>
        <w:jc w:val="both"/>
        <w:rPr>
          <w:sz w:val="24"/>
          <w:szCs w:val="24"/>
        </w:rPr>
      </w:pPr>
      <w:r w:rsidRPr="00CF2913">
        <w:rPr>
          <w:sz w:val="24"/>
          <w:szCs w:val="24"/>
        </w:rPr>
        <w:t>Warehouse dwell-time and inventory-turnover integration.</w:t>
      </w:r>
    </w:p>
    <w:p w14:paraId="3785E2BF" w14:textId="77777777" w:rsidR="000F1047" w:rsidRPr="00CF2913" w:rsidRDefault="00474EB4" w:rsidP="00CF2913">
      <w:pPr>
        <w:pStyle w:val="ListBullet"/>
        <w:spacing w:after="60" w:line="252" w:lineRule="auto"/>
        <w:jc w:val="both"/>
        <w:rPr>
          <w:sz w:val="24"/>
          <w:szCs w:val="24"/>
        </w:rPr>
      </w:pPr>
      <w:r w:rsidRPr="00CF2913">
        <w:rPr>
          <w:sz w:val="24"/>
          <w:szCs w:val="24"/>
        </w:rPr>
        <w:t>Multimodal air/sea route support.</w:t>
      </w:r>
    </w:p>
    <w:p w14:paraId="26588524" w14:textId="77777777" w:rsidR="000F1047" w:rsidRPr="00CF2913" w:rsidRDefault="00474EB4" w:rsidP="00CF2913">
      <w:pPr>
        <w:pStyle w:val="Heading2"/>
        <w:spacing w:before="100" w:after="140"/>
        <w:jc w:val="both"/>
        <w:rPr>
          <w:sz w:val="24"/>
          <w:szCs w:val="24"/>
        </w:rPr>
      </w:pPr>
      <w:r w:rsidRPr="00CF2913">
        <w:rPr>
          <w:sz w:val="24"/>
          <w:szCs w:val="24"/>
        </w:rPr>
        <w:t>5.3 Professional Learning &amp; Individual Reflection</w:t>
      </w:r>
    </w:p>
    <w:p w14:paraId="2CF8820F" w14:textId="77777777" w:rsidR="000F1047" w:rsidRPr="00CF2913" w:rsidRDefault="00474EB4" w:rsidP="00CF2913">
      <w:pPr>
        <w:spacing w:after="40" w:line="259" w:lineRule="auto"/>
        <w:jc w:val="both"/>
        <w:rPr>
          <w:sz w:val="24"/>
          <w:szCs w:val="24"/>
        </w:rPr>
      </w:pPr>
      <w:r w:rsidRPr="00CF2913">
        <w:rPr>
          <w:b/>
          <w:sz w:val="24"/>
          <w:szCs w:val="24"/>
        </w:rPr>
        <w:t>New Knowledge Acquired:</w:t>
      </w:r>
    </w:p>
    <w:p w14:paraId="54A233F8" w14:textId="77777777" w:rsidR="000F1047" w:rsidRPr="00CF2913" w:rsidRDefault="00474EB4" w:rsidP="00CF2913">
      <w:pPr>
        <w:pStyle w:val="ListBullet"/>
        <w:spacing w:after="60" w:line="252" w:lineRule="auto"/>
        <w:jc w:val="both"/>
        <w:rPr>
          <w:sz w:val="24"/>
          <w:szCs w:val="24"/>
        </w:rPr>
      </w:pPr>
      <w:r w:rsidRPr="00CF2913">
        <w:rPr>
          <w:sz w:val="24"/>
          <w:szCs w:val="24"/>
        </w:rPr>
        <w:t>Practical understanding of graph-based logistics network modelling.</w:t>
      </w:r>
    </w:p>
    <w:p w14:paraId="6DB0859C" w14:textId="77777777" w:rsidR="000F1047" w:rsidRPr="00CF2913" w:rsidRDefault="00474EB4" w:rsidP="00CF2913">
      <w:pPr>
        <w:pStyle w:val="ListBullet"/>
        <w:spacing w:after="60" w:line="252" w:lineRule="auto"/>
        <w:jc w:val="both"/>
        <w:rPr>
          <w:sz w:val="24"/>
          <w:szCs w:val="24"/>
        </w:rPr>
      </w:pPr>
      <w:r w:rsidRPr="00CF2913">
        <w:rPr>
          <w:sz w:val="24"/>
          <w:szCs w:val="24"/>
        </w:rPr>
        <w:t>Data integration and cleaning across inconsistent sources.</w:t>
      </w:r>
    </w:p>
    <w:p w14:paraId="2802ADAE" w14:textId="77777777" w:rsidR="000F1047" w:rsidRPr="00CF2913" w:rsidRDefault="00474EB4" w:rsidP="00CF2913">
      <w:pPr>
        <w:pStyle w:val="ListBullet"/>
        <w:spacing w:after="60" w:line="252" w:lineRule="auto"/>
        <w:jc w:val="both"/>
        <w:rPr>
          <w:sz w:val="24"/>
          <w:szCs w:val="24"/>
        </w:rPr>
      </w:pPr>
      <w:r w:rsidRPr="00CF2913">
        <w:rPr>
          <w:sz w:val="24"/>
          <w:szCs w:val="24"/>
        </w:rPr>
        <w:t>Design and computation of meaningful operational KPIs.</w:t>
      </w:r>
    </w:p>
    <w:p w14:paraId="09CDB75E" w14:textId="77777777" w:rsidR="000F1047" w:rsidRPr="00CF2913" w:rsidRDefault="00474EB4" w:rsidP="00CF2913">
      <w:pPr>
        <w:pStyle w:val="ListBullet"/>
        <w:spacing w:after="60" w:line="252" w:lineRule="auto"/>
        <w:jc w:val="both"/>
        <w:rPr>
          <w:sz w:val="24"/>
          <w:szCs w:val="24"/>
        </w:rPr>
      </w:pPr>
      <w:r w:rsidRPr="00CF2913">
        <w:rPr>
          <w:sz w:val="24"/>
          <w:szCs w:val="24"/>
        </w:rPr>
        <w:t>Integration of data ingestion, analytics, and visualization layers.</w:t>
      </w:r>
    </w:p>
    <w:p w14:paraId="34004BBE" w14:textId="77777777" w:rsidR="000F1047" w:rsidRPr="00CF2913" w:rsidRDefault="00474EB4" w:rsidP="00CF2913">
      <w:pPr>
        <w:pStyle w:val="ListBullet"/>
        <w:spacing w:after="60" w:line="252" w:lineRule="auto"/>
        <w:jc w:val="both"/>
        <w:rPr>
          <w:sz w:val="24"/>
          <w:szCs w:val="24"/>
        </w:rPr>
      </w:pPr>
      <w:r w:rsidRPr="00CF2913">
        <w:rPr>
          <w:sz w:val="24"/>
          <w:szCs w:val="24"/>
        </w:rPr>
        <w:t>Dashboard design for decision-support use cases.</w:t>
      </w:r>
    </w:p>
    <w:p w14:paraId="0A669384" w14:textId="77777777" w:rsidR="000F1047" w:rsidRPr="00CF2913" w:rsidRDefault="00474EB4" w:rsidP="00CF2913">
      <w:pPr>
        <w:spacing w:after="40" w:line="259" w:lineRule="auto"/>
        <w:jc w:val="both"/>
        <w:rPr>
          <w:sz w:val="24"/>
          <w:szCs w:val="24"/>
        </w:rPr>
      </w:pPr>
      <w:r w:rsidRPr="00CF2913">
        <w:rPr>
          <w:b/>
          <w:sz w:val="24"/>
          <w:szCs w:val="24"/>
        </w:rPr>
        <w:t>Engineering &amp; Professional Skills Developed:</w:t>
      </w:r>
    </w:p>
    <w:p w14:paraId="1C35DA1D" w14:textId="77777777" w:rsidR="000F1047" w:rsidRPr="00CF2913" w:rsidRDefault="00474EB4" w:rsidP="00CF2913">
      <w:pPr>
        <w:pStyle w:val="ListBullet"/>
        <w:spacing w:after="60" w:line="252" w:lineRule="auto"/>
        <w:jc w:val="both"/>
        <w:rPr>
          <w:sz w:val="24"/>
          <w:szCs w:val="24"/>
        </w:rPr>
      </w:pPr>
      <w:r w:rsidRPr="00CF2913">
        <w:rPr>
          <w:sz w:val="24"/>
          <w:szCs w:val="24"/>
        </w:rPr>
        <w:t>Data pipeline design, graph algorithms, dashboard development, systems integration, and engineering judgment.</w:t>
      </w:r>
    </w:p>
    <w:p w14:paraId="58FD55FD" w14:textId="77777777" w:rsidR="000F1047" w:rsidRPr="00CF2913" w:rsidRDefault="00474EB4" w:rsidP="00CF2913">
      <w:pPr>
        <w:pStyle w:val="ListBullet"/>
        <w:spacing w:after="60" w:line="252" w:lineRule="auto"/>
        <w:jc w:val="both"/>
        <w:rPr>
          <w:sz w:val="24"/>
          <w:szCs w:val="24"/>
        </w:rPr>
      </w:pPr>
      <w:r w:rsidRPr="00CF2913">
        <w:rPr>
          <w:sz w:val="24"/>
          <w:szCs w:val="24"/>
        </w:rPr>
        <w:t>Application of engineering ethics through accurate data handling, transparent metrics, and responsible use of shipment and carrier data.</w:t>
      </w:r>
    </w:p>
    <w:p w14:paraId="09D8A162" w14:textId="77777777" w:rsidR="000F1047" w:rsidRPr="00CF2913" w:rsidRDefault="00474EB4" w:rsidP="00CF2913">
      <w:pPr>
        <w:spacing w:after="40" w:line="259" w:lineRule="auto"/>
        <w:jc w:val="both"/>
        <w:rPr>
          <w:sz w:val="24"/>
          <w:szCs w:val="24"/>
        </w:rPr>
      </w:pPr>
      <w:r w:rsidRPr="00CF2913">
        <w:rPr>
          <w:b/>
          <w:sz w:val="24"/>
          <w:szCs w:val="24"/>
        </w:rPr>
        <w:t>Individual Reflection:</w:t>
      </w:r>
    </w:p>
    <w:p w14:paraId="56B3D13E" w14:textId="77777777" w:rsidR="000F1047" w:rsidRPr="00CF2913" w:rsidRDefault="00474EB4" w:rsidP="00CF2913">
      <w:pPr>
        <w:spacing w:after="160" w:line="259" w:lineRule="auto"/>
        <w:jc w:val="both"/>
        <w:rPr>
          <w:sz w:val="24"/>
          <w:szCs w:val="24"/>
        </w:rPr>
      </w:pPr>
      <w:r w:rsidRPr="00CF2913">
        <w:rPr>
          <w:sz w:val="24"/>
          <w:szCs w:val="24"/>
        </w:rPr>
        <w:t>The source report provides a collective reflection rather than separate 4–5-line reflections for each student. It identifies the main engineering difficulties as reconciling inconsistent data formats, balancing graph-computation complexity with dashboard responsiveness, and designing KPI thresholds that remain meaningful across route types. It also states that developing the platform strengthened data integration, algorithm design, and dashboard development skills.</w:t>
      </w:r>
    </w:p>
    <w:p w14:paraId="4B6F0A8B" w14:textId="77777777" w:rsidR="000F1047" w:rsidRPr="00CF2913" w:rsidRDefault="00474EB4" w:rsidP="00CF2913">
      <w:pPr>
        <w:pStyle w:val="Heading2"/>
        <w:spacing w:before="100" w:after="140"/>
        <w:jc w:val="both"/>
        <w:rPr>
          <w:sz w:val="24"/>
          <w:szCs w:val="24"/>
        </w:rPr>
      </w:pPr>
      <w:r w:rsidRPr="00CF2913">
        <w:rPr>
          <w:sz w:val="24"/>
          <w:szCs w:val="24"/>
        </w:rPr>
        <w:t>5.4 Industry Insights</w:t>
      </w:r>
    </w:p>
    <w:p w14:paraId="7DF45A39" w14:textId="77777777" w:rsidR="000F1047" w:rsidRPr="00CF2913" w:rsidRDefault="00474EB4" w:rsidP="00CF2913">
      <w:pPr>
        <w:pStyle w:val="ListBullet"/>
        <w:spacing w:after="60" w:line="252" w:lineRule="auto"/>
        <w:jc w:val="both"/>
        <w:rPr>
          <w:sz w:val="24"/>
          <w:szCs w:val="24"/>
        </w:rPr>
      </w:pPr>
      <w:r w:rsidRPr="00CF2913">
        <w:rPr>
          <w:sz w:val="24"/>
          <w:szCs w:val="24"/>
        </w:rPr>
        <w:t>Growing reliance on real-time visibility platforms in distributed supply chains.</w:t>
      </w:r>
    </w:p>
    <w:p w14:paraId="223633D8" w14:textId="77777777" w:rsidR="000F1047" w:rsidRPr="00CF2913" w:rsidRDefault="00474EB4" w:rsidP="00CF2913">
      <w:pPr>
        <w:pStyle w:val="ListBullet"/>
        <w:spacing w:after="60" w:line="252" w:lineRule="auto"/>
        <w:jc w:val="both"/>
        <w:rPr>
          <w:sz w:val="24"/>
          <w:szCs w:val="24"/>
        </w:rPr>
      </w:pPr>
      <w:r w:rsidRPr="00CF2913">
        <w:rPr>
          <w:sz w:val="24"/>
          <w:szCs w:val="24"/>
        </w:rPr>
        <w:t>Increasing use of data analytics and network modelling for logistics decisions.</w:t>
      </w:r>
    </w:p>
    <w:p w14:paraId="146FB81E" w14:textId="77777777" w:rsidR="000F1047" w:rsidRPr="00CF2913" w:rsidRDefault="00474EB4" w:rsidP="00CF2913">
      <w:pPr>
        <w:pStyle w:val="ListBullet"/>
        <w:spacing w:after="60" w:line="252" w:lineRule="auto"/>
        <w:jc w:val="both"/>
        <w:rPr>
          <w:sz w:val="24"/>
          <w:szCs w:val="24"/>
        </w:rPr>
      </w:pPr>
      <w:r w:rsidRPr="00CF2913">
        <w:rPr>
          <w:sz w:val="24"/>
          <w:szCs w:val="24"/>
        </w:rPr>
        <w:t>Demand for scalable, low-overhead solutions for smaller operations.</w:t>
      </w:r>
    </w:p>
    <w:p w14:paraId="1CF717CA" w14:textId="77777777" w:rsidR="000F1047" w:rsidRPr="00CF2913" w:rsidRDefault="00474EB4" w:rsidP="00CF2913">
      <w:pPr>
        <w:pStyle w:val="ListBullet"/>
        <w:spacing w:after="60" w:line="252" w:lineRule="auto"/>
        <w:jc w:val="both"/>
        <w:rPr>
          <w:sz w:val="24"/>
          <w:szCs w:val="24"/>
        </w:rPr>
      </w:pPr>
      <w:r w:rsidRPr="00CF2913">
        <w:rPr>
          <w:sz w:val="24"/>
          <w:szCs w:val="24"/>
        </w:rPr>
        <w:t>Movement toward predictive analytics and route optimization.</w:t>
      </w:r>
    </w:p>
    <w:p w14:paraId="4E585F66" w14:textId="77777777" w:rsidR="000F1047" w:rsidRPr="00CF2913" w:rsidRDefault="00474EB4" w:rsidP="00CF2913">
      <w:pPr>
        <w:pStyle w:val="Heading2"/>
        <w:spacing w:before="100" w:after="140"/>
        <w:jc w:val="both"/>
        <w:rPr>
          <w:sz w:val="24"/>
          <w:szCs w:val="24"/>
        </w:rPr>
      </w:pPr>
      <w:r w:rsidRPr="00CF2913">
        <w:rPr>
          <w:sz w:val="24"/>
          <w:szCs w:val="24"/>
        </w:rPr>
        <w:lastRenderedPageBreak/>
        <w:t>5.5 Conclusion of Development</w:t>
      </w:r>
    </w:p>
    <w:p w14:paraId="2F509CAE" w14:textId="77777777" w:rsidR="000F1047" w:rsidRPr="00CF2913" w:rsidRDefault="00474EB4" w:rsidP="00CF2913">
      <w:pPr>
        <w:spacing w:after="120" w:line="259" w:lineRule="auto"/>
        <w:jc w:val="both"/>
        <w:rPr>
          <w:sz w:val="24"/>
          <w:szCs w:val="24"/>
        </w:rPr>
      </w:pPr>
      <w:r w:rsidRPr="00CF2913">
        <w:rPr>
          <w:sz w:val="24"/>
          <w:szCs w:val="24"/>
        </w:rPr>
        <w:t>Developing this platform was a valuable exercise in applying network modelling and data analytics to a real operational problem. Combining a graph-based representation of the distribution network with a performance analytics engine and visualization dashboard demonstrated how disparate logistics data can be turned into actionable insight. The process strengthened skills in data integration, algorithm design, and dashboard development, and reinforced the practical importance of reliable, well-structured data in supply chain decision-making.</w:t>
      </w:r>
    </w:p>
    <w:p w14:paraId="429783C5" w14:textId="77777777" w:rsidR="000F1047" w:rsidRDefault="00474EB4">
      <w:pPr>
        <w:pageBreakBefore/>
        <w:spacing w:after="240" w:line="259" w:lineRule="auto"/>
        <w:jc w:val="center"/>
      </w:pPr>
      <w:r>
        <w:rPr>
          <w:b/>
          <w:sz w:val="32"/>
        </w:rPr>
        <w:lastRenderedPageBreak/>
        <w:t>REFERENCES</w:t>
      </w:r>
    </w:p>
    <w:p w14:paraId="2AF1F6D5" w14:textId="77777777" w:rsidR="00CF2913" w:rsidRPr="00CF2913" w:rsidRDefault="00474EB4" w:rsidP="00CF2913">
      <w:pPr>
        <w:pStyle w:val="ListParagraph"/>
        <w:numPr>
          <w:ilvl w:val="0"/>
          <w:numId w:val="10"/>
        </w:numPr>
        <w:spacing w:after="100" w:line="360" w:lineRule="auto"/>
        <w:jc w:val="both"/>
        <w:rPr>
          <w:sz w:val="24"/>
          <w:szCs w:val="24"/>
        </w:rPr>
      </w:pPr>
      <w:r w:rsidRPr="00CF2913">
        <w:rPr>
          <w:sz w:val="24"/>
          <w:szCs w:val="24"/>
        </w:rPr>
        <w:t>Chopra, S., &amp; Meindl, P. (2022). Supply Chain Management: Strategy, Planning, and Operation. Pearson Education.</w:t>
      </w:r>
    </w:p>
    <w:p w14:paraId="266FD822" w14:textId="27EA44B5" w:rsidR="000F1047" w:rsidRPr="00CF2913" w:rsidRDefault="00474EB4" w:rsidP="00CF2913">
      <w:pPr>
        <w:pStyle w:val="ListParagraph"/>
        <w:numPr>
          <w:ilvl w:val="0"/>
          <w:numId w:val="10"/>
        </w:numPr>
        <w:spacing w:after="100" w:line="360" w:lineRule="auto"/>
        <w:jc w:val="both"/>
        <w:rPr>
          <w:sz w:val="24"/>
          <w:szCs w:val="24"/>
        </w:rPr>
      </w:pPr>
      <w:r w:rsidRPr="00CF2913">
        <w:rPr>
          <w:sz w:val="24"/>
          <w:szCs w:val="24"/>
        </w:rPr>
        <w:t>Christopher, M. (2021). Logistics and Supply Chain Management. FT Publishing International.</w:t>
      </w:r>
    </w:p>
    <w:p w14:paraId="2BC36745" w14:textId="5FEF90FD" w:rsidR="000F1047" w:rsidRPr="00CF2913" w:rsidRDefault="00474EB4" w:rsidP="00CF2913">
      <w:pPr>
        <w:pStyle w:val="ListParagraph"/>
        <w:numPr>
          <w:ilvl w:val="0"/>
          <w:numId w:val="10"/>
        </w:numPr>
        <w:spacing w:after="100" w:line="360" w:lineRule="auto"/>
        <w:jc w:val="both"/>
        <w:rPr>
          <w:sz w:val="24"/>
          <w:szCs w:val="24"/>
        </w:rPr>
      </w:pPr>
      <w:r w:rsidRPr="00CF2913">
        <w:rPr>
          <w:sz w:val="24"/>
          <w:szCs w:val="24"/>
        </w:rPr>
        <w:t>Ivanov, D., Tsipoulanidis, A., &amp; Schönberger, J. (2021). Global Supply Chain and Operations Management: A Decision-Oriented Introduction to the Creation of Value. Springer.</w:t>
      </w:r>
    </w:p>
    <w:p w14:paraId="025D9085" w14:textId="03600D57" w:rsidR="000F1047" w:rsidRPr="00CF2913" w:rsidRDefault="00474EB4" w:rsidP="00CF2913">
      <w:pPr>
        <w:pStyle w:val="ListParagraph"/>
        <w:numPr>
          <w:ilvl w:val="0"/>
          <w:numId w:val="10"/>
        </w:numPr>
        <w:spacing w:after="100" w:line="360" w:lineRule="auto"/>
        <w:jc w:val="both"/>
        <w:rPr>
          <w:sz w:val="24"/>
          <w:szCs w:val="24"/>
        </w:rPr>
      </w:pPr>
      <w:r w:rsidRPr="00CF2913">
        <w:rPr>
          <w:sz w:val="24"/>
          <w:szCs w:val="24"/>
        </w:rPr>
        <w:t>Newman, M. E. J. (2018). Networks: An Introduction. Oxford University Press.</w:t>
      </w:r>
    </w:p>
    <w:p w14:paraId="5A7DF89C" w14:textId="6F5DAB8A" w:rsidR="000F1047" w:rsidRPr="00CF2913" w:rsidRDefault="00474EB4" w:rsidP="00CF2913">
      <w:pPr>
        <w:pStyle w:val="ListParagraph"/>
        <w:numPr>
          <w:ilvl w:val="0"/>
          <w:numId w:val="10"/>
        </w:numPr>
        <w:spacing w:after="100" w:line="360" w:lineRule="auto"/>
        <w:jc w:val="both"/>
        <w:rPr>
          <w:sz w:val="24"/>
          <w:szCs w:val="24"/>
        </w:rPr>
      </w:pPr>
      <w:r w:rsidRPr="00CF2913">
        <w:rPr>
          <w:sz w:val="24"/>
          <w:szCs w:val="24"/>
        </w:rPr>
        <w:t>Handfield, R. B., &amp; Nichols, E. L. (2020). Introduction to Supply Chain Management. Prentice Hall.</w:t>
      </w:r>
    </w:p>
    <w:p w14:paraId="2DB75EA7" w14:textId="3FB6CB2B" w:rsidR="000F1047" w:rsidRPr="00CF2913" w:rsidRDefault="00474EB4" w:rsidP="00CF2913">
      <w:pPr>
        <w:pStyle w:val="ListParagraph"/>
        <w:numPr>
          <w:ilvl w:val="0"/>
          <w:numId w:val="10"/>
        </w:numPr>
        <w:spacing w:after="100" w:line="360" w:lineRule="auto"/>
        <w:jc w:val="both"/>
        <w:rPr>
          <w:sz w:val="24"/>
          <w:szCs w:val="24"/>
        </w:rPr>
      </w:pPr>
      <w:r w:rsidRPr="00CF2913">
        <w:rPr>
          <w:sz w:val="24"/>
          <w:szCs w:val="24"/>
        </w:rPr>
        <w:t>Research articles on real-time logistics visibility platforms and delivery performance analytics (industry white papers and journal preprints, 2023–2025).</w:t>
      </w:r>
    </w:p>
    <w:p w14:paraId="6EB6FF50" w14:textId="58E19483" w:rsidR="000F1047" w:rsidRPr="00CF2913" w:rsidRDefault="00474EB4" w:rsidP="00CF2913">
      <w:pPr>
        <w:pStyle w:val="ListParagraph"/>
        <w:numPr>
          <w:ilvl w:val="0"/>
          <w:numId w:val="10"/>
        </w:numPr>
        <w:spacing w:after="100" w:line="360" w:lineRule="auto"/>
        <w:jc w:val="both"/>
        <w:rPr>
          <w:sz w:val="24"/>
          <w:szCs w:val="24"/>
        </w:rPr>
      </w:pPr>
      <w:proofErr w:type="spellStart"/>
      <w:r w:rsidRPr="00CF2913">
        <w:rPr>
          <w:sz w:val="24"/>
          <w:szCs w:val="24"/>
        </w:rPr>
        <w:t>Cormen</w:t>
      </w:r>
      <w:proofErr w:type="spellEnd"/>
      <w:r w:rsidRPr="00CF2913">
        <w:rPr>
          <w:sz w:val="24"/>
          <w:szCs w:val="24"/>
        </w:rPr>
        <w:t>, T. H., Leiserson, C. E., Rivest, R. L., &amp; Stein, C. (2022). Introduction to Algorithms (4th ed.). MIT Press.</w:t>
      </w:r>
    </w:p>
    <w:p w14:paraId="7D6D874F" w14:textId="48F1E58B" w:rsidR="000F1047" w:rsidRPr="00CF2913" w:rsidRDefault="00474EB4" w:rsidP="00CF2913">
      <w:pPr>
        <w:pStyle w:val="ListParagraph"/>
        <w:numPr>
          <w:ilvl w:val="0"/>
          <w:numId w:val="10"/>
        </w:numPr>
        <w:spacing w:after="100" w:line="360" w:lineRule="auto"/>
        <w:jc w:val="both"/>
        <w:rPr>
          <w:sz w:val="24"/>
          <w:szCs w:val="24"/>
        </w:rPr>
      </w:pPr>
      <w:r w:rsidRPr="00CF2913">
        <w:rPr>
          <w:sz w:val="24"/>
          <w:szCs w:val="24"/>
        </w:rPr>
        <w:t>Simchi-Levi, D., Kaminsky, P., &amp; Simchi-Levi, E. (2021). Designing and Managing the Supply Chain: Concepts, Strategies, and Case Studies. McGraw-Hill.</w:t>
      </w:r>
    </w:p>
    <w:p w14:paraId="6DECED96" w14:textId="46B9F5EB" w:rsidR="000F1047" w:rsidRPr="00CF2913" w:rsidRDefault="00474EB4" w:rsidP="00CF2913">
      <w:pPr>
        <w:pStyle w:val="ListParagraph"/>
        <w:numPr>
          <w:ilvl w:val="0"/>
          <w:numId w:val="10"/>
        </w:numPr>
        <w:spacing w:after="100" w:line="360" w:lineRule="auto"/>
        <w:jc w:val="both"/>
        <w:rPr>
          <w:sz w:val="24"/>
          <w:szCs w:val="24"/>
        </w:rPr>
      </w:pPr>
      <w:r w:rsidRPr="00CF2913">
        <w:rPr>
          <w:sz w:val="24"/>
          <w:szCs w:val="24"/>
        </w:rPr>
        <w:t>Council of Supply Chain Management Professionals (CSCMP). (2024). State of Logistics Report.</w:t>
      </w:r>
    </w:p>
    <w:p w14:paraId="3563987E" w14:textId="77777777" w:rsidR="000F1047" w:rsidRDefault="00474EB4">
      <w:pPr>
        <w:pageBreakBefore/>
        <w:spacing w:after="240" w:line="259" w:lineRule="auto"/>
        <w:jc w:val="center"/>
      </w:pPr>
      <w:r>
        <w:rPr>
          <w:b/>
          <w:sz w:val="32"/>
        </w:rPr>
        <w:lastRenderedPageBreak/>
        <w:t>APPENDICES</w:t>
      </w:r>
    </w:p>
    <w:p w14:paraId="48DDDD22" w14:textId="77777777" w:rsidR="000F1047" w:rsidRDefault="00474EB4">
      <w:pPr>
        <w:pStyle w:val="Heading2"/>
        <w:spacing w:before="100" w:after="140"/>
      </w:pPr>
      <w:r>
        <w:t>Appendix A – System Architecture Overview</w:t>
      </w:r>
    </w:p>
    <w:p w14:paraId="02794682" w14:textId="77777777" w:rsidR="000F1047" w:rsidRPr="00CF2913" w:rsidRDefault="00474EB4">
      <w:pPr>
        <w:spacing w:after="120" w:line="259" w:lineRule="auto"/>
        <w:rPr>
          <w:sz w:val="24"/>
          <w:szCs w:val="24"/>
        </w:rPr>
      </w:pPr>
      <w:r w:rsidRPr="00CF2913">
        <w:rPr>
          <w:sz w:val="24"/>
          <w:szCs w:val="24"/>
        </w:rPr>
        <w:t>MODULE 1: Logistics Data Integration and Network Modelling</w:t>
      </w:r>
    </w:p>
    <w:p w14:paraId="0192A4F3" w14:textId="77777777" w:rsidR="000F1047" w:rsidRPr="00CF2913" w:rsidRDefault="00474EB4">
      <w:pPr>
        <w:spacing w:after="160" w:line="259" w:lineRule="auto"/>
        <w:jc w:val="center"/>
        <w:rPr>
          <w:sz w:val="24"/>
          <w:szCs w:val="24"/>
        </w:rPr>
      </w:pPr>
      <w:r w:rsidRPr="00CF2913">
        <w:rPr>
          <w:b/>
          <w:sz w:val="24"/>
          <w:szCs w:val="24"/>
        </w:rPr>
        <w:t>Shipment/Route Data Sources → Data Ingestion → Cleaned Shipment Data → Network Graph Construction (Warehouses, Hubs, Delivery Points, Routes)</w:t>
      </w:r>
    </w:p>
    <w:p w14:paraId="71CEA8D6" w14:textId="77777777" w:rsidR="000F1047" w:rsidRPr="00CF2913" w:rsidRDefault="00474EB4">
      <w:pPr>
        <w:spacing w:after="120" w:line="259" w:lineRule="auto"/>
        <w:rPr>
          <w:sz w:val="24"/>
          <w:szCs w:val="24"/>
        </w:rPr>
      </w:pPr>
      <w:r w:rsidRPr="00CF2913">
        <w:rPr>
          <w:sz w:val="24"/>
          <w:szCs w:val="24"/>
        </w:rPr>
        <w:t>MODULE 2: Delivery Performance Analytics and Visualization Dashboard</w:t>
      </w:r>
    </w:p>
    <w:p w14:paraId="2030112D" w14:textId="77777777" w:rsidR="000F1047" w:rsidRPr="00CF2913" w:rsidRDefault="00474EB4">
      <w:pPr>
        <w:spacing w:after="160" w:line="259" w:lineRule="auto"/>
        <w:jc w:val="center"/>
        <w:rPr>
          <w:sz w:val="24"/>
          <w:szCs w:val="24"/>
        </w:rPr>
      </w:pPr>
      <w:r w:rsidRPr="00CF2913">
        <w:rPr>
          <w:b/>
          <w:sz w:val="24"/>
          <w:szCs w:val="24"/>
        </w:rPr>
        <w:t>Network Model → KPI Computation (On-time Rate, Transit Time, Delay Frequency, Damage Rate) → Visualization Dashboard → Alerts</w:t>
      </w:r>
    </w:p>
    <w:p w14:paraId="6F0FA052" w14:textId="77777777" w:rsidR="000F1047" w:rsidRPr="00CF2913" w:rsidRDefault="00474EB4">
      <w:pPr>
        <w:pStyle w:val="Heading2"/>
        <w:spacing w:before="100" w:after="140"/>
        <w:rPr>
          <w:sz w:val="24"/>
          <w:szCs w:val="24"/>
        </w:rPr>
      </w:pPr>
      <w:r w:rsidRPr="00CF2913">
        <w:rPr>
          <w:sz w:val="24"/>
          <w:szCs w:val="24"/>
        </w:rPr>
        <w:t>Appendix B – Sample Shipment Data</w:t>
      </w:r>
    </w:p>
    <w:tbl>
      <w:tblPr>
        <w:tblStyle w:val="TableGrid"/>
        <w:tblW w:w="0" w:type="auto"/>
        <w:jc w:val="center"/>
        <w:tblLook w:val="04A0" w:firstRow="1" w:lastRow="0" w:firstColumn="1" w:lastColumn="0" w:noHBand="0" w:noVBand="1"/>
      </w:tblPr>
      <w:tblGrid>
        <w:gridCol w:w="1892"/>
        <w:gridCol w:w="1892"/>
        <w:gridCol w:w="1892"/>
        <w:gridCol w:w="1892"/>
        <w:gridCol w:w="1892"/>
      </w:tblGrid>
      <w:tr w:rsidR="000F1047" w:rsidRPr="00CF2913" w14:paraId="07E4ACAF" w14:textId="77777777">
        <w:trPr>
          <w:jc w:val="center"/>
        </w:trPr>
        <w:tc>
          <w:tcPr>
            <w:tcW w:w="1892" w:type="dxa"/>
            <w:shd w:val="clear" w:color="auto" w:fill="D9E1F2"/>
            <w:vAlign w:val="center"/>
          </w:tcPr>
          <w:p w14:paraId="458653BD" w14:textId="77777777" w:rsidR="000F1047" w:rsidRPr="00CF2913" w:rsidRDefault="00474EB4">
            <w:pPr>
              <w:jc w:val="center"/>
              <w:rPr>
                <w:sz w:val="24"/>
                <w:szCs w:val="24"/>
              </w:rPr>
            </w:pPr>
            <w:r w:rsidRPr="00CF2913">
              <w:rPr>
                <w:b/>
                <w:sz w:val="24"/>
                <w:szCs w:val="24"/>
              </w:rPr>
              <w:t>Shipment ID</w:t>
            </w:r>
          </w:p>
        </w:tc>
        <w:tc>
          <w:tcPr>
            <w:tcW w:w="1892" w:type="dxa"/>
            <w:shd w:val="clear" w:color="auto" w:fill="D9E1F2"/>
            <w:vAlign w:val="center"/>
          </w:tcPr>
          <w:p w14:paraId="4D474D81" w14:textId="77777777" w:rsidR="000F1047" w:rsidRPr="00CF2913" w:rsidRDefault="00474EB4">
            <w:pPr>
              <w:jc w:val="center"/>
              <w:rPr>
                <w:sz w:val="24"/>
                <w:szCs w:val="24"/>
              </w:rPr>
            </w:pPr>
            <w:r w:rsidRPr="00CF2913">
              <w:rPr>
                <w:b/>
                <w:sz w:val="24"/>
                <w:szCs w:val="24"/>
              </w:rPr>
              <w:t>Route</w:t>
            </w:r>
          </w:p>
        </w:tc>
        <w:tc>
          <w:tcPr>
            <w:tcW w:w="1892" w:type="dxa"/>
            <w:shd w:val="clear" w:color="auto" w:fill="D9E1F2"/>
            <w:vAlign w:val="center"/>
          </w:tcPr>
          <w:p w14:paraId="43753185" w14:textId="77777777" w:rsidR="000F1047" w:rsidRPr="00CF2913" w:rsidRDefault="00474EB4">
            <w:pPr>
              <w:jc w:val="center"/>
              <w:rPr>
                <w:sz w:val="24"/>
                <w:szCs w:val="24"/>
              </w:rPr>
            </w:pPr>
            <w:r w:rsidRPr="00CF2913">
              <w:rPr>
                <w:b/>
                <w:sz w:val="24"/>
                <w:szCs w:val="24"/>
              </w:rPr>
              <w:t>Dispatch Time</w:t>
            </w:r>
          </w:p>
        </w:tc>
        <w:tc>
          <w:tcPr>
            <w:tcW w:w="1892" w:type="dxa"/>
            <w:shd w:val="clear" w:color="auto" w:fill="D9E1F2"/>
            <w:vAlign w:val="center"/>
          </w:tcPr>
          <w:p w14:paraId="01F98520" w14:textId="77777777" w:rsidR="000F1047" w:rsidRPr="00CF2913" w:rsidRDefault="00474EB4">
            <w:pPr>
              <w:jc w:val="center"/>
              <w:rPr>
                <w:sz w:val="24"/>
                <w:szCs w:val="24"/>
              </w:rPr>
            </w:pPr>
            <w:r w:rsidRPr="00CF2913">
              <w:rPr>
                <w:b/>
                <w:sz w:val="24"/>
                <w:szCs w:val="24"/>
              </w:rPr>
              <w:t>Delivery Time</w:t>
            </w:r>
          </w:p>
        </w:tc>
        <w:tc>
          <w:tcPr>
            <w:tcW w:w="1892" w:type="dxa"/>
            <w:shd w:val="clear" w:color="auto" w:fill="D9E1F2"/>
            <w:vAlign w:val="center"/>
          </w:tcPr>
          <w:p w14:paraId="5C74CCE1" w14:textId="77777777" w:rsidR="000F1047" w:rsidRPr="00CF2913" w:rsidRDefault="00474EB4">
            <w:pPr>
              <w:jc w:val="center"/>
              <w:rPr>
                <w:sz w:val="24"/>
                <w:szCs w:val="24"/>
              </w:rPr>
            </w:pPr>
            <w:r w:rsidRPr="00CF2913">
              <w:rPr>
                <w:b/>
                <w:sz w:val="24"/>
                <w:szCs w:val="24"/>
              </w:rPr>
              <w:t>Status</w:t>
            </w:r>
          </w:p>
        </w:tc>
      </w:tr>
      <w:tr w:rsidR="000F1047" w:rsidRPr="00CF2913" w14:paraId="69BD761F" w14:textId="77777777">
        <w:trPr>
          <w:jc w:val="center"/>
        </w:trPr>
        <w:tc>
          <w:tcPr>
            <w:tcW w:w="1892" w:type="dxa"/>
            <w:vAlign w:val="center"/>
          </w:tcPr>
          <w:p w14:paraId="6AC170FD" w14:textId="77777777" w:rsidR="000F1047" w:rsidRPr="00CF2913" w:rsidRDefault="00474EB4">
            <w:pPr>
              <w:jc w:val="center"/>
              <w:rPr>
                <w:sz w:val="24"/>
                <w:szCs w:val="24"/>
              </w:rPr>
            </w:pPr>
            <w:r w:rsidRPr="00CF2913">
              <w:rPr>
                <w:sz w:val="24"/>
                <w:szCs w:val="24"/>
              </w:rPr>
              <w:t>SC-1001</w:t>
            </w:r>
          </w:p>
        </w:tc>
        <w:tc>
          <w:tcPr>
            <w:tcW w:w="1892" w:type="dxa"/>
            <w:vAlign w:val="center"/>
          </w:tcPr>
          <w:p w14:paraId="1A189BB0" w14:textId="77777777" w:rsidR="000F1047" w:rsidRPr="00CF2913" w:rsidRDefault="00474EB4">
            <w:pPr>
              <w:jc w:val="center"/>
              <w:rPr>
                <w:sz w:val="24"/>
                <w:szCs w:val="24"/>
              </w:rPr>
            </w:pPr>
            <w:r w:rsidRPr="00CF2913">
              <w:rPr>
                <w:sz w:val="24"/>
                <w:szCs w:val="24"/>
              </w:rPr>
              <w:t>Warehouse A → Hub 1</w:t>
            </w:r>
          </w:p>
        </w:tc>
        <w:tc>
          <w:tcPr>
            <w:tcW w:w="1892" w:type="dxa"/>
            <w:vAlign w:val="center"/>
          </w:tcPr>
          <w:p w14:paraId="3D19797E" w14:textId="77777777" w:rsidR="000F1047" w:rsidRPr="00CF2913" w:rsidRDefault="00474EB4">
            <w:pPr>
              <w:jc w:val="center"/>
              <w:rPr>
                <w:sz w:val="24"/>
                <w:szCs w:val="24"/>
              </w:rPr>
            </w:pPr>
            <w:r w:rsidRPr="00CF2913">
              <w:rPr>
                <w:sz w:val="24"/>
                <w:szCs w:val="24"/>
              </w:rPr>
              <w:t>08:00 AM</w:t>
            </w:r>
          </w:p>
        </w:tc>
        <w:tc>
          <w:tcPr>
            <w:tcW w:w="1892" w:type="dxa"/>
            <w:vAlign w:val="center"/>
          </w:tcPr>
          <w:p w14:paraId="1556A65A" w14:textId="77777777" w:rsidR="000F1047" w:rsidRPr="00CF2913" w:rsidRDefault="00474EB4">
            <w:pPr>
              <w:jc w:val="center"/>
              <w:rPr>
                <w:sz w:val="24"/>
                <w:szCs w:val="24"/>
              </w:rPr>
            </w:pPr>
            <w:r w:rsidRPr="00CF2913">
              <w:rPr>
                <w:sz w:val="24"/>
                <w:szCs w:val="24"/>
              </w:rPr>
              <w:t>11:20 AM</w:t>
            </w:r>
          </w:p>
        </w:tc>
        <w:tc>
          <w:tcPr>
            <w:tcW w:w="1892" w:type="dxa"/>
            <w:vAlign w:val="center"/>
          </w:tcPr>
          <w:p w14:paraId="38387A6D" w14:textId="77777777" w:rsidR="000F1047" w:rsidRPr="00CF2913" w:rsidRDefault="00474EB4">
            <w:pPr>
              <w:jc w:val="center"/>
              <w:rPr>
                <w:sz w:val="24"/>
                <w:szCs w:val="24"/>
              </w:rPr>
            </w:pPr>
            <w:r w:rsidRPr="00CF2913">
              <w:rPr>
                <w:sz w:val="24"/>
                <w:szCs w:val="24"/>
              </w:rPr>
              <w:t>On Time</w:t>
            </w:r>
          </w:p>
        </w:tc>
      </w:tr>
      <w:tr w:rsidR="000F1047" w:rsidRPr="00CF2913" w14:paraId="4CBB9E9F" w14:textId="77777777">
        <w:trPr>
          <w:jc w:val="center"/>
        </w:trPr>
        <w:tc>
          <w:tcPr>
            <w:tcW w:w="1892" w:type="dxa"/>
            <w:vAlign w:val="center"/>
          </w:tcPr>
          <w:p w14:paraId="24696AE4" w14:textId="77777777" w:rsidR="000F1047" w:rsidRPr="00CF2913" w:rsidRDefault="00474EB4">
            <w:pPr>
              <w:jc w:val="center"/>
              <w:rPr>
                <w:sz w:val="24"/>
                <w:szCs w:val="24"/>
              </w:rPr>
            </w:pPr>
            <w:r w:rsidRPr="00CF2913">
              <w:rPr>
                <w:sz w:val="24"/>
                <w:szCs w:val="24"/>
              </w:rPr>
              <w:t>SC-1002</w:t>
            </w:r>
          </w:p>
        </w:tc>
        <w:tc>
          <w:tcPr>
            <w:tcW w:w="1892" w:type="dxa"/>
            <w:vAlign w:val="center"/>
          </w:tcPr>
          <w:p w14:paraId="7B366851" w14:textId="77777777" w:rsidR="000F1047" w:rsidRPr="00CF2913" w:rsidRDefault="00474EB4">
            <w:pPr>
              <w:jc w:val="center"/>
              <w:rPr>
                <w:sz w:val="24"/>
                <w:szCs w:val="24"/>
              </w:rPr>
            </w:pPr>
            <w:r w:rsidRPr="00CF2913">
              <w:rPr>
                <w:sz w:val="24"/>
                <w:szCs w:val="24"/>
              </w:rPr>
              <w:t>Warehouse A → Hub 2</w:t>
            </w:r>
          </w:p>
        </w:tc>
        <w:tc>
          <w:tcPr>
            <w:tcW w:w="1892" w:type="dxa"/>
            <w:vAlign w:val="center"/>
          </w:tcPr>
          <w:p w14:paraId="714CF42B" w14:textId="77777777" w:rsidR="000F1047" w:rsidRPr="00CF2913" w:rsidRDefault="00474EB4">
            <w:pPr>
              <w:jc w:val="center"/>
              <w:rPr>
                <w:sz w:val="24"/>
                <w:szCs w:val="24"/>
              </w:rPr>
            </w:pPr>
            <w:r w:rsidRPr="00CF2913">
              <w:rPr>
                <w:sz w:val="24"/>
                <w:szCs w:val="24"/>
              </w:rPr>
              <w:t>08:15 AM</w:t>
            </w:r>
          </w:p>
        </w:tc>
        <w:tc>
          <w:tcPr>
            <w:tcW w:w="1892" w:type="dxa"/>
            <w:vAlign w:val="center"/>
          </w:tcPr>
          <w:p w14:paraId="3040027E" w14:textId="77777777" w:rsidR="000F1047" w:rsidRPr="00CF2913" w:rsidRDefault="00474EB4">
            <w:pPr>
              <w:jc w:val="center"/>
              <w:rPr>
                <w:sz w:val="24"/>
                <w:szCs w:val="24"/>
              </w:rPr>
            </w:pPr>
            <w:r w:rsidRPr="00CF2913">
              <w:rPr>
                <w:sz w:val="24"/>
                <w:szCs w:val="24"/>
              </w:rPr>
              <w:t>01:40 PM</w:t>
            </w:r>
          </w:p>
        </w:tc>
        <w:tc>
          <w:tcPr>
            <w:tcW w:w="1892" w:type="dxa"/>
            <w:vAlign w:val="center"/>
          </w:tcPr>
          <w:p w14:paraId="22AC72C4" w14:textId="77777777" w:rsidR="000F1047" w:rsidRPr="00CF2913" w:rsidRDefault="00474EB4">
            <w:pPr>
              <w:jc w:val="center"/>
              <w:rPr>
                <w:sz w:val="24"/>
                <w:szCs w:val="24"/>
              </w:rPr>
            </w:pPr>
            <w:r w:rsidRPr="00CF2913">
              <w:rPr>
                <w:sz w:val="24"/>
                <w:szCs w:val="24"/>
              </w:rPr>
              <w:t>Delayed</w:t>
            </w:r>
          </w:p>
        </w:tc>
      </w:tr>
      <w:tr w:rsidR="000F1047" w:rsidRPr="00CF2913" w14:paraId="398D9B35" w14:textId="77777777">
        <w:trPr>
          <w:jc w:val="center"/>
        </w:trPr>
        <w:tc>
          <w:tcPr>
            <w:tcW w:w="1892" w:type="dxa"/>
            <w:vAlign w:val="center"/>
          </w:tcPr>
          <w:p w14:paraId="54C1164C" w14:textId="77777777" w:rsidR="000F1047" w:rsidRPr="00CF2913" w:rsidRDefault="00474EB4">
            <w:pPr>
              <w:jc w:val="center"/>
              <w:rPr>
                <w:sz w:val="24"/>
                <w:szCs w:val="24"/>
              </w:rPr>
            </w:pPr>
            <w:r w:rsidRPr="00CF2913">
              <w:rPr>
                <w:sz w:val="24"/>
                <w:szCs w:val="24"/>
              </w:rPr>
              <w:t>SC-1003</w:t>
            </w:r>
          </w:p>
        </w:tc>
        <w:tc>
          <w:tcPr>
            <w:tcW w:w="1892" w:type="dxa"/>
            <w:vAlign w:val="center"/>
          </w:tcPr>
          <w:p w14:paraId="0E8147F7" w14:textId="77777777" w:rsidR="000F1047" w:rsidRPr="00CF2913" w:rsidRDefault="00474EB4">
            <w:pPr>
              <w:jc w:val="center"/>
              <w:rPr>
                <w:sz w:val="24"/>
                <w:szCs w:val="24"/>
              </w:rPr>
            </w:pPr>
            <w:r w:rsidRPr="00CF2913">
              <w:rPr>
                <w:sz w:val="24"/>
                <w:szCs w:val="24"/>
              </w:rPr>
              <w:t>Hub 1 → Delivery Point 5</w:t>
            </w:r>
          </w:p>
        </w:tc>
        <w:tc>
          <w:tcPr>
            <w:tcW w:w="1892" w:type="dxa"/>
            <w:vAlign w:val="center"/>
          </w:tcPr>
          <w:p w14:paraId="10B286DB" w14:textId="77777777" w:rsidR="000F1047" w:rsidRPr="00CF2913" w:rsidRDefault="00474EB4">
            <w:pPr>
              <w:jc w:val="center"/>
              <w:rPr>
                <w:sz w:val="24"/>
                <w:szCs w:val="24"/>
              </w:rPr>
            </w:pPr>
            <w:r w:rsidRPr="00CF2913">
              <w:rPr>
                <w:sz w:val="24"/>
                <w:szCs w:val="24"/>
              </w:rPr>
              <w:t>12:00 PM</w:t>
            </w:r>
          </w:p>
        </w:tc>
        <w:tc>
          <w:tcPr>
            <w:tcW w:w="1892" w:type="dxa"/>
            <w:vAlign w:val="center"/>
          </w:tcPr>
          <w:p w14:paraId="2BEC34E9" w14:textId="77777777" w:rsidR="000F1047" w:rsidRPr="00CF2913" w:rsidRDefault="00474EB4">
            <w:pPr>
              <w:jc w:val="center"/>
              <w:rPr>
                <w:sz w:val="24"/>
                <w:szCs w:val="24"/>
              </w:rPr>
            </w:pPr>
            <w:r w:rsidRPr="00CF2913">
              <w:rPr>
                <w:sz w:val="24"/>
                <w:szCs w:val="24"/>
              </w:rPr>
              <w:t>02:10 PM</w:t>
            </w:r>
          </w:p>
        </w:tc>
        <w:tc>
          <w:tcPr>
            <w:tcW w:w="1892" w:type="dxa"/>
            <w:vAlign w:val="center"/>
          </w:tcPr>
          <w:p w14:paraId="1FB68EB6" w14:textId="77777777" w:rsidR="000F1047" w:rsidRPr="00CF2913" w:rsidRDefault="00474EB4">
            <w:pPr>
              <w:jc w:val="center"/>
              <w:rPr>
                <w:sz w:val="24"/>
                <w:szCs w:val="24"/>
              </w:rPr>
            </w:pPr>
            <w:r w:rsidRPr="00CF2913">
              <w:rPr>
                <w:sz w:val="24"/>
                <w:szCs w:val="24"/>
              </w:rPr>
              <w:t>On Time</w:t>
            </w:r>
          </w:p>
        </w:tc>
      </w:tr>
      <w:tr w:rsidR="000F1047" w:rsidRPr="00CF2913" w14:paraId="0ED9E609" w14:textId="77777777">
        <w:trPr>
          <w:jc w:val="center"/>
        </w:trPr>
        <w:tc>
          <w:tcPr>
            <w:tcW w:w="1892" w:type="dxa"/>
            <w:vAlign w:val="center"/>
          </w:tcPr>
          <w:p w14:paraId="088817D9" w14:textId="77777777" w:rsidR="000F1047" w:rsidRPr="00CF2913" w:rsidRDefault="00474EB4">
            <w:pPr>
              <w:jc w:val="center"/>
              <w:rPr>
                <w:sz w:val="24"/>
                <w:szCs w:val="24"/>
              </w:rPr>
            </w:pPr>
            <w:r w:rsidRPr="00CF2913">
              <w:rPr>
                <w:sz w:val="24"/>
                <w:szCs w:val="24"/>
              </w:rPr>
              <w:t>SC-1004</w:t>
            </w:r>
          </w:p>
        </w:tc>
        <w:tc>
          <w:tcPr>
            <w:tcW w:w="1892" w:type="dxa"/>
            <w:vAlign w:val="center"/>
          </w:tcPr>
          <w:p w14:paraId="6807A045" w14:textId="77777777" w:rsidR="000F1047" w:rsidRPr="00CF2913" w:rsidRDefault="00474EB4">
            <w:pPr>
              <w:jc w:val="center"/>
              <w:rPr>
                <w:sz w:val="24"/>
                <w:szCs w:val="24"/>
              </w:rPr>
            </w:pPr>
            <w:r w:rsidRPr="00CF2913">
              <w:rPr>
                <w:sz w:val="24"/>
                <w:szCs w:val="24"/>
              </w:rPr>
              <w:t>Hub 2 → Delivery Point 9</w:t>
            </w:r>
          </w:p>
        </w:tc>
        <w:tc>
          <w:tcPr>
            <w:tcW w:w="1892" w:type="dxa"/>
            <w:vAlign w:val="center"/>
          </w:tcPr>
          <w:p w14:paraId="079C5900" w14:textId="77777777" w:rsidR="000F1047" w:rsidRPr="00CF2913" w:rsidRDefault="00474EB4">
            <w:pPr>
              <w:jc w:val="center"/>
              <w:rPr>
                <w:sz w:val="24"/>
                <w:szCs w:val="24"/>
              </w:rPr>
            </w:pPr>
            <w:r w:rsidRPr="00CF2913">
              <w:rPr>
                <w:sz w:val="24"/>
                <w:szCs w:val="24"/>
              </w:rPr>
              <w:t>02:00 PM</w:t>
            </w:r>
          </w:p>
        </w:tc>
        <w:tc>
          <w:tcPr>
            <w:tcW w:w="1892" w:type="dxa"/>
            <w:vAlign w:val="center"/>
          </w:tcPr>
          <w:p w14:paraId="140F17FD" w14:textId="77777777" w:rsidR="000F1047" w:rsidRPr="00CF2913" w:rsidRDefault="00474EB4">
            <w:pPr>
              <w:jc w:val="center"/>
              <w:rPr>
                <w:sz w:val="24"/>
                <w:szCs w:val="24"/>
              </w:rPr>
            </w:pPr>
            <w:r w:rsidRPr="00CF2913">
              <w:rPr>
                <w:sz w:val="24"/>
                <w:szCs w:val="24"/>
              </w:rPr>
              <w:t>Missing</w:t>
            </w:r>
          </w:p>
        </w:tc>
        <w:tc>
          <w:tcPr>
            <w:tcW w:w="1892" w:type="dxa"/>
            <w:vAlign w:val="center"/>
          </w:tcPr>
          <w:p w14:paraId="22180739" w14:textId="77777777" w:rsidR="000F1047" w:rsidRPr="00CF2913" w:rsidRDefault="00474EB4">
            <w:pPr>
              <w:jc w:val="center"/>
              <w:rPr>
                <w:sz w:val="24"/>
                <w:szCs w:val="24"/>
              </w:rPr>
            </w:pPr>
            <w:r w:rsidRPr="00CF2913">
              <w:rPr>
                <w:sz w:val="24"/>
                <w:szCs w:val="24"/>
              </w:rPr>
              <w:t>In Transit</w:t>
            </w:r>
          </w:p>
        </w:tc>
      </w:tr>
    </w:tbl>
    <w:p w14:paraId="585A8FF4" w14:textId="77777777" w:rsidR="000F1047" w:rsidRPr="00CF2913" w:rsidRDefault="000F1047">
      <w:pPr>
        <w:spacing w:after="20"/>
        <w:rPr>
          <w:sz w:val="24"/>
          <w:szCs w:val="24"/>
        </w:rPr>
      </w:pPr>
    </w:p>
    <w:p w14:paraId="255175AF" w14:textId="77777777" w:rsidR="000F1047" w:rsidRPr="00CF2913" w:rsidRDefault="00474EB4">
      <w:pPr>
        <w:pStyle w:val="Heading2"/>
        <w:spacing w:before="100" w:after="140"/>
        <w:rPr>
          <w:sz w:val="24"/>
          <w:szCs w:val="24"/>
        </w:rPr>
      </w:pPr>
      <w:r w:rsidRPr="00CF2913">
        <w:rPr>
          <w:sz w:val="24"/>
          <w:szCs w:val="24"/>
        </w:rPr>
        <w:t>Appendix C – Key Performance Indicator Definitions</w:t>
      </w:r>
    </w:p>
    <w:tbl>
      <w:tblPr>
        <w:tblStyle w:val="TableGrid"/>
        <w:tblW w:w="0" w:type="auto"/>
        <w:jc w:val="center"/>
        <w:tblLook w:val="04A0" w:firstRow="1" w:lastRow="0" w:firstColumn="1" w:lastColumn="0" w:noHBand="0" w:noVBand="1"/>
      </w:tblPr>
      <w:tblGrid>
        <w:gridCol w:w="4730"/>
        <w:gridCol w:w="4730"/>
      </w:tblGrid>
      <w:tr w:rsidR="000F1047" w:rsidRPr="00CF2913" w14:paraId="1B765880" w14:textId="77777777">
        <w:trPr>
          <w:jc w:val="center"/>
        </w:trPr>
        <w:tc>
          <w:tcPr>
            <w:tcW w:w="4730" w:type="dxa"/>
            <w:shd w:val="clear" w:color="auto" w:fill="D9E1F2"/>
            <w:vAlign w:val="center"/>
          </w:tcPr>
          <w:p w14:paraId="411C7F95" w14:textId="77777777" w:rsidR="000F1047" w:rsidRPr="00CF2913" w:rsidRDefault="00474EB4">
            <w:pPr>
              <w:jc w:val="center"/>
              <w:rPr>
                <w:sz w:val="24"/>
                <w:szCs w:val="24"/>
              </w:rPr>
            </w:pPr>
            <w:r w:rsidRPr="00CF2913">
              <w:rPr>
                <w:b/>
                <w:sz w:val="24"/>
                <w:szCs w:val="24"/>
              </w:rPr>
              <w:t>KPI</w:t>
            </w:r>
          </w:p>
        </w:tc>
        <w:tc>
          <w:tcPr>
            <w:tcW w:w="4730" w:type="dxa"/>
            <w:shd w:val="clear" w:color="auto" w:fill="D9E1F2"/>
            <w:vAlign w:val="center"/>
          </w:tcPr>
          <w:p w14:paraId="7D575C21" w14:textId="77777777" w:rsidR="000F1047" w:rsidRPr="00CF2913" w:rsidRDefault="00474EB4">
            <w:pPr>
              <w:jc w:val="center"/>
              <w:rPr>
                <w:sz w:val="24"/>
                <w:szCs w:val="24"/>
              </w:rPr>
            </w:pPr>
            <w:r w:rsidRPr="00CF2913">
              <w:rPr>
                <w:b/>
                <w:sz w:val="24"/>
                <w:szCs w:val="24"/>
              </w:rPr>
              <w:t>Definition</w:t>
            </w:r>
          </w:p>
        </w:tc>
      </w:tr>
      <w:tr w:rsidR="000F1047" w:rsidRPr="00CF2913" w14:paraId="3B14F50A" w14:textId="77777777">
        <w:trPr>
          <w:jc w:val="center"/>
        </w:trPr>
        <w:tc>
          <w:tcPr>
            <w:tcW w:w="4730" w:type="dxa"/>
            <w:vAlign w:val="center"/>
          </w:tcPr>
          <w:p w14:paraId="262DD961" w14:textId="77777777" w:rsidR="000F1047" w:rsidRPr="00CF2913" w:rsidRDefault="00474EB4">
            <w:pPr>
              <w:jc w:val="center"/>
              <w:rPr>
                <w:sz w:val="24"/>
                <w:szCs w:val="24"/>
              </w:rPr>
            </w:pPr>
            <w:r w:rsidRPr="00CF2913">
              <w:rPr>
                <w:sz w:val="24"/>
                <w:szCs w:val="24"/>
              </w:rPr>
              <w:t>On-time Delivery Rate</w:t>
            </w:r>
          </w:p>
        </w:tc>
        <w:tc>
          <w:tcPr>
            <w:tcW w:w="4730" w:type="dxa"/>
            <w:vAlign w:val="center"/>
          </w:tcPr>
          <w:p w14:paraId="47F91E87" w14:textId="77777777" w:rsidR="000F1047" w:rsidRPr="00CF2913" w:rsidRDefault="00474EB4">
            <w:pPr>
              <w:jc w:val="center"/>
              <w:rPr>
                <w:sz w:val="24"/>
                <w:szCs w:val="24"/>
              </w:rPr>
            </w:pPr>
            <w:r w:rsidRPr="00CF2913">
              <w:rPr>
                <w:sz w:val="24"/>
                <w:szCs w:val="24"/>
              </w:rPr>
              <w:t>Percentage of shipments delivered on or before the promised delivery time</w:t>
            </w:r>
          </w:p>
        </w:tc>
      </w:tr>
      <w:tr w:rsidR="000F1047" w:rsidRPr="00CF2913" w14:paraId="409C4233" w14:textId="77777777">
        <w:trPr>
          <w:jc w:val="center"/>
        </w:trPr>
        <w:tc>
          <w:tcPr>
            <w:tcW w:w="4730" w:type="dxa"/>
            <w:vAlign w:val="center"/>
          </w:tcPr>
          <w:p w14:paraId="2E094BDD" w14:textId="77777777" w:rsidR="000F1047" w:rsidRPr="00CF2913" w:rsidRDefault="00474EB4">
            <w:pPr>
              <w:jc w:val="center"/>
              <w:rPr>
                <w:sz w:val="24"/>
                <w:szCs w:val="24"/>
              </w:rPr>
            </w:pPr>
            <w:r w:rsidRPr="00CF2913">
              <w:rPr>
                <w:sz w:val="24"/>
                <w:szCs w:val="24"/>
              </w:rPr>
              <w:t>Average Transit Time</w:t>
            </w:r>
          </w:p>
        </w:tc>
        <w:tc>
          <w:tcPr>
            <w:tcW w:w="4730" w:type="dxa"/>
            <w:vAlign w:val="center"/>
          </w:tcPr>
          <w:p w14:paraId="35B01ED9" w14:textId="77777777" w:rsidR="000F1047" w:rsidRPr="00CF2913" w:rsidRDefault="00474EB4">
            <w:pPr>
              <w:jc w:val="center"/>
              <w:rPr>
                <w:sz w:val="24"/>
                <w:szCs w:val="24"/>
              </w:rPr>
            </w:pPr>
            <w:r w:rsidRPr="00CF2913">
              <w:rPr>
                <w:sz w:val="24"/>
                <w:szCs w:val="24"/>
              </w:rPr>
              <w:t>Mean time elapsed between dispatch and delivery for a route or carrier</w:t>
            </w:r>
          </w:p>
        </w:tc>
      </w:tr>
      <w:tr w:rsidR="000F1047" w:rsidRPr="00CF2913" w14:paraId="6BCE9C44" w14:textId="77777777">
        <w:trPr>
          <w:jc w:val="center"/>
        </w:trPr>
        <w:tc>
          <w:tcPr>
            <w:tcW w:w="4730" w:type="dxa"/>
            <w:vAlign w:val="center"/>
          </w:tcPr>
          <w:p w14:paraId="45A4706D" w14:textId="77777777" w:rsidR="000F1047" w:rsidRPr="00CF2913" w:rsidRDefault="00474EB4">
            <w:pPr>
              <w:jc w:val="center"/>
              <w:rPr>
                <w:sz w:val="24"/>
                <w:szCs w:val="24"/>
              </w:rPr>
            </w:pPr>
            <w:r w:rsidRPr="00CF2913">
              <w:rPr>
                <w:sz w:val="24"/>
                <w:szCs w:val="24"/>
              </w:rPr>
              <w:t>Delay Frequency</w:t>
            </w:r>
          </w:p>
        </w:tc>
        <w:tc>
          <w:tcPr>
            <w:tcW w:w="4730" w:type="dxa"/>
            <w:vAlign w:val="center"/>
          </w:tcPr>
          <w:p w14:paraId="5079CD87" w14:textId="77777777" w:rsidR="000F1047" w:rsidRPr="00CF2913" w:rsidRDefault="00474EB4">
            <w:pPr>
              <w:jc w:val="center"/>
              <w:rPr>
                <w:sz w:val="24"/>
                <w:szCs w:val="24"/>
              </w:rPr>
            </w:pPr>
            <w:r w:rsidRPr="00CF2913">
              <w:rPr>
                <w:sz w:val="24"/>
                <w:szCs w:val="24"/>
              </w:rPr>
              <w:t>Proportion of shipments on a route exceeding the expected transit time</w:t>
            </w:r>
          </w:p>
        </w:tc>
      </w:tr>
      <w:tr w:rsidR="000F1047" w:rsidRPr="00CF2913" w14:paraId="529677C3" w14:textId="77777777">
        <w:trPr>
          <w:jc w:val="center"/>
        </w:trPr>
        <w:tc>
          <w:tcPr>
            <w:tcW w:w="4730" w:type="dxa"/>
            <w:vAlign w:val="center"/>
          </w:tcPr>
          <w:p w14:paraId="704DCFF1" w14:textId="77777777" w:rsidR="000F1047" w:rsidRPr="00CF2913" w:rsidRDefault="00474EB4">
            <w:pPr>
              <w:jc w:val="center"/>
              <w:rPr>
                <w:sz w:val="24"/>
                <w:szCs w:val="24"/>
              </w:rPr>
            </w:pPr>
            <w:r w:rsidRPr="00CF2913">
              <w:rPr>
                <w:sz w:val="24"/>
                <w:szCs w:val="24"/>
              </w:rPr>
              <w:t>Damage/Return Rate</w:t>
            </w:r>
          </w:p>
        </w:tc>
        <w:tc>
          <w:tcPr>
            <w:tcW w:w="4730" w:type="dxa"/>
            <w:vAlign w:val="center"/>
          </w:tcPr>
          <w:p w14:paraId="742F3879" w14:textId="77777777" w:rsidR="000F1047" w:rsidRPr="00CF2913" w:rsidRDefault="00474EB4">
            <w:pPr>
              <w:jc w:val="center"/>
              <w:rPr>
                <w:sz w:val="24"/>
                <w:szCs w:val="24"/>
              </w:rPr>
            </w:pPr>
            <w:r w:rsidRPr="00CF2913">
              <w:rPr>
                <w:sz w:val="24"/>
                <w:szCs w:val="24"/>
              </w:rPr>
              <w:t>Percentage of shipments reported damaged or returned</w:t>
            </w:r>
          </w:p>
        </w:tc>
      </w:tr>
    </w:tbl>
    <w:p w14:paraId="717D4CC7" w14:textId="77777777" w:rsidR="000F1047" w:rsidRPr="00CF2913" w:rsidRDefault="000F1047">
      <w:pPr>
        <w:spacing w:after="20"/>
        <w:rPr>
          <w:sz w:val="24"/>
          <w:szCs w:val="24"/>
        </w:rPr>
      </w:pPr>
    </w:p>
    <w:p w14:paraId="6EF75F6F" w14:textId="77777777" w:rsidR="000F1047" w:rsidRPr="00CF2913" w:rsidRDefault="00474EB4">
      <w:pPr>
        <w:pStyle w:val="Heading2"/>
        <w:spacing w:before="100" w:after="140"/>
        <w:rPr>
          <w:sz w:val="24"/>
          <w:szCs w:val="24"/>
        </w:rPr>
      </w:pPr>
      <w:r w:rsidRPr="00CF2913">
        <w:rPr>
          <w:sz w:val="24"/>
          <w:szCs w:val="24"/>
        </w:rPr>
        <w:t>Appendix D – Tools and Technologies</w:t>
      </w:r>
    </w:p>
    <w:tbl>
      <w:tblPr>
        <w:tblStyle w:val="TableGrid"/>
        <w:tblW w:w="10132" w:type="dxa"/>
        <w:jc w:val="center"/>
        <w:tblLook w:val="04A0" w:firstRow="1" w:lastRow="0" w:firstColumn="1" w:lastColumn="0" w:noHBand="0" w:noVBand="1"/>
      </w:tblPr>
      <w:tblGrid>
        <w:gridCol w:w="5066"/>
        <w:gridCol w:w="5066"/>
      </w:tblGrid>
      <w:tr w:rsidR="000F1047" w:rsidRPr="00CF2913" w14:paraId="1BA756FB" w14:textId="77777777" w:rsidTr="00CF2913">
        <w:trPr>
          <w:trHeight w:val="382"/>
          <w:jc w:val="center"/>
        </w:trPr>
        <w:tc>
          <w:tcPr>
            <w:tcW w:w="5066" w:type="dxa"/>
            <w:shd w:val="clear" w:color="auto" w:fill="D9E1F2"/>
            <w:vAlign w:val="center"/>
          </w:tcPr>
          <w:p w14:paraId="231509F4" w14:textId="77777777" w:rsidR="000F1047" w:rsidRPr="00CF2913" w:rsidRDefault="00474EB4">
            <w:pPr>
              <w:jc w:val="center"/>
              <w:rPr>
                <w:sz w:val="24"/>
                <w:szCs w:val="24"/>
              </w:rPr>
            </w:pPr>
            <w:r w:rsidRPr="00CF2913">
              <w:rPr>
                <w:b/>
                <w:sz w:val="24"/>
                <w:szCs w:val="24"/>
              </w:rPr>
              <w:t>Category</w:t>
            </w:r>
          </w:p>
        </w:tc>
        <w:tc>
          <w:tcPr>
            <w:tcW w:w="5066" w:type="dxa"/>
            <w:shd w:val="clear" w:color="auto" w:fill="D9E1F2"/>
            <w:vAlign w:val="center"/>
          </w:tcPr>
          <w:p w14:paraId="792BAD61" w14:textId="77777777" w:rsidR="000F1047" w:rsidRPr="00CF2913" w:rsidRDefault="00474EB4">
            <w:pPr>
              <w:jc w:val="center"/>
              <w:rPr>
                <w:sz w:val="24"/>
                <w:szCs w:val="24"/>
              </w:rPr>
            </w:pPr>
            <w:r w:rsidRPr="00CF2913">
              <w:rPr>
                <w:b/>
                <w:sz w:val="24"/>
                <w:szCs w:val="24"/>
              </w:rPr>
              <w:t>Tools/Technologies Used</w:t>
            </w:r>
          </w:p>
        </w:tc>
      </w:tr>
      <w:tr w:rsidR="000F1047" w:rsidRPr="00CF2913" w14:paraId="786E54B6" w14:textId="77777777" w:rsidTr="00CF2913">
        <w:trPr>
          <w:trHeight w:val="765"/>
          <w:jc w:val="center"/>
        </w:trPr>
        <w:tc>
          <w:tcPr>
            <w:tcW w:w="5066" w:type="dxa"/>
            <w:vAlign w:val="center"/>
          </w:tcPr>
          <w:p w14:paraId="7DC08EA8" w14:textId="77777777" w:rsidR="000F1047" w:rsidRPr="00CF2913" w:rsidRDefault="00474EB4">
            <w:pPr>
              <w:jc w:val="center"/>
              <w:rPr>
                <w:sz w:val="24"/>
                <w:szCs w:val="24"/>
              </w:rPr>
            </w:pPr>
            <w:r w:rsidRPr="00CF2913">
              <w:rPr>
                <w:sz w:val="24"/>
                <w:szCs w:val="24"/>
              </w:rPr>
              <w:t>Data Sources</w:t>
            </w:r>
          </w:p>
        </w:tc>
        <w:tc>
          <w:tcPr>
            <w:tcW w:w="5066" w:type="dxa"/>
            <w:vAlign w:val="center"/>
          </w:tcPr>
          <w:p w14:paraId="5F2DBB11" w14:textId="77777777" w:rsidR="000F1047" w:rsidRPr="00CF2913" w:rsidRDefault="00474EB4">
            <w:pPr>
              <w:jc w:val="center"/>
              <w:rPr>
                <w:sz w:val="24"/>
                <w:szCs w:val="24"/>
              </w:rPr>
            </w:pPr>
            <w:r w:rsidRPr="00CF2913">
              <w:rPr>
                <w:sz w:val="24"/>
                <w:szCs w:val="24"/>
              </w:rPr>
              <w:t>Order management exports, carrier tracking APIs, warehouse system records</w:t>
            </w:r>
          </w:p>
        </w:tc>
      </w:tr>
      <w:tr w:rsidR="000F1047" w:rsidRPr="00CF2913" w14:paraId="17E0839C" w14:textId="77777777" w:rsidTr="00CF2913">
        <w:trPr>
          <w:trHeight w:val="366"/>
          <w:jc w:val="center"/>
        </w:trPr>
        <w:tc>
          <w:tcPr>
            <w:tcW w:w="5066" w:type="dxa"/>
            <w:vAlign w:val="center"/>
          </w:tcPr>
          <w:p w14:paraId="3BB4CCA5" w14:textId="77777777" w:rsidR="000F1047" w:rsidRPr="00CF2913" w:rsidRDefault="00474EB4">
            <w:pPr>
              <w:jc w:val="center"/>
              <w:rPr>
                <w:sz w:val="24"/>
                <w:szCs w:val="24"/>
              </w:rPr>
            </w:pPr>
            <w:r w:rsidRPr="00CF2913">
              <w:rPr>
                <w:sz w:val="24"/>
                <w:szCs w:val="24"/>
              </w:rPr>
              <w:t>Backend</w:t>
            </w:r>
          </w:p>
        </w:tc>
        <w:tc>
          <w:tcPr>
            <w:tcW w:w="5066" w:type="dxa"/>
            <w:vAlign w:val="center"/>
          </w:tcPr>
          <w:p w14:paraId="221B999B" w14:textId="77777777" w:rsidR="000F1047" w:rsidRPr="00CF2913" w:rsidRDefault="00474EB4">
            <w:pPr>
              <w:jc w:val="center"/>
              <w:rPr>
                <w:sz w:val="24"/>
                <w:szCs w:val="24"/>
              </w:rPr>
            </w:pPr>
            <w:r w:rsidRPr="00CF2913">
              <w:rPr>
                <w:sz w:val="24"/>
                <w:szCs w:val="24"/>
              </w:rPr>
              <w:t>Python (FastAPI/Flask) or Node.js</w:t>
            </w:r>
          </w:p>
        </w:tc>
      </w:tr>
      <w:tr w:rsidR="000F1047" w:rsidRPr="00CF2913" w14:paraId="0FAF43C2" w14:textId="77777777" w:rsidTr="00CF2913">
        <w:trPr>
          <w:trHeight w:val="765"/>
          <w:jc w:val="center"/>
        </w:trPr>
        <w:tc>
          <w:tcPr>
            <w:tcW w:w="5066" w:type="dxa"/>
            <w:vAlign w:val="center"/>
          </w:tcPr>
          <w:p w14:paraId="1B25C945" w14:textId="77777777" w:rsidR="000F1047" w:rsidRPr="00CF2913" w:rsidRDefault="00474EB4">
            <w:pPr>
              <w:jc w:val="center"/>
              <w:rPr>
                <w:sz w:val="24"/>
                <w:szCs w:val="24"/>
              </w:rPr>
            </w:pPr>
            <w:r w:rsidRPr="00CF2913">
              <w:rPr>
                <w:sz w:val="24"/>
                <w:szCs w:val="24"/>
              </w:rPr>
              <w:t>Database</w:t>
            </w:r>
          </w:p>
        </w:tc>
        <w:tc>
          <w:tcPr>
            <w:tcW w:w="5066" w:type="dxa"/>
            <w:vAlign w:val="center"/>
          </w:tcPr>
          <w:p w14:paraId="13A72E7E" w14:textId="77777777" w:rsidR="000F1047" w:rsidRPr="00CF2913" w:rsidRDefault="00474EB4">
            <w:pPr>
              <w:jc w:val="center"/>
              <w:rPr>
                <w:sz w:val="24"/>
                <w:szCs w:val="24"/>
              </w:rPr>
            </w:pPr>
            <w:r w:rsidRPr="00CF2913">
              <w:rPr>
                <w:sz w:val="24"/>
                <w:szCs w:val="24"/>
              </w:rPr>
              <w:t>PostgreSQL, Neo4j / NetworkX for graph modelling</w:t>
            </w:r>
          </w:p>
        </w:tc>
      </w:tr>
      <w:tr w:rsidR="000F1047" w:rsidRPr="00CF2913" w14:paraId="53545F93" w14:textId="77777777" w:rsidTr="00CF2913">
        <w:trPr>
          <w:trHeight w:val="382"/>
          <w:jc w:val="center"/>
        </w:trPr>
        <w:tc>
          <w:tcPr>
            <w:tcW w:w="5066" w:type="dxa"/>
            <w:vAlign w:val="center"/>
          </w:tcPr>
          <w:p w14:paraId="51C734DB" w14:textId="77777777" w:rsidR="000F1047" w:rsidRPr="00CF2913" w:rsidRDefault="00474EB4">
            <w:pPr>
              <w:jc w:val="center"/>
              <w:rPr>
                <w:sz w:val="24"/>
                <w:szCs w:val="24"/>
              </w:rPr>
            </w:pPr>
            <w:r w:rsidRPr="00CF2913">
              <w:rPr>
                <w:sz w:val="24"/>
                <w:szCs w:val="24"/>
              </w:rPr>
              <w:t>Visualization</w:t>
            </w:r>
          </w:p>
        </w:tc>
        <w:tc>
          <w:tcPr>
            <w:tcW w:w="5066" w:type="dxa"/>
            <w:vAlign w:val="center"/>
          </w:tcPr>
          <w:p w14:paraId="6243850E" w14:textId="77777777" w:rsidR="000F1047" w:rsidRPr="00CF2913" w:rsidRDefault="00474EB4">
            <w:pPr>
              <w:jc w:val="center"/>
              <w:rPr>
                <w:sz w:val="24"/>
                <w:szCs w:val="24"/>
              </w:rPr>
            </w:pPr>
            <w:r w:rsidRPr="00CF2913">
              <w:rPr>
                <w:sz w:val="24"/>
                <w:szCs w:val="24"/>
              </w:rPr>
              <w:t>React, D3.js / Recharts, network-graph library</w:t>
            </w:r>
          </w:p>
        </w:tc>
      </w:tr>
      <w:tr w:rsidR="000F1047" w:rsidRPr="00CF2913" w14:paraId="253A520D" w14:textId="77777777" w:rsidTr="00CF2913">
        <w:trPr>
          <w:trHeight w:val="765"/>
          <w:jc w:val="center"/>
        </w:trPr>
        <w:tc>
          <w:tcPr>
            <w:tcW w:w="5066" w:type="dxa"/>
            <w:vAlign w:val="center"/>
          </w:tcPr>
          <w:p w14:paraId="66E35D0C" w14:textId="77777777" w:rsidR="000F1047" w:rsidRPr="00CF2913" w:rsidRDefault="00474EB4">
            <w:pPr>
              <w:jc w:val="center"/>
              <w:rPr>
                <w:sz w:val="24"/>
                <w:szCs w:val="24"/>
              </w:rPr>
            </w:pPr>
            <w:r w:rsidRPr="00CF2913">
              <w:rPr>
                <w:sz w:val="24"/>
                <w:szCs w:val="24"/>
              </w:rPr>
              <w:t>Deployment</w:t>
            </w:r>
          </w:p>
        </w:tc>
        <w:tc>
          <w:tcPr>
            <w:tcW w:w="5066" w:type="dxa"/>
            <w:vAlign w:val="center"/>
          </w:tcPr>
          <w:p w14:paraId="3B757C9C" w14:textId="77777777" w:rsidR="000F1047" w:rsidRPr="00CF2913" w:rsidRDefault="00474EB4">
            <w:pPr>
              <w:jc w:val="center"/>
              <w:rPr>
                <w:sz w:val="24"/>
                <w:szCs w:val="24"/>
              </w:rPr>
            </w:pPr>
            <w:r w:rsidRPr="00CF2913">
              <w:rPr>
                <w:sz w:val="24"/>
                <w:szCs w:val="24"/>
              </w:rPr>
              <w:t>Docker, cloud hosting, CI/CD (GitHub Actions)</w:t>
            </w:r>
          </w:p>
        </w:tc>
      </w:tr>
    </w:tbl>
    <w:p w14:paraId="496A8D58" w14:textId="77777777" w:rsidR="000F1047" w:rsidRPr="00CF2913" w:rsidRDefault="000F1047">
      <w:pPr>
        <w:spacing w:after="20"/>
        <w:rPr>
          <w:sz w:val="24"/>
          <w:szCs w:val="24"/>
        </w:rPr>
      </w:pPr>
    </w:p>
    <w:p w14:paraId="17BD53E5" w14:textId="77777777" w:rsidR="000F1047" w:rsidRPr="00CF2913" w:rsidRDefault="00474EB4">
      <w:pPr>
        <w:pStyle w:val="Heading2"/>
        <w:spacing w:before="100" w:after="140"/>
        <w:rPr>
          <w:sz w:val="24"/>
          <w:szCs w:val="24"/>
        </w:rPr>
      </w:pPr>
      <w:r w:rsidRPr="00CF2913">
        <w:rPr>
          <w:sz w:val="24"/>
          <w:szCs w:val="24"/>
        </w:rPr>
        <w:lastRenderedPageBreak/>
        <w:t>Appendix E – Route Performance Threshold Table</w:t>
      </w:r>
    </w:p>
    <w:tbl>
      <w:tblPr>
        <w:tblStyle w:val="TableGrid"/>
        <w:tblW w:w="0" w:type="auto"/>
        <w:jc w:val="center"/>
        <w:tblLook w:val="04A0" w:firstRow="1" w:lastRow="0" w:firstColumn="1" w:lastColumn="0" w:noHBand="0" w:noVBand="1"/>
      </w:tblPr>
      <w:tblGrid>
        <w:gridCol w:w="3154"/>
        <w:gridCol w:w="3154"/>
        <w:gridCol w:w="3154"/>
      </w:tblGrid>
      <w:tr w:rsidR="000F1047" w:rsidRPr="00CF2913" w14:paraId="3858F2D3" w14:textId="77777777">
        <w:trPr>
          <w:jc w:val="center"/>
        </w:trPr>
        <w:tc>
          <w:tcPr>
            <w:tcW w:w="3154" w:type="dxa"/>
            <w:shd w:val="clear" w:color="auto" w:fill="D9E1F2"/>
            <w:vAlign w:val="center"/>
          </w:tcPr>
          <w:p w14:paraId="55483362" w14:textId="77777777" w:rsidR="000F1047" w:rsidRPr="00CF2913" w:rsidRDefault="00474EB4">
            <w:pPr>
              <w:jc w:val="center"/>
              <w:rPr>
                <w:sz w:val="24"/>
                <w:szCs w:val="24"/>
              </w:rPr>
            </w:pPr>
            <w:r w:rsidRPr="00CF2913">
              <w:rPr>
                <w:b/>
                <w:sz w:val="24"/>
                <w:szCs w:val="24"/>
              </w:rPr>
              <w:t>Route Type</w:t>
            </w:r>
          </w:p>
        </w:tc>
        <w:tc>
          <w:tcPr>
            <w:tcW w:w="3154" w:type="dxa"/>
            <w:shd w:val="clear" w:color="auto" w:fill="D9E1F2"/>
            <w:vAlign w:val="center"/>
          </w:tcPr>
          <w:p w14:paraId="4DE82379" w14:textId="77777777" w:rsidR="000F1047" w:rsidRPr="00CF2913" w:rsidRDefault="00474EB4">
            <w:pPr>
              <w:jc w:val="center"/>
              <w:rPr>
                <w:sz w:val="24"/>
                <w:szCs w:val="24"/>
              </w:rPr>
            </w:pPr>
            <w:r w:rsidRPr="00CF2913">
              <w:rPr>
                <w:b/>
                <w:sz w:val="24"/>
                <w:szCs w:val="24"/>
              </w:rPr>
              <w:t>Target On-time Rate</w:t>
            </w:r>
          </w:p>
        </w:tc>
        <w:tc>
          <w:tcPr>
            <w:tcW w:w="3154" w:type="dxa"/>
            <w:shd w:val="clear" w:color="auto" w:fill="D9E1F2"/>
            <w:vAlign w:val="center"/>
          </w:tcPr>
          <w:p w14:paraId="5DA5AFDF" w14:textId="77777777" w:rsidR="000F1047" w:rsidRPr="00CF2913" w:rsidRDefault="00474EB4">
            <w:pPr>
              <w:jc w:val="center"/>
              <w:rPr>
                <w:sz w:val="24"/>
                <w:szCs w:val="24"/>
              </w:rPr>
            </w:pPr>
            <w:r w:rsidRPr="00CF2913">
              <w:rPr>
                <w:b/>
                <w:sz w:val="24"/>
                <w:szCs w:val="24"/>
              </w:rPr>
              <w:t>Alert Threshold</w:t>
            </w:r>
          </w:p>
        </w:tc>
      </w:tr>
      <w:tr w:rsidR="000F1047" w:rsidRPr="00CF2913" w14:paraId="0A241A84" w14:textId="77777777">
        <w:trPr>
          <w:jc w:val="center"/>
        </w:trPr>
        <w:tc>
          <w:tcPr>
            <w:tcW w:w="3154" w:type="dxa"/>
            <w:vAlign w:val="center"/>
          </w:tcPr>
          <w:p w14:paraId="4768694F" w14:textId="77777777" w:rsidR="000F1047" w:rsidRPr="00CF2913" w:rsidRDefault="00474EB4">
            <w:pPr>
              <w:jc w:val="center"/>
              <w:rPr>
                <w:sz w:val="24"/>
                <w:szCs w:val="24"/>
              </w:rPr>
            </w:pPr>
            <w:r w:rsidRPr="00CF2913">
              <w:rPr>
                <w:sz w:val="24"/>
                <w:szCs w:val="24"/>
              </w:rPr>
              <w:t>Regional (&lt; 100 km)</w:t>
            </w:r>
          </w:p>
        </w:tc>
        <w:tc>
          <w:tcPr>
            <w:tcW w:w="3154" w:type="dxa"/>
            <w:vAlign w:val="center"/>
          </w:tcPr>
          <w:p w14:paraId="0B9CE1AE" w14:textId="77777777" w:rsidR="000F1047" w:rsidRPr="00CF2913" w:rsidRDefault="00474EB4">
            <w:pPr>
              <w:jc w:val="center"/>
              <w:rPr>
                <w:sz w:val="24"/>
                <w:szCs w:val="24"/>
              </w:rPr>
            </w:pPr>
            <w:r w:rsidRPr="00CF2913">
              <w:rPr>
                <w:sz w:val="24"/>
                <w:szCs w:val="24"/>
              </w:rPr>
              <w:t>≥ 95%</w:t>
            </w:r>
          </w:p>
        </w:tc>
        <w:tc>
          <w:tcPr>
            <w:tcW w:w="3154" w:type="dxa"/>
            <w:vAlign w:val="center"/>
          </w:tcPr>
          <w:p w14:paraId="1C8A8BDB" w14:textId="77777777" w:rsidR="000F1047" w:rsidRPr="00CF2913" w:rsidRDefault="00474EB4">
            <w:pPr>
              <w:jc w:val="center"/>
              <w:rPr>
                <w:sz w:val="24"/>
                <w:szCs w:val="24"/>
              </w:rPr>
            </w:pPr>
            <w:r w:rsidRPr="00CF2913">
              <w:rPr>
                <w:sz w:val="24"/>
                <w:szCs w:val="24"/>
              </w:rPr>
              <w:t>&lt; 90%</w:t>
            </w:r>
          </w:p>
        </w:tc>
      </w:tr>
      <w:tr w:rsidR="000F1047" w:rsidRPr="00CF2913" w14:paraId="07779BBF" w14:textId="77777777">
        <w:trPr>
          <w:jc w:val="center"/>
        </w:trPr>
        <w:tc>
          <w:tcPr>
            <w:tcW w:w="3154" w:type="dxa"/>
            <w:vAlign w:val="center"/>
          </w:tcPr>
          <w:p w14:paraId="2619F825" w14:textId="77777777" w:rsidR="000F1047" w:rsidRPr="00CF2913" w:rsidRDefault="00474EB4">
            <w:pPr>
              <w:jc w:val="center"/>
              <w:rPr>
                <w:sz w:val="24"/>
                <w:szCs w:val="24"/>
              </w:rPr>
            </w:pPr>
            <w:r w:rsidRPr="00CF2913">
              <w:rPr>
                <w:sz w:val="24"/>
                <w:szCs w:val="24"/>
              </w:rPr>
              <w:t>Intercity (100–500 km)</w:t>
            </w:r>
          </w:p>
        </w:tc>
        <w:tc>
          <w:tcPr>
            <w:tcW w:w="3154" w:type="dxa"/>
            <w:vAlign w:val="center"/>
          </w:tcPr>
          <w:p w14:paraId="4D517424" w14:textId="77777777" w:rsidR="000F1047" w:rsidRPr="00CF2913" w:rsidRDefault="00474EB4">
            <w:pPr>
              <w:jc w:val="center"/>
              <w:rPr>
                <w:sz w:val="24"/>
                <w:szCs w:val="24"/>
              </w:rPr>
            </w:pPr>
            <w:r w:rsidRPr="00CF2913">
              <w:rPr>
                <w:sz w:val="24"/>
                <w:szCs w:val="24"/>
              </w:rPr>
              <w:t>≥ 90%</w:t>
            </w:r>
          </w:p>
        </w:tc>
        <w:tc>
          <w:tcPr>
            <w:tcW w:w="3154" w:type="dxa"/>
            <w:vAlign w:val="center"/>
          </w:tcPr>
          <w:p w14:paraId="48E1549B" w14:textId="77777777" w:rsidR="000F1047" w:rsidRPr="00CF2913" w:rsidRDefault="00474EB4">
            <w:pPr>
              <w:jc w:val="center"/>
              <w:rPr>
                <w:sz w:val="24"/>
                <w:szCs w:val="24"/>
              </w:rPr>
            </w:pPr>
            <w:r w:rsidRPr="00CF2913">
              <w:rPr>
                <w:sz w:val="24"/>
                <w:szCs w:val="24"/>
              </w:rPr>
              <w:t>&lt; 85%</w:t>
            </w:r>
          </w:p>
        </w:tc>
      </w:tr>
      <w:tr w:rsidR="000F1047" w:rsidRPr="00CF2913" w14:paraId="3D17316F" w14:textId="77777777">
        <w:trPr>
          <w:jc w:val="center"/>
        </w:trPr>
        <w:tc>
          <w:tcPr>
            <w:tcW w:w="3154" w:type="dxa"/>
            <w:vAlign w:val="center"/>
          </w:tcPr>
          <w:p w14:paraId="129EB546" w14:textId="77777777" w:rsidR="000F1047" w:rsidRPr="00CF2913" w:rsidRDefault="00474EB4">
            <w:pPr>
              <w:jc w:val="center"/>
              <w:rPr>
                <w:sz w:val="24"/>
                <w:szCs w:val="24"/>
              </w:rPr>
            </w:pPr>
            <w:r w:rsidRPr="00CF2913">
              <w:rPr>
                <w:sz w:val="24"/>
                <w:szCs w:val="24"/>
              </w:rPr>
              <w:t>Long-haul (&gt; 500 km)</w:t>
            </w:r>
          </w:p>
        </w:tc>
        <w:tc>
          <w:tcPr>
            <w:tcW w:w="3154" w:type="dxa"/>
            <w:vAlign w:val="center"/>
          </w:tcPr>
          <w:p w14:paraId="6D9CEB76" w14:textId="77777777" w:rsidR="000F1047" w:rsidRPr="00CF2913" w:rsidRDefault="00474EB4">
            <w:pPr>
              <w:jc w:val="center"/>
              <w:rPr>
                <w:sz w:val="24"/>
                <w:szCs w:val="24"/>
              </w:rPr>
            </w:pPr>
            <w:r w:rsidRPr="00CF2913">
              <w:rPr>
                <w:sz w:val="24"/>
                <w:szCs w:val="24"/>
              </w:rPr>
              <w:t>≥ 85%</w:t>
            </w:r>
          </w:p>
        </w:tc>
        <w:tc>
          <w:tcPr>
            <w:tcW w:w="3154" w:type="dxa"/>
            <w:vAlign w:val="center"/>
          </w:tcPr>
          <w:p w14:paraId="3801EE13" w14:textId="77777777" w:rsidR="000F1047" w:rsidRPr="00CF2913" w:rsidRDefault="00474EB4">
            <w:pPr>
              <w:jc w:val="center"/>
              <w:rPr>
                <w:sz w:val="24"/>
                <w:szCs w:val="24"/>
              </w:rPr>
            </w:pPr>
            <w:r w:rsidRPr="00CF2913">
              <w:rPr>
                <w:sz w:val="24"/>
                <w:szCs w:val="24"/>
              </w:rPr>
              <w:t>&lt; 80%</w:t>
            </w:r>
          </w:p>
        </w:tc>
      </w:tr>
    </w:tbl>
    <w:p w14:paraId="3DD043B2" w14:textId="77777777" w:rsidR="000F1047" w:rsidRPr="00CF2913" w:rsidRDefault="000F1047">
      <w:pPr>
        <w:spacing w:after="20"/>
        <w:rPr>
          <w:sz w:val="24"/>
          <w:szCs w:val="24"/>
        </w:rPr>
      </w:pPr>
    </w:p>
    <w:p w14:paraId="79C1CB5E" w14:textId="77777777" w:rsidR="000F1047" w:rsidRPr="00CF2913" w:rsidRDefault="00474EB4">
      <w:pPr>
        <w:pStyle w:val="Heading2"/>
        <w:spacing w:before="100" w:after="140"/>
        <w:rPr>
          <w:sz w:val="24"/>
          <w:szCs w:val="24"/>
        </w:rPr>
      </w:pPr>
      <w:r w:rsidRPr="00CF2913">
        <w:rPr>
          <w:sz w:val="24"/>
          <w:szCs w:val="24"/>
        </w:rPr>
        <w:t>Appendix F – Glossary of Terms</w:t>
      </w:r>
    </w:p>
    <w:tbl>
      <w:tblPr>
        <w:tblStyle w:val="TableGrid"/>
        <w:tblW w:w="0" w:type="auto"/>
        <w:jc w:val="center"/>
        <w:tblLook w:val="04A0" w:firstRow="1" w:lastRow="0" w:firstColumn="1" w:lastColumn="0" w:noHBand="0" w:noVBand="1"/>
      </w:tblPr>
      <w:tblGrid>
        <w:gridCol w:w="4730"/>
        <w:gridCol w:w="4730"/>
      </w:tblGrid>
      <w:tr w:rsidR="000F1047" w:rsidRPr="00CF2913" w14:paraId="2B32860D" w14:textId="77777777">
        <w:trPr>
          <w:jc w:val="center"/>
        </w:trPr>
        <w:tc>
          <w:tcPr>
            <w:tcW w:w="4730" w:type="dxa"/>
            <w:shd w:val="clear" w:color="auto" w:fill="D9E1F2"/>
            <w:vAlign w:val="center"/>
          </w:tcPr>
          <w:p w14:paraId="1AA3CED6" w14:textId="77777777" w:rsidR="000F1047" w:rsidRPr="00CF2913" w:rsidRDefault="00474EB4">
            <w:pPr>
              <w:jc w:val="center"/>
              <w:rPr>
                <w:sz w:val="24"/>
                <w:szCs w:val="24"/>
              </w:rPr>
            </w:pPr>
            <w:r w:rsidRPr="00CF2913">
              <w:rPr>
                <w:b/>
                <w:sz w:val="24"/>
                <w:szCs w:val="24"/>
              </w:rPr>
              <w:t>Term</w:t>
            </w:r>
          </w:p>
        </w:tc>
        <w:tc>
          <w:tcPr>
            <w:tcW w:w="4730" w:type="dxa"/>
            <w:shd w:val="clear" w:color="auto" w:fill="D9E1F2"/>
            <w:vAlign w:val="center"/>
          </w:tcPr>
          <w:p w14:paraId="19429A9F" w14:textId="77777777" w:rsidR="000F1047" w:rsidRPr="00CF2913" w:rsidRDefault="00474EB4">
            <w:pPr>
              <w:jc w:val="center"/>
              <w:rPr>
                <w:sz w:val="24"/>
                <w:szCs w:val="24"/>
              </w:rPr>
            </w:pPr>
            <w:r w:rsidRPr="00CF2913">
              <w:rPr>
                <w:b/>
                <w:sz w:val="24"/>
                <w:szCs w:val="24"/>
              </w:rPr>
              <w:t>Meaning</w:t>
            </w:r>
          </w:p>
        </w:tc>
      </w:tr>
      <w:tr w:rsidR="000F1047" w:rsidRPr="00CF2913" w14:paraId="1A21D478" w14:textId="77777777">
        <w:trPr>
          <w:jc w:val="center"/>
        </w:trPr>
        <w:tc>
          <w:tcPr>
            <w:tcW w:w="4730" w:type="dxa"/>
            <w:vAlign w:val="center"/>
          </w:tcPr>
          <w:p w14:paraId="4C4D74B8" w14:textId="77777777" w:rsidR="000F1047" w:rsidRPr="00CF2913" w:rsidRDefault="00474EB4">
            <w:pPr>
              <w:jc w:val="center"/>
              <w:rPr>
                <w:sz w:val="24"/>
                <w:szCs w:val="24"/>
              </w:rPr>
            </w:pPr>
            <w:r w:rsidRPr="00CF2913">
              <w:rPr>
                <w:sz w:val="24"/>
                <w:szCs w:val="24"/>
              </w:rPr>
              <w:t>Node</w:t>
            </w:r>
          </w:p>
        </w:tc>
        <w:tc>
          <w:tcPr>
            <w:tcW w:w="4730" w:type="dxa"/>
            <w:vAlign w:val="center"/>
          </w:tcPr>
          <w:p w14:paraId="52838212" w14:textId="77777777" w:rsidR="000F1047" w:rsidRPr="00CF2913" w:rsidRDefault="00474EB4">
            <w:pPr>
              <w:jc w:val="center"/>
              <w:rPr>
                <w:sz w:val="24"/>
                <w:szCs w:val="24"/>
              </w:rPr>
            </w:pPr>
            <w:r w:rsidRPr="00CF2913">
              <w:rPr>
                <w:sz w:val="24"/>
                <w:szCs w:val="24"/>
              </w:rPr>
              <w:t>A location in the network graph — a warehouse, hub, or delivery point</w:t>
            </w:r>
          </w:p>
        </w:tc>
      </w:tr>
      <w:tr w:rsidR="000F1047" w:rsidRPr="00CF2913" w14:paraId="35CFC99E" w14:textId="77777777">
        <w:trPr>
          <w:jc w:val="center"/>
        </w:trPr>
        <w:tc>
          <w:tcPr>
            <w:tcW w:w="4730" w:type="dxa"/>
            <w:vAlign w:val="center"/>
          </w:tcPr>
          <w:p w14:paraId="1EE0B099" w14:textId="77777777" w:rsidR="000F1047" w:rsidRPr="00CF2913" w:rsidRDefault="00474EB4">
            <w:pPr>
              <w:jc w:val="center"/>
              <w:rPr>
                <w:sz w:val="24"/>
                <w:szCs w:val="24"/>
              </w:rPr>
            </w:pPr>
            <w:r w:rsidRPr="00CF2913">
              <w:rPr>
                <w:sz w:val="24"/>
                <w:szCs w:val="24"/>
              </w:rPr>
              <w:t>Edge</w:t>
            </w:r>
          </w:p>
        </w:tc>
        <w:tc>
          <w:tcPr>
            <w:tcW w:w="4730" w:type="dxa"/>
            <w:vAlign w:val="center"/>
          </w:tcPr>
          <w:p w14:paraId="2CE3AF7B" w14:textId="77777777" w:rsidR="000F1047" w:rsidRPr="00CF2913" w:rsidRDefault="00474EB4">
            <w:pPr>
              <w:jc w:val="center"/>
              <w:rPr>
                <w:sz w:val="24"/>
                <w:szCs w:val="24"/>
              </w:rPr>
            </w:pPr>
            <w:r w:rsidRPr="00CF2913">
              <w:rPr>
                <w:sz w:val="24"/>
                <w:szCs w:val="24"/>
              </w:rPr>
              <w:t>A route connecting two nodes, weighted by distance and/or transit time</w:t>
            </w:r>
          </w:p>
        </w:tc>
      </w:tr>
      <w:tr w:rsidR="000F1047" w:rsidRPr="00CF2913" w14:paraId="69F054E7" w14:textId="77777777">
        <w:trPr>
          <w:jc w:val="center"/>
        </w:trPr>
        <w:tc>
          <w:tcPr>
            <w:tcW w:w="4730" w:type="dxa"/>
            <w:vAlign w:val="center"/>
          </w:tcPr>
          <w:p w14:paraId="7F767442" w14:textId="77777777" w:rsidR="000F1047" w:rsidRPr="00CF2913" w:rsidRDefault="00474EB4">
            <w:pPr>
              <w:jc w:val="center"/>
              <w:rPr>
                <w:sz w:val="24"/>
                <w:szCs w:val="24"/>
              </w:rPr>
            </w:pPr>
            <w:r w:rsidRPr="00CF2913">
              <w:rPr>
                <w:sz w:val="24"/>
                <w:szCs w:val="24"/>
              </w:rPr>
              <w:t>Hub</w:t>
            </w:r>
          </w:p>
        </w:tc>
        <w:tc>
          <w:tcPr>
            <w:tcW w:w="4730" w:type="dxa"/>
            <w:vAlign w:val="center"/>
          </w:tcPr>
          <w:p w14:paraId="7E56FB36" w14:textId="77777777" w:rsidR="000F1047" w:rsidRPr="00CF2913" w:rsidRDefault="00474EB4">
            <w:pPr>
              <w:jc w:val="center"/>
              <w:rPr>
                <w:sz w:val="24"/>
                <w:szCs w:val="24"/>
              </w:rPr>
            </w:pPr>
            <w:r w:rsidRPr="00CF2913">
              <w:rPr>
                <w:sz w:val="24"/>
                <w:szCs w:val="24"/>
              </w:rPr>
              <w:t>An intermediate consolidation/transfer point between warehouses and delivery points</w:t>
            </w:r>
          </w:p>
        </w:tc>
      </w:tr>
      <w:tr w:rsidR="000F1047" w:rsidRPr="00CF2913" w14:paraId="3099FDB7" w14:textId="77777777">
        <w:trPr>
          <w:jc w:val="center"/>
        </w:trPr>
        <w:tc>
          <w:tcPr>
            <w:tcW w:w="4730" w:type="dxa"/>
            <w:vAlign w:val="center"/>
          </w:tcPr>
          <w:p w14:paraId="43F61FB9" w14:textId="77777777" w:rsidR="000F1047" w:rsidRPr="00CF2913" w:rsidRDefault="00474EB4">
            <w:pPr>
              <w:jc w:val="center"/>
              <w:rPr>
                <w:sz w:val="24"/>
                <w:szCs w:val="24"/>
              </w:rPr>
            </w:pPr>
            <w:r w:rsidRPr="00CF2913">
              <w:rPr>
                <w:sz w:val="24"/>
                <w:szCs w:val="24"/>
              </w:rPr>
              <w:t>Dwell Time</w:t>
            </w:r>
          </w:p>
        </w:tc>
        <w:tc>
          <w:tcPr>
            <w:tcW w:w="4730" w:type="dxa"/>
            <w:vAlign w:val="center"/>
          </w:tcPr>
          <w:p w14:paraId="542BD512" w14:textId="77777777" w:rsidR="000F1047" w:rsidRPr="00CF2913" w:rsidRDefault="00474EB4">
            <w:pPr>
              <w:jc w:val="center"/>
              <w:rPr>
                <w:sz w:val="24"/>
                <w:szCs w:val="24"/>
              </w:rPr>
            </w:pPr>
            <w:r w:rsidRPr="00CF2913">
              <w:rPr>
                <w:sz w:val="24"/>
                <w:szCs w:val="24"/>
              </w:rPr>
              <w:t>Time a shipment spends sitting at a warehouse or hub before onward movement</w:t>
            </w:r>
          </w:p>
        </w:tc>
      </w:tr>
      <w:tr w:rsidR="000F1047" w:rsidRPr="00CF2913" w14:paraId="0C91F2B4" w14:textId="77777777">
        <w:trPr>
          <w:jc w:val="center"/>
        </w:trPr>
        <w:tc>
          <w:tcPr>
            <w:tcW w:w="4730" w:type="dxa"/>
            <w:vAlign w:val="center"/>
          </w:tcPr>
          <w:p w14:paraId="1EA717B8" w14:textId="77777777" w:rsidR="000F1047" w:rsidRPr="00CF2913" w:rsidRDefault="00474EB4">
            <w:pPr>
              <w:jc w:val="center"/>
              <w:rPr>
                <w:sz w:val="24"/>
                <w:szCs w:val="24"/>
              </w:rPr>
            </w:pPr>
            <w:r w:rsidRPr="00CF2913">
              <w:rPr>
                <w:sz w:val="24"/>
                <w:szCs w:val="24"/>
              </w:rPr>
              <w:t>SLA</w:t>
            </w:r>
          </w:p>
        </w:tc>
        <w:tc>
          <w:tcPr>
            <w:tcW w:w="4730" w:type="dxa"/>
            <w:vAlign w:val="center"/>
          </w:tcPr>
          <w:p w14:paraId="0B45B734" w14:textId="77777777" w:rsidR="000F1047" w:rsidRPr="00CF2913" w:rsidRDefault="00474EB4">
            <w:pPr>
              <w:jc w:val="center"/>
              <w:rPr>
                <w:sz w:val="24"/>
                <w:szCs w:val="24"/>
              </w:rPr>
            </w:pPr>
            <w:r w:rsidRPr="00CF2913">
              <w:rPr>
                <w:sz w:val="24"/>
                <w:szCs w:val="24"/>
              </w:rPr>
              <w:t>Service Level Agreement — the promised delivery time/performance commitment</w:t>
            </w:r>
          </w:p>
        </w:tc>
      </w:tr>
    </w:tbl>
    <w:p w14:paraId="56188854" w14:textId="77777777" w:rsidR="000F1047" w:rsidRPr="00CF2913" w:rsidRDefault="000F1047">
      <w:pPr>
        <w:spacing w:after="20"/>
        <w:rPr>
          <w:sz w:val="24"/>
          <w:szCs w:val="24"/>
        </w:rPr>
      </w:pPr>
    </w:p>
    <w:p w14:paraId="4C9D17E6" w14:textId="4409407A" w:rsidR="000F1047" w:rsidRPr="00CF2913" w:rsidRDefault="000F1047">
      <w:pPr>
        <w:spacing w:after="60" w:line="259" w:lineRule="auto"/>
        <w:rPr>
          <w:sz w:val="24"/>
          <w:szCs w:val="24"/>
          <w:lang w:val="en-IN"/>
        </w:rPr>
      </w:pPr>
    </w:p>
    <w:sectPr w:rsidR="000F1047" w:rsidRPr="00CF2913" w:rsidSect="00034616">
      <w:footerReference w:type="default" r:id="rId12"/>
      <w:pgSz w:w="11909" w:h="16834"/>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94728" w14:textId="77777777" w:rsidR="004A2F40" w:rsidRDefault="004A2F40">
      <w:pPr>
        <w:spacing w:after="0" w:line="240" w:lineRule="auto"/>
      </w:pPr>
      <w:r>
        <w:separator/>
      </w:r>
    </w:p>
  </w:endnote>
  <w:endnote w:type="continuationSeparator" w:id="0">
    <w:p w14:paraId="6C97FDA0" w14:textId="77777777" w:rsidR="004A2F40" w:rsidRDefault="004A2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4A6DB" w14:textId="27CBD83C" w:rsidR="000F1047" w:rsidRDefault="00474EB4">
    <w:pPr>
      <w:pStyle w:val="Footer"/>
      <w:jc w:val="center"/>
    </w:pPr>
    <w:r>
      <w:fldChar w:fldCharType="begin"/>
    </w:r>
    <w:r>
      <w:instrText>PAGE</w:instrText>
    </w:r>
    <w:r>
      <w:fldChar w:fldCharType="separate"/>
    </w:r>
    <w:r w:rsidR="004148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D8CC2" w14:textId="77777777" w:rsidR="004A2F40" w:rsidRDefault="004A2F40">
      <w:pPr>
        <w:spacing w:after="0" w:line="240" w:lineRule="auto"/>
      </w:pPr>
      <w:r>
        <w:separator/>
      </w:r>
    </w:p>
  </w:footnote>
  <w:footnote w:type="continuationSeparator" w:id="0">
    <w:p w14:paraId="0CBDA255" w14:textId="77777777" w:rsidR="004A2F40" w:rsidRDefault="004A2F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3B59FE"/>
    <w:multiLevelType w:val="hybridMultilevel"/>
    <w:tmpl w:val="661499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8831894">
    <w:abstractNumId w:val="8"/>
  </w:num>
  <w:num w:numId="2" w16cid:durableId="845707760">
    <w:abstractNumId w:val="6"/>
  </w:num>
  <w:num w:numId="3" w16cid:durableId="1302346183">
    <w:abstractNumId w:val="5"/>
  </w:num>
  <w:num w:numId="4" w16cid:durableId="460657164">
    <w:abstractNumId w:val="4"/>
  </w:num>
  <w:num w:numId="5" w16cid:durableId="1936009046">
    <w:abstractNumId w:val="7"/>
  </w:num>
  <w:num w:numId="6" w16cid:durableId="1058553368">
    <w:abstractNumId w:val="3"/>
  </w:num>
  <w:num w:numId="7" w16cid:durableId="1847477953">
    <w:abstractNumId w:val="2"/>
  </w:num>
  <w:num w:numId="8" w16cid:durableId="1424961016">
    <w:abstractNumId w:val="1"/>
  </w:num>
  <w:num w:numId="9" w16cid:durableId="405110384">
    <w:abstractNumId w:val="0"/>
  </w:num>
  <w:num w:numId="10" w16cid:durableId="13326342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047"/>
    <w:rsid w:val="0015074B"/>
    <w:rsid w:val="00212DC3"/>
    <w:rsid w:val="0029639D"/>
    <w:rsid w:val="00326F90"/>
    <w:rsid w:val="00372222"/>
    <w:rsid w:val="003B4546"/>
    <w:rsid w:val="0041488A"/>
    <w:rsid w:val="00474EB4"/>
    <w:rsid w:val="004A2F40"/>
    <w:rsid w:val="006E1714"/>
    <w:rsid w:val="00724071"/>
    <w:rsid w:val="007907FE"/>
    <w:rsid w:val="00856D97"/>
    <w:rsid w:val="00882A1D"/>
    <w:rsid w:val="00904CE5"/>
    <w:rsid w:val="00AA1D8D"/>
    <w:rsid w:val="00B47730"/>
    <w:rsid w:val="00B52AE0"/>
    <w:rsid w:val="00C33BF0"/>
    <w:rsid w:val="00C90A25"/>
    <w:rsid w:val="00CB0664"/>
    <w:rsid w:val="00CE7B76"/>
    <w:rsid w:val="00CF0A1A"/>
    <w:rsid w:val="00CF2913"/>
    <w:rsid w:val="00D63A82"/>
    <w:rsid w:val="00D73DD5"/>
    <w:rsid w:val="00E54983"/>
    <w:rsid w:val="00F772D5"/>
    <w:rsid w:val="00F854D6"/>
    <w:rsid w:val="00F92961"/>
    <w:rsid w:val="00FC03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EDACAAB-AD71-45AB-9351-0A77ED35E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24</Pages>
  <Words>4538</Words>
  <Characters>25867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soma</cp:lastModifiedBy>
  <cp:revision>22</cp:revision>
  <dcterms:created xsi:type="dcterms:W3CDTF">2013-12-23T23:15:00Z</dcterms:created>
  <dcterms:modified xsi:type="dcterms:W3CDTF">2026-09-02T16:21:00Z</dcterms:modified>
  <cp:category/>
</cp:coreProperties>
</file>