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Definição das personas + Público alvo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rt7bg56w7nm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Persona 1 —  Aluno recém chegado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Perfil:</w:t>
      </w:r>
      <w:r w:rsidDel="00000000" w:rsidR="00000000" w:rsidRPr="00000000">
        <w:rPr>
          <w:sz w:val="26"/>
          <w:szCs w:val="26"/>
          <w:rtl w:val="0"/>
        </w:rPr>
        <w:t xml:space="preserve"> aluno do 1º ou 2º período, ainda sem repertório de referências no campus.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Comportamento:</w:t>
      </w:r>
      <w:r w:rsidDel="00000000" w:rsidR="00000000" w:rsidRPr="00000000">
        <w:rPr>
          <w:sz w:val="26"/>
          <w:szCs w:val="26"/>
          <w:rtl w:val="0"/>
        </w:rPr>
        <w:t xml:space="preserve"> quando não sabe onde é a sala, pergunta a amigos ou a algum veterano, raramente busca informação sozinho em mapas ou no site da PUC. Depende muito de outras pessoas para encontrar suas salas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Frustrações:</w:t>
      </w:r>
      <w:r w:rsidDel="00000000" w:rsidR="00000000" w:rsidRPr="00000000">
        <w:rPr>
          <w:sz w:val="26"/>
          <w:szCs w:val="26"/>
          <w:rtl w:val="0"/>
        </w:rPr>
        <w:t xml:space="preserve"> não entende a lógica da numeração das salas (por exemplo, não sabia que a letra que antecede o número indica o prédio), se perde em prédios maiores e fica sem saber o que fazer quando uma sala é trocada de última hora sem aviso já perdeu ou quase perdeu compromissos por isso.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ele precisa:</w:t>
      </w:r>
      <w:r w:rsidDel="00000000" w:rsidR="00000000" w:rsidRPr="00000000">
        <w:rPr>
          <w:sz w:val="26"/>
          <w:szCs w:val="26"/>
          <w:rtl w:val="0"/>
        </w:rPr>
        <w:t xml:space="preserve"> sinalização física simples e visual, pontos de referência (não só números), e algum tipo de aviso antecipado quando algo muda.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fuynmfsu8f9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Persona 2 — O Veterano Ocasionalmente Perdido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Perfil:</w:t>
      </w:r>
      <w:r w:rsidDel="00000000" w:rsidR="00000000" w:rsidRPr="00000000">
        <w:rPr>
          <w:sz w:val="26"/>
          <w:szCs w:val="26"/>
          <w:rtl w:val="0"/>
        </w:rPr>
        <w:t xml:space="preserve"> aluno de período mais avançado (5º ao 7º), já com domínio da rotina do próprio curso.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Comportamento:</w:t>
      </w:r>
      <w:r w:rsidDel="00000000" w:rsidR="00000000" w:rsidRPr="00000000">
        <w:rPr>
          <w:sz w:val="26"/>
          <w:szCs w:val="26"/>
          <w:rtl w:val="0"/>
        </w:rPr>
        <w:t xml:space="preserve"> no dia a dia não tem dificuldade,já decorou os prédios e salas que frequenta e até gosta da lógica de numeração (letra do prédio, primeiro dígito indicando o andar). O problema aparece quando precisa ir a um lugar fora da sua rotina.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Frustrações:</w:t>
      </w:r>
      <w:r w:rsidDel="00000000" w:rsidR="00000000" w:rsidRPr="00000000">
        <w:rPr>
          <w:sz w:val="26"/>
          <w:szCs w:val="26"/>
          <w:rtl w:val="0"/>
        </w:rPr>
        <w:t xml:space="preserve"> se perde em prédios ou setores que não frequenta normalmente (salas dentro dos departamentos), tem dificuldade específica para achar auditórios em eventos pontuais (provas, palestras), e sente falta de sinalização dentro de departamentos, onde a lógica de numeração que ele domina simplesmente não se aplica.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ele precisa:</w:t>
      </w:r>
      <w:r w:rsidDel="00000000" w:rsidR="00000000" w:rsidRPr="00000000">
        <w:rPr>
          <w:sz w:val="26"/>
          <w:szCs w:val="26"/>
          <w:rtl w:val="0"/>
        </w:rPr>
        <w:t xml:space="preserve"> uma ferramenta rápida de consulta (mapa digital/app) para situações pontuais, já que ele não precisa de ajuda no dia a dia, só nas exceções.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qq19cmlu2zt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Definição do Público-Alvo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público-alvo do projeto é o corpo discente da PUC-Rio de forma geral, já que a dificuldade de localização aparece em alunos de cursos e períodos variados (Psicologia, Engenharia de Produção, Computação, Direito, Neurociências, História, do 1º ao 7º período), o que mostra que o problema não é exclusivo de um curso específico. O fator que mais define quem sofre com isso não é bem o período do aluno, mas sim a familiaridade com o espaço: calouros, que ainda não construíram nenhum repertório do campus, e veteranos que precisam circular por prédios ou departamentos fora da sua rotina, enfrentam a mesma dificuldade. Essa necessidade fica ainda mais evidente em situações específicas, como salas dentro de departamentos, auditórios, eventos pontuais e trocas de sala de última hora.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