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8B972" w14:textId="77777777" w:rsidR="007D022A" w:rsidRDefault="00CB79A8" w:rsidP="007D022A">
      <w:pPr>
        <w:pStyle w:val="a7"/>
        <w:numPr>
          <w:ilvl w:val="0"/>
          <w:numId w:val="8"/>
        </w:numPr>
        <w:spacing w:after="0"/>
        <w:jc w:val="both"/>
        <w:outlineLvl w:val="0"/>
        <w:rPr>
          <w:rFonts w:eastAsia="Times New Roman" w:cs="Times New Roman"/>
          <w:b/>
          <w:bCs/>
          <w:caps/>
          <w:kern w:val="0"/>
          <w:sz w:val="32"/>
          <w:szCs w:val="32"/>
          <w14:ligatures w14:val="none"/>
        </w:rPr>
      </w:pPr>
      <w:bookmarkStart w:id="0" w:name="_Toc222858046"/>
      <w:r w:rsidRPr="007D022A">
        <w:rPr>
          <w:rFonts w:eastAsia="Times New Roman" w:cs="Times New Roman"/>
          <w:b/>
          <w:bCs/>
          <w:caps/>
          <w:kern w:val="0"/>
          <w:sz w:val="32"/>
          <w:szCs w:val="32"/>
          <w14:ligatures w14:val="none"/>
        </w:rPr>
        <w:t>ВЕБ-ПРИЛОЖЕНИЕ</w:t>
      </w:r>
      <w:r w:rsidR="00C75786" w:rsidRPr="007D022A">
        <w:rPr>
          <w:rFonts w:eastAsia="Times New Roman" w:cs="Times New Roman"/>
          <w:b/>
          <w:bCs/>
          <w:caps/>
          <w:kern w:val="0"/>
          <w:sz w:val="32"/>
          <w:szCs w:val="32"/>
          <w14:ligatures w14:val="none"/>
        </w:rPr>
        <w:t> </w:t>
      </w:r>
      <w:r w:rsidRPr="007D022A">
        <w:rPr>
          <w:rFonts w:eastAsia="Times New Roman" w:cs="Times New Roman"/>
          <w:b/>
          <w:bCs/>
          <w:caps/>
          <w:kern w:val="0"/>
          <w:sz w:val="32"/>
          <w:szCs w:val="32"/>
          <w14:ligatures w14:val="none"/>
        </w:rPr>
        <w:t>«СТУДЕНЧЕСКИЙ</w:t>
      </w:r>
      <w:r w:rsidR="007D022A" w:rsidRPr="007D022A">
        <w:rPr>
          <w:rFonts w:eastAsia="Times New Roman" w:cs="Times New Roman"/>
          <w:b/>
          <w:bCs/>
          <w:caps/>
          <w:kern w:val="0"/>
          <w:sz w:val="32"/>
          <w:szCs w:val="32"/>
          <w14:ligatures w14:val="none"/>
        </w:rPr>
        <w:t xml:space="preserve"> </w:t>
      </w:r>
      <w:r w:rsidRPr="007D022A">
        <w:rPr>
          <w:rFonts w:eastAsia="Times New Roman" w:cs="Times New Roman"/>
          <w:b/>
          <w:bCs/>
          <w:caps/>
          <w:kern w:val="0"/>
          <w:sz w:val="32"/>
          <w:szCs w:val="32"/>
          <w14:ligatures w14:val="none"/>
        </w:rPr>
        <w:t>ЛИТЕРАТУРНЫЙ ФОРУМ»</w:t>
      </w:r>
      <w:bookmarkEnd w:id="0"/>
      <w:r w:rsidRPr="007D022A">
        <w:rPr>
          <w:rFonts w:eastAsia="Times New Roman" w:cs="Times New Roman"/>
          <w:b/>
          <w:bCs/>
          <w:caps/>
          <w:kern w:val="0"/>
          <w:sz w:val="32"/>
          <w:szCs w:val="32"/>
          <w14:ligatures w14:val="none"/>
        </w:rPr>
        <w:t xml:space="preserve"> </w:t>
      </w:r>
      <w:bookmarkStart w:id="1" w:name="_Toc134807296"/>
    </w:p>
    <w:p w14:paraId="017FCB8E" w14:textId="77777777" w:rsidR="007D022A" w:rsidRDefault="007D022A" w:rsidP="007D022A">
      <w:pPr>
        <w:spacing w:after="0"/>
        <w:jc w:val="both"/>
        <w:outlineLvl w:val="0"/>
        <w:rPr>
          <w:rFonts w:eastAsia="Calibri" w:cs="Times New Roman"/>
          <w:kern w:val="0"/>
          <w:szCs w:val="28"/>
          <w14:ligatures w14:val="none"/>
        </w:rPr>
      </w:pPr>
    </w:p>
    <w:p w14:paraId="58D44338" w14:textId="2D925413" w:rsidR="00CB79A8" w:rsidRPr="007D022A" w:rsidRDefault="007D022A" w:rsidP="007D022A">
      <w:pPr>
        <w:pStyle w:val="a7"/>
        <w:numPr>
          <w:ilvl w:val="1"/>
          <w:numId w:val="8"/>
        </w:numPr>
        <w:spacing w:after="0"/>
        <w:jc w:val="both"/>
        <w:outlineLvl w:val="0"/>
        <w:rPr>
          <w:rFonts w:eastAsia="Times New Roman" w:cs="Times New Roman"/>
          <w:b/>
          <w:bCs/>
          <w:caps/>
          <w:kern w:val="0"/>
          <w:szCs w:val="28"/>
          <w14:ligatures w14:val="none"/>
        </w:rPr>
      </w:pPr>
      <w:r w:rsidRPr="007D022A">
        <w:rPr>
          <w:rFonts w:eastAsia="Calibri" w:cs="Times New Roman"/>
          <w:b/>
          <w:bCs/>
          <w:kern w:val="0"/>
          <w:szCs w:val="28"/>
          <w14:ligatures w14:val="none"/>
        </w:rPr>
        <w:t xml:space="preserve"> </w:t>
      </w:r>
      <w:r w:rsidR="00CB79A8" w:rsidRPr="007D022A">
        <w:rPr>
          <w:rFonts w:eastAsia="Calibri" w:cs="Times New Roman"/>
          <w:b/>
          <w:bCs/>
          <w:kern w:val="0"/>
          <w:szCs w:val="28"/>
          <w14:ligatures w14:val="none"/>
        </w:rPr>
        <w:t>Анализ предметной области</w:t>
      </w:r>
    </w:p>
    <w:p w14:paraId="6223963B" w14:textId="77777777" w:rsidR="00CB79A8" w:rsidRPr="007D022A" w:rsidRDefault="00CB79A8" w:rsidP="00C75786">
      <w:pPr>
        <w:spacing w:after="0"/>
        <w:ind w:firstLine="709"/>
        <w:contextualSpacing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797015CC" w14:textId="2648EA16" w:rsidR="00FE4924" w:rsidRPr="001B64A5" w:rsidRDefault="00FE4924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D022A">
        <w:rPr>
          <w:rFonts w:eastAsia="Calibri" w:cs="Times New Roman"/>
          <w:kern w:val="0"/>
          <w:szCs w:val="28"/>
          <w14:ligatures w14:val="none"/>
        </w:rPr>
        <w:t>В высших учебных заведениях литературная деятельность представляет собой многогранный процесс, тесно интегрированный в образовательный и культурный контекст. Студенты и преподаватели ежедневно сталкиваются с необходимостью глубокого погружения в литературу: от классических текстов и научных пособий по специальности до современных исследований и художественных произведений. Это включает не только обязательное чтение учебных материалов и первоисточников для семинаров, курсовых и дипломных работ, но и самостоятельный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поиск дополнительной информации для расширения кругозора.</w:t>
      </w:r>
    </w:p>
    <w:p w14:paraId="0C304E7E" w14:textId="3440022E" w:rsidR="001B64A5" w:rsidRPr="001B64A5" w:rsidRDefault="009F463C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Информационное взаимодействие студентов с литературными источниками характеризуется высокой фрагментарностью и отсутствием единой базы знаний.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 Для написания рецензий и обмена мнениями о прочитанных книгах применяются книжные социальные сети, либо общие платформы: социальные сети и мессенджеры. Для поиска рекомендаций студенты обращаются к советам знакомых, тематическим блогам или алгоритмам крупных книжных платформ. Информация о встречах литературного клуба распространяется через объявления в социальных сетях, чаты в мессенджерах или на информационных стендах вуза.</w:t>
      </w:r>
    </w:p>
    <w:p w14:paraId="1B406030" w14:textId="77777777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color w:val="EE0000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На основе проведенного анализа предметной области формируются концептуальные требования к разрабатываемой системе, определяющие общее видение того, какие задачи должна решать платформа.</w:t>
      </w:r>
    </w:p>
    <w:p w14:paraId="728158A3" w14:textId="77777777" w:rsidR="00A26D41" w:rsidRPr="001B64A5" w:rsidRDefault="00A26D41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Функционирование системы обеспечивается созданием личного профиля пользователя через реализованные механизмы регистрации и авторизации. </w:t>
      </w:r>
    </w:p>
    <w:p w14:paraId="735C4347" w14:textId="0763B321" w:rsidR="00CB79A8" w:rsidRPr="001B64A5" w:rsidRDefault="00A26D41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 Публикация рецензий на литературные произведения обеспечивается с использованием формы, включающей оценку по 5-балльной шкале и текст с поддержкой базового форматирования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. </w:t>
      </w:r>
      <w:r w:rsidRPr="001B64A5">
        <w:rPr>
          <w:rFonts w:eastAsia="Calibri" w:cs="Times New Roman"/>
          <w:kern w:val="0"/>
          <w:szCs w:val="28"/>
          <w14:ligatures w14:val="none"/>
        </w:rPr>
        <w:t>Поиск произведений реализуется поисковой строкой с автозаполнением.</w:t>
      </w:r>
    </w:p>
    <w:p w14:paraId="358DF633" w14:textId="6AE70D42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Веб-приложение также подразумевает возможность создания литературных подборок. Для этого </w:t>
      </w:r>
      <w:r w:rsidR="00A26D41" w:rsidRPr="001B64A5">
        <w:rPr>
          <w:rFonts w:eastAsia="Calibri" w:cs="Times New Roman"/>
          <w:kern w:val="0"/>
          <w:szCs w:val="28"/>
          <w14:ligatures w14:val="none"/>
        </w:rPr>
        <w:t>функционирование системы предполагает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интерфейс, позволяющий просматривать обложки и краткую информацию о книгах. </w:t>
      </w:r>
    </w:p>
    <w:p w14:paraId="2ACAE137" w14:textId="77777777" w:rsidR="00A26D41" w:rsidRPr="001B64A5" w:rsidRDefault="00A26D41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 Организация работы литературного клуба обеспечивается модулем управления мероприятиями, где публикуется расписание встреч, предоставляется календарь, напоминания и отметка участия.</w:t>
      </w:r>
    </w:p>
    <w:p w14:paraId="583D918E" w14:textId="77777777" w:rsidR="00A26D41" w:rsidRPr="001B64A5" w:rsidRDefault="00A26D41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Разграничение прав доступа реализуется для категорий пользователей. Пользователи взаимодействуют с системой путем написания рецензий, создания подборок, оценки и комментирования контента других участников, получения персонализированных рекомендаций, просмотра расписания </w:t>
      </w:r>
      <w:r w:rsidRPr="001B64A5">
        <w:rPr>
          <w:rFonts w:eastAsia="Calibri" w:cs="Times New Roman"/>
          <w:kern w:val="0"/>
          <w:szCs w:val="28"/>
          <w14:ligatures w14:val="none"/>
        </w:rPr>
        <w:lastRenderedPageBreak/>
        <w:t>мероприятий и отметки участия. Модераторы обладают расширенными возможностями: модерация рецензий и комментариев, создание и редактирование уведомлений о мероприятиях, управление учетными записями и настройка рекомендательных алгоритмов.</w:t>
      </w:r>
    </w:p>
    <w:p w14:paraId="3D69B77F" w14:textId="517A3484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С точки зрения нефункциональных требований, платформа должна быть доступна с различных устройств, иметь интуитивно понятный интерфейс, обеспечивать стабильную работу при одновременном доступе нескольких десятков пользователей и быстрое время отклика при выполнении основных операций.</w:t>
      </w:r>
    </w:p>
    <w:p w14:paraId="1BB14A79" w14:textId="7E8047CA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На основе сформулированных требований и выявленных информационных потребностей пользователей определяется модульная архитектура разрабатываемой системы [1], обеспечивающая целостное функционирование всех компонентов литературной платформы. Каждый функциональный модуль </w:t>
      </w:r>
      <w:r w:rsidR="00C75786">
        <w:rPr>
          <w:rFonts w:eastAsia="Calibri" w:cs="Times New Roman"/>
          <w:kern w:val="0"/>
          <w:szCs w:val="28"/>
          <w14:ligatures w14:val="none"/>
        </w:rPr>
        <w:t>должен отвечать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за конкретную предметную область и взаимодейств</w:t>
      </w:r>
      <w:r w:rsidR="00C75786">
        <w:rPr>
          <w:rFonts w:eastAsia="Calibri" w:cs="Times New Roman"/>
          <w:kern w:val="0"/>
          <w:szCs w:val="28"/>
          <w14:ligatures w14:val="none"/>
        </w:rPr>
        <w:t>овать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с другими модулями, не затрагивая их реализации. Инфраструктурные сервисы </w:t>
      </w:r>
      <w:r w:rsidR="00C75786">
        <w:rPr>
          <w:rFonts w:eastAsia="Calibri" w:cs="Times New Roman"/>
          <w:kern w:val="0"/>
          <w:szCs w:val="28"/>
          <w14:ligatures w14:val="none"/>
        </w:rPr>
        <w:t>обязаны обеспечить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сквозную функциональность, которая необходима для работы всех модулей.</w:t>
      </w:r>
    </w:p>
    <w:p w14:paraId="7B82B46F" w14:textId="5369AC0D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Ядром системы </w:t>
      </w:r>
      <w:r w:rsidR="00C75786">
        <w:rPr>
          <w:rFonts w:eastAsia="Calibri" w:cs="Times New Roman"/>
          <w:kern w:val="0"/>
          <w:szCs w:val="28"/>
          <w14:ligatures w14:val="none"/>
        </w:rPr>
        <w:t>будет являться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модуль управления пользователями, обеспечивающий авторизацию и регистрацию, управление профилями и разграничение прав доступа на основе ролевой модели. В системе предусмотрено две роли: пользователь и модератор. Модуль взаимодействует со всеми остальными компонентами, поскольку каждый запрос к функционалу зависит от идентификации пользователя. При регистрации пользователь указывает свои персональные данные и получает права доступа. При последующих входах система аутентифицирует пользователя и по запросу передает другим модулям необходимые данные.</w:t>
      </w:r>
    </w:p>
    <w:p w14:paraId="57242CEA" w14:textId="77777777" w:rsidR="00C75786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Модуль работы с книгами обеспеч</w:t>
      </w:r>
      <w:r w:rsidR="00C75786">
        <w:rPr>
          <w:rFonts w:eastAsia="Calibri" w:cs="Times New Roman"/>
          <w:kern w:val="0"/>
          <w:szCs w:val="28"/>
          <w14:ligatures w14:val="none"/>
        </w:rPr>
        <w:t>и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т работу с каталогом (единым хранилищем литературных произведений). </w:t>
      </w:r>
      <w:r w:rsidR="00C75786" w:rsidRPr="00C75786">
        <w:rPr>
          <w:rFonts w:eastAsia="Calibri" w:cs="Times New Roman"/>
          <w:kern w:val="0"/>
          <w:szCs w:val="28"/>
          <w14:ligatures w14:val="none"/>
        </w:rPr>
        <w:t>В нём должна содержаться структурированная информация о книгах. Данный модуль также обязан быть фундаментальным для системы, поскольку должен взаимодействовать с модулями рецензий, подборок и рекомендаций.</w:t>
      </w:r>
    </w:p>
    <w:p w14:paraId="1CB3FA8D" w14:textId="2B96E6E2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Модуль рецензий реализует функциональность для написания, публикации, редактирования и удаления рецензий. Он взаимодействует с модулем работы с книгами для привязки к конкретным произведениями и с модулем управления пользователями для идентификации автора.</w:t>
      </w:r>
    </w:p>
    <w:p w14:paraId="3F9FC066" w14:textId="65C8107C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Модуль подборок </w:t>
      </w:r>
      <w:r w:rsidR="00C75786">
        <w:rPr>
          <w:rFonts w:eastAsia="Calibri" w:cs="Times New Roman"/>
          <w:kern w:val="0"/>
          <w:szCs w:val="28"/>
          <w14:ligatures w14:val="none"/>
        </w:rPr>
        <w:t>позволит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создавать тематические коллекции книг. Подборка представляет собой именованный список литературы, объединенный определенной темой. Модуль позвол</w:t>
      </w:r>
      <w:r w:rsidR="00C75786">
        <w:rPr>
          <w:rFonts w:eastAsia="Calibri" w:cs="Times New Roman"/>
          <w:kern w:val="0"/>
          <w:szCs w:val="28"/>
          <w14:ligatures w14:val="none"/>
        </w:rPr>
        <w:t>и</w:t>
      </w:r>
      <w:r w:rsidRPr="001B64A5">
        <w:rPr>
          <w:rFonts w:eastAsia="Calibri" w:cs="Times New Roman"/>
          <w:kern w:val="0"/>
          <w:szCs w:val="28"/>
          <w14:ligatures w14:val="none"/>
        </w:rPr>
        <w:t>т создавать, публиковать, редактировать и удалять подборки. Как и модуль рецензий, он взаимодействует с модулем работы с книгами и с модулем управления пользователями.</w:t>
      </w:r>
    </w:p>
    <w:p w14:paraId="6EA4E656" w14:textId="0D17FC44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Рекомендательный модуль </w:t>
      </w:r>
      <w:r w:rsidR="00C75786">
        <w:rPr>
          <w:rFonts w:eastAsia="Calibri" w:cs="Times New Roman"/>
          <w:kern w:val="0"/>
          <w:szCs w:val="28"/>
          <w14:ligatures w14:val="none"/>
        </w:rPr>
        <w:t>обеспечит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персонализированный подбор литературы. Он собирает данные из описанных выше модулей и использует гибридный метод машинного обучения для формирования рекомендаций [2]. </w:t>
      </w:r>
    </w:p>
    <w:p w14:paraId="472576EA" w14:textId="3CEE6F93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lastRenderedPageBreak/>
        <w:t xml:space="preserve">Модуль мероприятий </w:t>
      </w:r>
      <w:r w:rsidR="00C75786">
        <w:rPr>
          <w:rFonts w:eastAsia="Calibri" w:cs="Times New Roman"/>
          <w:kern w:val="0"/>
          <w:szCs w:val="28"/>
          <w14:ligatures w14:val="none"/>
        </w:rPr>
        <w:t>должен отвечать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за организацию и информирование пользователей о предстоящих книжных мероприятиях. Он позволяет модератору позволяет создавать события и управлять ими. Пользователь может просматривать информацию о мероприятиях и ставить отметку об участии. Модуль взаимодействует с модулем управления пользователями для привязки к статусу участия.</w:t>
      </w:r>
    </w:p>
    <w:p w14:paraId="034FCAA6" w14:textId="667C44E0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Модуль комментариев </w:t>
      </w:r>
      <w:r w:rsidR="00C75786">
        <w:rPr>
          <w:rFonts w:eastAsia="Calibri" w:cs="Times New Roman"/>
          <w:kern w:val="0"/>
          <w:szCs w:val="28"/>
          <w14:ligatures w14:val="none"/>
        </w:rPr>
        <w:t>позволит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  <w:r w:rsidR="00C75786">
        <w:rPr>
          <w:rFonts w:eastAsia="Calibri" w:cs="Times New Roman"/>
          <w:kern w:val="0"/>
          <w:szCs w:val="28"/>
          <w14:ligatures w14:val="none"/>
        </w:rPr>
        <w:t xml:space="preserve">пользователям платформы взаимодействовать друг с другом 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посредством обсуждения рецензий, подборок и предстоящих мероприятий. Он </w:t>
      </w:r>
      <w:r w:rsidR="00C75786">
        <w:rPr>
          <w:rFonts w:eastAsia="Calibri" w:cs="Times New Roman"/>
          <w:kern w:val="0"/>
          <w:szCs w:val="28"/>
          <w14:ligatures w14:val="none"/>
        </w:rPr>
        <w:t xml:space="preserve">будет 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интегрирован с соответствующими модулями для привязки к контексту. </w:t>
      </w:r>
    </w:p>
    <w:p w14:paraId="271DFB67" w14:textId="22E9293C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Кроме функциональных модулей в веб-приложении </w:t>
      </w:r>
      <w:r w:rsidR="00C75786">
        <w:rPr>
          <w:rFonts w:eastAsia="Calibri" w:cs="Times New Roman"/>
          <w:kern w:val="0"/>
          <w:szCs w:val="28"/>
          <w14:ligatures w14:val="none"/>
        </w:rPr>
        <w:t>будут использованы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инфраструктурные сервисы системы, обеспечивающие сквозную функциональность. Они не имеют собственных бизнес-данных. К таким сервисам относятся сервис поиска и сервис навигации.</w:t>
      </w:r>
    </w:p>
    <w:p w14:paraId="444261A2" w14:textId="77777777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Все функциональные модули и инфрастуктурные сервисы объединены через единую базу данных.</w:t>
      </w:r>
    </w:p>
    <w:p w14:paraId="41A84BB5" w14:textId="77777777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706D4002" w14:textId="12F68CDE" w:rsidR="00CB79A8" w:rsidRPr="007D022A" w:rsidRDefault="00CB79A8" w:rsidP="007D022A">
      <w:pPr>
        <w:pStyle w:val="2"/>
        <w:numPr>
          <w:ilvl w:val="1"/>
          <w:numId w:val="8"/>
        </w:numPr>
        <w:spacing w:line="240" w:lineRule="auto"/>
        <w:rPr>
          <w:rFonts w:eastAsia="Calibri" w:cs="Times New Roman"/>
          <w:kern w:val="0"/>
          <w:szCs w:val="28"/>
          <w14:ligatures w14:val="none"/>
        </w:rPr>
      </w:pPr>
      <w:r w:rsidRPr="007D022A">
        <w:rPr>
          <w:rFonts w:eastAsia="Calibri" w:cs="Times New Roman"/>
          <w:kern w:val="0"/>
          <w:szCs w:val="28"/>
          <w14:ligatures w14:val="none"/>
        </w:rPr>
        <w:t>Аналоги веб-платформ студенческих литературных объединений</w:t>
      </w:r>
    </w:p>
    <w:p w14:paraId="2A3D8417" w14:textId="77777777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b/>
          <w:bCs/>
          <w:kern w:val="0"/>
          <w:szCs w:val="28"/>
          <w14:ligatures w14:val="none"/>
        </w:rPr>
      </w:pPr>
      <w:bookmarkStart w:id="2" w:name="_Hlk216874654"/>
      <w:bookmarkEnd w:id="1"/>
    </w:p>
    <w:p w14:paraId="2065D3BC" w14:textId="17F74799" w:rsidR="00A26D41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Для выявления преимуществ и недостатков существующих решений, а также для обоснования актуальности разработки специализированной платформы для студенческого литературного форума проведен анализ ряда существующих веб-систем и приложений, которые можно рассматривать в качестве аналогов. Анализ проводился по двум категориям: книжные социальные сети, нацеленные на широкую аудиторию</w:t>
      </w:r>
      <w:bookmarkEnd w:id="2"/>
      <w:r w:rsidRPr="001B64A5">
        <w:rPr>
          <w:rFonts w:eastAsia="Calibri" w:cs="Times New Roman"/>
          <w:kern w:val="0"/>
          <w:szCs w:val="28"/>
          <w14:ligatures w14:val="none"/>
        </w:rPr>
        <w:t xml:space="preserve">, и </w:t>
      </w:r>
      <w:r w:rsidR="00A31FA7" w:rsidRPr="001B64A5">
        <w:rPr>
          <w:rFonts w:eastAsia="Calibri" w:cs="Times New Roman"/>
          <w:kern w:val="0"/>
          <w:szCs w:val="28"/>
          <w14:ligatures w14:val="none"/>
        </w:rPr>
        <w:t>локальные университетские информационно-библиотечные системы</w:t>
      </w:r>
      <w:r w:rsidRPr="001B64A5">
        <w:rPr>
          <w:rFonts w:eastAsia="Calibri" w:cs="Times New Roman"/>
          <w:kern w:val="0"/>
          <w:szCs w:val="28"/>
          <w14:ligatures w14:val="none"/>
        </w:rPr>
        <w:t>.</w:t>
      </w:r>
    </w:p>
    <w:p w14:paraId="51CE910F" w14:textId="1FBBA9F1" w:rsidR="00A26D41" w:rsidRPr="001B64A5" w:rsidRDefault="00AB765D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В результате анализа выделены недостатки существующих систем</w:t>
      </w:r>
      <w:r w:rsidR="00A26D41" w:rsidRPr="001B64A5">
        <w:rPr>
          <w:rFonts w:eastAsia="Calibri" w:cs="Times New Roman"/>
          <w:kern w:val="0"/>
          <w:szCs w:val="28"/>
          <w14:ligatures w14:val="none"/>
        </w:rPr>
        <w:t xml:space="preserve">. Крупные книжные социальные сети предоставляют обширный функционал, однако в них не учитывается специфика вуза. Нет возможности интегрировать платформы в учебный процесс и есть сложности с созданием закрытых сообществ. </w:t>
      </w:r>
    </w:p>
    <w:p w14:paraId="177A81B4" w14:textId="23803331" w:rsidR="00A26D41" w:rsidRPr="001B64A5" w:rsidRDefault="00A26D41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Использование социальных сетей и мессенджеров также является более массовым инструментом, который сложно структурировать. Рецензии, созданные подборки, расписания встреч теряются в общем потоке сообщений. Такой формат подходит для личного блога, однако для большой аудитории недостаточно структурирован.</w:t>
      </w:r>
    </w:p>
    <w:p w14:paraId="6853FA83" w14:textId="77777777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Наиболее многочисленной категорией являются глобальные книжные социальные сети, среди которых можно выделить </w:t>
      </w:r>
      <w:proofErr w:type="spellStart"/>
      <w:r w:rsidRPr="001B64A5">
        <w:rPr>
          <w:rFonts w:eastAsia="Calibri" w:cs="Times New Roman"/>
          <w:i/>
          <w:iCs/>
          <w:kern w:val="0"/>
          <w:szCs w:val="28"/>
          <w14:ligatures w14:val="none"/>
        </w:rPr>
        <w:t>Goodreads</w:t>
      </w:r>
      <w:proofErr w:type="spellEnd"/>
      <w:r w:rsidRPr="001B64A5">
        <w:rPr>
          <w:rFonts w:eastAsia="Calibri" w:cs="Times New Roman"/>
          <w:kern w:val="0"/>
          <w:szCs w:val="28"/>
          <w14:ligatures w14:val="none"/>
        </w:rPr>
        <w:t xml:space="preserve">, </w:t>
      </w:r>
      <w:proofErr w:type="spellStart"/>
      <w:r w:rsidRPr="001B64A5">
        <w:rPr>
          <w:rFonts w:eastAsia="Calibri" w:cs="Times New Roman"/>
          <w:i/>
          <w:iCs/>
          <w:kern w:val="0"/>
          <w:szCs w:val="28"/>
          <w14:ligatures w14:val="none"/>
        </w:rPr>
        <w:t>Livelib</w:t>
      </w:r>
      <w:proofErr w:type="spellEnd"/>
      <w:r w:rsidRPr="001B64A5">
        <w:rPr>
          <w:rFonts w:eastAsia="Calibri" w:cs="Times New Roman"/>
          <w:kern w:val="0"/>
          <w:szCs w:val="28"/>
          <w14:ligatures w14:val="none"/>
        </w:rPr>
        <w:t xml:space="preserve">, </w:t>
      </w:r>
      <w:proofErr w:type="spellStart"/>
      <w:r w:rsidRPr="001B64A5">
        <w:rPr>
          <w:rFonts w:eastAsia="Calibri" w:cs="Times New Roman"/>
          <w:i/>
          <w:iCs/>
          <w:kern w:val="0"/>
          <w:szCs w:val="28"/>
          <w14:ligatures w14:val="none"/>
        </w:rPr>
        <w:t>Bookmory</w:t>
      </w:r>
      <w:proofErr w:type="spellEnd"/>
      <w:r w:rsidRPr="001B64A5">
        <w:rPr>
          <w:rFonts w:eastAsia="Calibri" w:cs="Times New Roman"/>
          <w:kern w:val="0"/>
          <w:szCs w:val="28"/>
          <w14:ligatures w14:val="none"/>
        </w:rPr>
        <w:t>, Яндекс Книги, а также узкоспециализированные ресурсы – Библиотека БГУИР и Библиотека БНТУ.</w:t>
      </w:r>
    </w:p>
    <w:p w14:paraId="7D69CCA1" w14:textId="3D7B28B2" w:rsidR="00995312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Goodreads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представляет собой крупнейшую в мире англоязычную платформу для читателей и книжных рекомендаций</w:t>
      </w:r>
      <w:r w:rsidR="001178BD"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[3]. Функциональные возможности данной платформы включают каталогизацию личной библиотеки и отслеживание истории прочтения, написание и чтение рецензий, </w:t>
      </w:r>
      <w:r w:rsidRPr="001B64A5">
        <w:rPr>
          <w:rFonts w:eastAsia="Calibri" w:cs="Times New Roman"/>
          <w:kern w:val="0"/>
          <w:szCs w:val="28"/>
          <w14:ligatures w14:val="none"/>
        </w:rPr>
        <w:lastRenderedPageBreak/>
        <w:t xml:space="preserve">формирование тематических книжных подборок, участие в дискуссионных группах и книжных клубах, а также получение персонализированных рекомендаций на основе анализа прочитанных книг и предпочтений пользователя. </w:t>
      </w:r>
    </w:p>
    <w:p w14:paraId="511B647E" w14:textId="5F23E832" w:rsidR="00C75786" w:rsidRPr="001B64A5" w:rsidRDefault="00C75786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noProof/>
          <w:kern w:val="0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07A8F627" wp14:editId="077B0AD4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4090035" cy="2514600"/>
            <wp:effectExtent l="0" t="0" r="5715" b="0"/>
            <wp:wrapTopAndBottom/>
            <wp:docPr id="2026578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7823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D55D2" w14:textId="21F8C17F" w:rsidR="00995312" w:rsidRPr="001B64A5" w:rsidRDefault="00995312" w:rsidP="00C75786">
      <w:pPr>
        <w:spacing w:after="0"/>
        <w:ind w:firstLine="709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672D09C5" w14:textId="7C19AA65" w:rsidR="00995312" w:rsidRPr="001B64A5" w:rsidRDefault="00995312" w:rsidP="00C75786">
      <w:pPr>
        <w:spacing w:after="0"/>
        <w:ind w:firstLine="709"/>
        <w:jc w:val="center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Рисунок 1 – Платформа «</w:t>
      </w:r>
      <w:r w:rsidRPr="001B64A5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Goo</w:t>
      </w:r>
      <w:r w:rsidR="0082386D" w:rsidRPr="001B64A5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d</w:t>
      </w:r>
      <w:r w:rsidRPr="001B64A5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reads</w:t>
      </w:r>
      <w:r w:rsidRPr="001B64A5">
        <w:rPr>
          <w:rFonts w:eastAsia="Calibri" w:cs="Times New Roman"/>
          <w:kern w:val="0"/>
          <w:szCs w:val="28"/>
          <w14:ligatures w14:val="none"/>
        </w:rPr>
        <w:t>»</w:t>
      </w:r>
    </w:p>
    <w:p w14:paraId="32DB6A7E" w14:textId="77777777" w:rsidR="00995312" w:rsidRPr="001B64A5" w:rsidRDefault="00995312" w:rsidP="00C75786">
      <w:pPr>
        <w:spacing w:after="0"/>
        <w:ind w:firstLine="709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692CBA70" w14:textId="38DC668D" w:rsidR="00995312" w:rsidRPr="001B64A5" w:rsidRDefault="00995312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Достоинства платформы: </w:t>
      </w:r>
    </w:p>
    <w:p w14:paraId="50174093" w14:textId="77777777" w:rsidR="00995312" w:rsidRPr="001B64A5" w:rsidRDefault="00995312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обширн</w:t>
      </w:r>
      <w:r w:rsidRPr="001B64A5">
        <w:rPr>
          <w:rFonts w:eastAsia="Calibri" w:cs="Times New Roman"/>
          <w:kern w:val="0"/>
          <w:szCs w:val="28"/>
          <w14:ligatures w14:val="none"/>
        </w:rPr>
        <w:t>ая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 базу пользователей и книжных изданий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6237FF0A" w14:textId="77777777" w:rsidR="00995312" w:rsidRPr="001B64A5" w:rsidRDefault="00995312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развит</w:t>
      </w:r>
      <w:r w:rsidRPr="001B64A5">
        <w:rPr>
          <w:rFonts w:eastAsia="Calibri" w:cs="Times New Roman"/>
          <w:kern w:val="0"/>
          <w:szCs w:val="28"/>
          <w14:ligatures w14:val="none"/>
        </w:rPr>
        <w:t>ая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 систем</w:t>
      </w:r>
      <w:r w:rsidRPr="001B64A5">
        <w:rPr>
          <w:rFonts w:eastAsia="Calibri" w:cs="Times New Roman"/>
          <w:kern w:val="0"/>
          <w:szCs w:val="28"/>
          <w14:ligatures w14:val="none"/>
        </w:rPr>
        <w:t>а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 алгоритмических рекомендаций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29746A39" w14:textId="5FDB49FD" w:rsidR="00995312" w:rsidRPr="001B64A5" w:rsidRDefault="00995312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наличие разнообразных форм социального взаимодействия вокруг литературы. </w:t>
      </w:r>
    </w:p>
    <w:p w14:paraId="57BB1E9A" w14:textId="77777777" w:rsidR="00995312" w:rsidRPr="001B64A5" w:rsidRDefault="00995312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К н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едостаткам </w:t>
      </w:r>
      <w:r w:rsidRPr="001B64A5">
        <w:rPr>
          <w:rFonts w:eastAsia="Calibri" w:cs="Times New Roman"/>
          <w:kern w:val="0"/>
          <w:szCs w:val="28"/>
          <w14:ligatures w14:val="none"/>
        </w:rPr>
        <w:t>относятся: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3EA2B32D" w14:textId="77777777" w:rsidR="00995312" w:rsidRPr="001B64A5" w:rsidRDefault="00995312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отсутствие поддержки русского языка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57F3666C" w14:textId="42707425" w:rsidR="00995312" w:rsidRPr="001B64A5" w:rsidRDefault="00995312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недостаточная структурированность данных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78BE5E36" w14:textId="27B2EF4E" w:rsidR="00CB79A8" w:rsidRPr="001B64A5" w:rsidRDefault="00995312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ориентация на массового пользователя без учета специфики студенческой аудитории.</w:t>
      </w:r>
    </w:p>
    <w:p w14:paraId="7CE4E322" w14:textId="5C841A8F" w:rsidR="00376B53" w:rsidRPr="001B64A5" w:rsidRDefault="00CB79A8" w:rsidP="00BE655F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1B64A5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Livelib</w:t>
      </w:r>
      <w:proofErr w:type="spellEnd"/>
      <w:r w:rsidR="00995312" w:rsidRPr="001B64A5">
        <w:rPr>
          <w:rFonts w:eastAsia="Calibri" w:cs="Times New Roman"/>
          <w:i/>
          <w:iCs/>
          <w:kern w:val="0"/>
          <w:szCs w:val="28"/>
          <w14:ligatures w14:val="none"/>
        </w:rPr>
        <w:t xml:space="preserve"> </w:t>
      </w:r>
      <w:r w:rsidR="00995312" w:rsidRPr="001B64A5">
        <w:rPr>
          <w:rFonts w:eastAsia="Calibri" w:cs="Times New Roman"/>
          <w:kern w:val="0"/>
          <w:szCs w:val="28"/>
          <w14:ligatures w14:val="none"/>
        </w:rPr>
        <w:t>[4]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– русскоязычный аналог платформы </w:t>
      </w:r>
      <w:r w:rsidRPr="001B64A5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Goodreads</w:t>
      </w:r>
      <w:r w:rsidRPr="001B64A5">
        <w:rPr>
          <w:rFonts w:eastAsia="Calibri" w:cs="Times New Roman"/>
          <w:i/>
          <w:iCs/>
          <w:kern w:val="0"/>
          <w:szCs w:val="28"/>
          <w14:ligatures w14:val="none"/>
        </w:rPr>
        <w:t xml:space="preserve">. </w:t>
      </w:r>
      <w:r w:rsidRPr="001B64A5">
        <w:rPr>
          <w:rFonts w:eastAsia="Calibri" w:cs="Times New Roman"/>
          <w:kern w:val="0"/>
          <w:szCs w:val="28"/>
          <w14:ligatures w14:val="none"/>
        </w:rPr>
        <w:t>Функциональные возможности платформы включают ведение читательских дневников и отслеживание статистики чтения, написание рецензий и постановку оценок книгам, участие в книжных марафонах.</w:t>
      </w:r>
    </w:p>
    <w:p w14:paraId="29F4D520" w14:textId="528DBB28" w:rsidR="00376B53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 Достоинствами </w:t>
      </w:r>
      <w:proofErr w:type="spellStart"/>
      <w:r w:rsidRPr="001B64A5">
        <w:rPr>
          <w:rFonts w:eastAsia="Calibri" w:cs="Times New Roman"/>
          <w:i/>
          <w:iCs/>
          <w:kern w:val="0"/>
          <w:szCs w:val="28"/>
          <w14:ligatures w14:val="none"/>
        </w:rPr>
        <w:t>Livelib</w:t>
      </w:r>
      <w:proofErr w:type="spellEnd"/>
      <w:r w:rsidRPr="001B64A5">
        <w:rPr>
          <w:rFonts w:eastAsia="Calibri" w:cs="Times New Roman"/>
          <w:kern w:val="0"/>
          <w:szCs w:val="28"/>
          <w14:ligatures w14:val="none"/>
        </w:rPr>
        <w:t xml:space="preserve"> являются</w:t>
      </w:r>
      <w:r w:rsidR="00376B53" w:rsidRPr="001B64A5">
        <w:rPr>
          <w:rFonts w:eastAsia="Calibri" w:cs="Times New Roman"/>
          <w:kern w:val="0"/>
          <w:szCs w:val="28"/>
          <w14:ligatures w14:val="none"/>
        </w:rPr>
        <w:t>: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1B8B641E" w14:textId="7ADD9B7D" w:rsidR="00376B53" w:rsidRPr="001B64A5" w:rsidRDefault="00376B5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полноценная русскоязычная локализация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1DDFA085" w14:textId="3AF13601" w:rsidR="00376B53" w:rsidRPr="001B64A5" w:rsidRDefault="00376B5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активное русскоязычное сообщество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782633AE" w14:textId="70F70303" w:rsidR="00376B53" w:rsidRPr="001B64A5" w:rsidRDefault="00376B5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разнообразные игровые и соревновательные механики, повышающие вовлеченность пользователей. </w:t>
      </w:r>
    </w:p>
    <w:p w14:paraId="4C300C98" w14:textId="373F4A8E" w:rsidR="00376B53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Недостатками выступаю</w:t>
      </w:r>
      <w:r w:rsidR="00376B53" w:rsidRPr="001B64A5">
        <w:rPr>
          <w:rFonts w:eastAsia="Calibri" w:cs="Times New Roman"/>
          <w:kern w:val="0"/>
          <w:szCs w:val="28"/>
          <w14:ligatures w14:val="none"/>
        </w:rPr>
        <w:t>т:</w:t>
      </w:r>
    </w:p>
    <w:p w14:paraId="6894276F" w14:textId="752C3EB4" w:rsidR="00376B53" w:rsidRPr="001B64A5" w:rsidRDefault="00376B5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отсутствие персонализированных рекомендаций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3A3129AA" w14:textId="0431D4F5" w:rsidR="00CB79A8" w:rsidRDefault="00376B5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ориентация на массовую аудиторию без привязки к конкретным учебным заведениям.</w:t>
      </w:r>
    </w:p>
    <w:p w14:paraId="6190FD35" w14:textId="50171D25" w:rsidR="00C75786" w:rsidRPr="00BE655F" w:rsidRDefault="00BE655F" w:rsidP="00BE655F">
      <w:pPr>
        <w:spacing w:after="0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noProof/>
          <w:kern w:val="0"/>
          <w:szCs w:val="28"/>
          <w:lang w:val="en-US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072EFCA1" wp14:editId="6F7AC922">
            <wp:simplePos x="0" y="0"/>
            <wp:positionH relativeFrom="margin">
              <wp:align>center</wp:align>
            </wp:positionH>
            <wp:positionV relativeFrom="paragraph">
              <wp:posOffset>162</wp:posOffset>
            </wp:positionV>
            <wp:extent cx="2966085" cy="2550795"/>
            <wp:effectExtent l="0" t="0" r="5715" b="1905"/>
            <wp:wrapTopAndBottom/>
            <wp:docPr id="137983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6102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2550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39882" w14:textId="77777777" w:rsidR="00C75786" w:rsidRPr="001B64A5" w:rsidRDefault="00C75786" w:rsidP="00BE655F">
      <w:pPr>
        <w:spacing w:after="0"/>
        <w:jc w:val="center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Рисунок 2 – Платформа «</w:t>
      </w:r>
      <w:proofErr w:type="spellStart"/>
      <w:r w:rsidRPr="001B64A5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Livelib</w:t>
      </w:r>
      <w:proofErr w:type="spellEnd"/>
      <w:r w:rsidRPr="001B64A5">
        <w:rPr>
          <w:rFonts w:eastAsia="Calibri" w:cs="Times New Roman"/>
          <w:kern w:val="0"/>
          <w:szCs w:val="28"/>
          <w14:ligatures w14:val="none"/>
        </w:rPr>
        <w:t>»</w:t>
      </w:r>
    </w:p>
    <w:p w14:paraId="12FAFC1C" w14:textId="543D60E4" w:rsidR="00C75786" w:rsidRDefault="00C75786" w:rsidP="00BE655F">
      <w:pPr>
        <w:spacing w:after="0"/>
        <w:jc w:val="both"/>
        <w:rPr>
          <w:rFonts w:eastAsia="Calibri" w:cs="Times New Roman"/>
          <w:i/>
          <w:iCs/>
          <w:kern w:val="0"/>
          <w:szCs w:val="28"/>
          <w14:ligatures w14:val="none"/>
        </w:rPr>
      </w:pPr>
    </w:p>
    <w:p w14:paraId="6F6AA9BE" w14:textId="3A357CA8" w:rsidR="00376B53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proofErr w:type="spellStart"/>
      <w:r w:rsidRPr="001B64A5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Bookmory</w:t>
      </w:r>
      <w:proofErr w:type="spellEnd"/>
      <w:r w:rsidRPr="001B64A5">
        <w:rPr>
          <w:rFonts w:eastAsia="Calibri" w:cs="Times New Roman"/>
          <w:i/>
          <w:iCs/>
          <w:kern w:val="0"/>
          <w:szCs w:val="28"/>
          <w14:ligatures w14:val="none"/>
        </w:rPr>
        <w:t xml:space="preserve"> 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является мобильным приложением для операционных систем </w:t>
      </w:r>
      <w:proofErr w:type="spellStart"/>
      <w:r w:rsidRPr="001B64A5">
        <w:rPr>
          <w:rFonts w:eastAsia="Calibri" w:cs="Times New Roman"/>
          <w:i/>
          <w:iCs/>
          <w:kern w:val="0"/>
          <w:szCs w:val="28"/>
          <w14:ligatures w14:val="none"/>
        </w:rPr>
        <w:t>iOS</w:t>
      </w:r>
      <w:proofErr w:type="spellEnd"/>
      <w:r w:rsidRPr="001B64A5">
        <w:rPr>
          <w:rFonts w:eastAsia="Calibri" w:cs="Times New Roman"/>
          <w:kern w:val="0"/>
          <w:szCs w:val="28"/>
          <w14:ligatures w14:val="none"/>
        </w:rPr>
        <w:t xml:space="preserve"> и </w:t>
      </w:r>
      <w:proofErr w:type="spellStart"/>
      <w:r w:rsidRPr="001B64A5">
        <w:rPr>
          <w:rFonts w:eastAsia="Calibri" w:cs="Times New Roman"/>
          <w:i/>
          <w:iCs/>
          <w:kern w:val="0"/>
          <w:szCs w:val="28"/>
          <w14:ligatures w14:val="none"/>
        </w:rPr>
        <w:t>Android</w:t>
      </w:r>
      <w:proofErr w:type="spellEnd"/>
      <w:r w:rsidRPr="001B64A5">
        <w:rPr>
          <w:rFonts w:eastAsia="Calibri" w:cs="Times New Roman"/>
          <w:kern w:val="0"/>
          <w:szCs w:val="28"/>
          <w14:ligatures w14:val="none"/>
        </w:rPr>
        <w:t>, ориентированным на читателей, желающих систематизировать свой читательский опыт</w:t>
      </w:r>
      <w:r w:rsidR="00376B53" w:rsidRPr="001B64A5">
        <w:rPr>
          <w:rFonts w:eastAsia="Calibri" w:cs="Times New Roman"/>
          <w:kern w:val="0"/>
          <w:szCs w:val="28"/>
          <w14:ligatures w14:val="none"/>
        </w:rPr>
        <w:t xml:space="preserve"> [5]</w:t>
      </w:r>
      <w:r w:rsidRPr="001B64A5">
        <w:rPr>
          <w:rFonts w:eastAsia="Calibri" w:cs="Times New Roman"/>
          <w:kern w:val="0"/>
          <w:szCs w:val="28"/>
          <w14:ligatures w14:val="none"/>
        </w:rPr>
        <w:t>. Функциональные возможности приложения включают отслеживание истории чтения с фиксацией дат начала и окончания чтения, визуализацию статистики по прочитанным книгам в виде графиков и диаграмм, создание заметок о книгах и цитат</w:t>
      </w:r>
      <w:r w:rsidR="005E31B5">
        <w:rPr>
          <w:rFonts w:eastAsia="Calibri" w:cs="Times New Roman"/>
          <w:kern w:val="0"/>
          <w:szCs w:val="28"/>
          <w14:ligatures w14:val="none"/>
        </w:rPr>
        <w:t>.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5EF12A5E" w14:textId="1F767758" w:rsidR="00BE655F" w:rsidRPr="001B64A5" w:rsidRDefault="00BE655F" w:rsidP="00BE655F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Достоинствами платформы являются:</w:t>
      </w:r>
    </w:p>
    <w:p w14:paraId="64F33B47" w14:textId="1D9B3A4B" w:rsidR="00BE655F" w:rsidRPr="001B64A5" w:rsidRDefault="00BE655F" w:rsidP="00BE655F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удобный мобильный интерфейс;</w:t>
      </w:r>
    </w:p>
    <w:p w14:paraId="6235F88B" w14:textId="469CC5B6" w:rsidR="00BE655F" w:rsidRPr="001B64A5" w:rsidRDefault="00BE655F" w:rsidP="00BE655F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 красивая визуализация данных; </w:t>
      </w:r>
    </w:p>
    <w:p w14:paraId="4B8CDFF6" w14:textId="5CB65B72" w:rsidR="00BE655F" w:rsidRPr="001B64A5" w:rsidRDefault="00BE655F" w:rsidP="00BE655F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 возможность ведения детальной статистики по различным параметрам. </w:t>
      </w:r>
    </w:p>
    <w:p w14:paraId="7678B6AE" w14:textId="5171AE15" w:rsidR="00BE655F" w:rsidRPr="001B64A5" w:rsidRDefault="00BE655F" w:rsidP="00BE655F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К недостаткам относятся:</w:t>
      </w:r>
    </w:p>
    <w:p w14:paraId="10053B02" w14:textId="40147BD0" w:rsidR="00BE655F" w:rsidRPr="001B64A5" w:rsidRDefault="00BE655F" w:rsidP="00BE655F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полное отсутствие социальных функций;</w:t>
      </w:r>
    </w:p>
    <w:p w14:paraId="33B570B4" w14:textId="146FEB63" w:rsidR="00BE655F" w:rsidRPr="001B64A5" w:rsidRDefault="00BE655F" w:rsidP="00BE655F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невозможность написания и публикации рецензий;</w:t>
      </w:r>
    </w:p>
    <w:p w14:paraId="6E72AD57" w14:textId="0CA8C31C" w:rsidR="00376B53" w:rsidRPr="001B64A5" w:rsidRDefault="005E31B5" w:rsidP="005E31B5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noProof/>
        </w:rPr>
        <w:drawing>
          <wp:anchor distT="0" distB="0" distL="114300" distR="114300" simplePos="0" relativeHeight="251660288" behindDoc="0" locked="0" layoutInCell="1" allowOverlap="1" wp14:anchorId="094E0BFB" wp14:editId="78C095F4">
            <wp:simplePos x="0" y="0"/>
            <wp:positionH relativeFrom="column">
              <wp:posOffset>2907453</wp:posOffset>
            </wp:positionH>
            <wp:positionV relativeFrom="paragraph">
              <wp:posOffset>318770</wp:posOffset>
            </wp:positionV>
            <wp:extent cx="1205230" cy="2437765"/>
            <wp:effectExtent l="0" t="0" r="0" b="635"/>
            <wp:wrapTopAndBottom/>
            <wp:docPr id="2054887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877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64A5">
        <w:rPr>
          <w:noProof/>
        </w:rPr>
        <w:drawing>
          <wp:anchor distT="0" distB="0" distL="114300" distR="114300" simplePos="0" relativeHeight="251659264" behindDoc="0" locked="0" layoutInCell="1" allowOverlap="1" wp14:anchorId="701294D7" wp14:editId="73575764">
            <wp:simplePos x="0" y="0"/>
            <wp:positionH relativeFrom="column">
              <wp:posOffset>1715135</wp:posOffset>
            </wp:positionH>
            <wp:positionV relativeFrom="paragraph">
              <wp:posOffset>320040</wp:posOffset>
            </wp:positionV>
            <wp:extent cx="1200150" cy="2440940"/>
            <wp:effectExtent l="0" t="0" r="0" b="0"/>
            <wp:wrapTopAndBottom/>
            <wp:docPr id="1624460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605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55F" w:rsidRPr="001B64A5">
        <w:rPr>
          <w:rFonts w:eastAsia="Calibri" w:cs="Times New Roman"/>
          <w:kern w:val="0"/>
          <w:szCs w:val="28"/>
          <w14:ligatures w14:val="none"/>
        </w:rPr>
        <w:t>– отсутствие персонализированных рекомендаций</w:t>
      </w:r>
      <w:r>
        <w:rPr>
          <w:rFonts w:eastAsia="Calibri" w:cs="Times New Roman"/>
          <w:kern w:val="0"/>
          <w:szCs w:val="28"/>
          <w14:ligatures w14:val="none"/>
        </w:rPr>
        <w:t>.</w:t>
      </w:r>
    </w:p>
    <w:p w14:paraId="7DD4EC16" w14:textId="77777777" w:rsidR="005E31B5" w:rsidRDefault="005E31B5" w:rsidP="005E31B5">
      <w:pPr>
        <w:spacing w:after="0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2363980" w14:textId="49207929" w:rsidR="00376B53" w:rsidRPr="001B64A5" w:rsidRDefault="00376B53" w:rsidP="005E31B5">
      <w:pPr>
        <w:spacing w:after="0"/>
        <w:jc w:val="center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Рисунок 3 – Мобильное приложение «</w:t>
      </w:r>
      <w:proofErr w:type="spellStart"/>
      <w:r w:rsidRPr="001B64A5">
        <w:rPr>
          <w:rFonts w:eastAsia="Calibri" w:cs="Times New Roman"/>
          <w:i/>
          <w:iCs/>
          <w:kern w:val="0"/>
          <w:szCs w:val="28"/>
          <w:u w:val="single"/>
          <w:lang w:val="en-US"/>
          <w14:ligatures w14:val="none"/>
        </w:rPr>
        <w:t>Bookmory</w:t>
      </w:r>
      <w:proofErr w:type="spellEnd"/>
      <w:r w:rsidRPr="001B64A5">
        <w:rPr>
          <w:rFonts w:eastAsia="Calibri" w:cs="Times New Roman"/>
          <w:kern w:val="0"/>
          <w:szCs w:val="28"/>
          <w14:ligatures w14:val="none"/>
        </w:rPr>
        <w:t>»</w:t>
      </w:r>
    </w:p>
    <w:p w14:paraId="70FF4E51" w14:textId="2CE56E81" w:rsidR="00CC4356" w:rsidRPr="001B64A5" w:rsidRDefault="00CB79A8" w:rsidP="005E31B5">
      <w:pPr>
        <w:spacing w:after="0"/>
        <w:ind w:firstLine="708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lastRenderedPageBreak/>
        <w:t>Яндекс Книги</w:t>
      </w:r>
      <w:r w:rsidR="00D35838" w:rsidRPr="001B64A5">
        <w:rPr>
          <w:rFonts w:eastAsia="Calibri" w:cs="Times New Roman"/>
          <w:kern w:val="0"/>
          <w:szCs w:val="28"/>
          <w14:ligatures w14:val="none"/>
        </w:rPr>
        <w:t xml:space="preserve"> [6]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представляют собой сервис, интегрированный с экосистемой Яндекса и ориентированный на широкую аудиторию русскоязычных пользователей. Функциональные возможности сервиса включают доступ к каталогу книг различных жанров, персонализированные рекомендации на основе анализа предпочтений пользователя, возможность сохранять книги в избранное и формировать списки для чтения, а также интеграцию с другими сервисами Яндекса. </w:t>
      </w:r>
    </w:p>
    <w:p w14:paraId="315BE802" w14:textId="77777777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15942676" w14:textId="46A7F705" w:rsidR="00CC4356" w:rsidRPr="001B64A5" w:rsidRDefault="00CC4356" w:rsidP="00C75786">
      <w:pPr>
        <w:spacing w:after="0"/>
        <w:ind w:firstLine="709"/>
        <w:jc w:val="center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noProof/>
          <w:kern w:val="0"/>
          <w:szCs w:val="28"/>
          <w14:ligatures w14:val="none"/>
        </w:rPr>
        <w:drawing>
          <wp:anchor distT="0" distB="0" distL="114300" distR="114300" simplePos="0" relativeHeight="251662336" behindDoc="0" locked="0" layoutInCell="1" allowOverlap="1" wp14:anchorId="5C36C675" wp14:editId="7BC89F30">
            <wp:simplePos x="0" y="0"/>
            <wp:positionH relativeFrom="margin">
              <wp:align>right</wp:align>
            </wp:positionH>
            <wp:positionV relativeFrom="paragraph">
              <wp:posOffset>49</wp:posOffset>
            </wp:positionV>
            <wp:extent cx="5940425" cy="4523740"/>
            <wp:effectExtent l="0" t="0" r="3175" b="0"/>
            <wp:wrapTopAndBottom/>
            <wp:docPr id="223087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73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64A5">
        <w:rPr>
          <w:rFonts w:eastAsia="Calibri" w:cs="Times New Roman"/>
          <w:kern w:val="0"/>
          <w:szCs w:val="28"/>
          <w14:ligatures w14:val="none"/>
        </w:rPr>
        <w:t>Рисунок 4 – Платформа «Яндекс Книги»</w:t>
      </w:r>
    </w:p>
    <w:p w14:paraId="2614AEDB" w14:textId="77777777" w:rsidR="00CC4356" w:rsidRPr="001B64A5" w:rsidRDefault="00CC4356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0606F44E" w14:textId="77777777" w:rsidR="00CC4356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Достоинствами являются</w:t>
      </w:r>
      <w:r w:rsidR="00CC4356" w:rsidRPr="001B64A5">
        <w:rPr>
          <w:rFonts w:eastAsia="Calibri" w:cs="Times New Roman"/>
          <w:kern w:val="0"/>
          <w:szCs w:val="28"/>
          <w14:ligatures w14:val="none"/>
        </w:rPr>
        <w:t>:</w:t>
      </w:r>
    </w:p>
    <w:p w14:paraId="7FC3A026" w14:textId="77777777" w:rsidR="00CC4356" w:rsidRPr="001B64A5" w:rsidRDefault="00CC4356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качественные алгоритмы рекомендаций, использующие большие данные компании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7F704F43" w14:textId="77777777" w:rsidR="00CC4356" w:rsidRPr="001B64A5" w:rsidRDefault="00CC4356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интеграция с искусственным интеллектом, создающим краткую выжимку по прочитанной части книги. </w:t>
      </w:r>
    </w:p>
    <w:p w14:paraId="294EFBEE" w14:textId="77777777" w:rsidR="00CC4356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Недостатками выступают</w:t>
      </w:r>
      <w:r w:rsidR="00CC4356" w:rsidRPr="001B64A5">
        <w:rPr>
          <w:rFonts w:eastAsia="Calibri" w:cs="Times New Roman"/>
          <w:kern w:val="0"/>
          <w:szCs w:val="28"/>
          <w14:ligatures w14:val="none"/>
        </w:rPr>
        <w:t>:</w:t>
      </w:r>
    </w:p>
    <w:p w14:paraId="12D6D9CC" w14:textId="77777777" w:rsidR="00CC4356" w:rsidRPr="001B64A5" w:rsidRDefault="00CC4356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ограниченные социальные функции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16C54191" w14:textId="72516340" w:rsidR="00CC4356" w:rsidRPr="001B64A5" w:rsidRDefault="00CC4356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отсутствие возможности публичного обсуждения книг и написания рецензий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3AD89BE9" w14:textId="375973C7" w:rsidR="00CB79A8" w:rsidRPr="001B64A5" w:rsidRDefault="00CC4356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ориентация преимущественно на коммерческую выдачу книг, а не на формирование читательского сообщества.</w:t>
      </w:r>
    </w:p>
    <w:p w14:paraId="3A49C1BF" w14:textId="77777777" w:rsidR="00785DCA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Библиотека БГУИР</w:t>
      </w:r>
      <w:r w:rsidR="00CC4356" w:rsidRPr="001B64A5">
        <w:rPr>
          <w:rFonts w:eastAsia="Calibri" w:cs="Times New Roman"/>
          <w:kern w:val="0"/>
          <w:szCs w:val="28"/>
          <w14:ligatures w14:val="none"/>
        </w:rPr>
        <w:t xml:space="preserve"> [7]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– узкопрофильная платформа, нацеленная только на студентов и работников вуза. Функциональные возможности платформы </w:t>
      </w:r>
      <w:r w:rsidRPr="001B64A5">
        <w:rPr>
          <w:rFonts w:eastAsia="Calibri" w:cs="Times New Roman"/>
          <w:kern w:val="0"/>
          <w:szCs w:val="28"/>
          <w14:ligatures w14:val="none"/>
        </w:rPr>
        <w:lastRenderedPageBreak/>
        <w:t xml:space="preserve">включают доступ к электронному каталогу библиотечных фондов, возможность онлайн-заказа книг для получения, информирование о новых поступлениях литературы, а также доступ к электронному репозиторию университета, содержащему учебные и научные материалы. </w:t>
      </w:r>
    </w:p>
    <w:p w14:paraId="553D5ADD" w14:textId="77777777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302631C7" w14:textId="602B8730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noProof/>
          <w:kern w:val="0"/>
          <w:szCs w:val="28"/>
          <w14:ligatures w14:val="none"/>
        </w:rPr>
        <w:drawing>
          <wp:anchor distT="0" distB="0" distL="114300" distR="114300" simplePos="0" relativeHeight="251663360" behindDoc="0" locked="0" layoutInCell="1" allowOverlap="1" wp14:anchorId="00EE2F62" wp14:editId="66021F4A">
            <wp:simplePos x="0" y="0"/>
            <wp:positionH relativeFrom="margin">
              <wp:align>right</wp:align>
            </wp:positionH>
            <wp:positionV relativeFrom="paragraph">
              <wp:posOffset>196</wp:posOffset>
            </wp:positionV>
            <wp:extent cx="5940425" cy="4615180"/>
            <wp:effectExtent l="0" t="0" r="3175" b="0"/>
            <wp:wrapTopAndBottom/>
            <wp:docPr id="1406470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704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6D599" w14:textId="552DD0FF" w:rsidR="00785DCA" w:rsidRPr="001B64A5" w:rsidRDefault="00785DCA" w:rsidP="00C75786">
      <w:pPr>
        <w:spacing w:after="0"/>
        <w:ind w:firstLine="709"/>
        <w:jc w:val="center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Рисунок 5 – Платформа «Библиотека БГУИР»</w:t>
      </w:r>
    </w:p>
    <w:p w14:paraId="5854BFB3" w14:textId="77777777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75819EA9" w14:textId="77777777" w:rsidR="00785DCA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Достоинствами являются</w:t>
      </w:r>
      <w:r w:rsidR="00785DCA" w:rsidRPr="001B64A5">
        <w:rPr>
          <w:rFonts w:eastAsia="Calibri" w:cs="Times New Roman"/>
          <w:kern w:val="0"/>
          <w:szCs w:val="28"/>
          <w14:ligatures w14:val="none"/>
        </w:rPr>
        <w:t>:</w:t>
      </w:r>
    </w:p>
    <w:p w14:paraId="4E1BE71F" w14:textId="77777777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ориентация на потребности конкретного вуза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7D896F28" w14:textId="77777777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интеграция с учебным процессом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2DE22ED6" w14:textId="77777777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наличие официальных и проверенных источников информации. </w:t>
      </w:r>
    </w:p>
    <w:p w14:paraId="7A63FCFA" w14:textId="77777777" w:rsidR="00785DCA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Недостатками выступают</w:t>
      </w:r>
      <w:r w:rsidR="00785DCA" w:rsidRPr="001B64A5">
        <w:rPr>
          <w:rFonts w:eastAsia="Calibri" w:cs="Times New Roman"/>
          <w:kern w:val="0"/>
          <w:szCs w:val="28"/>
          <w14:ligatures w14:val="none"/>
        </w:rPr>
        <w:t>: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32502422" w14:textId="77777777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полное отсутствие социальных функций и инструментов для взаимодействия между пользователями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55D84ABC" w14:textId="62BEBA85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невозможность обсуждения прочитанных книг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22E20DF1" w14:textId="65B7DF4B" w:rsidR="00CB79A8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ограниченный функционал, сводящийся исключительно к библиотечному обслуживанию.</w:t>
      </w:r>
    </w:p>
    <w:p w14:paraId="553D974A" w14:textId="66C70183" w:rsidR="00CB79A8" w:rsidRPr="001B64A5" w:rsidRDefault="00C75786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noProof/>
          <w:kern w:val="0"/>
          <w:szCs w:val="28"/>
          <w:lang w:val="en-US"/>
          <w14:ligatures w14:val="none"/>
        </w:rPr>
        <w:lastRenderedPageBreak/>
        <w:drawing>
          <wp:anchor distT="0" distB="0" distL="114300" distR="114300" simplePos="0" relativeHeight="251664384" behindDoc="0" locked="0" layoutInCell="1" allowOverlap="1" wp14:anchorId="1381E297" wp14:editId="7BEEA989">
            <wp:simplePos x="0" y="0"/>
            <wp:positionH relativeFrom="margin">
              <wp:align>center</wp:align>
            </wp:positionH>
            <wp:positionV relativeFrom="paragraph">
              <wp:posOffset>1466850</wp:posOffset>
            </wp:positionV>
            <wp:extent cx="5387975" cy="3325495"/>
            <wp:effectExtent l="0" t="0" r="3175" b="8255"/>
            <wp:wrapTopAndBottom/>
            <wp:docPr id="1828843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4332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Аналогичные функции реализованы в платформе Библиотека БНТУ</w:t>
      </w:r>
      <w:r w:rsidR="00785DCA" w:rsidRPr="001B64A5">
        <w:rPr>
          <w:rFonts w:eastAsia="Calibri" w:cs="Times New Roman"/>
          <w:kern w:val="0"/>
          <w:szCs w:val="28"/>
          <w14:ligatures w14:val="none"/>
        </w:rPr>
        <w:t xml:space="preserve"> [8]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, которая предоставляет студентам и работникам Белорусского национального технического университета доступ к электронному каталогу, репозиторию и информации о новых поступлениях, но также не содержит инструментов для социального взаимодействия или коллективного обсуждения литературных произведений.</w:t>
      </w:r>
    </w:p>
    <w:p w14:paraId="57806038" w14:textId="2AB116DE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71008C16" w14:textId="77777777" w:rsidR="005E31B5" w:rsidRDefault="005E31B5" w:rsidP="00C75786">
      <w:pPr>
        <w:spacing w:after="0"/>
        <w:ind w:firstLine="709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49C37E2" w14:textId="4CB904F8" w:rsidR="00785DCA" w:rsidRPr="001B64A5" w:rsidRDefault="00785DCA" w:rsidP="00C75786">
      <w:pPr>
        <w:spacing w:after="0"/>
        <w:ind w:firstLine="709"/>
        <w:jc w:val="center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Рисунок 6 – Платформа «Библиотека БНТУ»</w:t>
      </w:r>
    </w:p>
    <w:p w14:paraId="11834894" w14:textId="77777777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5F1D2EDE" w14:textId="27704B62" w:rsidR="009D4347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Результат анализа аналогов представлен в виде таблицы:</w:t>
      </w:r>
    </w:p>
    <w:p w14:paraId="33E7E359" w14:textId="77777777" w:rsidR="005E31B5" w:rsidRDefault="005E31B5" w:rsidP="005E31B5">
      <w:pPr>
        <w:spacing w:after="0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093638F9" w14:textId="03A03397" w:rsidR="0099670C" w:rsidRPr="001B64A5" w:rsidRDefault="0099670C" w:rsidP="005E31B5">
      <w:pPr>
        <w:spacing w:after="0"/>
        <w:jc w:val="both"/>
        <w:rPr>
          <w:rFonts w:eastAsia="Calibri" w:cs="Times New Roman"/>
          <w:color w:val="EE0000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Таблица 1 – Анализ аналогов платформы</w:t>
      </w:r>
      <w:r w:rsidR="001B64A5">
        <w:rPr>
          <w:rFonts w:eastAsia="Calibri" w:cs="Times New Roman"/>
          <w:kern w:val="0"/>
          <w:szCs w:val="28"/>
          <w14:ligatures w14:val="none"/>
        </w:rPr>
        <w:t xml:space="preserve">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94"/>
        <w:gridCol w:w="1338"/>
        <w:gridCol w:w="959"/>
        <w:gridCol w:w="1317"/>
        <w:gridCol w:w="1019"/>
        <w:gridCol w:w="1509"/>
        <w:gridCol w:w="1509"/>
      </w:tblGrid>
      <w:tr w:rsidR="0099670C" w:rsidRPr="001B64A5" w14:paraId="263BC183" w14:textId="77777777" w:rsidTr="005E31B5">
        <w:trPr>
          <w:trHeight w:val="20"/>
        </w:trPr>
        <w:tc>
          <w:tcPr>
            <w:tcW w:w="1562" w:type="dxa"/>
            <w:vAlign w:val="center"/>
          </w:tcPr>
          <w:p w14:paraId="6844C4FD" w14:textId="5D96C4C6" w:rsidR="0099670C" w:rsidRPr="001B64A5" w:rsidRDefault="0099670C" w:rsidP="005E31B5">
            <w:pPr>
              <w:rPr>
                <w:rFonts w:eastAsia="Calibri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42" w:type="dxa"/>
            <w:vAlign w:val="center"/>
          </w:tcPr>
          <w:p w14:paraId="31461A71" w14:textId="5B572351" w:rsidR="0099670C" w:rsidRPr="001B64A5" w:rsidRDefault="0099670C" w:rsidP="005E31B5">
            <w:pPr>
              <w:rPr>
                <w:rFonts w:eastAsia="Calibri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1B64A5">
              <w:rPr>
                <w:rFonts w:eastAsia="Calibri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Goodreads</w:t>
            </w:r>
          </w:p>
        </w:tc>
        <w:tc>
          <w:tcPr>
            <w:tcW w:w="1096" w:type="dxa"/>
            <w:vAlign w:val="center"/>
          </w:tcPr>
          <w:p w14:paraId="6971368B" w14:textId="016C0932" w:rsidR="0099670C" w:rsidRPr="001B64A5" w:rsidRDefault="0099670C" w:rsidP="005E31B5">
            <w:pPr>
              <w:rPr>
                <w:rFonts w:eastAsia="Calibri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1B64A5">
              <w:rPr>
                <w:rFonts w:eastAsia="Calibri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Livelib</w:t>
            </w:r>
            <w:proofErr w:type="spellEnd"/>
          </w:p>
        </w:tc>
        <w:tc>
          <w:tcPr>
            <w:tcW w:w="1316" w:type="dxa"/>
            <w:vAlign w:val="center"/>
          </w:tcPr>
          <w:p w14:paraId="37465600" w14:textId="387546CB" w:rsidR="0099670C" w:rsidRPr="001B64A5" w:rsidRDefault="0099670C" w:rsidP="005E31B5">
            <w:pPr>
              <w:rPr>
                <w:rFonts w:eastAsia="Calibri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1B64A5">
              <w:rPr>
                <w:rFonts w:eastAsia="Calibri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Bookmory</w:t>
            </w:r>
            <w:proofErr w:type="spellEnd"/>
          </w:p>
        </w:tc>
        <w:tc>
          <w:tcPr>
            <w:tcW w:w="1135" w:type="dxa"/>
            <w:vAlign w:val="center"/>
          </w:tcPr>
          <w:p w14:paraId="205E203C" w14:textId="3A2BFD7D" w:rsidR="0099670C" w:rsidRPr="001B64A5" w:rsidRDefault="0099670C" w:rsidP="005E31B5">
            <w:pPr>
              <w:rPr>
                <w:rFonts w:eastAsia="Calibri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b/>
                <w:bCs/>
                <w:kern w:val="0"/>
                <w:sz w:val="24"/>
                <w:szCs w:val="24"/>
                <w14:ligatures w14:val="none"/>
              </w:rPr>
              <w:t>Яндекс Книги</w:t>
            </w:r>
          </w:p>
        </w:tc>
        <w:tc>
          <w:tcPr>
            <w:tcW w:w="1447" w:type="dxa"/>
            <w:vAlign w:val="center"/>
          </w:tcPr>
          <w:p w14:paraId="5607564B" w14:textId="3FB1C33B" w:rsidR="0099670C" w:rsidRPr="001B64A5" w:rsidRDefault="0099670C" w:rsidP="005E31B5">
            <w:pPr>
              <w:rPr>
                <w:rFonts w:eastAsia="Calibri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b/>
                <w:bCs/>
                <w:kern w:val="0"/>
                <w:sz w:val="24"/>
                <w:szCs w:val="24"/>
                <w14:ligatures w14:val="none"/>
              </w:rPr>
              <w:t>Библиотека БГУИР</w:t>
            </w:r>
          </w:p>
        </w:tc>
        <w:tc>
          <w:tcPr>
            <w:tcW w:w="1447" w:type="dxa"/>
            <w:vAlign w:val="center"/>
          </w:tcPr>
          <w:p w14:paraId="7286536F" w14:textId="6D9FC3C6" w:rsidR="0099670C" w:rsidRPr="001B64A5" w:rsidRDefault="0099670C" w:rsidP="005E31B5">
            <w:pPr>
              <w:rPr>
                <w:rFonts w:eastAsia="Calibri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b/>
                <w:bCs/>
                <w:kern w:val="0"/>
                <w:sz w:val="24"/>
                <w:szCs w:val="24"/>
                <w14:ligatures w14:val="none"/>
              </w:rPr>
              <w:t>Библиотека БНТУ</w:t>
            </w:r>
          </w:p>
        </w:tc>
      </w:tr>
      <w:tr w:rsidR="0099670C" w:rsidRPr="001B64A5" w14:paraId="25C95DF6" w14:textId="77777777" w:rsidTr="005E31B5">
        <w:trPr>
          <w:trHeight w:val="20"/>
        </w:trPr>
        <w:tc>
          <w:tcPr>
            <w:tcW w:w="1562" w:type="dxa"/>
            <w:vAlign w:val="center"/>
          </w:tcPr>
          <w:p w14:paraId="5D7B7F8D" w14:textId="6A25D2F0" w:rsidR="0099670C" w:rsidRPr="001B64A5" w:rsidRDefault="0099670C" w:rsidP="005E31B5">
            <w:pPr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Рецензии</w:t>
            </w:r>
          </w:p>
        </w:tc>
        <w:tc>
          <w:tcPr>
            <w:tcW w:w="1342" w:type="dxa"/>
            <w:vAlign w:val="center"/>
          </w:tcPr>
          <w:p w14:paraId="65D93091" w14:textId="08BCCD6D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096" w:type="dxa"/>
            <w:vAlign w:val="center"/>
          </w:tcPr>
          <w:p w14:paraId="58291D8A" w14:textId="4E21964E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316" w:type="dxa"/>
            <w:vAlign w:val="center"/>
          </w:tcPr>
          <w:p w14:paraId="3C5F226E" w14:textId="799001A7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135" w:type="dxa"/>
            <w:vAlign w:val="center"/>
          </w:tcPr>
          <w:p w14:paraId="28B8B3FF" w14:textId="249C6346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447" w:type="dxa"/>
            <w:vAlign w:val="center"/>
          </w:tcPr>
          <w:p w14:paraId="50DE15E7" w14:textId="1E9934CC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447" w:type="dxa"/>
            <w:vAlign w:val="center"/>
          </w:tcPr>
          <w:p w14:paraId="72FB17B5" w14:textId="768B2AB5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99670C" w:rsidRPr="001B64A5" w14:paraId="473D6CBF" w14:textId="77777777" w:rsidTr="005E31B5">
        <w:trPr>
          <w:trHeight w:val="20"/>
        </w:trPr>
        <w:tc>
          <w:tcPr>
            <w:tcW w:w="1562" w:type="dxa"/>
            <w:vAlign w:val="center"/>
          </w:tcPr>
          <w:p w14:paraId="39266CBA" w14:textId="551C0659" w:rsidR="0099670C" w:rsidRPr="001B64A5" w:rsidRDefault="0099670C" w:rsidP="005E31B5">
            <w:pPr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Подборки</w:t>
            </w:r>
          </w:p>
        </w:tc>
        <w:tc>
          <w:tcPr>
            <w:tcW w:w="1342" w:type="dxa"/>
            <w:vAlign w:val="center"/>
          </w:tcPr>
          <w:p w14:paraId="1225E48E" w14:textId="30FA1195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096" w:type="dxa"/>
            <w:vAlign w:val="center"/>
          </w:tcPr>
          <w:p w14:paraId="52BDCBEA" w14:textId="69F9D8AB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316" w:type="dxa"/>
            <w:vAlign w:val="center"/>
          </w:tcPr>
          <w:p w14:paraId="5644AFEA" w14:textId="29F562DD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 (локально)</w:t>
            </w:r>
          </w:p>
        </w:tc>
        <w:tc>
          <w:tcPr>
            <w:tcW w:w="1135" w:type="dxa"/>
            <w:vAlign w:val="center"/>
          </w:tcPr>
          <w:p w14:paraId="241D9108" w14:textId="6E52B2E1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447" w:type="dxa"/>
            <w:vAlign w:val="center"/>
          </w:tcPr>
          <w:p w14:paraId="1D519E66" w14:textId="451FA496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447" w:type="dxa"/>
            <w:vAlign w:val="center"/>
          </w:tcPr>
          <w:p w14:paraId="5F367543" w14:textId="53F24F39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99670C" w:rsidRPr="001B64A5" w14:paraId="6B4E972C" w14:textId="77777777" w:rsidTr="005E31B5">
        <w:trPr>
          <w:trHeight w:val="20"/>
        </w:trPr>
        <w:tc>
          <w:tcPr>
            <w:tcW w:w="1562" w:type="dxa"/>
            <w:vAlign w:val="center"/>
          </w:tcPr>
          <w:p w14:paraId="1A81BA53" w14:textId="10432E61" w:rsidR="0099670C" w:rsidRPr="001B64A5" w:rsidRDefault="0099670C" w:rsidP="005E31B5">
            <w:pPr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Рекомендации</w:t>
            </w:r>
          </w:p>
        </w:tc>
        <w:tc>
          <w:tcPr>
            <w:tcW w:w="1342" w:type="dxa"/>
            <w:vAlign w:val="center"/>
          </w:tcPr>
          <w:p w14:paraId="7DD5BAF2" w14:textId="1EECD65A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096" w:type="dxa"/>
            <w:vAlign w:val="center"/>
          </w:tcPr>
          <w:p w14:paraId="0B71C9FB" w14:textId="17730161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316" w:type="dxa"/>
            <w:vAlign w:val="center"/>
          </w:tcPr>
          <w:p w14:paraId="275E6399" w14:textId="320898F8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135" w:type="dxa"/>
            <w:vAlign w:val="center"/>
          </w:tcPr>
          <w:p w14:paraId="6B1FAE02" w14:textId="125A79EB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447" w:type="dxa"/>
            <w:vAlign w:val="center"/>
          </w:tcPr>
          <w:p w14:paraId="3963833B" w14:textId="2A0672DA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447" w:type="dxa"/>
            <w:vAlign w:val="center"/>
          </w:tcPr>
          <w:p w14:paraId="39AE35B1" w14:textId="0637E986" w:rsidR="0099670C" w:rsidRPr="001B64A5" w:rsidRDefault="0099670C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5E31B5" w:rsidRPr="001B64A5" w14:paraId="3FF8F886" w14:textId="77777777" w:rsidTr="005E31B5">
        <w:trPr>
          <w:trHeight w:val="20"/>
        </w:trPr>
        <w:tc>
          <w:tcPr>
            <w:tcW w:w="1562" w:type="dxa"/>
          </w:tcPr>
          <w:p w14:paraId="12084398" w14:textId="77777777" w:rsidR="005E31B5" w:rsidRPr="001B64A5" w:rsidRDefault="005E31B5" w:rsidP="005E31B5">
            <w:pPr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Социальные функции</w:t>
            </w:r>
          </w:p>
        </w:tc>
        <w:tc>
          <w:tcPr>
            <w:tcW w:w="1342" w:type="dxa"/>
            <w:vAlign w:val="center"/>
          </w:tcPr>
          <w:p w14:paraId="6215DF2E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096" w:type="dxa"/>
            <w:vAlign w:val="center"/>
          </w:tcPr>
          <w:p w14:paraId="7C1FD40E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316" w:type="dxa"/>
            <w:vAlign w:val="center"/>
          </w:tcPr>
          <w:p w14:paraId="6C170FF3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135" w:type="dxa"/>
            <w:vAlign w:val="center"/>
          </w:tcPr>
          <w:p w14:paraId="4BCBC8A6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447" w:type="dxa"/>
            <w:vAlign w:val="center"/>
          </w:tcPr>
          <w:p w14:paraId="63DD6D62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447" w:type="dxa"/>
            <w:vAlign w:val="center"/>
          </w:tcPr>
          <w:p w14:paraId="40BA23B7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5E31B5" w:rsidRPr="001B64A5" w14:paraId="2AF42223" w14:textId="77777777" w:rsidTr="005E31B5">
        <w:trPr>
          <w:trHeight w:val="20"/>
        </w:trPr>
        <w:tc>
          <w:tcPr>
            <w:tcW w:w="1562" w:type="dxa"/>
          </w:tcPr>
          <w:p w14:paraId="4D630CBD" w14:textId="77777777" w:rsidR="005E31B5" w:rsidRPr="001B64A5" w:rsidRDefault="005E31B5" w:rsidP="005E31B5">
            <w:pPr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Мероприятия</w:t>
            </w:r>
          </w:p>
        </w:tc>
        <w:tc>
          <w:tcPr>
            <w:tcW w:w="1342" w:type="dxa"/>
            <w:vAlign w:val="center"/>
          </w:tcPr>
          <w:p w14:paraId="6BEC8340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096" w:type="dxa"/>
            <w:vAlign w:val="center"/>
          </w:tcPr>
          <w:p w14:paraId="6B743139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316" w:type="dxa"/>
            <w:vAlign w:val="center"/>
          </w:tcPr>
          <w:p w14:paraId="63914507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135" w:type="dxa"/>
            <w:vAlign w:val="center"/>
          </w:tcPr>
          <w:p w14:paraId="5711F7FB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447" w:type="dxa"/>
            <w:vAlign w:val="center"/>
          </w:tcPr>
          <w:p w14:paraId="67633B3D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447" w:type="dxa"/>
            <w:vAlign w:val="center"/>
          </w:tcPr>
          <w:p w14:paraId="64E471F1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</w:tr>
      <w:tr w:rsidR="005E31B5" w:rsidRPr="001B64A5" w14:paraId="5777A23C" w14:textId="77777777" w:rsidTr="005E31B5">
        <w:trPr>
          <w:trHeight w:val="20"/>
        </w:trPr>
        <w:tc>
          <w:tcPr>
            <w:tcW w:w="1562" w:type="dxa"/>
          </w:tcPr>
          <w:p w14:paraId="72CE6EA8" w14:textId="77777777" w:rsidR="005E31B5" w:rsidRPr="001B64A5" w:rsidRDefault="005E31B5" w:rsidP="005E31B5">
            <w:pPr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Русский язык</w:t>
            </w:r>
          </w:p>
        </w:tc>
        <w:tc>
          <w:tcPr>
            <w:tcW w:w="1342" w:type="dxa"/>
            <w:vAlign w:val="center"/>
          </w:tcPr>
          <w:p w14:paraId="747809FB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096" w:type="dxa"/>
            <w:vAlign w:val="center"/>
          </w:tcPr>
          <w:p w14:paraId="3C23D234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316" w:type="dxa"/>
            <w:vAlign w:val="center"/>
          </w:tcPr>
          <w:p w14:paraId="4543DDA5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135" w:type="dxa"/>
            <w:vAlign w:val="center"/>
          </w:tcPr>
          <w:p w14:paraId="579AEB17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447" w:type="dxa"/>
            <w:vAlign w:val="center"/>
          </w:tcPr>
          <w:p w14:paraId="6D39BDA0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447" w:type="dxa"/>
            <w:vAlign w:val="center"/>
          </w:tcPr>
          <w:p w14:paraId="5B2C8F05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</w:tr>
      <w:tr w:rsidR="005E31B5" w:rsidRPr="001B64A5" w14:paraId="791ED00E" w14:textId="77777777" w:rsidTr="005E31B5">
        <w:tc>
          <w:tcPr>
            <w:tcW w:w="1562" w:type="dxa"/>
          </w:tcPr>
          <w:p w14:paraId="2397B576" w14:textId="77777777" w:rsidR="005E31B5" w:rsidRPr="001B64A5" w:rsidRDefault="005E31B5" w:rsidP="005E31B5">
            <w:pPr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Ориентация на студентов</w:t>
            </w:r>
          </w:p>
        </w:tc>
        <w:tc>
          <w:tcPr>
            <w:tcW w:w="1342" w:type="dxa"/>
            <w:vAlign w:val="center"/>
          </w:tcPr>
          <w:p w14:paraId="0E19254B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096" w:type="dxa"/>
            <w:vAlign w:val="center"/>
          </w:tcPr>
          <w:p w14:paraId="75B87546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316" w:type="dxa"/>
            <w:vAlign w:val="center"/>
          </w:tcPr>
          <w:p w14:paraId="40780620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135" w:type="dxa"/>
            <w:vAlign w:val="center"/>
          </w:tcPr>
          <w:p w14:paraId="578FD1AA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1447" w:type="dxa"/>
            <w:vAlign w:val="center"/>
          </w:tcPr>
          <w:p w14:paraId="436B5102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  <w:tc>
          <w:tcPr>
            <w:tcW w:w="1447" w:type="dxa"/>
            <w:vAlign w:val="center"/>
          </w:tcPr>
          <w:p w14:paraId="070F82EF" w14:textId="77777777" w:rsidR="005E31B5" w:rsidRPr="001B64A5" w:rsidRDefault="005E31B5" w:rsidP="005E31B5">
            <w:pPr>
              <w:jc w:val="center"/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</w:pPr>
            <w:r w:rsidRPr="001B64A5">
              <w:rPr>
                <w:rFonts w:eastAsia="Calibri" w:cs="Times New Roman"/>
                <w:kern w:val="0"/>
                <w:sz w:val="24"/>
                <w:szCs w:val="24"/>
                <w14:ligatures w14:val="none"/>
              </w:rPr>
              <w:t>+</w:t>
            </w:r>
          </w:p>
        </w:tc>
      </w:tr>
    </w:tbl>
    <w:p w14:paraId="4B8695E5" w14:textId="77777777" w:rsidR="00785DCA" w:rsidRPr="001B64A5" w:rsidRDefault="00785D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36E1C953" w14:textId="77777777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Проведенный анализ позволяет сделать вывод о том, что существующие решения либо ориентированы на массовую аудиторию и не учитывают специфику студенческого сообщества, либо представляют собой сугубо библиотечные сервисы без каких-либо коммуникационных функций, что </w:t>
      </w:r>
      <w:r w:rsidRPr="001B64A5">
        <w:rPr>
          <w:rFonts w:eastAsia="Calibri" w:cs="Times New Roman"/>
          <w:kern w:val="0"/>
          <w:szCs w:val="28"/>
          <w14:ligatures w14:val="none"/>
        </w:rPr>
        <w:lastRenderedPageBreak/>
        <w:t>подтверждает необходимость разработки специализированной платформы для студенческого литературного форума, объединяющей возможности социального взаимодействия с учетом потребностей и интересов студенческой аудитории.</w:t>
      </w:r>
    </w:p>
    <w:p w14:paraId="0EF54E05" w14:textId="3416DCA6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color w:val="EE0000"/>
          <w:kern w:val="0"/>
          <w:szCs w:val="28"/>
          <w14:ligatures w14:val="none"/>
        </w:rPr>
      </w:pPr>
    </w:p>
    <w:p w14:paraId="73BED9A0" w14:textId="48C62AAD" w:rsidR="00CB79A8" w:rsidRPr="001B64A5" w:rsidRDefault="00CB79A8" w:rsidP="007D022A">
      <w:pPr>
        <w:pStyle w:val="2"/>
        <w:numPr>
          <w:ilvl w:val="1"/>
          <w:numId w:val="8"/>
        </w:numPr>
        <w:spacing w:line="240" w:lineRule="auto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Выводы по главе и постановка задач на дипломное проектирование</w:t>
      </w:r>
    </w:p>
    <w:p w14:paraId="3D17C91D" w14:textId="6B3AAB89" w:rsidR="00A26D41" w:rsidRPr="001B64A5" w:rsidRDefault="00A26D41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53BAB753" w14:textId="13763995" w:rsidR="00A26D41" w:rsidRPr="001B64A5" w:rsidRDefault="00A26D41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Таким образом, существует потребность в создании специализированной веб-платформы, которая объединит функциональность книжной социальной сети с элементами рекомендательной системы и инструментами для организации мероприятий,</w:t>
      </w:r>
      <w:r w:rsidR="009D4347" w:rsidRPr="001B64A5">
        <w:rPr>
          <w:rFonts w:eastAsia="Calibri" w:cs="Times New Roman"/>
          <w:kern w:val="0"/>
          <w:szCs w:val="28"/>
          <w14:ligatures w14:val="none"/>
        </w:rPr>
        <w:t xml:space="preserve"> однако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при этом будет ориентирована на локальное студенческое сообщество конкретного вуза и учитывать его образовательный контекст.</w:t>
      </w:r>
    </w:p>
    <w:p w14:paraId="047AE042" w14:textId="77777777" w:rsidR="0082386D" w:rsidRPr="001B64A5" w:rsidRDefault="0082386D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Анализ аналогов выявляет ключевые пробелы: отсутствие комплексной интеграции рекомендаций, рецензий, подборок, мероприятий и студенческих клубов в русскоязычном формате с вузовской привязкой. Разрабатываемое приложение устраняет эти недостатки, ориентируясь на сообщество БГУИР: сочетает социальные функции и персонализированные рекомендации на базе ИИ, интеграцию с библиотекой и инструменты для учебного процесса.</w:t>
      </w:r>
    </w:p>
    <w:p w14:paraId="61F70E57" w14:textId="3D1FB54B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strike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Целью </w:t>
      </w:r>
      <w:r w:rsidR="000749A4" w:rsidRPr="001B64A5">
        <w:rPr>
          <w:rFonts w:eastAsia="Calibri" w:cs="Times New Roman"/>
          <w:kern w:val="0"/>
          <w:szCs w:val="28"/>
          <w14:ligatures w14:val="none"/>
        </w:rPr>
        <w:t xml:space="preserve">дипломного проектирования </w:t>
      </w:r>
      <w:r w:rsidRPr="001B64A5">
        <w:rPr>
          <w:rFonts w:eastAsia="Calibri" w:cs="Times New Roman"/>
          <w:kern w:val="0"/>
          <w:szCs w:val="28"/>
          <w14:ligatures w14:val="none"/>
        </w:rPr>
        <w:t>является</w:t>
      </w:r>
      <w:r w:rsidR="000749A4" w:rsidRPr="001B64A5">
        <w:rPr>
          <w:rFonts w:eastAsia="Calibri" w:cs="Times New Roman"/>
          <w:kern w:val="0"/>
          <w:szCs w:val="28"/>
          <w14:ligatures w14:val="none"/>
        </w:rPr>
        <w:t xml:space="preserve"> разработка веб-приложения «Студенческий литературный форум» и его эргономическое обеспечение.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556FDA49" w14:textId="64834E94" w:rsidR="00B70483" w:rsidRPr="00B438F9" w:rsidRDefault="000749A4" w:rsidP="00C75786">
      <w:pPr>
        <w:spacing w:after="0"/>
        <w:ind w:firstLine="709"/>
        <w:jc w:val="both"/>
        <w:rPr>
          <w:rFonts w:eastAsia="Calibri" w:cs="Times New Roman"/>
          <w:color w:val="EE0000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Для достижения поставленной цели необходимо выполнить следующие задачи:</w:t>
      </w:r>
      <w:r w:rsidR="00B438F9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08281B37" w14:textId="77777777" w:rsidR="008E3500" w:rsidRPr="008E3500" w:rsidRDefault="008E3500" w:rsidP="00C75786">
      <w:pPr>
        <w:numPr>
          <w:ilvl w:val="0"/>
          <w:numId w:val="7"/>
        </w:numPr>
        <w:spacing w:after="0"/>
        <w:ind w:left="0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8E3500">
        <w:rPr>
          <w:rFonts w:eastAsia="Calibri" w:cs="Times New Roman"/>
          <w:kern w:val="0"/>
          <w:szCs w:val="28"/>
          <w14:ligatures w14:val="none"/>
        </w:rPr>
        <w:t>Спроектировать архитектуру веб-платформы для обсуждения и рецензирования литературы, определив взаимосвязь всех последующих модулей. Разработать структурную схему.</w:t>
      </w:r>
    </w:p>
    <w:p w14:paraId="05A8D032" w14:textId="357B0FC5" w:rsidR="008E3500" w:rsidRPr="008E3500" w:rsidRDefault="008E3500" w:rsidP="00C75786">
      <w:pPr>
        <w:numPr>
          <w:ilvl w:val="0"/>
          <w:numId w:val="7"/>
        </w:numPr>
        <w:spacing w:after="0"/>
        <w:ind w:left="0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8E3500">
        <w:rPr>
          <w:rFonts w:eastAsia="Calibri" w:cs="Times New Roman"/>
          <w:kern w:val="0"/>
          <w:szCs w:val="28"/>
          <w14:ligatures w14:val="none"/>
        </w:rPr>
        <w:t xml:space="preserve">Спроектировать и реализовать базу знаний в виде структурированных подборок и </w:t>
      </w:r>
      <w:r>
        <w:rPr>
          <w:rFonts w:eastAsia="Calibri" w:cs="Times New Roman"/>
          <w:kern w:val="0"/>
          <w:szCs w:val="28"/>
          <w14:ligatures w14:val="none"/>
        </w:rPr>
        <w:t>рецензий</w:t>
      </w:r>
      <w:r w:rsidRPr="008E3500">
        <w:rPr>
          <w:rFonts w:eastAsia="Calibri" w:cs="Times New Roman"/>
          <w:kern w:val="0"/>
          <w:szCs w:val="28"/>
          <w14:ligatures w14:val="none"/>
        </w:rPr>
        <w:t>, опираясь на архитектуру. Спроектировать структуру базы данных.</w:t>
      </w:r>
    </w:p>
    <w:p w14:paraId="3847BF05" w14:textId="77777777" w:rsidR="008E3500" w:rsidRPr="008E3500" w:rsidRDefault="008E3500" w:rsidP="00C75786">
      <w:pPr>
        <w:numPr>
          <w:ilvl w:val="0"/>
          <w:numId w:val="7"/>
        </w:numPr>
        <w:spacing w:after="0"/>
        <w:ind w:left="0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8E3500">
        <w:rPr>
          <w:rFonts w:eastAsia="Calibri" w:cs="Times New Roman"/>
          <w:kern w:val="0"/>
          <w:szCs w:val="28"/>
          <w14:ligatures w14:val="none"/>
        </w:rPr>
        <w:t>Разработать и протестировать модуль персонализированных рекомендаций литературы на основе ИИ, использующий данные из базы знаний. Создать блок-схему алгоритма работы пользователя.</w:t>
      </w:r>
    </w:p>
    <w:p w14:paraId="3377E6C7" w14:textId="4D18BFBF" w:rsidR="008E3500" w:rsidRPr="008E3500" w:rsidRDefault="008E3500" w:rsidP="00C75786">
      <w:pPr>
        <w:numPr>
          <w:ilvl w:val="0"/>
          <w:numId w:val="7"/>
        </w:numPr>
        <w:spacing w:after="0"/>
        <w:ind w:left="0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8E3500">
        <w:rPr>
          <w:rFonts w:eastAsia="Calibri" w:cs="Times New Roman"/>
          <w:kern w:val="0"/>
          <w:szCs w:val="28"/>
          <w14:ligatures w14:val="none"/>
        </w:rPr>
        <w:t>Разработать и протестировать интеграционный модуль для связи поиска литературы с системой бронирования в библиотеке БГУИР, дополнив им архитектуру платформы. Подготовить диаграмму вариантов использования.</w:t>
      </w:r>
    </w:p>
    <w:p w14:paraId="5CCE72CC" w14:textId="77777777" w:rsidR="008E3500" w:rsidRDefault="008E3500" w:rsidP="00C75786">
      <w:pPr>
        <w:numPr>
          <w:ilvl w:val="0"/>
          <w:numId w:val="7"/>
        </w:numPr>
        <w:spacing w:after="0"/>
        <w:ind w:left="0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8E3500">
        <w:rPr>
          <w:rFonts w:eastAsia="Calibri" w:cs="Times New Roman"/>
          <w:kern w:val="0"/>
          <w:szCs w:val="28"/>
          <w14:ligatures w14:val="none"/>
        </w:rPr>
        <w:t xml:space="preserve">Разработать веб-интерфейс для информирования студентов о мероприятиях. </w:t>
      </w:r>
    </w:p>
    <w:p w14:paraId="19DD3078" w14:textId="52889524" w:rsidR="008E3500" w:rsidRPr="008E3500" w:rsidRDefault="008E3500" w:rsidP="00C75786">
      <w:pPr>
        <w:numPr>
          <w:ilvl w:val="0"/>
          <w:numId w:val="7"/>
        </w:numPr>
        <w:spacing w:after="0"/>
        <w:ind w:left="0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8E3500">
        <w:rPr>
          <w:rFonts w:eastAsia="Calibri" w:cs="Times New Roman"/>
          <w:kern w:val="0"/>
          <w:szCs w:val="28"/>
          <w14:ligatures w14:val="none"/>
        </w:rPr>
        <w:t>Оформить интерфейс рабочих окон веб-приложения, провести эргономическую оценку.</w:t>
      </w:r>
    </w:p>
    <w:p w14:paraId="70CF6E83" w14:textId="18CA4C76" w:rsidR="000749A4" w:rsidRPr="001B64A5" w:rsidRDefault="000749A4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Преимуществами разрабатываемого веб-приложения являются:</w:t>
      </w:r>
    </w:p>
    <w:p w14:paraId="60CF99E3" w14:textId="5C7A6DD0" w:rsidR="000749A4" w:rsidRPr="001B64A5" w:rsidRDefault="000749A4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ориентированность на студенческое сообщество БГУИР;</w:t>
      </w:r>
    </w:p>
    <w:p w14:paraId="174F94E0" w14:textId="4941FDE3" w:rsidR="000749A4" w:rsidRPr="001B64A5" w:rsidRDefault="000749A4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lastRenderedPageBreak/>
        <w:t>– </w:t>
      </w:r>
      <w:r w:rsidRPr="008E3500">
        <w:rPr>
          <w:rFonts w:eastAsia="Calibri" w:cs="Times New Roman"/>
          <w:color w:val="000000" w:themeColor="text1"/>
          <w:kern w:val="0"/>
          <w:szCs w:val="28"/>
          <w14:ligatures w14:val="none"/>
        </w:rPr>
        <w:t xml:space="preserve">дополнение 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книжной социальной сети инструментами, облегчающими работу с платформой «Библиотека БГУИР»;  </w:t>
      </w:r>
    </w:p>
    <w:p w14:paraId="630F0F11" w14:textId="5E64937F" w:rsidR="000749A4" w:rsidRPr="001B64A5" w:rsidRDefault="000749A4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наличие модуля персонализированных рекомендаций на основе использования искусственного интеллекта.</w:t>
      </w:r>
    </w:p>
    <w:p w14:paraId="5DEE183D" w14:textId="5E69F609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На основе проведенного анализа предметной области и выявленных недостатков существующих аналогов сформулированы требования к разрабатываемой информационной системе.</w:t>
      </w:r>
    </w:p>
    <w:p w14:paraId="2BB1A097" w14:textId="77777777" w:rsidR="00B70483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Требования к структуре и функционированию информационной системы включают</w:t>
      </w:r>
      <w:r w:rsidR="00B70483" w:rsidRPr="001B64A5">
        <w:rPr>
          <w:rFonts w:eastAsia="Calibri" w:cs="Times New Roman"/>
          <w:kern w:val="0"/>
          <w:szCs w:val="28"/>
          <w14:ligatures w14:val="none"/>
        </w:rPr>
        <w:t>:</w:t>
      </w:r>
    </w:p>
    <w:p w14:paraId="40AFF37B" w14:textId="77777777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определение перечня подсистем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7AA06F2A" w14:textId="77777777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 описание 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способов информационного обмена</w:t>
      </w:r>
      <w:r w:rsidRPr="001B64A5">
        <w:rPr>
          <w:rFonts w:eastAsia="Calibri" w:cs="Times New Roman"/>
          <w:kern w:val="0"/>
          <w:szCs w:val="28"/>
          <w14:ligatures w14:val="none"/>
        </w:rPr>
        <w:t xml:space="preserve"> между подсистемами;</w:t>
      </w:r>
    </w:p>
    <w:p w14:paraId="7CE8098C" w14:textId="77777777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установление режимов функционирования системы;</w:t>
      </w:r>
    </w:p>
    <w:p w14:paraId="0AAC9620" w14:textId="2F1D0BEF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определение взаимодействия со смежными системами.</w:t>
      </w:r>
    </w:p>
    <w:p w14:paraId="2A612721" w14:textId="77777777" w:rsidR="00B70483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В соответствии с модульной архитектурой, описанной в пункте 1.1, система должна включать следующие подсистемы: </w:t>
      </w:r>
    </w:p>
    <w:p w14:paraId="209B2EF5" w14:textId="77777777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модуль управления пользователями, обеспечивающий регистрацию, авторизацию и разграничение прав доступа на основе ролевой модели; </w:t>
      </w:r>
    </w:p>
    <w:p w14:paraId="2AC634F1" w14:textId="77777777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модуль работы с книгами, реализующий единый каталог литературных произведений; </w:t>
      </w:r>
    </w:p>
    <w:p w14:paraId="62FCEA14" w14:textId="77777777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модуль рецензий, предоставляющий функциональность для написания, публикации и оценивания рецензий; </w:t>
      </w:r>
    </w:p>
    <w:p w14:paraId="5BFF407A" w14:textId="77777777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модуль подборок, позволяющий создавать тематические коллекции книг; </w:t>
      </w:r>
    </w:p>
    <w:p w14:paraId="32238FCF" w14:textId="77777777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рекомендательный модуль, осуществляющий персонализированный подбор литературы на основе гибридного метода анализа; </w:t>
      </w:r>
    </w:p>
    <w:p w14:paraId="736E4CA7" w14:textId="77777777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 xml:space="preserve">модуль мероприятий, отвечающий за создание и управление событиями литературного клуба; </w:t>
      </w:r>
    </w:p>
    <w:p w14:paraId="0117A322" w14:textId="77777777" w:rsidR="00B70483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модуль комментариев, обеспечивающий обсуждение контента платформы</w:t>
      </w:r>
      <w:r w:rsidRPr="001B64A5">
        <w:rPr>
          <w:rFonts w:eastAsia="Calibri" w:cs="Times New Roman"/>
          <w:kern w:val="0"/>
          <w:szCs w:val="28"/>
          <w14:ligatures w14:val="none"/>
        </w:rPr>
        <w:t>;</w:t>
      </w:r>
    </w:p>
    <w:p w14:paraId="1224C6F0" w14:textId="02D9F8F1" w:rsidR="00CB79A8" w:rsidRPr="001B64A5" w:rsidRDefault="00B70483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 </w:t>
      </w:r>
      <w:r w:rsidR="00CB79A8" w:rsidRPr="001B64A5">
        <w:rPr>
          <w:rFonts w:eastAsia="Calibri" w:cs="Times New Roman"/>
          <w:kern w:val="0"/>
          <w:szCs w:val="28"/>
          <w14:ligatures w14:val="none"/>
        </w:rPr>
        <w:t>инфраструктурные сервисы уведомлений, поиска и навигации.</w:t>
      </w:r>
    </w:p>
    <w:p w14:paraId="27F09272" w14:textId="77777777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Способы информационного обмена между модулями должны реализовываться через единую базу данных, обеспечивающую целостность и непротиворечивость хранимой информации. Взаимодействие со смежными системами на начальном этапе не предусмотрено, однако архитектура должна обеспечивать возможность последующей интеграции с платформой «Библиотека БГУИР». Перспективы развития системы включают расширение функциональности рекомендательного модуля, добавление возможности публикации собственных литературных произведений пользователей и предоставление статистики по прочтенным книгам в различных форматах.</w:t>
      </w:r>
    </w:p>
    <w:p w14:paraId="532EEE2A" w14:textId="76D1A07A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Требования к эргономике информационной системы</w:t>
      </w:r>
      <w:r w:rsidR="00B70483" w:rsidRPr="001B64A5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1B64A5">
        <w:rPr>
          <w:rFonts w:eastAsia="Calibri" w:cs="Times New Roman"/>
          <w:kern w:val="0"/>
          <w:szCs w:val="28"/>
          <w14:ligatures w14:val="none"/>
        </w:rPr>
        <w:t>[</w:t>
      </w:r>
      <w:r w:rsidR="001A7D8C" w:rsidRPr="001B64A5">
        <w:rPr>
          <w:rFonts w:eastAsia="Calibri" w:cs="Times New Roman"/>
          <w:kern w:val="0"/>
          <w:szCs w:val="28"/>
          <w14:ligatures w14:val="none"/>
        </w:rPr>
        <w:t>9</w:t>
      </w:r>
      <w:r w:rsidRPr="001B64A5">
        <w:rPr>
          <w:rFonts w:eastAsia="Calibri" w:cs="Times New Roman"/>
          <w:kern w:val="0"/>
          <w:szCs w:val="28"/>
          <w14:ligatures w14:val="none"/>
        </w:rPr>
        <w:t>] предполагают обеспечение интуитивно понятного интерфейса, адаптивного дизайна для корректного отображения на различных устройствах, а также соответствие принципам юзабилити, обеспечивающим быстрый доступ к основным функциям.</w:t>
      </w:r>
    </w:p>
    <w:p w14:paraId="614F4B1F" w14:textId="77777777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В проектируемой системе предусмотрены две роли пользователей.</w:t>
      </w:r>
    </w:p>
    <w:p w14:paraId="5378727E" w14:textId="26ED5C5E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lastRenderedPageBreak/>
        <w:t>Функциональные требования для пользователей включают:</w:t>
      </w:r>
    </w:p>
    <w:p w14:paraId="4ECD398B" w14:textId="177AC9B9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регистрацию и авторизацию в системе;</w:t>
      </w:r>
    </w:p>
    <w:p w14:paraId="3225674F" w14:textId="77777777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ведение и редактирование личного профиля;</w:t>
      </w:r>
    </w:p>
    <w:p w14:paraId="5FF9050F" w14:textId="07CD3FAE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публикацию рецензий на литературные произведения с выставлением оценки по пятибалльной шкале;</w:t>
      </w:r>
    </w:p>
    <w:p w14:paraId="047C7B42" w14:textId="77777777" w:rsidR="00A77ECA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создание тематических подборок книг;</w:t>
      </w:r>
    </w:p>
    <w:p w14:paraId="1D31F707" w14:textId="7EB2FD06" w:rsidR="009D4347" w:rsidRPr="00A77ECA" w:rsidRDefault="00A77ECA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="009D4347" w:rsidRPr="00A77ECA">
        <w:rPr>
          <w:rFonts w:eastAsia="Calibri" w:cs="Times New Roman"/>
          <w:kern w:val="0"/>
          <w:szCs w:val="28"/>
          <w14:ligatures w14:val="none"/>
        </w:rPr>
        <w:t>комментирование рецензий других участников;</w:t>
      </w:r>
    </w:p>
    <w:p w14:paraId="20DE988B" w14:textId="77777777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получение персонализированных рекомендаций по литературе;</w:t>
      </w:r>
    </w:p>
    <w:p w14:paraId="7F6FCDB8" w14:textId="3A29F0F2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просмотр предстоящих мероприятий и отмечание участия в них.</w:t>
      </w:r>
    </w:p>
    <w:p w14:paraId="08213851" w14:textId="54D0C441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К функциональным требованиям для модераторов относятся:</w:t>
      </w:r>
    </w:p>
    <w:p w14:paraId="7D7A3D96" w14:textId="77777777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модерация рецензий и комментариев;</w:t>
      </w:r>
    </w:p>
    <w:p w14:paraId="55998C3E" w14:textId="77777777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создание, редактирование и удаление мероприятий;</w:t>
      </w:r>
    </w:p>
    <w:p w14:paraId="7EA5FDF6" w14:textId="77777777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управление учетными записями пользователей;</w:t>
      </w:r>
    </w:p>
    <w:p w14:paraId="410CC598" w14:textId="77777777" w:rsidR="009D4347" w:rsidRPr="001B64A5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настройка параметров рекомендательных алгоритмов;</w:t>
      </w:r>
    </w:p>
    <w:p w14:paraId="429FC433" w14:textId="77777777" w:rsidR="009D4347" w:rsidRDefault="009D4347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1B64A5">
        <w:rPr>
          <w:rFonts w:eastAsia="Calibri" w:cs="Times New Roman"/>
          <w:kern w:val="0"/>
          <w:szCs w:val="28"/>
          <w14:ligatures w14:val="none"/>
        </w:rPr>
        <w:t>– выполнение административных функций, включающих мониторинг активности пользователей и формирование отчетов о работе платформы.</w:t>
      </w:r>
    </w:p>
    <w:p w14:paraId="502B75EF" w14:textId="6E9F0B69" w:rsidR="00CB79A8" w:rsidRPr="008E3500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8E3500">
        <w:rPr>
          <w:rFonts w:eastAsia="Calibri" w:cs="Times New Roman"/>
          <w:kern w:val="0"/>
          <w:szCs w:val="28"/>
          <w14:ligatures w14:val="none"/>
        </w:rPr>
        <w:t xml:space="preserve">В качестве операционной системы для разработки и развертывания используется </w:t>
      </w:r>
      <w:r w:rsidRPr="008E3500">
        <w:rPr>
          <w:rFonts w:eastAsia="Calibri" w:cs="Times New Roman"/>
          <w:kern w:val="0"/>
          <w:szCs w:val="28"/>
          <w:lang w:val="en-US"/>
          <w14:ligatures w14:val="none"/>
        </w:rPr>
        <w:t>Windows</w:t>
      </w:r>
      <w:r w:rsidR="008E3500" w:rsidRPr="008E3500">
        <w:rPr>
          <w:rFonts w:eastAsia="Calibri" w:cs="Times New Roman"/>
          <w:kern w:val="0"/>
          <w:szCs w:val="28"/>
          <w14:ligatures w14:val="none"/>
        </w:rPr>
        <w:t>.</w:t>
      </w:r>
    </w:p>
    <w:p w14:paraId="2E5837E1" w14:textId="45AF0789" w:rsidR="00CB79A8" w:rsidRPr="008E3500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8E3500">
        <w:rPr>
          <w:rFonts w:eastAsia="Calibri" w:cs="Times New Roman"/>
          <w:kern w:val="0"/>
          <w:szCs w:val="28"/>
          <w14:ligatures w14:val="none"/>
        </w:rPr>
        <w:t xml:space="preserve">Для серверной части предлагается использование языка программирования </w:t>
      </w:r>
      <w:proofErr w:type="gramStart"/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Java</w:t>
      </w:r>
      <w:r w:rsidRPr="008E3500">
        <w:rPr>
          <w:rFonts w:eastAsia="Calibri" w:cs="Times New Roman"/>
          <w:kern w:val="0"/>
          <w:szCs w:val="28"/>
          <w14:ligatures w14:val="none"/>
        </w:rPr>
        <w:t>[</w:t>
      </w:r>
      <w:proofErr w:type="gramEnd"/>
      <w:r w:rsidR="001A7D8C" w:rsidRPr="008E3500">
        <w:rPr>
          <w:rFonts w:eastAsia="Calibri" w:cs="Times New Roman"/>
          <w:kern w:val="0"/>
          <w:szCs w:val="28"/>
          <w14:ligatures w14:val="none"/>
        </w:rPr>
        <w:t>10</w:t>
      </w:r>
      <w:r w:rsidRPr="008E3500">
        <w:rPr>
          <w:rFonts w:eastAsia="Calibri" w:cs="Times New Roman"/>
          <w:kern w:val="0"/>
          <w:szCs w:val="28"/>
          <w14:ligatures w14:val="none"/>
        </w:rPr>
        <w:t>]</w:t>
      </w:r>
      <w:r w:rsidR="009D4347" w:rsidRPr="008E3500">
        <w:rPr>
          <w:rFonts w:eastAsia="Calibri" w:cs="Times New Roman"/>
          <w:kern w:val="0"/>
          <w:szCs w:val="28"/>
          <w14:ligatures w14:val="none"/>
        </w:rPr>
        <w:t xml:space="preserve">. </w:t>
      </w:r>
      <w:r w:rsidRPr="008E3500">
        <w:rPr>
          <w:rFonts w:eastAsia="Calibri" w:cs="Times New Roman"/>
          <w:kern w:val="0"/>
          <w:szCs w:val="28"/>
          <w14:ligatures w14:val="none"/>
        </w:rPr>
        <w:t xml:space="preserve">В качестве среды разработки для серверной части будет использоваться </w:t>
      </w:r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IntelliJ</w:t>
      </w:r>
      <w:r w:rsidRPr="008E3500">
        <w:rPr>
          <w:rFonts w:eastAsia="Calibri" w:cs="Times New Roman"/>
          <w:i/>
          <w:iCs/>
          <w:kern w:val="0"/>
          <w:szCs w:val="28"/>
          <w14:ligatures w14:val="none"/>
        </w:rPr>
        <w:t xml:space="preserve"> </w:t>
      </w:r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IDEA</w:t>
      </w:r>
      <w:r w:rsidRPr="008E3500">
        <w:rPr>
          <w:rFonts w:eastAsia="Calibri" w:cs="Times New Roman"/>
          <w:kern w:val="0"/>
          <w:szCs w:val="28"/>
          <w14:ligatures w14:val="none"/>
        </w:rPr>
        <w:t>.</w:t>
      </w:r>
    </w:p>
    <w:p w14:paraId="0964755A" w14:textId="03F23A02" w:rsidR="00CB79A8" w:rsidRPr="008E3500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8E3500">
        <w:rPr>
          <w:rFonts w:eastAsia="Calibri" w:cs="Times New Roman"/>
          <w:kern w:val="0"/>
          <w:szCs w:val="28"/>
          <w14:ligatures w14:val="none"/>
        </w:rPr>
        <w:t xml:space="preserve">Для клиентской части планируется применение современных веб-технологий: </w:t>
      </w:r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HTML</w:t>
      </w:r>
      <w:r w:rsidRPr="008E3500">
        <w:rPr>
          <w:rFonts w:eastAsia="Calibri" w:cs="Times New Roman"/>
          <w:i/>
          <w:iCs/>
          <w:kern w:val="0"/>
          <w:szCs w:val="28"/>
          <w14:ligatures w14:val="none"/>
        </w:rPr>
        <w:t>5</w:t>
      </w:r>
      <w:r w:rsidRPr="008E3500">
        <w:rPr>
          <w:rFonts w:eastAsia="Calibri" w:cs="Times New Roman"/>
          <w:kern w:val="0"/>
          <w:szCs w:val="28"/>
          <w14:ligatures w14:val="none"/>
        </w:rPr>
        <w:t xml:space="preserve"> для структурирования контента, </w:t>
      </w:r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CSS</w:t>
      </w:r>
      <w:r w:rsidRPr="008E3500">
        <w:rPr>
          <w:rFonts w:eastAsia="Calibri" w:cs="Times New Roman"/>
          <w:i/>
          <w:iCs/>
          <w:kern w:val="0"/>
          <w:szCs w:val="28"/>
          <w14:ligatures w14:val="none"/>
        </w:rPr>
        <w:t>3</w:t>
      </w:r>
      <w:r w:rsidRPr="008E3500">
        <w:rPr>
          <w:rFonts w:eastAsia="Calibri" w:cs="Times New Roman"/>
          <w:kern w:val="0"/>
          <w:szCs w:val="28"/>
          <w14:ligatures w14:val="none"/>
        </w:rPr>
        <w:t xml:space="preserve"> для стилизации и обеспечения адаптивного дизайна, </w:t>
      </w:r>
      <w:proofErr w:type="gramStart"/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JavaScript</w:t>
      </w:r>
      <w:r w:rsidRPr="008E3500">
        <w:rPr>
          <w:rFonts w:eastAsia="Calibri" w:cs="Times New Roman"/>
          <w:kern w:val="0"/>
          <w:szCs w:val="28"/>
          <w14:ligatures w14:val="none"/>
        </w:rPr>
        <w:t>[</w:t>
      </w:r>
      <w:proofErr w:type="gramEnd"/>
      <w:r w:rsidR="001A7D8C" w:rsidRPr="008E3500">
        <w:rPr>
          <w:rFonts w:eastAsia="Calibri" w:cs="Times New Roman"/>
          <w:kern w:val="0"/>
          <w:szCs w:val="28"/>
          <w14:ligatures w14:val="none"/>
        </w:rPr>
        <w:t>11</w:t>
      </w:r>
      <w:r w:rsidRPr="008E3500">
        <w:rPr>
          <w:rFonts w:eastAsia="Calibri" w:cs="Times New Roman"/>
          <w:kern w:val="0"/>
          <w:szCs w:val="28"/>
          <w14:ligatures w14:val="none"/>
        </w:rPr>
        <w:t xml:space="preserve">] для реализации интерактивности. В качестве фреймворка для клиентской разработки предполагается использование </w:t>
      </w:r>
      <w:proofErr w:type="gramStart"/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Vue</w:t>
      </w:r>
      <w:r w:rsidRPr="008E3500">
        <w:rPr>
          <w:rFonts w:eastAsia="Calibri" w:cs="Times New Roman"/>
          <w:i/>
          <w:iCs/>
          <w:kern w:val="0"/>
          <w:szCs w:val="28"/>
          <w14:ligatures w14:val="none"/>
        </w:rPr>
        <w:t>.</w:t>
      </w:r>
      <w:proofErr w:type="spellStart"/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js</w:t>
      </w:r>
      <w:proofErr w:type="spellEnd"/>
      <w:r w:rsidRPr="008E3500">
        <w:rPr>
          <w:rFonts w:eastAsia="Calibri" w:cs="Times New Roman"/>
          <w:kern w:val="0"/>
          <w:szCs w:val="28"/>
          <w14:ligatures w14:val="none"/>
        </w:rPr>
        <w:t>[</w:t>
      </w:r>
      <w:proofErr w:type="gramEnd"/>
      <w:r w:rsidR="001A7D8C" w:rsidRPr="008E3500">
        <w:rPr>
          <w:rFonts w:eastAsia="Calibri" w:cs="Times New Roman"/>
          <w:kern w:val="0"/>
          <w:szCs w:val="28"/>
          <w14:ligatures w14:val="none"/>
        </w:rPr>
        <w:t>12</w:t>
      </w:r>
      <w:r w:rsidRPr="008E3500">
        <w:rPr>
          <w:rFonts w:eastAsia="Calibri" w:cs="Times New Roman"/>
          <w:kern w:val="0"/>
          <w:szCs w:val="28"/>
          <w14:ligatures w14:val="none"/>
        </w:rPr>
        <w:t xml:space="preserve">]. Разработка клиентской части будет осуществляться в среде </w:t>
      </w:r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VS</w:t>
      </w:r>
      <w:r w:rsidRPr="008E3500">
        <w:rPr>
          <w:rFonts w:eastAsia="Calibri" w:cs="Times New Roman"/>
          <w:i/>
          <w:iCs/>
          <w:kern w:val="0"/>
          <w:szCs w:val="28"/>
          <w14:ligatures w14:val="none"/>
        </w:rPr>
        <w:t xml:space="preserve"> </w:t>
      </w:r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Code</w:t>
      </w:r>
      <w:r w:rsidR="00FA2642" w:rsidRPr="008E3500">
        <w:rPr>
          <w:rFonts w:eastAsia="Calibri" w:cs="Times New Roman"/>
          <w:kern w:val="0"/>
          <w:szCs w:val="28"/>
          <w14:ligatures w14:val="none"/>
        </w:rPr>
        <w:t>.</w:t>
      </w:r>
    </w:p>
    <w:p w14:paraId="6DF6C387" w14:textId="3835F90C" w:rsidR="00CB79A8" w:rsidRPr="008E3500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8E3500">
        <w:rPr>
          <w:rFonts w:eastAsia="Calibri" w:cs="Times New Roman"/>
          <w:kern w:val="0"/>
          <w:szCs w:val="28"/>
          <w14:ligatures w14:val="none"/>
        </w:rPr>
        <w:t xml:space="preserve">Для хранения данных используется система управления базами данных </w:t>
      </w:r>
      <w:r w:rsidRPr="008E3500">
        <w:rPr>
          <w:rFonts w:eastAsia="Calibri" w:cs="Times New Roman"/>
          <w:i/>
          <w:iCs/>
          <w:kern w:val="0"/>
          <w:szCs w:val="28"/>
          <w:lang w:val="en-US"/>
          <w14:ligatures w14:val="none"/>
        </w:rPr>
        <w:t>PostgreSQL</w:t>
      </w:r>
      <w:r w:rsidR="009D4347" w:rsidRPr="008E3500">
        <w:rPr>
          <w:rFonts w:eastAsia="Calibri" w:cs="Times New Roman"/>
          <w:kern w:val="0"/>
          <w:szCs w:val="28"/>
          <w14:ligatures w14:val="none"/>
        </w:rPr>
        <w:t>.</w:t>
      </w:r>
    </w:p>
    <w:p w14:paraId="2EB7F6F9" w14:textId="77777777" w:rsidR="00CB79A8" w:rsidRPr="001B64A5" w:rsidRDefault="00CB79A8" w:rsidP="00C7578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  <w:sectPr w:rsidR="00CB79A8" w:rsidRPr="001B64A5" w:rsidSect="00CB79A8">
          <w:pgSz w:w="11906" w:h="16838"/>
          <w:pgMar w:top="1134" w:right="850" w:bottom="1134" w:left="1701" w:header="737" w:footer="709" w:gutter="0"/>
          <w:cols w:space="720"/>
          <w:docGrid w:linePitch="381"/>
        </w:sectPr>
      </w:pPr>
    </w:p>
    <w:p w14:paraId="375BCA22" w14:textId="77777777" w:rsidR="00CB79A8" w:rsidRPr="001B64A5" w:rsidRDefault="00CB79A8" w:rsidP="00C75786">
      <w:pPr>
        <w:spacing w:after="0"/>
        <w:ind w:firstLine="709"/>
        <w:jc w:val="center"/>
        <w:outlineLvl w:val="0"/>
        <w:rPr>
          <w:rFonts w:eastAsia="Times New Roman" w:cs="Times New Roman"/>
          <w:b/>
          <w:bCs/>
          <w:caps/>
          <w:kern w:val="0"/>
          <w:sz w:val="32"/>
          <w:szCs w:val="32"/>
          <w:lang w:eastAsia="ru-RU"/>
          <w14:ligatures w14:val="none"/>
        </w:rPr>
      </w:pPr>
      <w:bookmarkStart w:id="3" w:name="_Toc121834768"/>
      <w:bookmarkStart w:id="4" w:name="_Toc122353445"/>
      <w:bookmarkStart w:id="5" w:name="_Toc122114241"/>
      <w:bookmarkStart w:id="6" w:name="_Toc222857832"/>
      <w:bookmarkStart w:id="7" w:name="_Toc222858047"/>
      <w:r w:rsidRPr="001B64A5">
        <w:rPr>
          <w:rFonts w:eastAsia="Times New Roman" w:cs="Times New Roman"/>
          <w:b/>
          <w:bCs/>
          <w:caps/>
          <w:kern w:val="0"/>
          <w:sz w:val="32"/>
          <w:szCs w:val="32"/>
          <w:lang w:eastAsia="ru-RU"/>
          <w14:ligatures w14:val="none"/>
        </w:rPr>
        <w:lastRenderedPageBreak/>
        <w:t>СПИСОК ИСПОЛЬЗОВАННЫХ ИСТОЧНИКОВ</w:t>
      </w:r>
      <w:bookmarkEnd w:id="3"/>
      <w:bookmarkEnd w:id="4"/>
      <w:bookmarkEnd w:id="5"/>
      <w:bookmarkEnd w:id="6"/>
      <w:bookmarkEnd w:id="7"/>
    </w:p>
    <w:p w14:paraId="57665311" w14:textId="77777777" w:rsidR="00CB79A8" w:rsidRPr="001B64A5" w:rsidRDefault="00CB79A8" w:rsidP="00C75786">
      <w:pPr>
        <w:spacing w:after="0"/>
        <w:ind w:firstLine="709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B8D8F6B" w14:textId="77777777" w:rsidR="00CB79A8" w:rsidRPr="001B64A5" w:rsidRDefault="00CB79A8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>Модульная архитектура: что, как и почему? [Электронный ресурс]. – Режим доступа: https://proglib.io/p/modulnaya-arhitektura-chto-kak-i-pochemu-2023-04-04</w:t>
      </w:r>
    </w:p>
    <w:p w14:paraId="50C39FFC" w14:textId="77777777" w:rsidR="00CB79A8" w:rsidRPr="001B64A5" w:rsidRDefault="00CB79A8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Рекомендательные системы: как ML-инженеры создают персонализированный опыт? [Электронный ресурс]. Режим доступа: https://simulative.ru/blog/rekomendatelnie-sistemi-kak-ml-inzheneri-sozdayut. </w:t>
      </w:r>
    </w:p>
    <w:p w14:paraId="7BDD7583" w14:textId="77777777" w:rsidR="00CB79A8" w:rsidRPr="001B64A5" w:rsidRDefault="00CB79A8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B64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Goodreads</w:t>
      </w: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[Электронный ресурс]. – Режим доступа: </w:t>
      </w:r>
      <w:hyperlink r:id="rId13" w:history="1">
        <w:r w:rsidRPr="001B64A5">
          <w:rPr>
            <w:rFonts w:eastAsia="Times New Roman" w:cs="Times New Roman"/>
            <w:color w:val="0563C1"/>
            <w:kern w:val="0"/>
            <w:szCs w:val="28"/>
            <w:u w:val="single"/>
            <w:lang w:eastAsia="ru-RU"/>
            <w14:ligatures w14:val="none"/>
          </w:rPr>
          <w:t>https://www.goodreads.com/about/us</w:t>
        </w:r>
      </w:hyperlink>
    </w:p>
    <w:p w14:paraId="66BB0F1D" w14:textId="4F217762" w:rsidR="00995312" w:rsidRPr="001B64A5" w:rsidRDefault="00995312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1B64A5">
        <w:rPr>
          <w:lang w:val="en-US"/>
        </w:rPr>
        <w:t>Livelib</w:t>
      </w:r>
      <w:proofErr w:type="spellEnd"/>
      <w:r w:rsidRPr="001B64A5">
        <w:t xml:space="preserve"> [Электронный ресурс]. – Режим доступа: </w:t>
      </w:r>
      <w:hyperlink r:id="rId14" w:history="1">
        <w:r w:rsidR="00376B53" w:rsidRPr="001B64A5">
          <w:rPr>
            <w:rStyle w:val="af1"/>
          </w:rPr>
          <w:t>https://www.livelib.ru/</w:t>
        </w:r>
      </w:hyperlink>
    </w:p>
    <w:p w14:paraId="28E84276" w14:textId="248C3E1E" w:rsidR="00376B53" w:rsidRPr="001B64A5" w:rsidRDefault="00376B53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1B64A5">
        <w:rPr>
          <w:lang w:val="en-US"/>
        </w:rPr>
        <w:t>Bookmory</w:t>
      </w:r>
      <w:proofErr w:type="spellEnd"/>
      <w:r w:rsidRPr="001B64A5">
        <w:t xml:space="preserve"> [Электронный ресурс]. – Режим доступа: </w:t>
      </w:r>
      <w:hyperlink r:id="rId15" w:history="1">
        <w:r w:rsidR="00D35838" w:rsidRPr="001B64A5">
          <w:rPr>
            <w:rStyle w:val="af1"/>
          </w:rPr>
          <w:t>https://bookmory.web.app/</w:t>
        </w:r>
      </w:hyperlink>
    </w:p>
    <w:p w14:paraId="12F0D252" w14:textId="4F82AD62" w:rsidR="00D35838" w:rsidRPr="001B64A5" w:rsidRDefault="00D35838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Яндекс Книги [Электронный ресурс]. – Режим доступа: </w:t>
      </w:r>
      <w:hyperlink r:id="rId16" w:history="1">
        <w:r w:rsidR="00785DCA" w:rsidRPr="001B64A5">
          <w:rPr>
            <w:rStyle w:val="af1"/>
            <w:rFonts w:eastAsia="Times New Roman" w:cs="Times New Roman"/>
            <w:kern w:val="0"/>
            <w:szCs w:val="28"/>
            <w:lang w:eastAsia="ru-RU"/>
            <w14:ligatures w14:val="none"/>
          </w:rPr>
          <w:t>https://books.yandex.ru/</w:t>
        </w:r>
      </w:hyperlink>
    </w:p>
    <w:p w14:paraId="5A24675E" w14:textId="3A6481CC" w:rsidR="00785DCA" w:rsidRPr="001B64A5" w:rsidRDefault="00785DCA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Библиотека БГУИР [Электронный ресурс]. – Режим доступа: </w:t>
      </w:r>
      <w:hyperlink r:id="rId17" w:history="1">
        <w:r w:rsidRPr="001B64A5">
          <w:rPr>
            <w:rStyle w:val="af1"/>
            <w:rFonts w:eastAsia="Times New Roman" w:cs="Times New Roman"/>
            <w:kern w:val="0"/>
            <w:szCs w:val="28"/>
            <w:lang w:eastAsia="ru-RU"/>
            <w14:ligatures w14:val="none"/>
          </w:rPr>
          <w:t>https://library.bsuir.by/</w:t>
        </w:r>
      </w:hyperlink>
    </w:p>
    <w:p w14:paraId="5B5063EC" w14:textId="013BF21C" w:rsidR="00785DCA" w:rsidRPr="001B64A5" w:rsidRDefault="00785DCA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>Библиотека БНТУ [Электронный ресурс]. – Режим доступа: https://library.bntu.by/</w:t>
      </w:r>
    </w:p>
    <w:p w14:paraId="79F2232A" w14:textId="77777777" w:rsidR="00CB79A8" w:rsidRPr="001B64A5" w:rsidRDefault="00CB79A8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>Шупейко</w:t>
      </w:r>
      <w:proofErr w:type="spellEnd"/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И.Г. Эргономическое проектирование систем «человек-машина» / И.Г. </w:t>
      </w:r>
      <w:proofErr w:type="spellStart"/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>Шупейко</w:t>
      </w:r>
      <w:proofErr w:type="spellEnd"/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>. – Минск: БГУИР, 2017. – 80 с.</w:t>
      </w:r>
    </w:p>
    <w:p w14:paraId="593BF6C5" w14:textId="77777777" w:rsidR="00CB79A8" w:rsidRPr="001B64A5" w:rsidRDefault="00CB79A8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B64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Java</w:t>
      </w: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1B64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Documentation</w:t>
      </w: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[Электронный ресурс]. – Режим доступа: </w:t>
      </w:r>
      <w:hyperlink r:id="rId18" w:history="1">
        <w:r w:rsidRPr="001B64A5">
          <w:rPr>
            <w:rFonts w:eastAsia="Times New Roman" w:cs="Times New Roman"/>
            <w:color w:val="0563C1"/>
            <w:kern w:val="0"/>
            <w:szCs w:val="28"/>
            <w:u w:val="single"/>
            <w:lang w:eastAsia="ru-RU"/>
            <w14:ligatures w14:val="none"/>
          </w:rPr>
          <w:t>https://docs.oracle.com/en/java/</w:t>
        </w:r>
      </w:hyperlink>
    </w:p>
    <w:p w14:paraId="6C76CEC9" w14:textId="77777777" w:rsidR="00CB79A8" w:rsidRPr="001B64A5" w:rsidRDefault="00CB79A8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>Хавербеке</w:t>
      </w:r>
      <w:proofErr w:type="spellEnd"/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М. Выразительный </w:t>
      </w:r>
      <w:r w:rsidRPr="001B64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JavaScript</w:t>
      </w: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Современное веб-программирование / М. </w:t>
      </w:r>
      <w:proofErr w:type="spellStart"/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>Хавербеке</w:t>
      </w:r>
      <w:proofErr w:type="spellEnd"/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– СПб.: Питер, 2021. – 480 с. </w:t>
      </w:r>
    </w:p>
    <w:p w14:paraId="24E7F274" w14:textId="77777777" w:rsidR="00CB79A8" w:rsidRPr="001B64A5" w:rsidRDefault="00CB79A8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B64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Vue</w:t>
      </w: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proofErr w:type="spellStart"/>
      <w:r w:rsidRPr="001B64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js</w:t>
      </w:r>
      <w:proofErr w:type="spellEnd"/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1B64A5">
        <w:rPr>
          <w:rFonts w:eastAsia="Times New Roman" w:cs="Times New Roman"/>
          <w:kern w:val="0"/>
          <w:szCs w:val="28"/>
          <w:lang w:val="en-US" w:eastAsia="ru-RU"/>
          <w14:ligatures w14:val="none"/>
        </w:rPr>
        <w:t>Documentation</w:t>
      </w: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[Электронный ресурс]. – Режим доступа: https://vuejs.org/</w:t>
      </w:r>
    </w:p>
    <w:p w14:paraId="714D0250" w14:textId="77777777" w:rsidR="00CB79A8" w:rsidRPr="001B64A5" w:rsidRDefault="00CB79A8" w:rsidP="00C75786">
      <w:pPr>
        <w:numPr>
          <w:ilvl w:val="0"/>
          <w:numId w:val="1"/>
        </w:numPr>
        <w:spacing w:after="0"/>
        <w:ind w:left="0" w:firstLine="709"/>
        <w:contextualSpacing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B64A5">
        <w:rPr>
          <w:rFonts w:eastAsia="Times New Roman" w:cs="Times New Roman"/>
          <w:kern w:val="0"/>
          <w:szCs w:val="28"/>
          <w:lang w:eastAsia="ru-RU"/>
          <w14:ligatures w14:val="none"/>
        </w:rPr>
        <w:t>Стандарт предприятия СТП 01-2024 / Коллектив авторов. - Минск: БГУИР, 2024. – 178 с.</w:t>
      </w:r>
    </w:p>
    <w:p w14:paraId="553A138E" w14:textId="77777777" w:rsidR="00F12C76" w:rsidRPr="00CB79A8" w:rsidRDefault="00F12C76" w:rsidP="00C75786">
      <w:pPr>
        <w:spacing w:after="0"/>
        <w:ind w:firstLine="709"/>
        <w:jc w:val="both"/>
      </w:pPr>
    </w:p>
    <w:sectPr w:rsidR="00F12C76" w:rsidRPr="00CB79A8" w:rsidSect="00CB79A8">
      <w:pgSz w:w="11906" w:h="16838"/>
      <w:pgMar w:top="1134" w:right="851" w:bottom="1531" w:left="1701" w:header="709" w:footer="964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990"/>
    <w:multiLevelType w:val="multilevel"/>
    <w:tmpl w:val="D2AE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23479"/>
    <w:multiLevelType w:val="hybridMultilevel"/>
    <w:tmpl w:val="4CBAE824"/>
    <w:lvl w:ilvl="0" w:tplc="3E8E355A">
      <w:numFmt w:val="bullet"/>
      <w:lvlText w:val="–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7EC0A78"/>
    <w:multiLevelType w:val="multilevel"/>
    <w:tmpl w:val="07EC0A78"/>
    <w:lvl w:ilvl="0">
      <w:start w:val="1"/>
      <w:numFmt w:val="decimal"/>
      <w:lvlText w:val="[%1]"/>
      <w:lvlJc w:val="left"/>
      <w:pPr>
        <w:ind w:left="1429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6601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F81543"/>
    <w:multiLevelType w:val="multilevel"/>
    <w:tmpl w:val="A9DA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8F2320"/>
    <w:multiLevelType w:val="multilevel"/>
    <w:tmpl w:val="68FE32E6"/>
    <w:lvl w:ilvl="0">
      <w:start w:val="1"/>
      <w:numFmt w:val="decimal"/>
      <w:suff w:val="space"/>
      <w:lvlText w:val="%1"/>
      <w:lvlJc w:val="left"/>
      <w:pPr>
        <w:ind w:left="17004" w:hanging="360"/>
      </w:pPr>
      <w:rPr>
        <w:rFonts w:hint="default"/>
        <w:i w:val="0"/>
        <w:iCs w:val="0"/>
      </w:rPr>
    </w:lvl>
    <w:lvl w:ilvl="1">
      <w:start w:val="1"/>
      <w:numFmt w:val="decimal"/>
      <w:isLgl/>
      <w:suff w:val="space"/>
      <w:lvlText w:val="%1.%2"/>
      <w:lvlJc w:val="left"/>
      <w:pPr>
        <w:ind w:left="1706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7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4" w:hanging="2160"/>
      </w:pPr>
      <w:rPr>
        <w:rFonts w:hint="default"/>
      </w:rPr>
    </w:lvl>
  </w:abstractNum>
  <w:abstractNum w:abstractNumId="6" w15:restartNumberingAfterBreak="0">
    <w:nsid w:val="5D55491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65E71E76"/>
    <w:multiLevelType w:val="multilevel"/>
    <w:tmpl w:val="B462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252B17"/>
    <w:multiLevelType w:val="multilevel"/>
    <w:tmpl w:val="997E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771F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9DA6C88"/>
    <w:multiLevelType w:val="multilevel"/>
    <w:tmpl w:val="0C7AE79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 w16cid:durableId="172305553">
    <w:abstractNumId w:val="2"/>
  </w:num>
  <w:num w:numId="2" w16cid:durableId="1835030206">
    <w:abstractNumId w:val="5"/>
  </w:num>
  <w:num w:numId="3" w16cid:durableId="184711569">
    <w:abstractNumId w:val="0"/>
  </w:num>
  <w:num w:numId="4" w16cid:durableId="1306230675">
    <w:abstractNumId w:val="8"/>
  </w:num>
  <w:num w:numId="5" w16cid:durableId="817574049">
    <w:abstractNumId w:val="7"/>
  </w:num>
  <w:num w:numId="6" w16cid:durableId="845097183">
    <w:abstractNumId w:val="1"/>
  </w:num>
  <w:num w:numId="7" w16cid:durableId="2086606115">
    <w:abstractNumId w:val="4"/>
  </w:num>
  <w:num w:numId="8" w16cid:durableId="1413745208">
    <w:abstractNumId w:val="10"/>
  </w:num>
  <w:num w:numId="9" w16cid:durableId="2042120496">
    <w:abstractNumId w:val="3"/>
  </w:num>
  <w:num w:numId="10" w16cid:durableId="1426729292">
    <w:abstractNumId w:val="9"/>
  </w:num>
  <w:num w:numId="11" w16cid:durableId="753089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A8"/>
    <w:rsid w:val="000520FF"/>
    <w:rsid w:val="00071D30"/>
    <w:rsid w:val="000749A4"/>
    <w:rsid w:val="000C1E43"/>
    <w:rsid w:val="001178BD"/>
    <w:rsid w:val="00131CC1"/>
    <w:rsid w:val="00163EFB"/>
    <w:rsid w:val="00196460"/>
    <w:rsid w:val="001A7D8C"/>
    <w:rsid w:val="001B64A5"/>
    <w:rsid w:val="00205A71"/>
    <w:rsid w:val="002208FD"/>
    <w:rsid w:val="0026037D"/>
    <w:rsid w:val="002E28BF"/>
    <w:rsid w:val="002F5088"/>
    <w:rsid w:val="003106B9"/>
    <w:rsid w:val="00376B53"/>
    <w:rsid w:val="00380CC6"/>
    <w:rsid w:val="004D0AD1"/>
    <w:rsid w:val="005B284F"/>
    <w:rsid w:val="005E31B5"/>
    <w:rsid w:val="006C0B77"/>
    <w:rsid w:val="00785DCA"/>
    <w:rsid w:val="007D022A"/>
    <w:rsid w:val="0081667D"/>
    <w:rsid w:val="0082386D"/>
    <w:rsid w:val="008242FF"/>
    <w:rsid w:val="00870751"/>
    <w:rsid w:val="008E3500"/>
    <w:rsid w:val="00922C48"/>
    <w:rsid w:val="00995312"/>
    <w:rsid w:val="0099670C"/>
    <w:rsid w:val="009D4347"/>
    <w:rsid w:val="009F463C"/>
    <w:rsid w:val="00A26D41"/>
    <w:rsid w:val="00A31FA7"/>
    <w:rsid w:val="00A77ECA"/>
    <w:rsid w:val="00AB765D"/>
    <w:rsid w:val="00B438F9"/>
    <w:rsid w:val="00B70483"/>
    <w:rsid w:val="00B915B7"/>
    <w:rsid w:val="00B969BD"/>
    <w:rsid w:val="00BB5572"/>
    <w:rsid w:val="00BB6B01"/>
    <w:rsid w:val="00BC5A9E"/>
    <w:rsid w:val="00BE655F"/>
    <w:rsid w:val="00C75786"/>
    <w:rsid w:val="00CB774C"/>
    <w:rsid w:val="00CB79A8"/>
    <w:rsid w:val="00CC35A8"/>
    <w:rsid w:val="00CC4356"/>
    <w:rsid w:val="00D35838"/>
    <w:rsid w:val="00DD57E1"/>
    <w:rsid w:val="00EA59DF"/>
    <w:rsid w:val="00EE4070"/>
    <w:rsid w:val="00F12C76"/>
    <w:rsid w:val="00FA2642"/>
    <w:rsid w:val="00FE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B715C"/>
  <w15:chartTrackingRefBased/>
  <w15:docId w15:val="{047FC55E-01EB-4EFC-8400-0B12D36E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B7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D30"/>
    <w:pPr>
      <w:keepNext/>
      <w:keepLines/>
      <w:spacing w:after="0" w:line="276" w:lineRule="auto"/>
      <w:ind w:firstLine="709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9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9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9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9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9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9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9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9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1D3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9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9A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B79A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B79A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B79A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B79A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B79A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B79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9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9A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B79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9A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9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9A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B79A8"/>
    <w:rPr>
      <w:b/>
      <w:bCs/>
      <w:smallCaps/>
      <w:color w:val="2E74B5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2208F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208FD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208FD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208F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208FD"/>
    <w:rPr>
      <w:rFonts w:ascii="Times New Roman" w:hAnsi="Times New Roman"/>
      <w:b/>
      <w:bCs/>
      <w:sz w:val="20"/>
      <w:szCs w:val="20"/>
    </w:rPr>
  </w:style>
  <w:style w:type="character" w:styleId="af1">
    <w:name w:val="Hyperlink"/>
    <w:basedOn w:val="a0"/>
    <w:uiPriority w:val="99"/>
    <w:unhideWhenUsed/>
    <w:rsid w:val="00376B53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76B53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996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oodreads.com/about/us" TargetMode="External"/><Relationship Id="rId18" Type="http://schemas.openxmlformats.org/officeDocument/2006/relationships/hyperlink" Target="https://docs.oracle.com/en/java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library.bsuir.by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ooks.yandex.ru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bookmory.web.app/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livelib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EFB22-DE0C-4B18-B008-A38B4D975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12</Pages>
  <Words>3022</Words>
  <Characters>17232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Билида</dc:creator>
  <cp:keywords/>
  <dc:description/>
  <cp:lastModifiedBy>Екатерина Билида</cp:lastModifiedBy>
  <cp:revision>5</cp:revision>
  <dcterms:created xsi:type="dcterms:W3CDTF">2026-04-13T13:41:00Z</dcterms:created>
  <dcterms:modified xsi:type="dcterms:W3CDTF">2026-04-14T09:57:00Z</dcterms:modified>
</cp:coreProperties>
</file>