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-439919579"/>
        <w:docPartObj>
          <w:docPartGallery w:val="Cover Pages"/>
          <w:docPartUnique/>
        </w:docPartObj>
      </w:sdtPr>
      <w:sdtEndPr/>
      <w:sdtContent>
        <w:p xmlns:wp14="http://schemas.microsoft.com/office/word/2010/wordml" w:rsidR="00CF1D53" w:rsidRDefault="00CF1D53" w14:paraId="672A6659" wp14:textId="77777777"/>
        <w:p xmlns:wp14="http://schemas.microsoft.com/office/word/2010/wordml" w:rsidR="00CF1D53" w:rsidRDefault="00CF1D53" w14:paraId="2130E1AE" wp14:textId="77777777"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82880" distR="182880" simplePos="0" relativeHeight="251660288" behindDoc="0" locked="0" layoutInCell="1" allowOverlap="1" wp14:anchorId="5626B673" wp14:editId="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CF1D53" w:rsidR="00CF1D53" w:rsidP="00CF1D53" w:rsidRDefault="00814948" w14:paraId="7203592E" wp14:textId="7777777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xmlns:wp14="http://schemas.microsoft.com/office/word/2010/wordml" w:rsidR="00CF1D53" w:rsidRDefault="00814948" w14:paraId="039A0A4D" wp14:textId="77777777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71E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Ullmann, Max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w14:anchorId="4535D86A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>
                    <v:textbox style="mso-fit-shape-to-text:t" inset="0,0,0,0">
                      <w:txbxContent>
                        <w:p w:rsidRPr="00CF1D53" w:rsidR="00CF1D53" w:rsidP="00CF1D53" w:rsidRDefault="00814948" w14:paraId="111750AA" wp14:textId="77777777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1671354396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:rsidR="00CF1D53" w:rsidRDefault="00814948" w14:paraId="331C4003" wp14:textId="77777777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151379241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71E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Ullmann, Max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0E5AA220" wp14:editId="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xmlns:wp14="http://schemas.microsoft.com/office/word/2010/wordml" w:rsidR="00CF1D53" w:rsidRDefault="00CF1D53" w14:paraId="1FBE425F" wp14:textId="7777777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5F77927D">
                  <v:rect id="Rechteck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>
                    <o:lock v:ext="edit" aspectratio="t"/>
                    <v:textbox inset="3.6pt,,3.6pt">
                      <w:txbxContent>
                        <w:sdt>
                          <w:sdtPr>
                            <w:id w:val="1263641182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1D53" w:rsidRDefault="00CF1D53" w14:paraId="78066D58" wp14:textId="7777777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440418444"/>
        <w:docPartObj>
          <w:docPartGallery w:val="Table of Contents"/>
          <w:docPartUnique/>
        </w:docPartObj>
      </w:sdtPr>
      <w:sdtContent>
        <w:p xmlns:wp14="http://schemas.microsoft.com/office/word/2010/wordml" w:rsidR="00CF1D53" w:rsidRDefault="00CF1D53" w14:paraId="15FB78C5" wp14:textId="77777777" wp14:noSpellErr="1">
          <w:pPr>
            <w:pStyle w:val="Inhaltsverzeichnisberschrift"/>
          </w:pPr>
          <w:r w:rsidR="2E4D7A2E">
            <w:rPr/>
            <w:t>Inhalt</w:t>
          </w:r>
        </w:p>
        <w:p xmlns:wp14="http://schemas.microsoft.com/office/word/2010/wordml" w:rsidR="00BB2207" w:rsidP="2E4D7A2E" w:rsidRDefault="00CF1D53" w14:paraId="3687342A" wp14:textId="3EC88AE9">
          <w:pPr>
            <w:pStyle w:val="Verzeichnis1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67363366">
            <w:r w:rsidRPr="2E4D7A2E" w:rsidR="2E4D7A2E">
              <w:rPr>
                <w:rStyle w:val="Hyperlink"/>
              </w:rPr>
              <w:t>Einleitung</w:t>
            </w:r>
            <w:r>
              <w:tab/>
            </w:r>
            <w:r>
              <w:fldChar w:fldCharType="begin"/>
            </w:r>
            <w:r>
              <w:instrText xml:space="preserve">PAGEREF _Toc1867363366 \h</w:instrText>
            </w:r>
            <w:r>
              <w:fldChar w:fldCharType="separate"/>
            </w:r>
            <w:r w:rsidRPr="2E4D7A2E" w:rsidR="2E4D7A2E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BB2207" w:rsidP="2E4D7A2E" w:rsidRDefault="00814948" w14:paraId="03C23D49" wp14:textId="3190E2F4">
          <w:pPr>
            <w:pStyle w:val="Verzeichnis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510295496">
            <w:r w:rsidRPr="2E4D7A2E" w:rsidR="2E4D7A2E">
              <w:rPr>
                <w:rStyle w:val="Hyperlink"/>
              </w:rPr>
              <w:t>Vorhaben</w:t>
            </w:r>
            <w:r>
              <w:tab/>
            </w:r>
            <w:r>
              <w:fldChar w:fldCharType="begin"/>
            </w:r>
            <w:r>
              <w:instrText xml:space="preserve">PAGEREF _Toc510295496 \h</w:instrText>
            </w:r>
            <w:r>
              <w:fldChar w:fldCharType="separate"/>
            </w:r>
            <w:r w:rsidRPr="2E4D7A2E" w:rsidR="2E4D7A2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BB2207" w:rsidP="2E4D7A2E" w:rsidRDefault="00814948" w14:paraId="76389272" wp14:textId="5416BF20">
          <w:pPr>
            <w:pStyle w:val="Verzeichnis1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1273462681">
            <w:r w:rsidRPr="2E4D7A2E" w:rsidR="2E4D7A2E">
              <w:rPr>
                <w:rStyle w:val="Hyperlink"/>
              </w:rPr>
              <w:t>Ist-Soll-Analyse</w:t>
            </w:r>
            <w:r>
              <w:tab/>
            </w:r>
            <w:r>
              <w:fldChar w:fldCharType="begin"/>
            </w:r>
            <w:r>
              <w:instrText xml:space="preserve">PAGEREF _Toc1273462681 \h</w:instrText>
            </w:r>
            <w:r>
              <w:fldChar w:fldCharType="separate"/>
            </w:r>
            <w:r w:rsidRPr="2E4D7A2E" w:rsidR="2E4D7A2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E4D7A2E" w:rsidP="2E4D7A2E" w:rsidRDefault="2E4D7A2E" w14:paraId="5785814D" w14:textId="7117817C">
          <w:pPr>
            <w:pStyle w:val="Verzeichnis1"/>
            <w:tabs>
              <w:tab w:val="right" w:leader="dot" w:pos="9060"/>
            </w:tabs>
            <w:rPr>
              <w:rStyle w:val="Hyperlink"/>
            </w:rPr>
          </w:pPr>
          <w:hyperlink w:anchor="_Toc2124099135">
            <w:r w:rsidRPr="2E4D7A2E" w:rsidR="2E4D7A2E">
              <w:rPr>
                <w:rStyle w:val="Hyperlink"/>
              </w:rPr>
              <w:t>Übersicht Sensoren</w:t>
            </w:r>
            <w:r>
              <w:tab/>
            </w:r>
            <w:r>
              <w:fldChar w:fldCharType="begin"/>
            </w:r>
            <w:r>
              <w:instrText xml:space="preserve">PAGEREF _Toc2124099135 \h</w:instrText>
            </w:r>
            <w:r>
              <w:fldChar w:fldCharType="separate"/>
            </w:r>
            <w:r w:rsidRPr="2E4D7A2E" w:rsidR="2E4D7A2E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CF1D53" w:rsidRDefault="00CF1D53" w14:paraId="0A37501D" wp14:textId="77777777" wp14:noSpellErr="1"/>
    <w:p xmlns:wp14="http://schemas.microsoft.com/office/word/2010/wordml" w:rsidR="00CF1D53" w:rsidRDefault="00CF1D53" w14:paraId="5DAB6C7B" wp14:textId="77777777">
      <w:r>
        <w:br w:type="page"/>
      </w:r>
    </w:p>
    <w:p xmlns:wp14="http://schemas.microsoft.com/office/word/2010/wordml" w:rsidR="00CF1D53" w:rsidP="00BB2207" w:rsidRDefault="00BB2207" w14:paraId="67194346" wp14:textId="77777777" wp14:noSpellErr="1">
      <w:pPr>
        <w:pStyle w:val="berschrift1"/>
      </w:pPr>
      <w:bookmarkStart w:name="_Toc1867363366" w:id="450175330"/>
      <w:r w:rsidR="2E4D7A2E">
        <w:rPr/>
        <w:t>Einleitung</w:t>
      </w:r>
      <w:bookmarkEnd w:id="450175330"/>
    </w:p>
    <w:p xmlns:wp14="http://schemas.microsoft.com/office/word/2010/wordml" w:rsidR="001C4596" w:rsidP="001C4596" w:rsidRDefault="001C4596" w14:paraId="02EB378F" wp14:textId="77777777" wp14:noSpellErr="1"/>
    <w:p xmlns:wp14="http://schemas.microsoft.com/office/word/2010/wordml" w:rsidR="001C4596" w:rsidP="00BB2207" w:rsidRDefault="00BB2207" w14:paraId="1EE53B4A" wp14:textId="77777777" wp14:noSpellErr="1">
      <w:pPr>
        <w:pStyle w:val="berschrift1"/>
      </w:pPr>
      <w:bookmarkStart w:name="_Toc510295496" w:id="243026883"/>
      <w:r w:rsidR="2E4D7A2E">
        <w:rPr/>
        <w:t>Vorhaben</w:t>
      </w:r>
      <w:bookmarkEnd w:id="243026883"/>
    </w:p>
    <w:p xmlns:wp14="http://schemas.microsoft.com/office/word/2010/wordml" w:rsidRPr="001C4596" w:rsidR="001C4596" w:rsidP="001C4596" w:rsidRDefault="001C4596" w14:paraId="6A05A809" wp14:textId="77777777"/>
    <w:p xmlns:wp14="http://schemas.microsoft.com/office/word/2010/wordml" w:rsidR="00BB2207" w:rsidP="00BB2207" w:rsidRDefault="00BB2207" w14:paraId="2EB5C698" wp14:textId="77777777" wp14:noSpellErr="1">
      <w:pPr>
        <w:pStyle w:val="berschrift1"/>
      </w:pPr>
      <w:bookmarkStart w:name="_Toc1273462681" w:id="481407814"/>
      <w:r w:rsidR="2E4D7A2E">
        <w:rPr/>
        <w:t>Ist-Soll-Analyse</w:t>
      </w:r>
      <w:bookmarkEnd w:id="481407814"/>
    </w:p>
    <w:p xmlns:wp14="http://schemas.microsoft.com/office/word/2010/wordml" w:rsidR="001C4596" w:rsidRDefault="001C4596" w14:paraId="5A39BBE3" wp14:textId="77777777"/>
    <w:p xmlns:wp14="http://schemas.microsoft.com/office/word/2010/wordml" w:rsidR="001C4596" w:rsidP="001C4596" w:rsidRDefault="001C4596" w14:paraId="2A505796" wp14:textId="77777777" wp14:noSpellErr="1">
      <w:pPr>
        <w:pStyle w:val="berschrift1"/>
      </w:pPr>
      <w:bookmarkStart w:name="_Toc2124099135" w:id="1136436678"/>
      <w:r>
        <w:rPr/>
        <w:t>Übersicht Sensoren</w:t>
      </w:r>
      <w:bookmarkStart w:name="_Ref120696117" w:id="3"/>
      <w:r w:rsidR="008235B6">
        <w:rPr>
          <w:rStyle w:val="Funotenzeichen"/>
        </w:rPr>
        <w:footnoteReference w:id="1"/>
      </w:r>
      <w:bookmarkEnd w:id="3"/>
      <w:bookmarkEnd w:id="113643667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xmlns:wp14="http://schemas.microsoft.com/office/word/2010/wordml" w:rsidR="001C4596" w:rsidTr="001C4596" w14:paraId="0354E334" wp14:textId="77777777">
        <w:tc>
          <w:tcPr>
            <w:tcW w:w="2265" w:type="dxa"/>
          </w:tcPr>
          <w:p w:rsidR="001C4596" w:rsidP="001C4596" w:rsidRDefault="001C4596" w14:paraId="41C8F396" wp14:textId="77777777"/>
        </w:tc>
        <w:tc>
          <w:tcPr>
            <w:tcW w:w="2265" w:type="dxa"/>
          </w:tcPr>
          <w:p w:rsidR="00CA4213" w:rsidP="001C4596" w:rsidRDefault="001C4596" w14:paraId="48B9AE5E" wp14:textId="77777777">
            <w:r>
              <w:t>Lichtsensor</w:t>
            </w:r>
            <w:r w:rsidR="00CA4213">
              <w:t xml:space="preserve"> (BH1750)</w:t>
            </w:r>
          </w:p>
        </w:tc>
        <w:tc>
          <w:tcPr>
            <w:tcW w:w="2266" w:type="dxa"/>
          </w:tcPr>
          <w:p w:rsidR="001C4596" w:rsidP="001C4596" w:rsidRDefault="001C4596" w14:paraId="177D22D4" wp14:textId="77777777">
            <w:r>
              <w:t>Temperatursensor</w:t>
            </w:r>
            <w:r w:rsidR="00E827AB">
              <w:t xml:space="preserve"> (DHT11)</w:t>
            </w:r>
          </w:p>
        </w:tc>
        <w:tc>
          <w:tcPr>
            <w:tcW w:w="2266" w:type="dxa"/>
          </w:tcPr>
          <w:p w:rsidR="001C4596" w:rsidP="001C4596" w:rsidRDefault="001C4596" w14:paraId="1B2331EE" wp14:textId="77777777">
            <w:r>
              <w:t>Feuchtigkeitssensor</w:t>
            </w:r>
            <w:r w:rsidR="00E827AB">
              <w:t xml:space="preserve"> (DHT11)</w:t>
            </w:r>
          </w:p>
        </w:tc>
      </w:tr>
      <w:tr xmlns:wp14="http://schemas.microsoft.com/office/word/2010/wordml" w:rsidR="001C4596" w:rsidTr="001C4596" w14:paraId="01CB8747" wp14:textId="77777777">
        <w:tc>
          <w:tcPr>
            <w:tcW w:w="2265" w:type="dxa"/>
          </w:tcPr>
          <w:p w:rsidR="001C4596" w:rsidP="001C4596" w:rsidRDefault="001C4596" w14:paraId="3C90DE30" wp14:textId="77777777">
            <w:r>
              <w:t>Messbereich</w:t>
            </w:r>
          </w:p>
        </w:tc>
        <w:tc>
          <w:tcPr>
            <w:tcW w:w="2265" w:type="dxa"/>
          </w:tcPr>
          <w:p w:rsidR="001C4596" w:rsidP="001C4596" w:rsidRDefault="001C4596" w14:paraId="1DC41186" wp14:textId="77777777">
            <w:r>
              <w:t>1 - 65535 Lux</w:t>
            </w:r>
          </w:p>
        </w:tc>
        <w:tc>
          <w:tcPr>
            <w:tcW w:w="2266" w:type="dxa"/>
          </w:tcPr>
          <w:p w:rsidR="001C4596" w:rsidP="001C4596" w:rsidRDefault="008235B6" w14:paraId="1A3289DB" wp14:textId="77777777"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:rsidR="001C4596" w:rsidP="001C4596" w:rsidRDefault="001C4596" w14:paraId="04350853" wp14:textId="77777777">
            <w:r>
              <w:rPr>
                <w:rFonts w:ascii="Arial" w:hAnsi="Arial" w:cs="Arial"/>
              </w:rPr>
              <w:t>20-80%</w:t>
            </w:r>
          </w:p>
        </w:tc>
      </w:tr>
      <w:tr xmlns:wp14="http://schemas.microsoft.com/office/word/2010/wordml" w:rsidR="001C4596" w:rsidTr="001C4596" w14:paraId="09CF67EB" wp14:textId="77777777">
        <w:tc>
          <w:tcPr>
            <w:tcW w:w="2265" w:type="dxa"/>
          </w:tcPr>
          <w:p w:rsidR="001C4596" w:rsidP="001C4596" w:rsidRDefault="001C4596" w14:paraId="619C7722" wp14:textId="77777777">
            <w:r>
              <w:t>Toleranzen</w:t>
            </w:r>
          </w:p>
        </w:tc>
        <w:tc>
          <w:tcPr>
            <w:tcW w:w="2265" w:type="dxa"/>
          </w:tcPr>
          <w:p w:rsidR="001C4596" w:rsidP="001C4596" w:rsidRDefault="001C4596" w14:paraId="49D5E95B" wp14:textId="77777777">
            <w:r>
              <w:t>+/- 20%</w:t>
            </w:r>
          </w:p>
        </w:tc>
        <w:tc>
          <w:tcPr>
            <w:tcW w:w="2266" w:type="dxa"/>
          </w:tcPr>
          <w:p w:rsidR="001C4596" w:rsidP="001C4596" w:rsidRDefault="008235B6" w14:paraId="5A8ECE94" wp14:textId="77777777"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:rsidR="001C4596" w:rsidP="001C4596" w:rsidRDefault="001C4596" w14:paraId="062267C9" wp14:textId="77777777"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xmlns:wp14="http://schemas.microsoft.com/office/word/2010/wordml" w:rsidRPr="001C4596" w:rsidR="001C4596" w:rsidP="001C4596" w:rsidRDefault="001C4596" w14:paraId="72A3D3EC" wp14:textId="77777777"/>
    <w:p xmlns:wp14="http://schemas.microsoft.com/office/word/2010/wordml" w:rsidR="001C4596" w:rsidP="001C4596" w:rsidRDefault="00E827AB" w14:paraId="52EF9B94" wp14:textId="77777777">
      <w:r>
        <w:t>DHT11 Datenblatt</w:t>
      </w:r>
      <w:r w:rsidR="009F7880">
        <w:fldChar w:fldCharType="begin"/>
      </w:r>
      <w:r w:rsidR="009F7880">
        <w:instrText xml:space="preserve"> NOTEREF _Ref120696117 \f \h </w:instrText>
      </w:r>
      <w:r w:rsidR="009F7880">
        <w:fldChar w:fldCharType="separate"/>
      </w:r>
      <w:r w:rsidRPr="009F7880" w:rsidR="009F7880">
        <w:rPr>
          <w:rStyle w:val="Funotenzeichen"/>
        </w:rPr>
        <w:t>1</w:t>
      </w:r>
      <w:r w:rsidR="009F7880">
        <w:fldChar w:fldCharType="end"/>
      </w:r>
      <w:r>
        <w:t>:</w:t>
      </w:r>
    </w:p>
    <w:p xmlns:wp14="http://schemas.microsoft.com/office/word/2010/wordml" w:rsidR="00E827AB" w:rsidP="001C4596" w:rsidRDefault="0020172C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11DE" w:rsidP="001C4596" w:rsidRDefault="00BD11DE" w14:paraId="0E27B00A" wp14:textId="77777777">
      <w:pPr>
        <w:rPr>
          <w:noProof/>
        </w:rPr>
      </w:pPr>
    </w:p>
    <w:p xmlns:wp14="http://schemas.microsoft.com/office/word/2010/wordml" w:rsidR="007905E3" w:rsidP="001C4596" w:rsidRDefault="004030D4" w14:paraId="77E9B41D" wp14:textId="77777777">
      <w:pPr>
        <w:rPr>
          <w:noProof/>
        </w:rPr>
      </w:pPr>
      <w:r>
        <w:t>BH1750 Datenblatt</w:t>
      </w:r>
      <w:r w:rsidR="00D2211B">
        <w:rPr>
          <w:rStyle w:val="Funotenzeichen"/>
        </w:rPr>
        <w:footnoteReference w:id="2"/>
      </w:r>
      <w:r w:rsidR="0044137E">
        <w:t>:</w:t>
      </w:r>
    </w:p>
    <w:p xmlns:wp14="http://schemas.microsoft.com/office/word/2010/wordml" w:rsidR="00BD11DE" w:rsidP="00BD11DE" w:rsidRDefault="00BD11DE" w14:paraId="3DC5DE39" wp14:textId="77777777">
      <w:pPr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11D21D71" wp14:editId="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Maximalwerte</w:t>
      </w:r>
    </w:p>
    <w:p xmlns:wp14="http://schemas.microsoft.com/office/word/2010/wordml" w:rsidR="00BD11DE" w:rsidP="00BD11DE" w:rsidRDefault="00BD11DE" w14:paraId="60061E4C" wp14:textId="77777777">
      <w:pPr>
        <w:jc w:val="center"/>
      </w:pPr>
    </w:p>
    <w:p xmlns:wp14="http://schemas.microsoft.com/office/word/2010/wordml" w:rsidR="00BD11DE" w:rsidP="00BD11DE" w:rsidRDefault="00BD11DE" w14:paraId="28FB954B" wp14:textId="77777777">
      <w:pPr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493905D4" wp14:editId="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xmlns:wp14="http://schemas.microsoft.com/office/word/2010/wordml" w:rsidR="001957F0" w:rsidP="00BD11DE" w:rsidRDefault="001957F0" w14:paraId="44EAFD9C" wp14:textId="77777777">
      <w:pPr>
        <w:jc w:val="center"/>
      </w:pPr>
    </w:p>
    <w:p xmlns:wp14="http://schemas.microsoft.com/office/word/2010/wordml" w:rsidR="001957F0" w:rsidP="00BD11DE" w:rsidRDefault="001957F0" w14:paraId="4B94D5A5" wp14:textId="77777777">
      <w:pPr>
        <w:jc w:val="center"/>
        <w:rPr>
          <w:noProof/>
        </w:rPr>
      </w:pPr>
    </w:p>
    <w:p xmlns:wp14="http://schemas.microsoft.com/office/word/2010/wordml" w:rsidRPr="001C4596" w:rsidR="001957F0" w:rsidP="2E4D7A2E" w:rsidRDefault="001957F0" w14:paraId="4DF79C63" wp14:textId="175813C4">
      <w:pPr>
        <w:pStyle w:val="Standard"/>
        <w:jc w:val="center"/>
      </w:pPr>
      <w:r w:rsidR="002F5C93">
        <w:rPr/>
        <w:t>elektrische Eigenschaften</w:t>
      </w:r>
      <w:r>
        <w:drawing>
          <wp:inline xmlns:wp14="http://schemas.microsoft.com/office/word/2010/wordprocessingDrawing" wp14:editId="73C3F92C" wp14:anchorId="6EBCCBAB">
            <wp:extent cx="4972954" cy="7429268"/>
            <wp:effectExtent l="0" t="0" r="0" b="0"/>
            <wp:docPr id="4" name="Grafik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4"/>
                    <pic:cNvPicPr/>
                  </pic:nvPicPr>
                  <pic:blipFill>
                    <a:blip r:embed="R32c580ef510947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47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972954" cy="742926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2E4D7A2E" w:rsidRDefault="2E4D7A2E" w14:paraId="41B2E0BC" w14:textId="479ABC23">
      <w:r>
        <w:br w:type="page"/>
      </w:r>
    </w:p>
    <w:p w:rsidR="2E4D7A2E" w:rsidP="2E4D7A2E" w:rsidRDefault="2E4D7A2E" w14:paraId="7E64F3A9" w14:textId="324DF576">
      <w:pPr>
        <w:pStyle w:val="Standard"/>
        <w:jc w:val="left"/>
      </w:pPr>
    </w:p>
    <w:p w:rsidR="2E4D7A2E" w:rsidP="2E4D7A2E" w:rsidRDefault="2E4D7A2E" w14:paraId="4DC1F68A" w14:textId="30F2D84C">
      <w:pPr>
        <w:pStyle w:val="Standard"/>
        <w:jc w:val="left"/>
      </w:pPr>
    </w:p>
    <w:p w:rsidR="2E4D7A2E" w:rsidP="2E4D7A2E" w:rsidRDefault="2E4D7A2E" w14:paraId="696B889E" w14:textId="7F9C85D0">
      <w:pPr>
        <w:pStyle w:val="Standard"/>
        <w:jc w:val="left"/>
      </w:pPr>
    </w:p>
    <w:p w:rsidR="2E4D7A2E" w:rsidP="2E4D7A2E" w:rsidRDefault="2E4D7A2E" w14:paraId="086D48CA" w14:textId="0625610E">
      <w:pPr>
        <w:pStyle w:val="Standard"/>
        <w:jc w:val="left"/>
      </w:pPr>
      <w:r w:rsidR="2E4D7A2E">
        <w:rPr/>
        <w:t>Siebensegmentanzeige (HT16K22)</w:t>
      </w:r>
    </w:p>
    <w:p w:rsidR="2E4D7A2E" w:rsidP="2E4D7A2E" w:rsidRDefault="2E4D7A2E" w14:paraId="30B9FBD6" w14:textId="102DD43C">
      <w:pPr>
        <w:pStyle w:val="Standard"/>
        <w:jc w:val="left"/>
      </w:pPr>
      <w:hyperlink r:id="R9a137495259b403a">
        <w:r w:rsidRPr="2E4D7A2E" w:rsidR="2E4D7A2E">
          <w:rPr>
            <w:rStyle w:val="Hyperlink"/>
          </w:rPr>
          <w:t>https://cdn-shop.adafruit.com/datasheets/ht16K33v110.pdf</w:t>
        </w:r>
      </w:hyperlink>
    </w:p>
    <w:p w:rsidR="2E4D7A2E" w:rsidP="2E4D7A2E" w:rsidRDefault="2E4D7A2E" w14:paraId="6432B921" w14:textId="2E11833A">
      <w:pPr>
        <w:pStyle w:val="Standard"/>
        <w:jc w:val="left"/>
      </w:pPr>
    </w:p>
    <w:p w:rsidR="2E4D7A2E" w:rsidP="2E4D7A2E" w:rsidRDefault="2E4D7A2E" w14:paraId="18CAF417" w14:textId="6DF23E5C">
      <w:pPr>
        <w:pStyle w:val="Standard"/>
        <w:jc w:val="left"/>
      </w:pPr>
      <w:r w:rsidR="2E4D7A2E">
        <w:rPr/>
        <w:t xml:space="preserve">16x2 </w:t>
      </w:r>
      <w:proofErr w:type="gramStart"/>
      <w:r w:rsidR="2E4D7A2E">
        <w:rPr/>
        <w:t>LCD Modul</w:t>
      </w:r>
      <w:proofErr w:type="gramEnd"/>
      <w:r w:rsidR="2E4D7A2E">
        <w:rPr/>
        <w:t xml:space="preserve"> (MCP23008)</w:t>
      </w:r>
    </w:p>
    <w:p w:rsidR="2E4D7A2E" w:rsidP="2E4D7A2E" w:rsidRDefault="2E4D7A2E" w14:paraId="58CF0D6F" w14:textId="781574A1">
      <w:pPr>
        <w:pStyle w:val="Standard"/>
        <w:jc w:val="left"/>
      </w:pPr>
      <w:hyperlink r:id="R9eaab332942c4f02">
        <w:r w:rsidRPr="2E4D7A2E" w:rsidR="2E4D7A2E">
          <w:rPr>
            <w:rStyle w:val="Hyperlink"/>
          </w:rPr>
          <w:t>https://pdf1.alldatasheet.com/datasheet-pdf/view/118073/MICROCHIP/MCP23008.html</w:t>
        </w:r>
      </w:hyperlink>
    </w:p>
    <w:p w:rsidR="2E4D7A2E" w:rsidP="2E4D7A2E" w:rsidRDefault="2E4D7A2E" w14:paraId="69506EFC" w14:textId="37C70F37">
      <w:pPr>
        <w:pStyle w:val="Standard"/>
        <w:jc w:val="left"/>
      </w:pPr>
    </w:p>
    <w:p w:rsidR="2E4D7A2E" w:rsidP="2E4D7A2E" w:rsidRDefault="2E4D7A2E" w14:paraId="669547FA" w14:textId="62394F40">
      <w:pPr>
        <w:pStyle w:val="Standard"/>
        <w:jc w:val="left"/>
      </w:pPr>
    </w:p>
    <w:p w:rsidR="2E4D7A2E" w:rsidP="2E4D7A2E" w:rsidRDefault="2E4D7A2E" w14:paraId="5C19BA4C" w14:textId="760DF38B">
      <w:pPr>
        <w:pStyle w:val="Standard"/>
        <w:jc w:val="left"/>
      </w:pPr>
    </w:p>
    <w:p w:rsidR="2E4D7A2E" w:rsidRDefault="2E4D7A2E" w14:paraId="74AFC1D8" w14:textId="09EA923D">
      <w:r>
        <w:br w:type="page"/>
      </w:r>
    </w:p>
    <w:p w:rsidR="2E4D7A2E" w:rsidP="2E4D7A2E" w:rsidRDefault="2E4D7A2E" w14:paraId="2BECDE0F" w14:textId="103AE1AA">
      <w:pPr>
        <w:pStyle w:val="Standard"/>
        <w:jc w:val="center"/>
      </w:pPr>
      <w:r w:rsidRPr="2E4D7A2E" w:rsidR="2E4D7A2E">
        <w:rPr>
          <w:b w:val="1"/>
          <w:bCs w:val="1"/>
        </w:rPr>
        <w:t>Inbetriebnahmeprotokoll</w:t>
      </w:r>
    </w:p>
    <w:p w:rsidR="2E4D7A2E" w:rsidP="2E4D7A2E" w:rsidRDefault="2E4D7A2E" w14:paraId="59E5C567" w14:textId="32FE1CA9">
      <w:pPr>
        <w:pStyle w:val="Standard"/>
        <w:jc w:val="left"/>
        <w:rPr>
          <w:b w:val="1"/>
          <w:bCs w:val="1"/>
        </w:rPr>
      </w:pPr>
      <w:r w:rsidR="2E4D7A2E">
        <w:rPr>
          <w:b w:val="0"/>
          <w:bCs w:val="0"/>
        </w:rPr>
        <w:t>Das Inbetriebnahmeprotokoll kann der Anlage 1 entnommen werden.</w:t>
      </w:r>
    </w:p>
    <w:sectPr w:rsidRPr="001C4596" w:rsidR="001957F0" w:rsidSect="00CF1D53">
      <w:footerReference w:type="default" r:id="rId12"/>
      <w:pgSz w:w="11906" w:h="16838" w:orient="portrait"/>
      <w:pgMar w:top="1417" w:right="1417" w:bottom="1134" w:left="1417" w:header="708" w:footer="708" w:gutter="0"/>
      <w:pgNumType w:start="0"/>
      <w:cols w:space="708"/>
      <w:titlePg/>
      <w:docGrid w:linePitch="360"/>
      <w:headerReference w:type="default" r:id="R32c7f845a66c4620"/>
      <w:headerReference w:type="first" r:id="R4bc7822d50cb4f1b"/>
      <w:footerReference w:type="first" r:id="R2d90b9060fde42e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B2207" w:rsidP="00BB2207" w:rsidRDefault="00BB2207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2207" w:rsidP="00BB2207" w:rsidRDefault="00BB2207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BB2207" w:rsidRDefault="00BB2207" w14:paraId="0EB546F9" wp14:textId="7777777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B2207" w:rsidRDefault="00BB2207" w14:paraId="45FB0818" wp14:textId="77777777">
    <w:pPr>
      <w:pStyle w:val="Fuzeile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:rsidTr="2E4D7A2E" w14:paraId="79AF1FC1">
      <w:tc>
        <w:tcPr>
          <w:tcW w:w="3020" w:type="dxa"/>
          <w:tcMar/>
        </w:tcPr>
        <w:p w:rsidR="2E4D7A2E" w:rsidP="2E4D7A2E" w:rsidRDefault="2E4D7A2E" w14:paraId="020B49CD" w14:textId="2661D11D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E4D7A2E" w:rsidP="2E4D7A2E" w:rsidRDefault="2E4D7A2E" w14:paraId="4B18BD9E" w14:textId="4ACF4511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2E4D7A2E" w:rsidP="2E4D7A2E" w:rsidRDefault="2E4D7A2E" w14:paraId="16936840" w14:textId="418CD141">
          <w:pPr>
            <w:pStyle w:val="Kopfzeile"/>
            <w:bidi w:val="0"/>
            <w:ind w:right="-115"/>
            <w:jc w:val="right"/>
          </w:pPr>
        </w:p>
      </w:tc>
    </w:tr>
  </w:tbl>
  <w:p w:rsidR="2E4D7A2E" w:rsidP="2E4D7A2E" w:rsidRDefault="2E4D7A2E" w14:paraId="274FBF0E" w14:textId="00030EA5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B2207" w:rsidP="00BB2207" w:rsidRDefault="00BB2207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2207" w:rsidP="00BB2207" w:rsidRDefault="00BB2207" w14:paraId="53128261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8235B6" w:rsidRDefault="008235B6" w14:paraId="41DBBC2F" wp14:textId="7777777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w:history="1" r:id="rId1">
        <w:r w:rsidR="009F7880"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xmlns:wp14="http://schemas.microsoft.com/office/word/2010/wordml" w:rsidR="00814948" w:rsidRDefault="00D2211B" w14:paraId="28D55C9B" wp14:textId="7777777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w:history="1" r:id="rId2">
        <w:r w:rsidRPr="00624936" w:rsidR="00814948">
          <w:rPr>
            <w:rStyle w:val="Hyperlink"/>
          </w:rPr>
          <w:t>https://www.mouser.com/datasheet/2/348/bh1750fvi-e-186247.pdf</w:t>
        </w:r>
      </w:hyperlink>
      <w:bookmarkStart w:name="_GoBack" w:id="4"/>
      <w:bookmarkEnd w:id="4"/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:rsidTr="2E4D7A2E" w14:paraId="30105C88">
      <w:tc>
        <w:tcPr>
          <w:tcW w:w="3020" w:type="dxa"/>
          <w:tcMar/>
        </w:tcPr>
        <w:p w:rsidR="2E4D7A2E" w:rsidP="2E4D7A2E" w:rsidRDefault="2E4D7A2E" w14:paraId="04420FED" w14:textId="18F8C28D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E4D7A2E" w:rsidP="2E4D7A2E" w:rsidRDefault="2E4D7A2E" w14:paraId="3C0EB1FD" w14:textId="485D3E4F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2E4D7A2E" w:rsidP="2E4D7A2E" w:rsidRDefault="2E4D7A2E" w14:paraId="7D1E1822" w14:textId="715C3494">
          <w:pPr>
            <w:pStyle w:val="Kopfzeile"/>
            <w:bidi w:val="0"/>
            <w:ind w:right="-115"/>
            <w:jc w:val="right"/>
          </w:pPr>
        </w:p>
      </w:tc>
    </w:tr>
  </w:tbl>
  <w:p w:rsidR="2E4D7A2E" w:rsidP="2E4D7A2E" w:rsidRDefault="2E4D7A2E" w14:paraId="4E4DCD07" w14:textId="44A31B7C">
    <w:pPr>
      <w:pStyle w:val="Kopfzeil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:rsidTr="2E4D7A2E" w14:paraId="148B21AA">
      <w:tc>
        <w:tcPr>
          <w:tcW w:w="3020" w:type="dxa"/>
          <w:tcMar/>
        </w:tcPr>
        <w:p w:rsidR="2E4D7A2E" w:rsidP="2E4D7A2E" w:rsidRDefault="2E4D7A2E" w14:paraId="5D1DE2AE" w14:textId="199F33AC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E4D7A2E" w:rsidP="2E4D7A2E" w:rsidRDefault="2E4D7A2E" w14:paraId="53DFCCBA" w14:textId="6899B032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2E4D7A2E" w:rsidP="2E4D7A2E" w:rsidRDefault="2E4D7A2E" w14:paraId="55347B6E" w14:textId="33087014">
          <w:pPr>
            <w:pStyle w:val="Kopfzeile"/>
            <w:bidi w:val="0"/>
            <w:ind w:right="-115"/>
            <w:jc w:val="right"/>
          </w:pPr>
        </w:p>
      </w:tc>
    </w:tr>
  </w:tbl>
  <w:p w:rsidR="2E4D7A2E" w:rsidP="2E4D7A2E" w:rsidRDefault="2E4D7A2E" w14:paraId="61135646" w14:textId="15FFB977">
    <w:pPr>
      <w:pStyle w:val="Kopfzeile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95DEE"/>
    <w:rsid w:val="001074DC"/>
    <w:rsid w:val="001957F0"/>
    <w:rsid w:val="001C4596"/>
    <w:rsid w:val="001E7BC8"/>
    <w:rsid w:val="0020172C"/>
    <w:rsid w:val="002F5C93"/>
    <w:rsid w:val="004030D4"/>
    <w:rsid w:val="0044137E"/>
    <w:rsid w:val="004971E3"/>
    <w:rsid w:val="00747B0A"/>
    <w:rsid w:val="007905E3"/>
    <w:rsid w:val="00814948"/>
    <w:rsid w:val="008235B6"/>
    <w:rsid w:val="009F7880"/>
    <w:rsid w:val="00BB2207"/>
    <w:rsid w:val="00BD11DE"/>
    <w:rsid w:val="00C12011"/>
    <w:rsid w:val="00CA4213"/>
    <w:rsid w:val="00CF1D53"/>
    <w:rsid w:val="00D2211B"/>
    <w:rsid w:val="00E827AB"/>
    <w:rsid w:val="00E87935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144"/>
  <w15:chartTrackingRefBased/>
  <w15:docId w15:val="{F877FA03-EDDC-464B-AE6A-660CCA19E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CF1D53"/>
    <w:rPr>
      <w:rFonts w:ascii="Verdana" w:hAnsi="Verdana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1C459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45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8235B6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235B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CA4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media/image5.png" Id="R32c580ef510947a8" /><Relationship Type="http://schemas.openxmlformats.org/officeDocument/2006/relationships/hyperlink" Target="https://cdn-shop.adafruit.com/datasheets/ht16K33v110.pdf" TargetMode="External" Id="R9a137495259b403a" /><Relationship Type="http://schemas.openxmlformats.org/officeDocument/2006/relationships/hyperlink" Target="https://pdf1.alldatasheet.com/datasheet-pdf/view/118073/MICROCHIP/MCP23008.html" TargetMode="External" Id="R9eaab332942c4f02" /><Relationship Type="http://schemas.openxmlformats.org/officeDocument/2006/relationships/glossaryDocument" Target="glossary/document.xml" Id="R9c3e50b897aa4de8" /><Relationship Type="http://schemas.openxmlformats.org/officeDocument/2006/relationships/header" Target="header.xml" Id="R32c7f845a66c4620" /><Relationship Type="http://schemas.openxmlformats.org/officeDocument/2006/relationships/header" Target="header2.xml" Id="R4bc7822d50cb4f1b" /><Relationship Type="http://schemas.openxmlformats.org/officeDocument/2006/relationships/footer" Target="footer2.xml" Id="R2d90b9060fde42ed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c60e0-c78b-4852-80ae-a08f5c3a6479}"/>
      </w:docPartPr>
      <w:docPartBody>
        <w:p w14:paraId="0A7AA91A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E6841-D332-4674-9984-2D6161A1FF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Dokumentation Gewächshaussteuerung</dc:title>
  <dc:subject/>
  <dc:creator>Ullmann, Max</dc:creator>
  <keywords/>
  <dc:description/>
  <lastModifiedBy>Max Ullmann</lastModifiedBy>
  <revision>18</revision>
  <dcterms:created xsi:type="dcterms:W3CDTF">2022-10-12T08:04:00.0000000Z</dcterms:created>
  <dcterms:modified xsi:type="dcterms:W3CDTF">2022-12-06T17:12:49.7821899Z</dcterms:modified>
</coreProperties>
</file>