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DDF" w:rsidRDefault="005A70B2" w:rsidP="005A70B2">
      <w:pPr>
        <w:jc w:val="center"/>
      </w:pPr>
      <w:r>
        <w:t>DIFFIE HELLMAN</w:t>
      </w:r>
    </w:p>
    <w:p w:rsidR="005A70B2" w:rsidRDefault="005A70B2" w:rsidP="005A70B2">
      <w:pPr>
        <w:jc w:val="center"/>
      </w:pPr>
    </w:p>
    <w:p w:rsidR="005A70B2" w:rsidRDefault="005A70B2" w:rsidP="005A70B2">
      <w:pPr>
        <w:rPr>
          <w:lang w:val="ka-GE"/>
        </w:rPr>
      </w:pPr>
      <w:r>
        <w:rPr>
          <w:lang w:val="ka-GE"/>
        </w:rPr>
        <w:t>მახასიათებლები:</w:t>
      </w:r>
    </w:p>
    <w:p w:rsidR="00B30BCA" w:rsidRDefault="00B30BCA" w:rsidP="005A70B2">
      <w:pPr>
        <w:rPr>
          <w:lang w:val="ka-GE"/>
        </w:rPr>
      </w:pPr>
      <w:r>
        <w:t>Diffie Hellaman</w:t>
      </w:r>
      <w:r>
        <w:rPr>
          <w:lang w:val="ka-GE"/>
        </w:rPr>
        <w:t xml:space="preserve"> - ის მეთოდი კრიპტოგრაფიაში ცნობილია არასიმეტრიული დაშიფვრის მექანიზმით. კერძოდ ის პასუხისმგებელია ისეთი გასაღების გენერირებაზე რომლის ნაწილებად დაშლა მესამე პირისათვის რთლი საქმე იქნება. სწორედ ამიტომ ქვია მას არასიმეტრიული მექანიზმი რადგან ხდება გასაღების გამოთვლა და ასევე არცერთმა მხარემ არ იცის მეორე მხარის იმერ ჩაფიქრებული პირადი გასაღები. </w:t>
      </w:r>
    </w:p>
    <w:p w:rsidR="00B30BCA" w:rsidRDefault="00B30BCA" w:rsidP="005A70B2">
      <w:pPr>
        <w:rPr>
          <w:lang w:val="ka-GE"/>
        </w:rPr>
      </w:pPr>
    </w:p>
    <w:p w:rsidR="00B30BCA" w:rsidRDefault="00B30BCA" w:rsidP="005A70B2">
      <w:pPr>
        <w:rPr>
          <w:lang w:val="ka-GE"/>
        </w:rPr>
      </w:pPr>
      <w:r>
        <w:rPr>
          <w:lang w:val="ka-GE"/>
        </w:rPr>
        <w:t xml:space="preserve">სანამ დასაშიფრი ინფორმაციის მიმოცვლა დაიწყება, ჯერ რამდენიმე ეტაპიანი გასაღების გამოთვლა ხდება. </w:t>
      </w:r>
    </w:p>
    <w:tbl>
      <w:tblPr>
        <w:tblStyle w:val="TableGrid"/>
        <w:tblW w:w="0" w:type="auto"/>
        <w:tblLook w:val="04A0" w:firstRow="1" w:lastRow="0" w:firstColumn="1" w:lastColumn="0" w:noHBand="0" w:noVBand="1"/>
      </w:tblPr>
      <w:tblGrid>
        <w:gridCol w:w="3116"/>
        <w:gridCol w:w="3449"/>
        <w:gridCol w:w="2785"/>
      </w:tblGrid>
      <w:tr w:rsidR="00B30BCA" w:rsidTr="00EA257B">
        <w:tc>
          <w:tcPr>
            <w:tcW w:w="3116" w:type="dxa"/>
            <w:vAlign w:val="center"/>
          </w:tcPr>
          <w:p w:rsidR="00B30BCA" w:rsidRPr="00B30BCA" w:rsidRDefault="00B30BCA" w:rsidP="00EA257B">
            <w:pPr>
              <w:jc w:val="center"/>
              <w:rPr>
                <w:sz w:val="40"/>
                <w:lang w:val="ka-GE"/>
              </w:rPr>
            </w:pPr>
            <w:r w:rsidRPr="00B30BCA">
              <w:rPr>
                <w:sz w:val="40"/>
                <w:lang w:val="ka-GE"/>
              </w:rPr>
              <w:t>პირი 1</w:t>
            </w:r>
          </w:p>
        </w:tc>
        <w:tc>
          <w:tcPr>
            <w:tcW w:w="3449" w:type="dxa"/>
            <w:vAlign w:val="center"/>
          </w:tcPr>
          <w:p w:rsidR="00B30BCA" w:rsidRPr="00B30BCA" w:rsidRDefault="00B30BCA" w:rsidP="00EA257B">
            <w:pPr>
              <w:jc w:val="center"/>
              <w:rPr>
                <w:sz w:val="40"/>
                <w:lang w:val="ka-GE"/>
              </w:rPr>
            </w:pPr>
            <w:r w:rsidRPr="00B30BCA">
              <w:rPr>
                <w:sz w:val="40"/>
                <w:lang w:val="ka-GE"/>
              </w:rPr>
              <w:t>საერთო სივრცე/პირი 3</w:t>
            </w:r>
          </w:p>
        </w:tc>
        <w:tc>
          <w:tcPr>
            <w:tcW w:w="2785" w:type="dxa"/>
            <w:vAlign w:val="center"/>
          </w:tcPr>
          <w:p w:rsidR="00B30BCA" w:rsidRPr="00B30BCA" w:rsidRDefault="00B30BCA" w:rsidP="00EA257B">
            <w:pPr>
              <w:jc w:val="center"/>
              <w:rPr>
                <w:sz w:val="40"/>
                <w:lang w:val="ka-GE"/>
              </w:rPr>
            </w:pPr>
            <w:r w:rsidRPr="00B30BCA">
              <w:rPr>
                <w:sz w:val="40"/>
                <w:lang w:val="ka-GE"/>
              </w:rPr>
              <w:t>პირი 2</w:t>
            </w:r>
          </w:p>
        </w:tc>
      </w:tr>
      <w:tr w:rsidR="00B30BCA" w:rsidTr="00EA257B">
        <w:tc>
          <w:tcPr>
            <w:tcW w:w="3116" w:type="dxa"/>
            <w:vAlign w:val="center"/>
          </w:tcPr>
          <w:p w:rsidR="00B30BCA" w:rsidRPr="00B30BCA" w:rsidRDefault="00B30BCA" w:rsidP="00EA257B">
            <w:pPr>
              <w:jc w:val="center"/>
              <w:rPr>
                <w:sz w:val="40"/>
              </w:rPr>
            </w:pPr>
            <w:r w:rsidRPr="00B30BCA">
              <w:rPr>
                <w:sz w:val="40"/>
              </w:rPr>
              <w:t>a</w:t>
            </w:r>
          </w:p>
        </w:tc>
        <w:tc>
          <w:tcPr>
            <w:tcW w:w="3449" w:type="dxa"/>
            <w:vAlign w:val="center"/>
          </w:tcPr>
          <w:p w:rsidR="00B30BCA" w:rsidRPr="00B30BCA" w:rsidRDefault="00B30BCA" w:rsidP="00EA257B">
            <w:pPr>
              <w:jc w:val="center"/>
              <w:rPr>
                <w:sz w:val="40"/>
              </w:rPr>
            </w:pPr>
            <w:r w:rsidRPr="00B30BCA">
              <w:rPr>
                <w:sz w:val="40"/>
              </w:rPr>
              <w:t>g p</w:t>
            </w:r>
          </w:p>
        </w:tc>
        <w:tc>
          <w:tcPr>
            <w:tcW w:w="2785" w:type="dxa"/>
            <w:vAlign w:val="center"/>
          </w:tcPr>
          <w:p w:rsidR="00B30BCA" w:rsidRPr="00B30BCA" w:rsidRDefault="00B30BCA" w:rsidP="00EA257B">
            <w:pPr>
              <w:jc w:val="center"/>
              <w:rPr>
                <w:sz w:val="40"/>
              </w:rPr>
            </w:pPr>
            <w:r w:rsidRPr="00B30BCA">
              <w:rPr>
                <w:sz w:val="40"/>
              </w:rPr>
              <w:t>b</w:t>
            </w:r>
          </w:p>
        </w:tc>
      </w:tr>
      <w:tr w:rsidR="00B30BCA" w:rsidTr="00EA257B">
        <w:tc>
          <w:tcPr>
            <w:tcW w:w="3116" w:type="dxa"/>
            <w:vAlign w:val="center"/>
          </w:tcPr>
          <w:p w:rsidR="00B30BCA" w:rsidRPr="00B30BCA" w:rsidRDefault="00B30BCA" w:rsidP="00EA257B">
            <w:pPr>
              <w:jc w:val="center"/>
              <w:rPr>
                <w:sz w:val="40"/>
              </w:rPr>
            </w:pPr>
            <w:r w:rsidRPr="00B30BCA">
              <w:rPr>
                <w:sz w:val="40"/>
              </w:rPr>
              <w:t>g</w:t>
            </w:r>
            <w:r w:rsidRPr="00B30BCA">
              <w:rPr>
                <w:sz w:val="40"/>
                <w:vertAlign w:val="superscript"/>
              </w:rPr>
              <w:t xml:space="preserve">a </w:t>
            </w:r>
            <w:r w:rsidRPr="00B30BCA">
              <w:rPr>
                <w:sz w:val="40"/>
              </w:rPr>
              <w:t>mod p</w:t>
            </w:r>
          </w:p>
        </w:tc>
        <w:tc>
          <w:tcPr>
            <w:tcW w:w="3449" w:type="dxa"/>
            <w:vAlign w:val="center"/>
          </w:tcPr>
          <w:p w:rsidR="00B30BCA" w:rsidRPr="00B30BCA" w:rsidRDefault="00B30BCA" w:rsidP="00EA257B">
            <w:pPr>
              <w:jc w:val="center"/>
              <w:rPr>
                <w:sz w:val="40"/>
                <w:lang w:val="ka-GE"/>
              </w:rPr>
            </w:pPr>
          </w:p>
        </w:tc>
        <w:tc>
          <w:tcPr>
            <w:tcW w:w="2785" w:type="dxa"/>
            <w:vAlign w:val="center"/>
          </w:tcPr>
          <w:p w:rsidR="00B30BCA" w:rsidRPr="00B30BCA" w:rsidRDefault="00B30BCA" w:rsidP="00EA257B">
            <w:pPr>
              <w:jc w:val="center"/>
              <w:rPr>
                <w:sz w:val="40"/>
              </w:rPr>
            </w:pPr>
            <w:r>
              <w:rPr>
                <w:sz w:val="40"/>
              </w:rPr>
              <w:t>g</w:t>
            </w:r>
            <w:r>
              <w:rPr>
                <w:sz w:val="40"/>
                <w:vertAlign w:val="superscript"/>
              </w:rPr>
              <w:t xml:space="preserve">b </w:t>
            </w:r>
            <w:r>
              <w:rPr>
                <w:sz w:val="40"/>
              </w:rPr>
              <w:t>mod p</w:t>
            </w:r>
          </w:p>
        </w:tc>
      </w:tr>
      <w:tr w:rsidR="00B30BCA" w:rsidTr="00EA257B">
        <w:tc>
          <w:tcPr>
            <w:tcW w:w="3116" w:type="dxa"/>
            <w:vAlign w:val="center"/>
          </w:tcPr>
          <w:p w:rsidR="00B30BCA" w:rsidRPr="00B30BCA" w:rsidRDefault="00B30BCA" w:rsidP="00EA257B">
            <w:pPr>
              <w:jc w:val="center"/>
              <w:rPr>
                <w:sz w:val="40"/>
                <w:lang w:val="ka-GE"/>
              </w:rPr>
            </w:pPr>
          </w:p>
        </w:tc>
        <w:tc>
          <w:tcPr>
            <w:tcW w:w="3449" w:type="dxa"/>
            <w:vAlign w:val="center"/>
          </w:tcPr>
          <w:p w:rsidR="00B30BCA" w:rsidRPr="00B30BCA" w:rsidRDefault="00EA257B" w:rsidP="00EA257B">
            <w:pPr>
              <w:jc w:val="center"/>
              <w:rPr>
                <w:sz w:val="40"/>
                <w:lang w:val="ka-GE"/>
              </w:rPr>
            </w:pPr>
            <w:r w:rsidRPr="00B30BCA">
              <w:rPr>
                <w:sz w:val="40"/>
              </w:rPr>
              <w:t>g</w:t>
            </w:r>
            <w:r w:rsidRPr="00B30BCA">
              <w:rPr>
                <w:sz w:val="40"/>
                <w:vertAlign w:val="superscript"/>
              </w:rPr>
              <w:t xml:space="preserve">a </w:t>
            </w:r>
            <w:r w:rsidRPr="00B30BCA">
              <w:rPr>
                <w:sz w:val="40"/>
              </w:rPr>
              <w:t>mod p</w:t>
            </w:r>
            <w:r>
              <w:rPr>
                <w:sz w:val="40"/>
              </w:rPr>
              <w:t xml:space="preserve"> “ </w:t>
            </w:r>
            <w:r>
              <w:rPr>
                <w:sz w:val="40"/>
              </w:rPr>
              <w:t>g</w:t>
            </w:r>
            <w:r>
              <w:rPr>
                <w:sz w:val="40"/>
                <w:vertAlign w:val="superscript"/>
              </w:rPr>
              <w:t xml:space="preserve">b </w:t>
            </w:r>
            <w:r>
              <w:rPr>
                <w:sz w:val="40"/>
              </w:rPr>
              <w:t>mod p</w:t>
            </w:r>
          </w:p>
        </w:tc>
        <w:tc>
          <w:tcPr>
            <w:tcW w:w="2785" w:type="dxa"/>
            <w:vAlign w:val="center"/>
          </w:tcPr>
          <w:p w:rsidR="00B30BCA" w:rsidRPr="00B30BCA" w:rsidRDefault="00B30BCA" w:rsidP="00EA257B">
            <w:pPr>
              <w:jc w:val="center"/>
              <w:rPr>
                <w:sz w:val="40"/>
                <w:lang w:val="ka-GE"/>
              </w:rPr>
            </w:pPr>
          </w:p>
        </w:tc>
      </w:tr>
      <w:tr w:rsidR="00EA257B" w:rsidTr="00EA257B">
        <w:tc>
          <w:tcPr>
            <w:tcW w:w="3116" w:type="dxa"/>
            <w:vAlign w:val="center"/>
          </w:tcPr>
          <w:p w:rsidR="00EA257B" w:rsidRPr="00B30BCA" w:rsidRDefault="00EA257B" w:rsidP="00EA257B">
            <w:pPr>
              <w:jc w:val="center"/>
              <w:rPr>
                <w:sz w:val="40"/>
                <w:lang w:val="ka-GE"/>
              </w:rPr>
            </w:pPr>
            <w:r>
              <w:rPr>
                <w:sz w:val="40"/>
              </w:rPr>
              <w:t>g</w:t>
            </w:r>
            <w:r>
              <w:rPr>
                <w:sz w:val="40"/>
                <w:vertAlign w:val="superscript"/>
              </w:rPr>
              <w:t xml:space="preserve">b </w:t>
            </w:r>
            <w:r>
              <w:rPr>
                <w:sz w:val="40"/>
              </w:rPr>
              <w:t>mod p</w:t>
            </w:r>
          </w:p>
        </w:tc>
        <w:tc>
          <w:tcPr>
            <w:tcW w:w="3449" w:type="dxa"/>
            <w:vAlign w:val="center"/>
          </w:tcPr>
          <w:p w:rsidR="00EA257B" w:rsidRPr="00B30BCA" w:rsidRDefault="00EA257B" w:rsidP="00EA257B">
            <w:pPr>
              <w:jc w:val="center"/>
              <w:rPr>
                <w:sz w:val="40"/>
              </w:rPr>
            </w:pPr>
          </w:p>
        </w:tc>
        <w:tc>
          <w:tcPr>
            <w:tcW w:w="2785" w:type="dxa"/>
            <w:vAlign w:val="center"/>
          </w:tcPr>
          <w:p w:rsidR="00EA257B" w:rsidRPr="00B30BCA" w:rsidRDefault="00EA257B" w:rsidP="00EA257B">
            <w:pPr>
              <w:jc w:val="center"/>
              <w:rPr>
                <w:sz w:val="40"/>
                <w:lang w:val="ka-GE"/>
              </w:rPr>
            </w:pPr>
            <w:r w:rsidRPr="00B30BCA">
              <w:rPr>
                <w:sz w:val="40"/>
              </w:rPr>
              <w:t>g</w:t>
            </w:r>
            <w:r w:rsidRPr="00B30BCA">
              <w:rPr>
                <w:sz w:val="40"/>
                <w:vertAlign w:val="superscript"/>
              </w:rPr>
              <w:t xml:space="preserve">a </w:t>
            </w:r>
            <w:r w:rsidRPr="00B30BCA">
              <w:rPr>
                <w:sz w:val="40"/>
              </w:rPr>
              <w:t>mod p</w:t>
            </w:r>
          </w:p>
        </w:tc>
      </w:tr>
      <w:tr w:rsidR="00EA257B" w:rsidTr="00EA257B">
        <w:tc>
          <w:tcPr>
            <w:tcW w:w="3116" w:type="dxa"/>
            <w:vAlign w:val="center"/>
          </w:tcPr>
          <w:p w:rsidR="00EA257B" w:rsidRDefault="00EA257B" w:rsidP="00EA257B">
            <w:pPr>
              <w:jc w:val="center"/>
              <w:rPr>
                <w:sz w:val="40"/>
              </w:rPr>
            </w:pPr>
            <w:r>
              <w:rPr>
                <w:sz w:val="40"/>
              </w:rPr>
              <w:t>g</w:t>
            </w:r>
            <w:r>
              <w:rPr>
                <w:sz w:val="40"/>
                <w:vertAlign w:val="superscript"/>
              </w:rPr>
              <w:t>b</w:t>
            </w:r>
            <w:r>
              <w:rPr>
                <w:sz w:val="40"/>
                <w:vertAlign w:val="superscript"/>
              </w:rPr>
              <w:t>a</w:t>
            </w:r>
            <w:r>
              <w:rPr>
                <w:sz w:val="40"/>
              </w:rPr>
              <w:t>mod p</w:t>
            </w:r>
          </w:p>
        </w:tc>
        <w:tc>
          <w:tcPr>
            <w:tcW w:w="3449" w:type="dxa"/>
            <w:vAlign w:val="center"/>
          </w:tcPr>
          <w:p w:rsidR="00EA257B" w:rsidRPr="00EA257B" w:rsidRDefault="00EA257B" w:rsidP="00EA257B">
            <w:pPr>
              <w:jc w:val="center"/>
              <w:rPr>
                <w:sz w:val="40"/>
                <w:lang w:val="ka-GE"/>
              </w:rPr>
            </w:pPr>
            <w:r>
              <w:rPr>
                <w:sz w:val="40"/>
                <w:lang w:val="ka-GE"/>
              </w:rPr>
              <w:t>=</w:t>
            </w:r>
          </w:p>
        </w:tc>
        <w:tc>
          <w:tcPr>
            <w:tcW w:w="2785" w:type="dxa"/>
            <w:vAlign w:val="center"/>
          </w:tcPr>
          <w:p w:rsidR="00EA257B" w:rsidRPr="00B30BCA" w:rsidRDefault="00EA257B" w:rsidP="00EA257B">
            <w:pPr>
              <w:jc w:val="center"/>
              <w:rPr>
                <w:sz w:val="40"/>
              </w:rPr>
            </w:pPr>
            <w:r w:rsidRPr="00B30BCA">
              <w:rPr>
                <w:sz w:val="40"/>
              </w:rPr>
              <w:t>g</w:t>
            </w:r>
            <w:r w:rsidRPr="00B30BCA">
              <w:rPr>
                <w:sz w:val="40"/>
                <w:vertAlign w:val="superscript"/>
              </w:rPr>
              <w:t>a</w:t>
            </w:r>
            <w:r>
              <w:rPr>
                <w:sz w:val="40"/>
                <w:vertAlign w:val="superscript"/>
              </w:rPr>
              <w:t>b</w:t>
            </w:r>
            <w:r w:rsidRPr="00B30BCA">
              <w:rPr>
                <w:sz w:val="40"/>
                <w:vertAlign w:val="superscript"/>
              </w:rPr>
              <w:t xml:space="preserve"> </w:t>
            </w:r>
            <w:r w:rsidRPr="00B30BCA">
              <w:rPr>
                <w:sz w:val="40"/>
              </w:rPr>
              <w:t>mod p</w:t>
            </w:r>
          </w:p>
        </w:tc>
      </w:tr>
    </w:tbl>
    <w:p w:rsidR="005A70B2" w:rsidRDefault="005A70B2" w:rsidP="005A70B2">
      <w:pPr>
        <w:rPr>
          <w:lang w:val="ka-GE"/>
        </w:rPr>
      </w:pPr>
    </w:p>
    <w:p w:rsidR="00B30BCA" w:rsidRDefault="00B30BCA" w:rsidP="005A70B2">
      <w:pPr>
        <w:rPr>
          <w:lang w:val="ka-GE"/>
        </w:rPr>
      </w:pPr>
      <w:r>
        <w:rPr>
          <w:lang w:val="ka-GE"/>
        </w:rPr>
        <w:t>იქიდან გამომდინარე, რომ გაგზავნილი ინფორმაციის ხელში ჩაგდება ჩეუძლია მესამე პირს, ვითვალისწინებთ რომ მან იცის ყველა ცვლადი რაც საერთო სივრცეშია</w:t>
      </w:r>
      <w:r>
        <w:t xml:space="preserve">. </w:t>
      </w:r>
    </w:p>
    <w:p w:rsidR="00B30BCA" w:rsidRDefault="00B30BCA" w:rsidP="005A70B2">
      <w:pPr>
        <w:rPr>
          <w:lang w:val="ka-GE"/>
        </w:rPr>
      </w:pPr>
    </w:p>
    <w:p w:rsidR="00B30BCA" w:rsidRDefault="00B30BCA" w:rsidP="005A70B2">
      <w:r>
        <w:rPr>
          <w:lang w:val="ka-GE"/>
        </w:rPr>
        <w:t xml:space="preserve">თავდაპირველად ხდება გენერირება ორი </w:t>
      </w:r>
      <w:r>
        <w:t xml:space="preserve">g, </w:t>
      </w:r>
      <w:r>
        <w:rPr>
          <w:lang w:val="ka-GE"/>
        </w:rPr>
        <w:t xml:space="preserve">და p რიცხვების. ზემოთხსენებული ალგორითმი გვთავაზობს, რომ საიმედოობისათვის </w:t>
      </w:r>
      <w:r>
        <w:t xml:space="preserve">p </w:t>
      </w:r>
      <w:r>
        <w:rPr>
          <w:lang w:val="ka-GE"/>
        </w:rPr>
        <w:t>უნდა იყოს რაც შეიძლება დიდი მარტივი რიცხვი.</w:t>
      </w:r>
      <w:r>
        <w:t xml:space="preserve"> </w:t>
      </w:r>
    </w:p>
    <w:p w:rsidR="00B30BCA" w:rsidRDefault="00B30BCA" w:rsidP="005A70B2">
      <w:pPr>
        <w:rPr>
          <w:lang w:val="ka-GE"/>
        </w:rPr>
      </w:pPr>
      <w:r>
        <w:rPr>
          <w:lang w:val="ka-GE"/>
        </w:rPr>
        <w:t>ამას შემდგომშ ავხსი რატომ.</w:t>
      </w:r>
    </w:p>
    <w:p w:rsidR="00B30BCA" w:rsidRPr="00EA257B" w:rsidRDefault="00B30BCA" w:rsidP="005A70B2">
      <w:r>
        <w:rPr>
          <w:lang w:val="ka-GE"/>
        </w:rPr>
        <w:t xml:space="preserve">მას შემდეგ, ორივე მხარე ახდენს გენერირებას ნებისმიერი შემთხვევითი რიცხვის. ამ რიხვს არანაირი შეზღუდვა არ აქვს.  ამ მარტივი რიცხვის გენერირების შემდეგ, ორივე მხარე ახდენს თავიანთ შუალედური გასაღების გამოთვლას. ცნობილ </w:t>
      </w:r>
      <w:r>
        <w:t xml:space="preserve">g </w:t>
      </w:r>
      <w:r>
        <w:rPr>
          <w:lang w:val="ka-GE"/>
        </w:rPr>
        <w:t xml:space="preserve">რიცხვი აჰყავთ ჩაფიქრებულ </w:t>
      </w:r>
      <w:r>
        <w:t xml:space="preserve">a </w:t>
      </w:r>
      <w:r>
        <w:rPr>
          <w:lang w:val="ka-GE"/>
        </w:rPr>
        <w:t xml:space="preserve">რიცხვის ხარისხში და ითვლიან ნაშთს </w:t>
      </w:r>
      <w:r>
        <w:t xml:space="preserve">p </w:t>
      </w:r>
      <w:r>
        <w:rPr>
          <w:lang w:val="ka-GE"/>
        </w:rPr>
        <w:t>ზე გაყოფისას</w:t>
      </w:r>
      <w:r w:rsidR="00EA257B">
        <w:rPr>
          <w:lang w:val="ka-GE"/>
        </w:rPr>
        <w:t xml:space="preserve">. </w:t>
      </w:r>
      <w:r>
        <w:rPr>
          <w:lang w:val="ka-GE"/>
        </w:rPr>
        <w:t xml:space="preserve">გასათვალისწინებელი და უმნიშვნელოვანესია რომ ნაშთები მიიღება </w:t>
      </w:r>
      <w:r>
        <w:t xml:space="preserve">[0 ; </w:t>
      </w:r>
      <w:r w:rsidR="00EA257B">
        <w:t>p</w:t>
      </w:r>
      <w:r>
        <w:rPr>
          <w:lang w:val="ka-GE"/>
        </w:rPr>
        <w:t>)</w:t>
      </w:r>
      <w:r w:rsidR="00EA257B">
        <w:rPr>
          <w:lang w:val="ka-GE"/>
        </w:rPr>
        <w:t xml:space="preserve"> შუალედში.</w:t>
      </w:r>
      <w:r>
        <w:t xml:space="preserve"> </w:t>
      </w:r>
      <w:r w:rsidR="00EA257B">
        <w:rPr>
          <w:lang w:val="ka-GE"/>
        </w:rPr>
        <w:t xml:space="preserve">ამის შემდეგ ორივე მხარე ახდენს მიმოცვლას გამოთვლილი შუალედური გასაღებების. მეორე მხარის შუალედური გასაღების მიღების შემდეგ აჰყავს თავის მიერ ჩაფიქრებული რიცხვის ხარისხში და ორივე მხარე იღებს </w:t>
      </w:r>
      <w:r w:rsidR="00EA257B">
        <w:rPr>
          <w:lang w:val="ka-GE"/>
        </w:rPr>
        <w:lastRenderedPageBreak/>
        <w:t>ერთსა და იმავე რიცხვს. იმი და მიუხედავად რომ არცერთმა არ იცის რა რიცხვი ჩაიფიქრა მეორემ.</w:t>
      </w:r>
    </w:p>
    <w:p w:rsidR="00B30BCA" w:rsidRDefault="00B30BCA" w:rsidP="005A70B2">
      <w:pPr>
        <w:rPr>
          <w:lang w:val="ka-GE"/>
        </w:rPr>
      </w:pPr>
    </w:p>
    <w:p w:rsidR="00EA257B" w:rsidRDefault="00EA257B" w:rsidP="00EA257B">
      <w:pPr>
        <w:rPr>
          <w:sz w:val="28"/>
          <w:szCs w:val="28"/>
          <w:lang w:val="ka-GE"/>
        </w:rPr>
      </w:pPr>
      <w:r>
        <w:rPr>
          <w:lang w:val="ka-GE"/>
        </w:rPr>
        <w:t>მესამე პირისათვის კი გაგზავნის დროს ცნობილია მხოლოდ</w:t>
      </w:r>
      <w:r>
        <w:t xml:space="preserve"> </w:t>
      </w:r>
      <w:r w:rsidRPr="00EA257B">
        <w:rPr>
          <w:sz w:val="28"/>
          <w:szCs w:val="28"/>
        </w:rPr>
        <w:t>g, p</w:t>
      </w:r>
      <w:r>
        <w:rPr>
          <w:sz w:val="28"/>
          <w:szCs w:val="28"/>
        </w:rPr>
        <w:t>,</w:t>
      </w:r>
      <w:r w:rsidRPr="00EA257B">
        <w:rPr>
          <w:sz w:val="28"/>
          <w:szCs w:val="28"/>
        </w:rPr>
        <w:t xml:space="preserve"> </w:t>
      </w:r>
      <w:r w:rsidRPr="00EA257B">
        <w:rPr>
          <w:sz w:val="28"/>
          <w:szCs w:val="28"/>
        </w:rPr>
        <w:t>g</w:t>
      </w:r>
      <w:r w:rsidRPr="00EA257B">
        <w:rPr>
          <w:sz w:val="28"/>
          <w:szCs w:val="28"/>
          <w:vertAlign w:val="superscript"/>
        </w:rPr>
        <w:t xml:space="preserve">a </w:t>
      </w:r>
      <w:r w:rsidRPr="00EA257B">
        <w:rPr>
          <w:sz w:val="28"/>
          <w:szCs w:val="28"/>
        </w:rPr>
        <w:t xml:space="preserve">mod p </w:t>
      </w:r>
      <w:r>
        <w:rPr>
          <w:sz w:val="28"/>
          <w:szCs w:val="28"/>
        </w:rPr>
        <w:t>,</w:t>
      </w:r>
      <w:r w:rsidRPr="00EA257B">
        <w:rPr>
          <w:sz w:val="28"/>
          <w:szCs w:val="28"/>
        </w:rPr>
        <w:t xml:space="preserve"> g</w:t>
      </w:r>
      <w:r w:rsidRPr="00EA257B">
        <w:rPr>
          <w:sz w:val="28"/>
          <w:szCs w:val="28"/>
          <w:vertAlign w:val="superscript"/>
        </w:rPr>
        <w:t xml:space="preserve">b </w:t>
      </w:r>
      <w:r w:rsidRPr="00EA257B">
        <w:rPr>
          <w:sz w:val="28"/>
          <w:szCs w:val="28"/>
        </w:rPr>
        <w:t>mod p</w:t>
      </w:r>
      <w:r>
        <w:rPr>
          <w:sz w:val="28"/>
          <w:szCs w:val="28"/>
        </w:rPr>
        <w:t xml:space="preserve">. </w:t>
      </w:r>
    </w:p>
    <w:p w:rsidR="00EA257B" w:rsidRPr="008F1DD8" w:rsidRDefault="00EA257B" w:rsidP="00EA257B">
      <w:pPr>
        <w:rPr>
          <w:sz w:val="24"/>
          <w:szCs w:val="24"/>
          <w:lang w:val="ka-GE"/>
        </w:rPr>
      </w:pPr>
      <w:r w:rsidRPr="008F1DD8">
        <w:rPr>
          <w:sz w:val="24"/>
          <w:szCs w:val="24"/>
          <w:lang w:val="ka-GE"/>
        </w:rPr>
        <w:t xml:space="preserve">მესამე პირმა რომ გაშფროს გაგზავნილი ინფორმაცია მან უნდა გაიგოს ან </w:t>
      </w:r>
      <w:r w:rsidRPr="008F1DD8">
        <w:rPr>
          <w:sz w:val="24"/>
          <w:szCs w:val="24"/>
        </w:rPr>
        <w:t xml:space="preserve">a </w:t>
      </w:r>
      <w:r w:rsidRPr="008F1DD8">
        <w:rPr>
          <w:sz w:val="24"/>
          <w:szCs w:val="24"/>
          <w:lang w:val="ka-GE"/>
        </w:rPr>
        <w:t xml:space="preserve">ან </w:t>
      </w:r>
      <w:r w:rsidRPr="008F1DD8">
        <w:rPr>
          <w:sz w:val="24"/>
          <w:szCs w:val="24"/>
        </w:rPr>
        <w:t xml:space="preserve">b. </w:t>
      </w:r>
      <w:r w:rsidRPr="008F1DD8">
        <w:rPr>
          <w:sz w:val="24"/>
          <w:szCs w:val="24"/>
          <w:lang w:val="ka-GE"/>
        </w:rPr>
        <w:t xml:space="preserve">რომლებიც დამალულები არიან გაგზავნილ ინფორმაციაში.  </w:t>
      </w:r>
    </w:p>
    <w:p w:rsidR="00EA257B" w:rsidRPr="008F1DD8" w:rsidRDefault="00EA257B" w:rsidP="00EA257B">
      <w:pPr>
        <w:rPr>
          <w:sz w:val="24"/>
          <w:szCs w:val="24"/>
          <w:lang w:val="ka-GE"/>
        </w:rPr>
      </w:pPr>
      <w:r w:rsidRPr="008F1DD8">
        <w:rPr>
          <w:sz w:val="24"/>
          <w:szCs w:val="24"/>
          <w:lang w:val="ka-GE"/>
        </w:rPr>
        <w:t xml:space="preserve">ეხლა ვისაუბროთ რატომ არის მათი ამოხსნა ესეთი რთული. მესამე პირმა მიიღო ერთ უცნობიანი განტოლება. ამოსახსნელად მან უნდა ამოხსნას დისკრეტული ლოგარითმული ამოცანა. და იმის გათვალისწინებით რომ </w:t>
      </w:r>
      <w:r w:rsidRPr="008F1DD8">
        <w:rPr>
          <w:sz w:val="24"/>
          <w:szCs w:val="24"/>
        </w:rPr>
        <w:t xml:space="preserve"> p  </w:t>
      </w:r>
      <w:r w:rsidRPr="008F1DD8">
        <w:rPr>
          <w:sz w:val="24"/>
          <w:szCs w:val="24"/>
          <w:lang w:val="ka-GE"/>
        </w:rPr>
        <w:t xml:space="preserve">არის ძალიან დიდი მარტივი რიცხვი. ამ ამოცანის ამოხსნის ერთადერთი საშუალება არის რომ რიგრიგობით ცადოს. </w:t>
      </w:r>
      <w:r w:rsidR="008F1DD8" w:rsidRPr="008F1DD8">
        <w:rPr>
          <w:sz w:val="24"/>
          <w:szCs w:val="24"/>
          <w:lang w:val="ka-GE"/>
        </w:rPr>
        <w:t xml:space="preserve">1 დან </w:t>
      </w:r>
      <w:r w:rsidR="008F1DD8" w:rsidRPr="008F1DD8">
        <w:rPr>
          <w:sz w:val="24"/>
          <w:szCs w:val="24"/>
        </w:rPr>
        <w:t>p</w:t>
      </w:r>
      <w:r w:rsidR="008F1DD8" w:rsidRPr="008F1DD8">
        <w:rPr>
          <w:sz w:val="24"/>
          <w:szCs w:val="24"/>
          <w:lang w:val="ka-GE"/>
        </w:rPr>
        <w:t xml:space="preserve"> მდე რიცხვები იქნებ ცნობილი </w:t>
      </w:r>
      <w:r w:rsidR="008F1DD8" w:rsidRPr="008F1DD8">
        <w:rPr>
          <w:sz w:val="24"/>
          <w:szCs w:val="24"/>
        </w:rPr>
        <w:t xml:space="preserve">g </w:t>
      </w:r>
      <w:r w:rsidR="008F1DD8" w:rsidRPr="008F1DD8">
        <w:rPr>
          <w:sz w:val="24"/>
          <w:szCs w:val="24"/>
          <w:lang w:val="ka-GE"/>
        </w:rPr>
        <w:t>ს ახარისხებით მიიღოს შედეგი. იმის გათვალისწინებით რომ დღევანდელ სუპერკომპიუტერსაც კი ძალიან დიდი დრო დასჭირდება ამ ამოცანის ამოსახსნელად. არავინ დარდობს ამ გასაღების სანდოობაზე.</w:t>
      </w:r>
    </w:p>
    <w:tbl>
      <w:tblPr>
        <w:tblStyle w:val="TableGrid"/>
        <w:tblW w:w="0" w:type="auto"/>
        <w:tblLook w:val="04A0" w:firstRow="1" w:lastRow="0" w:firstColumn="1" w:lastColumn="0" w:noHBand="0" w:noVBand="1"/>
      </w:tblPr>
      <w:tblGrid>
        <w:gridCol w:w="3116"/>
        <w:gridCol w:w="3449"/>
        <w:gridCol w:w="2785"/>
      </w:tblGrid>
      <w:tr w:rsidR="008F1DD8" w:rsidTr="000D7B93">
        <w:tc>
          <w:tcPr>
            <w:tcW w:w="3116" w:type="dxa"/>
            <w:vAlign w:val="center"/>
          </w:tcPr>
          <w:p w:rsidR="008F1DD8" w:rsidRPr="00B30BCA" w:rsidRDefault="008F1DD8" w:rsidP="000D7B93">
            <w:pPr>
              <w:jc w:val="center"/>
              <w:rPr>
                <w:sz w:val="40"/>
                <w:lang w:val="ka-GE"/>
              </w:rPr>
            </w:pPr>
            <w:r w:rsidRPr="00B30BCA">
              <w:rPr>
                <w:sz w:val="40"/>
                <w:lang w:val="ka-GE"/>
              </w:rPr>
              <w:t>პირი 1</w:t>
            </w:r>
          </w:p>
        </w:tc>
        <w:tc>
          <w:tcPr>
            <w:tcW w:w="3449" w:type="dxa"/>
            <w:vAlign w:val="center"/>
          </w:tcPr>
          <w:p w:rsidR="008F1DD8" w:rsidRPr="00B30BCA" w:rsidRDefault="008F1DD8" w:rsidP="000D7B93">
            <w:pPr>
              <w:jc w:val="center"/>
              <w:rPr>
                <w:sz w:val="40"/>
                <w:lang w:val="ka-GE"/>
              </w:rPr>
            </w:pPr>
            <w:r w:rsidRPr="00B30BCA">
              <w:rPr>
                <w:sz w:val="40"/>
                <w:lang w:val="ka-GE"/>
              </w:rPr>
              <w:t>საერთო სივრცე/პირი 3</w:t>
            </w:r>
          </w:p>
        </w:tc>
        <w:tc>
          <w:tcPr>
            <w:tcW w:w="2785" w:type="dxa"/>
            <w:vAlign w:val="center"/>
          </w:tcPr>
          <w:p w:rsidR="008F1DD8" w:rsidRPr="00B30BCA" w:rsidRDefault="008F1DD8" w:rsidP="000D7B93">
            <w:pPr>
              <w:jc w:val="center"/>
              <w:rPr>
                <w:sz w:val="40"/>
                <w:lang w:val="ka-GE"/>
              </w:rPr>
            </w:pPr>
            <w:r w:rsidRPr="00B30BCA">
              <w:rPr>
                <w:sz w:val="40"/>
                <w:lang w:val="ka-GE"/>
              </w:rPr>
              <w:t>პირი 2</w:t>
            </w:r>
          </w:p>
        </w:tc>
      </w:tr>
      <w:tr w:rsidR="008F1DD8" w:rsidTr="000D7B93">
        <w:tc>
          <w:tcPr>
            <w:tcW w:w="3116" w:type="dxa"/>
            <w:vAlign w:val="center"/>
          </w:tcPr>
          <w:p w:rsidR="008F1DD8" w:rsidRPr="00B30BCA" w:rsidRDefault="008F1DD8" w:rsidP="000D7B93">
            <w:pPr>
              <w:jc w:val="center"/>
              <w:rPr>
                <w:sz w:val="40"/>
              </w:rPr>
            </w:pPr>
            <w:r w:rsidRPr="00B30BCA">
              <w:rPr>
                <w:sz w:val="40"/>
              </w:rPr>
              <w:t>a</w:t>
            </w:r>
            <w:r>
              <w:rPr>
                <w:sz w:val="40"/>
              </w:rPr>
              <w:t xml:space="preserve"> = 4</w:t>
            </w:r>
          </w:p>
        </w:tc>
        <w:tc>
          <w:tcPr>
            <w:tcW w:w="3449" w:type="dxa"/>
            <w:vAlign w:val="center"/>
          </w:tcPr>
          <w:p w:rsidR="008F1DD8" w:rsidRPr="00B30BCA" w:rsidRDefault="008F1DD8" w:rsidP="000D7B93">
            <w:pPr>
              <w:jc w:val="center"/>
              <w:rPr>
                <w:sz w:val="40"/>
              </w:rPr>
            </w:pPr>
            <w:r w:rsidRPr="00B30BCA">
              <w:rPr>
                <w:sz w:val="40"/>
              </w:rPr>
              <w:t>g</w:t>
            </w:r>
            <w:r>
              <w:rPr>
                <w:sz w:val="40"/>
              </w:rPr>
              <w:t xml:space="preserve"> = 5</w:t>
            </w:r>
            <w:r w:rsidRPr="00B30BCA">
              <w:rPr>
                <w:sz w:val="40"/>
              </w:rPr>
              <w:t xml:space="preserve"> p</w:t>
            </w:r>
            <w:r>
              <w:rPr>
                <w:sz w:val="40"/>
              </w:rPr>
              <w:t xml:space="preserve"> = 23</w:t>
            </w:r>
          </w:p>
        </w:tc>
        <w:tc>
          <w:tcPr>
            <w:tcW w:w="2785" w:type="dxa"/>
            <w:vAlign w:val="center"/>
          </w:tcPr>
          <w:p w:rsidR="008F1DD8" w:rsidRPr="00B30BCA" w:rsidRDefault="008F1DD8" w:rsidP="000D7B93">
            <w:pPr>
              <w:jc w:val="center"/>
              <w:rPr>
                <w:sz w:val="40"/>
              </w:rPr>
            </w:pPr>
            <w:r w:rsidRPr="00B30BCA">
              <w:rPr>
                <w:sz w:val="40"/>
              </w:rPr>
              <w:t>b</w:t>
            </w:r>
            <w:r>
              <w:rPr>
                <w:sz w:val="40"/>
              </w:rPr>
              <w:t xml:space="preserve"> = 3</w:t>
            </w:r>
          </w:p>
        </w:tc>
      </w:tr>
      <w:tr w:rsidR="008F1DD8" w:rsidTr="000D7B93">
        <w:tc>
          <w:tcPr>
            <w:tcW w:w="3116" w:type="dxa"/>
            <w:vAlign w:val="center"/>
          </w:tcPr>
          <w:p w:rsidR="008F1DD8" w:rsidRPr="00B30BCA" w:rsidRDefault="008F1DD8" w:rsidP="000D7B93">
            <w:pPr>
              <w:jc w:val="center"/>
              <w:rPr>
                <w:sz w:val="40"/>
              </w:rPr>
            </w:pPr>
            <w:r>
              <w:rPr>
                <w:sz w:val="40"/>
              </w:rPr>
              <w:t>5</w:t>
            </w:r>
            <w:r>
              <w:rPr>
                <w:sz w:val="40"/>
                <w:vertAlign w:val="superscript"/>
              </w:rPr>
              <w:t>4</w:t>
            </w:r>
            <w:r w:rsidRPr="00B30BCA">
              <w:rPr>
                <w:sz w:val="40"/>
                <w:vertAlign w:val="superscript"/>
              </w:rPr>
              <w:t xml:space="preserve"> </w:t>
            </w:r>
            <w:r w:rsidRPr="00B30BCA">
              <w:rPr>
                <w:sz w:val="40"/>
              </w:rPr>
              <w:t xml:space="preserve">mod </w:t>
            </w:r>
            <w:r>
              <w:rPr>
                <w:sz w:val="40"/>
              </w:rPr>
              <w:t>23 = 4</w:t>
            </w:r>
          </w:p>
        </w:tc>
        <w:tc>
          <w:tcPr>
            <w:tcW w:w="3449" w:type="dxa"/>
            <w:vAlign w:val="center"/>
          </w:tcPr>
          <w:p w:rsidR="008F1DD8" w:rsidRPr="00B30BCA" w:rsidRDefault="008F1DD8" w:rsidP="000D7B93">
            <w:pPr>
              <w:jc w:val="center"/>
              <w:rPr>
                <w:sz w:val="40"/>
                <w:lang w:val="ka-GE"/>
              </w:rPr>
            </w:pPr>
          </w:p>
        </w:tc>
        <w:tc>
          <w:tcPr>
            <w:tcW w:w="2785" w:type="dxa"/>
            <w:vAlign w:val="center"/>
          </w:tcPr>
          <w:p w:rsidR="008F1DD8" w:rsidRPr="00B30BCA" w:rsidRDefault="008F1DD8" w:rsidP="000D7B93">
            <w:pPr>
              <w:jc w:val="center"/>
              <w:rPr>
                <w:sz w:val="40"/>
              </w:rPr>
            </w:pPr>
            <w:r>
              <w:rPr>
                <w:sz w:val="40"/>
              </w:rPr>
              <w:t>5</w:t>
            </w:r>
            <w:r>
              <w:rPr>
                <w:sz w:val="40"/>
                <w:vertAlign w:val="superscript"/>
              </w:rPr>
              <w:t>3</w:t>
            </w:r>
            <w:r>
              <w:rPr>
                <w:sz w:val="40"/>
                <w:vertAlign w:val="superscript"/>
              </w:rPr>
              <w:t xml:space="preserve"> </w:t>
            </w:r>
            <w:r>
              <w:rPr>
                <w:sz w:val="40"/>
              </w:rPr>
              <w:t>mod 23 = 10</w:t>
            </w:r>
          </w:p>
        </w:tc>
      </w:tr>
      <w:tr w:rsidR="008F1DD8" w:rsidTr="000D7B93">
        <w:tc>
          <w:tcPr>
            <w:tcW w:w="3116" w:type="dxa"/>
            <w:vAlign w:val="center"/>
          </w:tcPr>
          <w:p w:rsidR="008F1DD8" w:rsidRPr="00B30BCA" w:rsidRDefault="008F1DD8" w:rsidP="000D7B93">
            <w:pPr>
              <w:jc w:val="center"/>
              <w:rPr>
                <w:sz w:val="40"/>
                <w:lang w:val="ka-GE"/>
              </w:rPr>
            </w:pPr>
          </w:p>
        </w:tc>
        <w:tc>
          <w:tcPr>
            <w:tcW w:w="3449" w:type="dxa"/>
            <w:vAlign w:val="center"/>
          </w:tcPr>
          <w:p w:rsidR="008F1DD8" w:rsidRPr="00B30BCA" w:rsidRDefault="008F1DD8" w:rsidP="008F1DD8">
            <w:pPr>
              <w:jc w:val="center"/>
              <w:rPr>
                <w:sz w:val="40"/>
                <w:lang w:val="ka-GE"/>
              </w:rPr>
            </w:pPr>
            <w:r>
              <w:rPr>
                <w:sz w:val="40"/>
              </w:rPr>
              <w:t>4</w:t>
            </w:r>
            <w:r>
              <w:rPr>
                <w:sz w:val="40"/>
              </w:rPr>
              <w:t xml:space="preserve"> “ </w:t>
            </w:r>
            <w:r>
              <w:rPr>
                <w:sz w:val="40"/>
              </w:rPr>
              <w:t>10</w:t>
            </w:r>
          </w:p>
        </w:tc>
        <w:tc>
          <w:tcPr>
            <w:tcW w:w="2785" w:type="dxa"/>
            <w:vAlign w:val="center"/>
          </w:tcPr>
          <w:p w:rsidR="008F1DD8" w:rsidRPr="00B30BCA" w:rsidRDefault="008F1DD8" w:rsidP="000D7B93">
            <w:pPr>
              <w:jc w:val="center"/>
              <w:rPr>
                <w:sz w:val="40"/>
                <w:lang w:val="ka-GE"/>
              </w:rPr>
            </w:pPr>
          </w:p>
        </w:tc>
      </w:tr>
      <w:tr w:rsidR="008F1DD8" w:rsidTr="000D7B93">
        <w:tc>
          <w:tcPr>
            <w:tcW w:w="3116" w:type="dxa"/>
            <w:vAlign w:val="center"/>
          </w:tcPr>
          <w:p w:rsidR="008F1DD8" w:rsidRPr="00B30BCA" w:rsidRDefault="008F1DD8" w:rsidP="000D7B93">
            <w:pPr>
              <w:jc w:val="center"/>
              <w:rPr>
                <w:sz w:val="40"/>
                <w:lang w:val="ka-GE"/>
              </w:rPr>
            </w:pPr>
            <w:r>
              <w:rPr>
                <w:sz w:val="40"/>
              </w:rPr>
              <w:t>10</w:t>
            </w:r>
          </w:p>
        </w:tc>
        <w:tc>
          <w:tcPr>
            <w:tcW w:w="3449" w:type="dxa"/>
            <w:vAlign w:val="center"/>
          </w:tcPr>
          <w:p w:rsidR="008F1DD8" w:rsidRPr="00B30BCA" w:rsidRDefault="008F1DD8" w:rsidP="000D7B93">
            <w:pPr>
              <w:jc w:val="center"/>
              <w:rPr>
                <w:sz w:val="40"/>
              </w:rPr>
            </w:pPr>
          </w:p>
        </w:tc>
        <w:tc>
          <w:tcPr>
            <w:tcW w:w="2785" w:type="dxa"/>
            <w:vAlign w:val="center"/>
          </w:tcPr>
          <w:p w:rsidR="008F1DD8" w:rsidRPr="00B30BCA" w:rsidRDefault="008F1DD8" w:rsidP="000D7B93">
            <w:pPr>
              <w:jc w:val="center"/>
              <w:rPr>
                <w:sz w:val="40"/>
                <w:lang w:val="ka-GE"/>
              </w:rPr>
            </w:pPr>
            <w:r>
              <w:rPr>
                <w:sz w:val="40"/>
              </w:rPr>
              <w:t>4</w:t>
            </w:r>
          </w:p>
        </w:tc>
      </w:tr>
      <w:tr w:rsidR="008F1DD8" w:rsidTr="000D7B93">
        <w:tc>
          <w:tcPr>
            <w:tcW w:w="3116" w:type="dxa"/>
            <w:vAlign w:val="center"/>
          </w:tcPr>
          <w:p w:rsidR="008F1DD8" w:rsidRDefault="008F1DD8" w:rsidP="000D7B93">
            <w:pPr>
              <w:jc w:val="center"/>
              <w:rPr>
                <w:sz w:val="40"/>
              </w:rPr>
            </w:pPr>
            <w:r>
              <w:rPr>
                <w:sz w:val="40"/>
              </w:rPr>
              <w:t>10</w:t>
            </w:r>
            <w:r>
              <w:rPr>
                <w:sz w:val="40"/>
                <w:vertAlign w:val="superscript"/>
              </w:rPr>
              <w:t>4</w:t>
            </w:r>
            <w:r>
              <w:rPr>
                <w:sz w:val="40"/>
              </w:rPr>
              <w:t>mod 23 = 18</w:t>
            </w:r>
          </w:p>
        </w:tc>
        <w:tc>
          <w:tcPr>
            <w:tcW w:w="3449" w:type="dxa"/>
            <w:vAlign w:val="center"/>
          </w:tcPr>
          <w:p w:rsidR="008F1DD8" w:rsidRPr="00EA257B" w:rsidRDefault="008F1DD8" w:rsidP="000D7B93">
            <w:pPr>
              <w:jc w:val="center"/>
              <w:rPr>
                <w:sz w:val="40"/>
                <w:lang w:val="ka-GE"/>
              </w:rPr>
            </w:pPr>
            <w:r>
              <w:rPr>
                <w:sz w:val="40"/>
                <w:lang w:val="ka-GE"/>
              </w:rPr>
              <w:t>=</w:t>
            </w:r>
          </w:p>
        </w:tc>
        <w:tc>
          <w:tcPr>
            <w:tcW w:w="2785" w:type="dxa"/>
            <w:vAlign w:val="center"/>
          </w:tcPr>
          <w:p w:rsidR="008F1DD8" w:rsidRPr="00B30BCA" w:rsidRDefault="008F1DD8" w:rsidP="000D7B93">
            <w:pPr>
              <w:jc w:val="center"/>
              <w:rPr>
                <w:sz w:val="40"/>
              </w:rPr>
            </w:pPr>
            <w:r>
              <w:rPr>
                <w:sz w:val="40"/>
              </w:rPr>
              <w:t>4</w:t>
            </w:r>
            <w:r>
              <w:rPr>
                <w:sz w:val="40"/>
                <w:vertAlign w:val="superscript"/>
              </w:rPr>
              <w:t>3</w:t>
            </w:r>
            <w:r w:rsidRPr="00B30BCA">
              <w:rPr>
                <w:sz w:val="40"/>
                <w:vertAlign w:val="superscript"/>
              </w:rPr>
              <w:t xml:space="preserve"> </w:t>
            </w:r>
            <w:r w:rsidRPr="00B30BCA">
              <w:rPr>
                <w:sz w:val="40"/>
              </w:rPr>
              <w:t xml:space="preserve">mod </w:t>
            </w:r>
            <w:r>
              <w:rPr>
                <w:sz w:val="40"/>
              </w:rPr>
              <w:t>23 = 18</w:t>
            </w:r>
          </w:p>
        </w:tc>
      </w:tr>
    </w:tbl>
    <w:p w:rsidR="008F1DD8" w:rsidRDefault="008F1DD8" w:rsidP="00EA257B">
      <w:pPr>
        <w:rPr>
          <w:sz w:val="28"/>
          <w:szCs w:val="28"/>
          <w:lang w:val="ka-GE"/>
        </w:rPr>
      </w:pPr>
    </w:p>
    <w:p w:rsidR="008F1DD8" w:rsidRDefault="008F1DD8" w:rsidP="00EA257B">
      <w:pPr>
        <w:rPr>
          <w:sz w:val="28"/>
          <w:szCs w:val="28"/>
          <w:lang w:val="ka-GE"/>
        </w:rPr>
      </w:pPr>
    </w:p>
    <w:p w:rsidR="008F1DD8" w:rsidRPr="008F1DD8" w:rsidRDefault="008F1DD8" w:rsidP="00EA257B">
      <w:pPr>
        <w:rPr>
          <w:sz w:val="24"/>
          <w:szCs w:val="24"/>
          <w:lang w:val="ka-GE"/>
        </w:rPr>
      </w:pPr>
      <w:r w:rsidRPr="008F1DD8">
        <w:rPr>
          <w:sz w:val="24"/>
          <w:szCs w:val="24"/>
          <w:lang w:val="ka-GE"/>
        </w:rPr>
        <w:t xml:space="preserve">ზემოთ მოყვანილი მაგალითისას ავიღე რარაც რიცხვები და გამოვთვალე გასაღები. </w:t>
      </w:r>
    </w:p>
    <w:p w:rsidR="008F1DD8" w:rsidRPr="008F1DD8" w:rsidRDefault="008F1DD8" w:rsidP="00EA257B">
      <w:pPr>
        <w:rPr>
          <w:sz w:val="24"/>
          <w:szCs w:val="24"/>
          <w:lang w:val="ka-GE"/>
        </w:rPr>
      </w:pPr>
      <w:r w:rsidRPr="008F1DD8">
        <w:rPr>
          <w:sz w:val="24"/>
          <w:szCs w:val="24"/>
          <w:lang w:val="ka-GE"/>
        </w:rPr>
        <w:t xml:space="preserve">რეალურ ცხოვრებაში 23 ძალიან პატარა მარტივი რიცხვია 50 ნიშნა მარტივი რიცხვები და უფრო დიდებიც გამოიყენება. 23 ის შემთხვევაში მარტივია გატეხვა. რადგან კომპიუტერს მოუწევს სცადოს რიცხვები რომლებიც 23 ზე პატარაა რაც საკმაოდ ცოტაა. </w:t>
      </w:r>
    </w:p>
    <w:p w:rsidR="008F1DD8" w:rsidRPr="008F1DD8" w:rsidRDefault="008F1DD8" w:rsidP="00EA257B">
      <w:pPr>
        <w:rPr>
          <w:sz w:val="24"/>
          <w:szCs w:val="24"/>
          <w:lang w:val="ka-GE"/>
        </w:rPr>
      </w:pPr>
    </w:p>
    <w:p w:rsidR="008F1DD8" w:rsidRPr="008F1DD8" w:rsidRDefault="008F1DD8" w:rsidP="00EA257B">
      <w:pPr>
        <w:rPr>
          <w:sz w:val="24"/>
          <w:szCs w:val="24"/>
          <w:lang w:val="ka-GE"/>
        </w:rPr>
      </w:pPr>
      <w:r w:rsidRPr="008F1DD8">
        <w:rPr>
          <w:sz w:val="24"/>
          <w:szCs w:val="24"/>
          <w:lang w:val="ka-GE"/>
        </w:rPr>
        <w:t xml:space="preserve">მას შემდეგ რაც გასაღები გამოთვლილია. უკვე ორივე მხარეს შეუძლია დაიწყოს ინფორმაციის დაშიფვრა დეშიფრაცია. და ასევე უკვე ვიცით რომ მესამე პირმა რომც ჩაიგდოს ხელში მას წარმოუდგენლად დიდი დრო დასჭირდება გასაშიფრად, რასაც </w:t>
      </w:r>
      <w:r w:rsidRPr="008F1DD8">
        <w:rPr>
          <w:sz w:val="24"/>
          <w:szCs w:val="24"/>
          <w:lang w:val="ka-GE"/>
        </w:rPr>
        <w:lastRenderedPageBreak/>
        <w:t>რეალური კომპიუტერების შესაძლებლობისას გამოვრიცხავთ. ხოლო რეალური საბრთხე კვანტური კომპიუტერი იქნება, რომელსაც თეორიულად სწორედ ამ დისკრეტული ლოგარითმული პრობლემის ამოხსნას შეძლებს მცირე დროში.</w:t>
      </w:r>
    </w:p>
    <w:p w:rsidR="008F1DD8" w:rsidRPr="008F1DD8" w:rsidRDefault="008F1DD8" w:rsidP="00EA257B">
      <w:pPr>
        <w:rPr>
          <w:sz w:val="24"/>
          <w:szCs w:val="24"/>
          <w:lang w:val="ka-GE"/>
        </w:rPr>
      </w:pPr>
    </w:p>
    <w:p w:rsidR="00B30BCA" w:rsidRDefault="008F1DD8" w:rsidP="005A70B2">
      <w:pPr>
        <w:rPr>
          <w:sz w:val="24"/>
          <w:szCs w:val="24"/>
          <w:lang w:val="ka-GE"/>
        </w:rPr>
      </w:pPr>
      <w:r w:rsidRPr="008F1DD8">
        <w:rPr>
          <w:sz w:val="24"/>
          <w:szCs w:val="24"/>
          <w:lang w:val="ka-GE"/>
        </w:rPr>
        <w:t xml:space="preserve">მიღებულ </w:t>
      </w:r>
      <w:r>
        <w:rPr>
          <w:sz w:val="24"/>
          <w:szCs w:val="24"/>
          <w:lang w:val="ka-GE"/>
        </w:rPr>
        <w:t>გასაღებს ჯერ უნდა ვუპოვნოთ შებრუნებული გასაღები.</w:t>
      </w:r>
    </w:p>
    <w:p w:rsidR="008F1DD8" w:rsidRDefault="008F1DD8" w:rsidP="005A70B2">
      <w:pPr>
        <w:rPr>
          <w:sz w:val="24"/>
          <w:szCs w:val="24"/>
          <w:lang w:val="ka-GE"/>
        </w:rPr>
      </w:pPr>
    </w:p>
    <w:p w:rsidR="008F1DD8" w:rsidRDefault="008F1DD8" w:rsidP="005A70B2">
      <w:pPr>
        <w:rPr>
          <w:sz w:val="24"/>
          <w:szCs w:val="24"/>
        </w:rPr>
      </w:pPr>
      <w:r>
        <w:rPr>
          <w:sz w:val="24"/>
          <w:szCs w:val="24"/>
          <w:lang w:val="ka-GE"/>
        </w:rPr>
        <w:t xml:space="preserve">ამისათვის უნდა ამოვხსნათ განტოლება. </w:t>
      </w:r>
    </w:p>
    <w:p w:rsidR="008F1DD8" w:rsidRDefault="008F1DD8" w:rsidP="005A70B2">
      <w:pPr>
        <w:rPr>
          <w:sz w:val="24"/>
          <w:szCs w:val="24"/>
        </w:rPr>
      </w:pPr>
      <w:r>
        <w:rPr>
          <w:sz w:val="24"/>
          <w:szCs w:val="24"/>
        </w:rPr>
        <w:t>Key * Key</w:t>
      </w:r>
      <w:r>
        <w:rPr>
          <w:sz w:val="24"/>
          <w:szCs w:val="24"/>
          <w:vertAlign w:val="superscript"/>
        </w:rPr>
        <w:t xml:space="preserve">-1 </w:t>
      </w:r>
      <w:r>
        <w:rPr>
          <w:sz w:val="24"/>
          <w:szCs w:val="24"/>
        </w:rPr>
        <w:t xml:space="preserve"> = 1 mod (p - 1)</w:t>
      </w:r>
    </w:p>
    <w:p w:rsidR="008F1DD8" w:rsidRDefault="008F1DD8" w:rsidP="005A70B2">
      <w:pPr>
        <w:rPr>
          <w:sz w:val="24"/>
          <w:szCs w:val="24"/>
          <w:lang w:val="ka-GE"/>
        </w:rPr>
      </w:pPr>
      <w:r>
        <w:rPr>
          <w:sz w:val="24"/>
          <w:szCs w:val="24"/>
        </w:rPr>
        <w:t>18 * k</w:t>
      </w:r>
      <w:r>
        <w:rPr>
          <w:sz w:val="24"/>
          <w:szCs w:val="24"/>
          <w:vertAlign w:val="superscript"/>
        </w:rPr>
        <w:t>-1</w:t>
      </w:r>
      <w:r>
        <w:rPr>
          <w:sz w:val="24"/>
          <w:szCs w:val="24"/>
        </w:rPr>
        <w:t xml:space="preserve"> = 1 mod 22</w:t>
      </w:r>
    </w:p>
    <w:p w:rsidR="00D42104" w:rsidRDefault="00D42104" w:rsidP="005A70B2">
      <w:pPr>
        <w:rPr>
          <w:sz w:val="24"/>
          <w:szCs w:val="24"/>
          <w:lang w:val="ka-GE"/>
        </w:rPr>
      </w:pPr>
      <w:r>
        <w:rPr>
          <w:sz w:val="24"/>
          <w:szCs w:val="24"/>
          <w:lang w:val="ka-GE"/>
        </w:rPr>
        <w:t xml:space="preserve">შებრუნებული გვჭირდება იმაში რომ როდესაც ერთი დაშიფვრავს ინფომაციიას მეორემ შებრუნებულზე ახარისხებით იგივე მიიღოს. უხეშად რომ ვთქვათ მთავარმა და შებრუნებულმა გასაღებებმა ერთმანეთ უდნა გააბათილონ და პირველადი ინფორმაცია უნდა მოგვცეს. </w:t>
      </w:r>
    </w:p>
    <w:p w:rsidR="00D42104" w:rsidRDefault="00D42104" w:rsidP="005A70B2">
      <w:pPr>
        <w:rPr>
          <w:sz w:val="24"/>
          <w:szCs w:val="24"/>
          <w:lang w:val="ka-GE"/>
        </w:rPr>
      </w:pPr>
    </w:p>
    <w:p w:rsidR="00D42104" w:rsidRDefault="00D42104" w:rsidP="005A70B2">
      <w:pPr>
        <w:rPr>
          <w:sz w:val="24"/>
          <w:szCs w:val="24"/>
          <w:lang w:val="ka-GE"/>
        </w:rPr>
      </w:pPr>
      <w:r>
        <w:rPr>
          <w:sz w:val="24"/>
          <w:szCs w:val="24"/>
          <w:lang w:val="ka-GE"/>
        </w:rPr>
        <w:t xml:space="preserve">იმის გამო რომ </w:t>
      </w:r>
      <w:r w:rsidR="006F6C55">
        <w:rPr>
          <w:sz w:val="24"/>
          <w:szCs w:val="24"/>
          <w:lang w:val="ka-GE"/>
        </w:rPr>
        <w:t xml:space="preserve">ცუდი გასაღები მივიღეთ და საერთო ჯერადი აქვთ 22 და 18. ვერ მოიძებნება მისი შებრუნებული მეწყვილე მთელ რიცხვთა სიმრავლეში. </w:t>
      </w:r>
    </w:p>
    <w:p w:rsidR="006F6C55" w:rsidRDefault="006F6C55" w:rsidP="005A70B2">
      <w:pPr>
        <w:rPr>
          <w:sz w:val="24"/>
          <w:szCs w:val="24"/>
          <w:lang w:val="ka-GE"/>
        </w:rPr>
      </w:pPr>
    </w:p>
    <w:p w:rsidR="006F6C55" w:rsidRDefault="006F6C55" w:rsidP="005A70B2">
      <w:pPr>
        <w:rPr>
          <w:sz w:val="24"/>
          <w:szCs w:val="24"/>
        </w:rPr>
      </w:pPr>
      <w:r>
        <w:rPr>
          <w:sz w:val="24"/>
          <w:szCs w:val="24"/>
          <w:lang w:val="ka-GE"/>
        </w:rPr>
        <w:t>მაგალითისათვის ავიღებ რაიმე სხვა რიცხვს.  მაგალითისათვის იყოს გასაღები 5.</w:t>
      </w:r>
    </w:p>
    <w:p w:rsidR="006F6C55" w:rsidRDefault="006F6C55" w:rsidP="005A70B2">
      <w:pPr>
        <w:rPr>
          <w:sz w:val="24"/>
          <w:szCs w:val="24"/>
        </w:rPr>
      </w:pPr>
    </w:p>
    <w:p w:rsidR="006F6C55" w:rsidRDefault="006F6C55" w:rsidP="005A70B2">
      <w:pPr>
        <w:rPr>
          <w:sz w:val="24"/>
          <w:szCs w:val="24"/>
        </w:rPr>
      </w:pPr>
      <w:r>
        <w:rPr>
          <w:sz w:val="24"/>
          <w:szCs w:val="24"/>
        </w:rPr>
        <w:t>5 * k</w:t>
      </w:r>
      <w:r>
        <w:rPr>
          <w:sz w:val="24"/>
          <w:szCs w:val="24"/>
          <w:vertAlign w:val="superscript"/>
        </w:rPr>
        <w:t>-1</w:t>
      </w:r>
      <w:r>
        <w:rPr>
          <w:sz w:val="24"/>
          <w:szCs w:val="24"/>
        </w:rPr>
        <w:t xml:space="preserve"> = 1 mod 22</w:t>
      </w:r>
    </w:p>
    <w:p w:rsidR="006F6C55" w:rsidRDefault="006F6C55" w:rsidP="005A70B2">
      <w:pPr>
        <w:rPr>
          <w:sz w:val="24"/>
          <w:szCs w:val="24"/>
        </w:rPr>
      </w:pPr>
      <w:r>
        <w:rPr>
          <w:sz w:val="24"/>
          <w:szCs w:val="24"/>
        </w:rPr>
        <w:t>k</w:t>
      </w:r>
      <w:r>
        <w:rPr>
          <w:sz w:val="24"/>
          <w:szCs w:val="24"/>
          <w:vertAlign w:val="superscript"/>
        </w:rPr>
        <w:t>-1</w:t>
      </w:r>
      <w:r>
        <w:rPr>
          <w:sz w:val="24"/>
          <w:szCs w:val="24"/>
        </w:rPr>
        <w:t xml:space="preserve"> = 9</w:t>
      </w:r>
    </w:p>
    <w:p w:rsidR="006F6C55" w:rsidRDefault="006F6C55" w:rsidP="005A70B2">
      <w:pPr>
        <w:rPr>
          <w:sz w:val="24"/>
          <w:szCs w:val="24"/>
        </w:rPr>
      </w:pPr>
    </w:p>
    <w:p w:rsidR="006F6C55" w:rsidRDefault="006F6C55" w:rsidP="005A70B2">
      <w:pPr>
        <w:rPr>
          <w:sz w:val="24"/>
          <w:szCs w:val="24"/>
          <w:lang w:val="ka-GE"/>
        </w:rPr>
      </w:pPr>
      <w:r>
        <w:rPr>
          <w:sz w:val="24"/>
          <w:szCs w:val="24"/>
          <w:lang w:val="ka-GE"/>
        </w:rPr>
        <w:t>ამ შემთხვევაში როდესაც წყვილის პოვნა ვერ ხერხდება ორივე მხარე თავიდან იფიქრებს რაიმე შემთხვევით რიცხვს. დავუშვათ ჩაიფიქრეს და გასაღები მიიღეს 5.</w:t>
      </w:r>
    </w:p>
    <w:p w:rsidR="006F6C55" w:rsidRDefault="006F6C55" w:rsidP="005A70B2">
      <w:pPr>
        <w:rPr>
          <w:sz w:val="24"/>
          <w:szCs w:val="24"/>
          <w:lang w:val="ka-GE"/>
        </w:rPr>
      </w:pPr>
      <w:r>
        <w:rPr>
          <w:sz w:val="24"/>
          <w:szCs w:val="24"/>
          <w:lang w:val="ka-GE"/>
        </w:rPr>
        <w:t>პირველ რიგში მოხდება დასაშიფრი ინფორმაციის ბაზასთან შესაბამისობა. ბაზას ავიღებ 1-26 ინგლისურ ასოებს.</w:t>
      </w:r>
    </w:p>
    <w:p w:rsidR="006F6C55" w:rsidRDefault="008E10DD" w:rsidP="005A70B2">
      <w:pPr>
        <w:rPr>
          <w:sz w:val="24"/>
          <w:szCs w:val="24"/>
          <w:lang w:val="ka-GE"/>
        </w:rPr>
      </w:pPr>
      <w:r>
        <w:rPr>
          <w:sz w:val="24"/>
          <w:szCs w:val="24"/>
        </w:rPr>
        <w:t>“HI”</w:t>
      </w:r>
      <w:r>
        <w:rPr>
          <w:sz w:val="24"/>
          <w:szCs w:val="24"/>
          <w:lang w:val="ka-GE"/>
        </w:rPr>
        <w:t xml:space="preserve"> დასაშიფრი სიტყვა  „8 </w:t>
      </w:r>
      <w:r>
        <w:rPr>
          <w:sz w:val="24"/>
          <w:szCs w:val="24"/>
        </w:rPr>
        <w:t xml:space="preserve"> ,  9</w:t>
      </w:r>
      <w:r>
        <w:rPr>
          <w:sz w:val="24"/>
          <w:szCs w:val="24"/>
          <w:lang w:val="ka-GE"/>
        </w:rPr>
        <w:t>“</w:t>
      </w:r>
    </w:p>
    <w:p w:rsidR="008E10DD" w:rsidRPr="008E10DD" w:rsidRDefault="008E10DD" w:rsidP="005A70B2">
      <w:pPr>
        <w:rPr>
          <w:sz w:val="24"/>
          <w:szCs w:val="24"/>
          <w:lang w:val="ru-RU"/>
        </w:rPr>
      </w:pPr>
      <w:r>
        <w:rPr>
          <w:sz w:val="24"/>
          <w:szCs w:val="24"/>
        </w:rPr>
        <w:t>8</w:t>
      </w:r>
      <w:r>
        <w:rPr>
          <w:sz w:val="24"/>
          <w:szCs w:val="24"/>
          <w:vertAlign w:val="superscript"/>
        </w:rPr>
        <w:t>5</w:t>
      </w:r>
      <w:r>
        <w:rPr>
          <w:sz w:val="24"/>
          <w:szCs w:val="24"/>
        </w:rPr>
        <w:t xml:space="preserve"> mod 23 = 16</w:t>
      </w:r>
      <w:r>
        <w:rPr>
          <w:sz w:val="24"/>
          <w:szCs w:val="24"/>
          <w:lang w:val="ka-GE"/>
        </w:rPr>
        <w:t xml:space="preserve">  დაშიფვრა.</w:t>
      </w:r>
      <w:r>
        <w:rPr>
          <w:sz w:val="24"/>
          <w:szCs w:val="24"/>
        </w:rPr>
        <w:t xml:space="preserve"> 9</w:t>
      </w:r>
      <w:r>
        <w:rPr>
          <w:sz w:val="24"/>
          <w:szCs w:val="24"/>
          <w:vertAlign w:val="superscript"/>
        </w:rPr>
        <w:t>5</w:t>
      </w:r>
      <w:r>
        <w:rPr>
          <w:sz w:val="24"/>
          <w:szCs w:val="24"/>
        </w:rPr>
        <w:t xml:space="preserve"> mod 23 = 8  </w:t>
      </w:r>
      <w:r>
        <w:rPr>
          <w:sz w:val="24"/>
          <w:szCs w:val="24"/>
          <w:lang w:val="ka-GE"/>
        </w:rPr>
        <w:t>დაშუფრული სიტყვა (</w:t>
      </w:r>
      <w:r>
        <w:rPr>
          <w:sz w:val="24"/>
          <w:szCs w:val="24"/>
        </w:rPr>
        <w:t>16, 8</w:t>
      </w:r>
      <w:r>
        <w:rPr>
          <w:sz w:val="24"/>
          <w:szCs w:val="24"/>
          <w:lang w:val="ka-GE"/>
        </w:rPr>
        <w:t>)</w:t>
      </w:r>
      <w:r>
        <w:rPr>
          <w:sz w:val="24"/>
          <w:szCs w:val="24"/>
        </w:rPr>
        <w:t xml:space="preserve"> = ph </w:t>
      </w:r>
    </w:p>
    <w:p w:rsidR="008E10DD" w:rsidRPr="008E10DD" w:rsidRDefault="008E10DD" w:rsidP="005A70B2">
      <w:pPr>
        <w:rPr>
          <w:sz w:val="24"/>
          <w:szCs w:val="24"/>
        </w:rPr>
      </w:pPr>
      <w:r>
        <w:rPr>
          <w:sz w:val="24"/>
          <w:szCs w:val="24"/>
        </w:rPr>
        <w:t>16</w:t>
      </w:r>
      <w:r>
        <w:rPr>
          <w:sz w:val="24"/>
          <w:szCs w:val="24"/>
          <w:vertAlign w:val="superscript"/>
        </w:rPr>
        <w:t>9</w:t>
      </w:r>
      <w:r>
        <w:rPr>
          <w:sz w:val="24"/>
          <w:szCs w:val="24"/>
        </w:rPr>
        <w:t xml:space="preserve"> mod 23 = 8</w:t>
      </w:r>
      <w:r>
        <w:rPr>
          <w:sz w:val="24"/>
          <w:szCs w:val="24"/>
          <w:lang w:val="ka-GE"/>
        </w:rPr>
        <w:t xml:space="preserve"> წყვილის გამოყენებით დეშიფრაცია. </w:t>
      </w:r>
      <w:r>
        <w:rPr>
          <w:sz w:val="24"/>
          <w:szCs w:val="24"/>
        </w:rPr>
        <w:t xml:space="preserve"> 8</w:t>
      </w:r>
      <w:r>
        <w:rPr>
          <w:sz w:val="24"/>
          <w:szCs w:val="24"/>
          <w:vertAlign w:val="superscript"/>
        </w:rPr>
        <w:t>9</w:t>
      </w:r>
      <w:r>
        <w:rPr>
          <w:sz w:val="24"/>
          <w:szCs w:val="24"/>
        </w:rPr>
        <w:t xml:space="preserve"> mod 23 = 9</w:t>
      </w:r>
    </w:p>
    <w:p w:rsidR="00D42104" w:rsidRDefault="00D42104" w:rsidP="005A70B2">
      <w:pPr>
        <w:rPr>
          <w:sz w:val="24"/>
          <w:szCs w:val="24"/>
          <w:lang w:val="ka-GE"/>
        </w:rPr>
      </w:pPr>
    </w:p>
    <w:p w:rsidR="008E10DD" w:rsidRDefault="008E10DD" w:rsidP="005A70B2">
      <w:pPr>
        <w:rPr>
          <w:sz w:val="24"/>
          <w:szCs w:val="24"/>
          <w:lang w:val="ka-GE"/>
        </w:rPr>
      </w:pPr>
      <w:r>
        <w:rPr>
          <w:sz w:val="24"/>
          <w:szCs w:val="24"/>
          <w:lang w:val="ka-GE"/>
        </w:rPr>
        <w:lastRenderedPageBreak/>
        <w:t xml:space="preserve">როგორც ავღნიშნე ალგორითმი არის ძალიან საიმედო. ასევე ზემოთ ავღნიშნე შესაძლო შუალედები. რომ მიღებულლი შედეგები ჩაფიქრებული მარტივი რიცხვით არის შემოსაზღვრული და მარტივი რიცხვის ზომა განსაზღვრავს საიმედოობას. </w:t>
      </w:r>
    </w:p>
    <w:p w:rsidR="008E10DD" w:rsidRDefault="008E10DD" w:rsidP="005A70B2">
      <w:pPr>
        <w:rPr>
          <w:sz w:val="24"/>
          <w:szCs w:val="24"/>
          <w:lang w:val="ka-GE"/>
        </w:rPr>
      </w:pPr>
    </w:p>
    <w:p w:rsidR="008E10DD" w:rsidRDefault="008E10DD" w:rsidP="005A70B2">
      <w:pPr>
        <w:rPr>
          <w:sz w:val="24"/>
          <w:szCs w:val="24"/>
          <w:lang w:val="ka-GE"/>
        </w:rPr>
      </w:pPr>
      <w:r>
        <w:rPr>
          <w:sz w:val="24"/>
          <w:szCs w:val="24"/>
          <w:lang w:val="ka-GE"/>
        </w:rPr>
        <w:t>საბოლოოდ მიღებული შედეგის კოდირება ხდება და მეტი სიმარტივისა და საიმედოობისათვის ორობით სისტემაში გადაგზავნა.რაც კიდევ უფრო ართულებს შიფრის გატეხვას. მაგრამ როგორც ავღნიშნე ამის გარეშეც უძლიერესი შიფრია. რომელიც რეალურად დღეს ფართოდ გამოიყენება, ყველგან ეს იქნება ბანკები თუ სოციალური ქსელები.</w:t>
      </w:r>
    </w:p>
    <w:p w:rsidR="008E10DD" w:rsidRDefault="008E10DD" w:rsidP="005A70B2">
      <w:pPr>
        <w:rPr>
          <w:sz w:val="24"/>
          <w:szCs w:val="24"/>
          <w:lang w:val="ka-GE"/>
        </w:rPr>
      </w:pPr>
    </w:p>
    <w:p w:rsidR="008E10DD" w:rsidRPr="008E10DD" w:rsidRDefault="008E10DD" w:rsidP="005A70B2">
      <w:pPr>
        <w:rPr>
          <w:sz w:val="24"/>
          <w:szCs w:val="24"/>
        </w:rPr>
      </w:pPr>
      <w:r>
        <w:rPr>
          <w:sz w:val="24"/>
          <w:szCs w:val="24"/>
          <w:lang w:val="ka-GE"/>
        </w:rPr>
        <w:t>ადრე მქონდა პატარა ვიზუალიზაცია პრეზენტაციის სახით გაკეთებული ამ მეთოდით გასაღების მიღებასთან დაკავშირებით და იმასაც აგიტვირთავთ.</w:t>
      </w:r>
      <w:bookmarkStart w:id="0" w:name="_GoBack"/>
      <w:bookmarkEnd w:id="0"/>
    </w:p>
    <w:sectPr w:rsidR="008E10DD" w:rsidRPr="008E10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C1F" w:rsidRDefault="008C0C1F" w:rsidP="005A70B2">
      <w:pPr>
        <w:spacing w:after="0" w:line="240" w:lineRule="auto"/>
      </w:pPr>
      <w:r>
        <w:separator/>
      </w:r>
    </w:p>
  </w:endnote>
  <w:endnote w:type="continuationSeparator" w:id="0">
    <w:p w:rsidR="008C0C1F" w:rsidRDefault="008C0C1F" w:rsidP="005A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C1F" w:rsidRDefault="008C0C1F" w:rsidP="005A70B2">
      <w:pPr>
        <w:spacing w:after="0" w:line="240" w:lineRule="auto"/>
      </w:pPr>
      <w:r>
        <w:separator/>
      </w:r>
    </w:p>
  </w:footnote>
  <w:footnote w:type="continuationSeparator" w:id="0">
    <w:p w:rsidR="008C0C1F" w:rsidRDefault="008C0C1F" w:rsidP="005A7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B2" w:rsidRPr="005A70B2" w:rsidRDefault="005A70B2" w:rsidP="005A70B2">
    <w:pPr>
      <w:pStyle w:val="Header"/>
      <w:jc w:val="right"/>
      <w:rPr>
        <w:lang w:val="ka-GE"/>
      </w:rPr>
    </w:pPr>
    <w:r>
      <w:rPr>
        <w:lang w:val="ka-GE"/>
      </w:rPr>
      <w:t>ქვიზი 1 - თორნიკე კიკაჩეიშვილი</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80E05"/>
    <w:multiLevelType w:val="hybridMultilevel"/>
    <w:tmpl w:val="12FA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B2"/>
    <w:rsid w:val="00180DDF"/>
    <w:rsid w:val="003D59B7"/>
    <w:rsid w:val="005A70B2"/>
    <w:rsid w:val="006F6C55"/>
    <w:rsid w:val="008C0C1F"/>
    <w:rsid w:val="008E10DD"/>
    <w:rsid w:val="008F1DD8"/>
    <w:rsid w:val="00B30BCA"/>
    <w:rsid w:val="00D42104"/>
    <w:rsid w:val="00EA2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9C3E"/>
  <w15:chartTrackingRefBased/>
  <w15:docId w15:val="{E781364B-BD04-4DFF-806E-05798EBB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0B2"/>
  </w:style>
  <w:style w:type="paragraph" w:styleId="Footer">
    <w:name w:val="footer"/>
    <w:basedOn w:val="Normal"/>
    <w:link w:val="FooterChar"/>
    <w:uiPriority w:val="99"/>
    <w:unhideWhenUsed/>
    <w:rsid w:val="005A7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0B2"/>
  </w:style>
  <w:style w:type="paragraph" w:styleId="ListParagraph">
    <w:name w:val="List Paragraph"/>
    <w:basedOn w:val="Normal"/>
    <w:uiPriority w:val="34"/>
    <w:qFormat/>
    <w:rsid w:val="005A70B2"/>
    <w:pPr>
      <w:ind w:left="720"/>
      <w:contextualSpacing/>
    </w:pPr>
  </w:style>
  <w:style w:type="table" w:styleId="TableGrid">
    <w:name w:val="Table Grid"/>
    <w:basedOn w:val="TableNormal"/>
    <w:uiPriority w:val="39"/>
    <w:rsid w:val="00B30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 .</dc:creator>
  <cp:keywords/>
  <dc:description/>
  <cp:lastModifiedBy>somebody .</cp:lastModifiedBy>
  <cp:revision>1</cp:revision>
  <dcterms:created xsi:type="dcterms:W3CDTF">2020-11-03T13:26:00Z</dcterms:created>
  <dcterms:modified xsi:type="dcterms:W3CDTF">2020-11-03T14:39:00Z</dcterms:modified>
</cp:coreProperties>
</file>