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E7" w:rsidRPr="00E62BE7" w:rsidRDefault="00E62BE7" w:rsidP="00FB5A8F">
      <w:pPr>
        <w:pStyle w:val="Heading1"/>
        <w:spacing w:before="0"/>
        <w:jc w:val="center"/>
        <w:rPr>
          <w:rFonts w:ascii="AcadNusx" w:hAnsi="AcadNusx"/>
          <w:color w:val="auto"/>
          <w:sz w:val="22"/>
          <w:szCs w:val="22"/>
        </w:rPr>
      </w:pPr>
      <w:bookmarkStart w:id="0" w:name="_Toc259884069"/>
      <w:r w:rsidRPr="00E62BE7">
        <w:rPr>
          <w:rFonts w:ascii="AcadNusx" w:hAnsi="AcadNusx"/>
          <w:color w:val="auto"/>
          <w:sz w:val="22"/>
          <w:szCs w:val="22"/>
        </w:rPr>
        <w:t xml:space="preserve">laboratoriuli samuSao </w:t>
      </w:r>
      <w:bookmarkEnd w:id="0"/>
      <w:r w:rsidRPr="00E62BE7">
        <w:rPr>
          <w:rFonts w:ascii="AcadNusx" w:hAnsi="AcadNusx"/>
          <w:color w:val="auto"/>
          <w:sz w:val="22"/>
          <w:szCs w:val="22"/>
        </w:rPr>
        <w:t>2</w:t>
      </w:r>
    </w:p>
    <w:p w:rsidR="00E62BE7" w:rsidRPr="00FB2C9F" w:rsidRDefault="00E62BE7" w:rsidP="00E62BE7">
      <w:pPr>
        <w:jc w:val="center"/>
        <w:rPr>
          <w:rFonts w:ascii="AcadNusx" w:hAnsi="AcadNusx"/>
          <w:b/>
          <w:i/>
          <w:sz w:val="20"/>
          <w:szCs w:val="20"/>
          <w:lang w:val="en-US"/>
        </w:rPr>
      </w:pPr>
    </w:p>
    <w:p w:rsidR="00E62BE7" w:rsidRPr="00DD3D92" w:rsidRDefault="00E62BE7" w:rsidP="00E62BE7">
      <w:pPr>
        <w:jc w:val="center"/>
        <w:rPr>
          <w:rFonts w:ascii="AcadNusx" w:hAnsi="AcadNusx"/>
          <w:b/>
          <w:i/>
          <w:sz w:val="22"/>
          <w:szCs w:val="22"/>
          <w:lang w:val="en-US"/>
        </w:rPr>
      </w:pPr>
      <w:r w:rsidRPr="00DD3D92">
        <w:rPr>
          <w:rFonts w:ascii="AcadNusx" w:hAnsi="AcadNusx"/>
          <w:b/>
          <w:i/>
          <w:sz w:val="22"/>
          <w:szCs w:val="22"/>
          <w:lang w:val="en-US"/>
        </w:rPr>
        <w:t>davaleba 1</w:t>
      </w:r>
    </w:p>
    <w:p w:rsidR="00E62BE7" w:rsidRPr="00FB5A8F" w:rsidRDefault="00E62BE7" w:rsidP="00E62BE7">
      <w:pPr>
        <w:jc w:val="both"/>
        <w:rPr>
          <w:rFonts w:ascii="AcadNusx" w:hAnsi="AcadNusx"/>
          <w:sz w:val="22"/>
          <w:szCs w:val="22"/>
          <w:lang w:val="en-US"/>
        </w:rPr>
      </w:pPr>
      <w:r w:rsidRPr="00FB2C9F">
        <w:rPr>
          <w:rFonts w:ascii="AcadNusx" w:hAnsi="AcadNusx"/>
          <w:b/>
          <w:sz w:val="20"/>
          <w:szCs w:val="20"/>
          <w:lang w:val="en-US"/>
        </w:rPr>
        <w:t xml:space="preserve">1) </w:t>
      </w:r>
      <w:r w:rsidRPr="00FB5A8F">
        <w:rPr>
          <w:rFonts w:ascii="AcadNusx" w:hAnsi="AcadNusx"/>
          <w:sz w:val="22"/>
          <w:szCs w:val="22"/>
          <w:lang w:val="en-US"/>
        </w:rPr>
        <w:t xml:space="preserve">axali furclis </w:t>
      </w:r>
      <w:r w:rsidRPr="00FB5A8F">
        <w:rPr>
          <w:rFonts w:ascii="Arial" w:hAnsi="Arial"/>
          <w:b/>
          <w:sz w:val="22"/>
          <w:szCs w:val="22"/>
          <w:lang w:val="en-US"/>
        </w:rPr>
        <w:t>A1:A6</w:t>
      </w:r>
      <w:r w:rsidRPr="00FB5A8F">
        <w:rPr>
          <w:rFonts w:ascii="AcadNusx" w:hAnsi="AcadNusx"/>
          <w:sz w:val="22"/>
          <w:szCs w:val="22"/>
          <w:lang w:val="en-US"/>
        </w:rPr>
        <w:t xml:space="preserve"> ujrebSi SeitaneT sxvadasxva tipis monacemi:  </w:t>
      </w:r>
      <w:r w:rsidRPr="00FB5A8F">
        <w:rPr>
          <w:rFonts w:ascii="Arial" w:hAnsi="Arial"/>
          <w:b/>
          <w:sz w:val="22"/>
          <w:szCs w:val="22"/>
          <w:lang w:val="en-US"/>
        </w:rPr>
        <w:t>A1-</w:t>
      </w:r>
      <w:r w:rsidRPr="00FB5A8F">
        <w:rPr>
          <w:rFonts w:ascii="AcadNusx" w:hAnsi="AcadNusx"/>
          <w:sz w:val="22"/>
          <w:szCs w:val="22"/>
          <w:lang w:val="en-US"/>
        </w:rPr>
        <w:t>Si teqsti</w:t>
      </w:r>
      <w:r w:rsidR="00864153">
        <w:rPr>
          <w:rFonts w:ascii="AcadNusx" w:hAnsi="AcadNusx"/>
          <w:sz w:val="22"/>
          <w:szCs w:val="22"/>
          <w:lang w:val="en-US"/>
        </w:rPr>
        <w:t xml:space="preserve"> SriftiT  </w:t>
      </w:r>
      <w:r w:rsidR="00864153" w:rsidRPr="00864153">
        <w:rPr>
          <w:rFonts w:ascii="Arial" w:hAnsi="Arial" w:cs="Arial"/>
          <w:b/>
          <w:sz w:val="22"/>
          <w:szCs w:val="22"/>
          <w:lang w:val="en-US"/>
        </w:rPr>
        <w:t>Arial</w:t>
      </w:r>
      <w:r w:rsidR="00864153">
        <w:rPr>
          <w:rFonts w:ascii="Arial" w:hAnsi="Arial" w:cs="Arial"/>
          <w:b/>
          <w:sz w:val="22"/>
          <w:szCs w:val="22"/>
          <w:lang w:val="en-US"/>
        </w:rPr>
        <w:t xml:space="preserve">, </w:t>
      </w:r>
      <w:r w:rsidRPr="00FB5A8F">
        <w:rPr>
          <w:rFonts w:ascii="AcadNusx" w:hAnsi="AcadNusx"/>
          <w:sz w:val="22"/>
          <w:szCs w:val="22"/>
          <w:lang w:val="en-US"/>
        </w:rPr>
        <w:t xml:space="preserve"> </w:t>
      </w:r>
      <w:r w:rsidRPr="00FB5A8F">
        <w:rPr>
          <w:rFonts w:ascii="Arial" w:hAnsi="Arial"/>
          <w:b/>
          <w:sz w:val="22"/>
          <w:szCs w:val="22"/>
          <w:lang w:val="en-US"/>
        </w:rPr>
        <w:t>A2-</w:t>
      </w:r>
      <w:r w:rsidRPr="00FB5A8F">
        <w:rPr>
          <w:rFonts w:ascii="AcadNusx" w:hAnsi="AcadNusx"/>
          <w:sz w:val="22"/>
          <w:szCs w:val="22"/>
          <w:lang w:val="en-US"/>
        </w:rPr>
        <w:t xml:space="preserve">Si mravalniSna mTeli ricxvi, </w:t>
      </w:r>
      <w:r w:rsidRPr="00FB5A8F">
        <w:rPr>
          <w:rFonts w:ascii="Arial" w:hAnsi="Arial"/>
          <w:b/>
          <w:sz w:val="22"/>
          <w:szCs w:val="22"/>
          <w:lang w:val="en-US"/>
        </w:rPr>
        <w:t>A3-</w:t>
      </w:r>
      <w:r w:rsidRPr="00FB5A8F">
        <w:rPr>
          <w:rFonts w:ascii="AcadNusx" w:hAnsi="AcadNusx"/>
          <w:sz w:val="22"/>
          <w:szCs w:val="22"/>
          <w:lang w:val="en-US"/>
        </w:rPr>
        <w:t xml:space="preserve">Si uaryofiTi ricxvi, </w:t>
      </w:r>
      <w:r w:rsidRPr="00FB5A8F">
        <w:rPr>
          <w:rFonts w:ascii="Arial" w:hAnsi="Arial"/>
          <w:b/>
          <w:sz w:val="22"/>
          <w:szCs w:val="22"/>
          <w:lang w:val="en-US"/>
        </w:rPr>
        <w:t>A4-</w:t>
      </w:r>
      <w:r w:rsidRPr="00FB5A8F">
        <w:rPr>
          <w:rFonts w:ascii="AcadNusx" w:hAnsi="AcadNusx"/>
          <w:sz w:val="22"/>
          <w:szCs w:val="22"/>
          <w:lang w:val="en-US"/>
        </w:rPr>
        <w:t xml:space="preserve">sa da </w:t>
      </w:r>
      <w:r w:rsidRPr="00FB5A8F">
        <w:rPr>
          <w:rFonts w:ascii="Arial" w:hAnsi="Arial"/>
          <w:b/>
          <w:sz w:val="22"/>
          <w:szCs w:val="22"/>
          <w:lang w:val="en-US"/>
        </w:rPr>
        <w:t>A5-</w:t>
      </w:r>
      <w:r w:rsidRPr="00FB5A8F">
        <w:rPr>
          <w:rFonts w:ascii="AcadNusx" w:hAnsi="AcadNusx"/>
          <w:sz w:val="22"/>
          <w:szCs w:val="22"/>
          <w:lang w:val="en-US"/>
        </w:rPr>
        <w:t>Si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  </w:t>
      </w:r>
      <w:r w:rsidRPr="00FB5A8F">
        <w:rPr>
          <w:rFonts w:ascii="AcadNusx" w:hAnsi="AcadNusx"/>
          <w:sz w:val="22"/>
          <w:szCs w:val="22"/>
          <w:lang w:val="en-US"/>
        </w:rPr>
        <w:t xml:space="preserve">wiladis Semcveli ricxvebi, </w:t>
      </w:r>
      <w:r w:rsidRPr="00FB5A8F">
        <w:rPr>
          <w:rFonts w:ascii="Arial" w:hAnsi="Arial"/>
          <w:b/>
          <w:sz w:val="22"/>
          <w:szCs w:val="22"/>
          <w:lang w:val="en-US"/>
        </w:rPr>
        <w:t>A6-</w:t>
      </w:r>
      <w:r w:rsidRPr="00FB5A8F">
        <w:rPr>
          <w:rFonts w:ascii="AcadNusx" w:hAnsi="AcadNusx"/>
          <w:sz w:val="22"/>
          <w:szCs w:val="22"/>
          <w:lang w:val="en-US"/>
        </w:rPr>
        <w:t xml:space="preserve">Si TariRi (nax. 2.1); </w:t>
      </w:r>
    </w:p>
    <w:p w:rsidR="00E62BE7" w:rsidRPr="00FB5A8F" w:rsidRDefault="00E62BE7" w:rsidP="00E62BE7">
      <w:pPr>
        <w:jc w:val="both"/>
        <w:rPr>
          <w:rFonts w:ascii="Arial" w:hAnsi="Arial"/>
          <w:b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>2)</w:t>
      </w:r>
      <w:r w:rsidRPr="00FB5A8F">
        <w:rPr>
          <w:rFonts w:ascii="AcadNusx" w:hAnsi="AcadNusx"/>
          <w:sz w:val="22"/>
          <w:szCs w:val="22"/>
          <w:lang w:val="en-US"/>
        </w:rPr>
        <w:t xml:space="preserve"> </w:t>
      </w:r>
      <w:r w:rsidR="000F7764" w:rsidRPr="00FB5A8F">
        <w:rPr>
          <w:rFonts w:ascii="Arial" w:hAnsi="Arial"/>
          <w:b/>
          <w:sz w:val="22"/>
          <w:szCs w:val="22"/>
          <w:lang w:val="en-US"/>
        </w:rPr>
        <w:t xml:space="preserve">B1:B6 </w:t>
      </w:r>
      <w:r w:rsidR="000F7764" w:rsidRPr="00FB5A8F">
        <w:rPr>
          <w:rFonts w:ascii="AcadNusx" w:hAnsi="AcadNusx"/>
          <w:sz w:val="22"/>
          <w:szCs w:val="22"/>
          <w:lang w:val="en-US"/>
        </w:rPr>
        <w:t xml:space="preserve">ujrebSi </w:t>
      </w:r>
      <w:r w:rsidRPr="00FB5A8F">
        <w:rPr>
          <w:rFonts w:ascii="AcadNusx" w:hAnsi="AcadNusx"/>
          <w:sz w:val="22"/>
          <w:szCs w:val="22"/>
          <w:lang w:val="en-US"/>
        </w:rPr>
        <w:t xml:space="preserve">miiReT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A1:A6 </w:t>
      </w:r>
      <w:r w:rsidRPr="00FB5A8F">
        <w:rPr>
          <w:rFonts w:ascii="AcadNusx" w:hAnsi="AcadNusx"/>
          <w:sz w:val="22"/>
          <w:szCs w:val="22"/>
          <w:lang w:val="en-US"/>
        </w:rPr>
        <w:t>ujrebis SigTavsis asli</w:t>
      </w:r>
      <w:r w:rsidR="00FB5A8F">
        <w:rPr>
          <w:rFonts w:ascii="AcadNusx" w:hAnsi="AcadNusx"/>
          <w:sz w:val="22"/>
          <w:szCs w:val="22"/>
          <w:lang w:val="en-US"/>
        </w:rPr>
        <w:t>:</w:t>
      </w:r>
      <w:r w:rsidRPr="00FB5A8F">
        <w:rPr>
          <w:rFonts w:ascii="AcadNusx" w:hAnsi="AcadNusx"/>
          <w:sz w:val="22"/>
          <w:szCs w:val="22"/>
          <w:lang w:val="en-US"/>
        </w:rPr>
        <w:t xml:space="preserve"> moniSneT</w:t>
      </w:r>
      <w:r w:rsidRPr="00FB5A8F">
        <w:rPr>
          <w:rFonts w:ascii="AcadNusx" w:hAnsi="AcadNusx"/>
          <w:color w:val="FF0000"/>
          <w:sz w:val="22"/>
          <w:szCs w:val="22"/>
          <w:lang w:val="en-US"/>
        </w:rPr>
        <w:t xml:space="preserve"> </w:t>
      </w:r>
      <w:r w:rsidRPr="00FB5A8F">
        <w:rPr>
          <w:rFonts w:ascii="AcadNusx" w:hAnsi="AcadNusx"/>
          <w:sz w:val="22"/>
          <w:szCs w:val="22"/>
          <w:lang w:val="en-US"/>
        </w:rPr>
        <w:t xml:space="preserve"> </w:t>
      </w:r>
      <w:r w:rsidRPr="00FB5A8F">
        <w:rPr>
          <w:rFonts w:ascii="Arial" w:hAnsi="Arial"/>
          <w:b/>
          <w:sz w:val="22"/>
          <w:szCs w:val="22"/>
          <w:lang w:val="en-US"/>
        </w:rPr>
        <w:t>A1:A6</w:t>
      </w:r>
      <w:r w:rsidRPr="00FB5A8F">
        <w:rPr>
          <w:rFonts w:ascii="AcadNusx" w:hAnsi="AcadNusx"/>
          <w:sz w:val="22"/>
          <w:szCs w:val="22"/>
          <w:lang w:val="en-US"/>
        </w:rPr>
        <w:t xml:space="preserve"> da SeasruleT brZaneba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Copy, </w:t>
      </w:r>
      <w:r w:rsidRPr="00FB5A8F">
        <w:rPr>
          <w:rFonts w:ascii="AcadNusx" w:hAnsi="AcadNusx"/>
          <w:sz w:val="22"/>
          <w:szCs w:val="22"/>
          <w:lang w:val="en-US"/>
        </w:rPr>
        <w:t>Semdeg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FB5A8F">
        <w:rPr>
          <w:rFonts w:ascii="AcadNusx" w:hAnsi="AcadNusx"/>
          <w:sz w:val="22"/>
          <w:szCs w:val="22"/>
          <w:lang w:val="en-US"/>
        </w:rPr>
        <w:t xml:space="preserve">moniSneT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B1 </w:t>
      </w:r>
      <w:r w:rsidRPr="00FB5A8F">
        <w:rPr>
          <w:rFonts w:ascii="AcadNusx" w:hAnsi="AcadNusx"/>
          <w:sz w:val="22"/>
          <w:szCs w:val="22"/>
          <w:lang w:val="en-US"/>
        </w:rPr>
        <w:t xml:space="preserve">da SeasruleT </w:t>
      </w:r>
      <w:r w:rsidRPr="00FB5A8F">
        <w:rPr>
          <w:rFonts w:ascii="Arial" w:hAnsi="Arial"/>
          <w:b/>
          <w:sz w:val="22"/>
          <w:szCs w:val="22"/>
          <w:lang w:val="en-US"/>
        </w:rPr>
        <w:t>Paste;</w:t>
      </w:r>
    </w:p>
    <w:p w:rsidR="00E62BE7" w:rsidRPr="00FB5A8F" w:rsidRDefault="00E62BE7" w:rsidP="00E62BE7">
      <w:pPr>
        <w:jc w:val="both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 xml:space="preserve">3) </w:t>
      </w:r>
      <w:r w:rsidRPr="00FB5A8F">
        <w:rPr>
          <w:rFonts w:ascii="AcadNusx" w:hAnsi="AcadNusx"/>
          <w:sz w:val="22"/>
          <w:szCs w:val="22"/>
          <w:lang w:val="en-US"/>
        </w:rPr>
        <w:t xml:space="preserve">moniSneT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B1 </w:t>
      </w:r>
      <w:r w:rsidRPr="00FB5A8F">
        <w:rPr>
          <w:rFonts w:ascii="AcadNusx" w:hAnsi="AcadNusx"/>
          <w:sz w:val="22"/>
          <w:szCs w:val="22"/>
          <w:lang w:val="en-US"/>
        </w:rPr>
        <w:t xml:space="preserve">da Setanili teqstisaTvis airCieT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Acad Nusx </w:t>
      </w:r>
      <w:r w:rsidRPr="00FB5A8F">
        <w:rPr>
          <w:rFonts w:ascii="AcadNusx" w:hAnsi="AcadNusx"/>
          <w:sz w:val="22"/>
          <w:szCs w:val="22"/>
          <w:lang w:val="en-US"/>
        </w:rPr>
        <w:t>Srifti da centris mimarT sworeba.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 Format</w:t>
      </w:r>
      <w:r w:rsidR="00FB5A8F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Cells-Number-Number </w:t>
      </w:r>
      <w:r w:rsidRPr="00FB5A8F">
        <w:rPr>
          <w:rFonts w:ascii="AcadNusx" w:hAnsi="AcadNusx"/>
          <w:sz w:val="22"/>
          <w:szCs w:val="22"/>
          <w:lang w:val="en-US"/>
        </w:rPr>
        <w:t xml:space="preserve">dialogis fanjridan airCieT monacemebisTvis 2.1 nax.-is Sesabamisi formatebi: moniSneT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B2 </w:t>
      </w:r>
      <w:r w:rsidRPr="00FB5A8F">
        <w:rPr>
          <w:rFonts w:ascii="AcadNusx" w:hAnsi="AcadNusx"/>
          <w:sz w:val="22"/>
          <w:szCs w:val="22"/>
          <w:lang w:val="en-US"/>
        </w:rPr>
        <w:t xml:space="preserve">da CarTeT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Use 1000 Separator (,) </w:t>
      </w:r>
      <w:r w:rsidRPr="00FB5A8F">
        <w:rPr>
          <w:rFonts w:ascii="AcadNusx" w:hAnsi="AcadNusx"/>
          <w:sz w:val="22"/>
          <w:szCs w:val="22"/>
          <w:lang w:val="en-US"/>
        </w:rPr>
        <w:t>alami - mravalniSna ricxvi  gamoCndeba mZimiT gamoyofil cifrebis sameulebis saxiT;</w:t>
      </w:r>
    </w:p>
    <w:p w:rsidR="00E62BE7" w:rsidRPr="00FB5A8F" w:rsidRDefault="00E62BE7" w:rsidP="00E62BE7">
      <w:pPr>
        <w:jc w:val="both"/>
        <w:rPr>
          <w:rFonts w:ascii="Arial" w:hAnsi="Arial"/>
          <w:b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>4)</w:t>
      </w:r>
      <w:r w:rsidRPr="00FB5A8F">
        <w:rPr>
          <w:rFonts w:ascii="AcadNusx" w:hAnsi="AcadNusx"/>
          <w:sz w:val="22"/>
          <w:szCs w:val="22"/>
          <w:lang w:val="en-US"/>
        </w:rPr>
        <w:t xml:space="preserve"> moniSneT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B3 </w:t>
      </w:r>
      <w:r w:rsidRPr="00FB5A8F">
        <w:rPr>
          <w:rFonts w:ascii="AcadNusx" w:hAnsi="AcadNusx"/>
          <w:sz w:val="22"/>
          <w:szCs w:val="22"/>
          <w:lang w:val="en-US"/>
        </w:rPr>
        <w:t xml:space="preserve">da igive dialogis fanjridan uaryofiTi ricxvisaTvis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Negative Numbers </w:t>
      </w:r>
      <w:r w:rsidRPr="00FB5A8F">
        <w:rPr>
          <w:rFonts w:ascii="AcadNusx" w:hAnsi="AcadNusx"/>
          <w:sz w:val="22"/>
          <w:szCs w:val="22"/>
          <w:lang w:val="en-US"/>
        </w:rPr>
        <w:t>velSi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FB5A8F">
        <w:rPr>
          <w:rFonts w:ascii="AcadNusx" w:hAnsi="AcadNusx"/>
          <w:sz w:val="22"/>
          <w:szCs w:val="22"/>
          <w:lang w:val="en-US"/>
        </w:rPr>
        <w:t>airCieT wiTeli feris formati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; </w:t>
      </w:r>
    </w:p>
    <w:p w:rsidR="00E62BE7" w:rsidRPr="00FB5A8F" w:rsidRDefault="00E62BE7" w:rsidP="00E62BE7">
      <w:pPr>
        <w:jc w:val="both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rial" w:hAnsi="Arial"/>
          <w:b/>
          <w:sz w:val="22"/>
          <w:szCs w:val="22"/>
          <w:lang w:val="en-US"/>
        </w:rPr>
        <w:t>5</w:t>
      </w:r>
      <w:r w:rsidRPr="00FB5A8F">
        <w:rPr>
          <w:rFonts w:ascii="AcadNusx" w:hAnsi="AcadNusx"/>
          <w:b/>
          <w:sz w:val="22"/>
          <w:szCs w:val="22"/>
          <w:lang w:val="en-US"/>
        </w:rPr>
        <w:t>)</w:t>
      </w:r>
      <w:r w:rsidRPr="00FB5A8F">
        <w:rPr>
          <w:rFonts w:ascii="AcadNusx" w:hAnsi="AcadNusx"/>
          <w:sz w:val="22"/>
          <w:szCs w:val="22"/>
          <w:lang w:val="en-US"/>
        </w:rPr>
        <w:t xml:space="preserve"> moniSneT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 B4 </w:t>
      </w:r>
      <w:r w:rsidRPr="00FB5A8F">
        <w:rPr>
          <w:rFonts w:ascii="AcadNusx" w:hAnsi="AcadNusx"/>
          <w:sz w:val="22"/>
          <w:szCs w:val="22"/>
          <w:lang w:val="en-US"/>
        </w:rPr>
        <w:t xml:space="preserve">da </w:t>
      </w:r>
      <w:r w:rsidRPr="00FB5A8F">
        <w:rPr>
          <w:rFonts w:ascii="Arial" w:hAnsi="Arial"/>
          <w:b/>
          <w:sz w:val="22"/>
          <w:szCs w:val="22"/>
          <w:lang w:val="en-US"/>
        </w:rPr>
        <w:t>Format</w:t>
      </w:r>
      <w:r w:rsidR="00FB5A8F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Cells-Number-Currency </w:t>
      </w:r>
      <w:r w:rsidRPr="00FB5A8F">
        <w:rPr>
          <w:rFonts w:ascii="AcadNusx" w:hAnsi="AcadNusx"/>
          <w:sz w:val="22"/>
          <w:szCs w:val="22"/>
          <w:lang w:val="en-US"/>
        </w:rPr>
        <w:t xml:space="preserve">dialogis fanjaraSi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Symbol </w:t>
      </w:r>
      <w:r w:rsidRPr="00FB5A8F">
        <w:rPr>
          <w:rFonts w:ascii="AcadNusx" w:hAnsi="AcadNusx"/>
          <w:sz w:val="22"/>
          <w:szCs w:val="22"/>
          <w:lang w:val="en-US"/>
        </w:rPr>
        <w:t xml:space="preserve">velSi airCieT valutis niSani. analogiurad </w:t>
      </w:r>
      <w:r w:rsidR="00864153">
        <w:rPr>
          <w:rFonts w:ascii="AcadNusx" w:hAnsi="AcadNusx"/>
          <w:sz w:val="22"/>
          <w:szCs w:val="22"/>
          <w:lang w:val="en-US"/>
        </w:rPr>
        <w:t xml:space="preserve">sxva </w:t>
      </w:r>
      <w:r w:rsidRPr="00FB5A8F">
        <w:rPr>
          <w:rFonts w:ascii="AcadNusx" w:hAnsi="AcadNusx"/>
          <w:sz w:val="22"/>
          <w:szCs w:val="22"/>
          <w:lang w:val="en-US"/>
        </w:rPr>
        <w:t xml:space="preserve">formati </w:t>
      </w:r>
      <w:r w:rsidR="00864153" w:rsidRPr="00FB5A8F">
        <w:rPr>
          <w:rFonts w:ascii="AcadNusx" w:hAnsi="AcadNusx"/>
          <w:sz w:val="22"/>
          <w:szCs w:val="22"/>
          <w:lang w:val="en-US"/>
        </w:rPr>
        <w:t xml:space="preserve">airCieT </w:t>
      </w:r>
      <w:r w:rsidRPr="00FB5A8F">
        <w:rPr>
          <w:rFonts w:ascii="Arial" w:hAnsi="Arial"/>
          <w:b/>
          <w:sz w:val="22"/>
          <w:szCs w:val="22"/>
          <w:lang w:val="en-US"/>
        </w:rPr>
        <w:t>B5-</w:t>
      </w:r>
      <w:r w:rsidRPr="00FB5A8F">
        <w:rPr>
          <w:rFonts w:ascii="AcadNusx" w:hAnsi="AcadNusx"/>
          <w:sz w:val="22"/>
          <w:szCs w:val="22"/>
          <w:lang w:val="en-US"/>
        </w:rPr>
        <w:t xml:space="preserve">sTvis; </w:t>
      </w:r>
    </w:p>
    <w:p w:rsidR="00E62BE7" w:rsidRPr="00FB5A8F" w:rsidRDefault="00E62BE7" w:rsidP="00E62BE7">
      <w:pPr>
        <w:jc w:val="both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 xml:space="preserve">6) </w:t>
      </w:r>
      <w:r w:rsidRPr="00FB5A8F">
        <w:rPr>
          <w:rFonts w:ascii="AcadNusx" w:hAnsi="AcadNusx"/>
          <w:sz w:val="22"/>
          <w:szCs w:val="22"/>
          <w:lang w:val="en-US"/>
        </w:rPr>
        <w:t xml:space="preserve">moniSneT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B6 </w:t>
      </w:r>
      <w:r w:rsidRPr="00FB5A8F">
        <w:rPr>
          <w:rFonts w:ascii="AcadNusx" w:hAnsi="AcadNusx"/>
          <w:sz w:val="22"/>
          <w:szCs w:val="22"/>
          <w:lang w:val="en-US"/>
        </w:rPr>
        <w:t xml:space="preserve">da </w:t>
      </w:r>
      <w:r w:rsidR="00FB5A8F">
        <w:rPr>
          <w:rFonts w:ascii="Arial" w:hAnsi="Arial"/>
          <w:b/>
          <w:sz w:val="22"/>
          <w:szCs w:val="22"/>
          <w:lang w:val="en-US"/>
        </w:rPr>
        <w:t>Format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 Cells- Number- Date </w:t>
      </w:r>
      <w:r w:rsidRPr="00FB5A8F">
        <w:rPr>
          <w:rFonts w:ascii="AcadNusx" w:hAnsi="AcadNusx"/>
          <w:sz w:val="22"/>
          <w:szCs w:val="22"/>
          <w:lang w:val="en-US"/>
        </w:rPr>
        <w:t>fanjaraSi airCieT TariRis formati:</w:t>
      </w:r>
    </w:p>
    <w:p w:rsidR="00FB5A8F" w:rsidRPr="00FB5A8F" w:rsidRDefault="00FB5A8F" w:rsidP="00E62BE7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FB5A8F" w:rsidRPr="00FB5A8F" w:rsidRDefault="00FB5A8F" w:rsidP="00E62BE7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FB5A8F" w:rsidRDefault="00FB5A8F" w:rsidP="00E62BE7">
      <w:pPr>
        <w:jc w:val="center"/>
        <w:rPr>
          <w:rFonts w:ascii="AcadNusx" w:hAnsi="AcadNusx"/>
          <w:sz w:val="20"/>
          <w:szCs w:val="20"/>
          <w:lang w:val="en-US"/>
        </w:rPr>
      </w:pPr>
      <w:r>
        <w:rPr>
          <w:rFonts w:ascii="AcadNusx" w:hAnsi="AcadNusx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1070610</wp:posOffset>
            </wp:positionH>
            <wp:positionV relativeFrom="paragraph">
              <wp:posOffset>6985</wp:posOffset>
            </wp:positionV>
            <wp:extent cx="4302760" cy="1409700"/>
            <wp:effectExtent l="19050" t="19050" r="21590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1682" r="61417" b="70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5A8F" w:rsidRDefault="00FB5A8F" w:rsidP="00E62BE7">
      <w:pPr>
        <w:jc w:val="center"/>
        <w:rPr>
          <w:rFonts w:ascii="AcadNusx" w:hAnsi="AcadNusx"/>
          <w:sz w:val="20"/>
          <w:szCs w:val="20"/>
          <w:lang w:val="en-US"/>
        </w:rPr>
      </w:pPr>
    </w:p>
    <w:p w:rsidR="00FB5A8F" w:rsidRDefault="00FB5A8F" w:rsidP="00E62BE7">
      <w:pPr>
        <w:jc w:val="center"/>
        <w:rPr>
          <w:rFonts w:ascii="AcadNusx" w:hAnsi="AcadNusx"/>
          <w:sz w:val="20"/>
          <w:szCs w:val="20"/>
          <w:lang w:val="en-US"/>
        </w:rPr>
      </w:pPr>
    </w:p>
    <w:p w:rsidR="00FB5A8F" w:rsidRDefault="00FB5A8F" w:rsidP="00E62BE7">
      <w:pPr>
        <w:jc w:val="center"/>
        <w:rPr>
          <w:rFonts w:ascii="AcadNusx" w:hAnsi="AcadNusx"/>
          <w:sz w:val="20"/>
          <w:szCs w:val="20"/>
          <w:lang w:val="en-US"/>
        </w:rPr>
      </w:pPr>
    </w:p>
    <w:p w:rsidR="00FB5A8F" w:rsidRDefault="00FB5A8F" w:rsidP="00E62BE7">
      <w:pPr>
        <w:jc w:val="center"/>
        <w:rPr>
          <w:rFonts w:ascii="AcadNusx" w:hAnsi="AcadNusx"/>
          <w:sz w:val="20"/>
          <w:szCs w:val="20"/>
          <w:lang w:val="en-US"/>
        </w:rPr>
      </w:pPr>
    </w:p>
    <w:p w:rsidR="00FB5A8F" w:rsidRDefault="00FB5A8F" w:rsidP="00E62BE7">
      <w:pPr>
        <w:jc w:val="center"/>
        <w:rPr>
          <w:rFonts w:ascii="AcadNusx" w:hAnsi="AcadNusx"/>
          <w:sz w:val="20"/>
          <w:szCs w:val="20"/>
          <w:lang w:val="en-US"/>
        </w:rPr>
      </w:pPr>
    </w:p>
    <w:p w:rsidR="00FB5A8F" w:rsidRDefault="00FB5A8F" w:rsidP="00E62BE7">
      <w:pPr>
        <w:jc w:val="center"/>
        <w:rPr>
          <w:rFonts w:ascii="AcadNusx" w:hAnsi="AcadNusx"/>
          <w:sz w:val="20"/>
          <w:szCs w:val="20"/>
          <w:lang w:val="en-US"/>
        </w:rPr>
      </w:pPr>
    </w:p>
    <w:p w:rsidR="00FB5A8F" w:rsidRDefault="00FB5A8F" w:rsidP="00E62BE7">
      <w:pPr>
        <w:jc w:val="center"/>
        <w:rPr>
          <w:rFonts w:ascii="AcadNusx" w:hAnsi="AcadNusx"/>
          <w:sz w:val="20"/>
          <w:szCs w:val="20"/>
          <w:lang w:val="en-US"/>
        </w:rPr>
      </w:pPr>
    </w:p>
    <w:p w:rsidR="00FB5A8F" w:rsidRDefault="00FB5A8F" w:rsidP="00E62BE7">
      <w:pPr>
        <w:jc w:val="center"/>
        <w:rPr>
          <w:rFonts w:ascii="AcadNusx" w:hAnsi="AcadNusx"/>
          <w:sz w:val="20"/>
          <w:szCs w:val="20"/>
          <w:lang w:val="en-US"/>
        </w:rPr>
      </w:pPr>
    </w:p>
    <w:p w:rsidR="00FB5A8F" w:rsidRDefault="00FB5A8F" w:rsidP="00E62BE7">
      <w:pPr>
        <w:jc w:val="center"/>
        <w:rPr>
          <w:rFonts w:ascii="AcadNusx" w:hAnsi="AcadNusx"/>
          <w:sz w:val="20"/>
          <w:szCs w:val="20"/>
          <w:lang w:val="en-US"/>
        </w:rPr>
      </w:pPr>
    </w:p>
    <w:p w:rsidR="00E62BE7" w:rsidRPr="00FB5A8F" w:rsidRDefault="00E62BE7" w:rsidP="00E62BE7">
      <w:pPr>
        <w:jc w:val="center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sz w:val="22"/>
          <w:szCs w:val="22"/>
          <w:lang w:val="en-US"/>
        </w:rPr>
        <w:t>nax. 2.1</w:t>
      </w:r>
    </w:p>
    <w:p w:rsidR="00E62BE7" w:rsidRPr="00FB5A8F" w:rsidRDefault="00E62BE7" w:rsidP="00E62BE7">
      <w:pPr>
        <w:jc w:val="both"/>
        <w:rPr>
          <w:rFonts w:ascii="AcadNusx" w:hAnsi="AcadNusx"/>
          <w:sz w:val="22"/>
          <w:szCs w:val="22"/>
          <w:lang w:val="en-US"/>
        </w:rPr>
      </w:pPr>
    </w:p>
    <w:p w:rsidR="00E62BE7" w:rsidRPr="00FB5A8F" w:rsidRDefault="00E62BE7" w:rsidP="00E62BE7">
      <w:pPr>
        <w:jc w:val="both"/>
        <w:rPr>
          <w:rFonts w:ascii="AcadNusx" w:hAnsi="AcadNusx"/>
          <w:sz w:val="22"/>
          <w:szCs w:val="22"/>
          <w:lang w:val="en-US"/>
        </w:rPr>
      </w:pPr>
    </w:p>
    <w:p w:rsidR="00E62BE7" w:rsidRPr="00FB5A8F" w:rsidRDefault="00E62BE7" w:rsidP="00E62BE7">
      <w:pPr>
        <w:jc w:val="center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b/>
          <w:i/>
          <w:sz w:val="22"/>
          <w:szCs w:val="22"/>
          <w:lang w:val="en-US"/>
        </w:rPr>
        <w:t>davaleba 2</w:t>
      </w:r>
    </w:p>
    <w:p w:rsidR="00E62BE7" w:rsidRPr="00FB5A8F" w:rsidRDefault="00E62BE7" w:rsidP="00E62BE7">
      <w:pPr>
        <w:jc w:val="both"/>
        <w:rPr>
          <w:rFonts w:ascii="Arial" w:hAnsi="Arial"/>
          <w:b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 xml:space="preserve">1) </w:t>
      </w:r>
      <w:r w:rsidRPr="00FB5A8F">
        <w:rPr>
          <w:rFonts w:ascii="AcadNusx" w:hAnsi="AcadNusx"/>
          <w:sz w:val="22"/>
          <w:szCs w:val="22"/>
          <w:lang w:val="en-US"/>
        </w:rPr>
        <w:t xml:space="preserve"> isargebleT </w:t>
      </w:r>
      <w:r w:rsidRPr="00FB5A8F">
        <w:rPr>
          <w:rFonts w:ascii="Arial" w:hAnsi="Arial"/>
          <w:b/>
          <w:sz w:val="22"/>
          <w:szCs w:val="22"/>
          <w:lang w:val="en-US"/>
        </w:rPr>
        <w:t>1</w:t>
      </w:r>
      <w:r w:rsidRPr="00FB5A8F">
        <w:rPr>
          <w:rFonts w:ascii="AcadNusx" w:hAnsi="AcadNusx"/>
          <w:sz w:val="22"/>
          <w:szCs w:val="22"/>
          <w:lang w:val="en-US"/>
        </w:rPr>
        <w:t xml:space="preserve">-li davalebis cxriliT (nax. 2.1) da miiReT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B1:B6 </w:t>
      </w:r>
      <w:r w:rsidRPr="00FB5A8F">
        <w:rPr>
          <w:rFonts w:ascii="AcadNusx" w:hAnsi="AcadNusx"/>
          <w:sz w:val="22"/>
          <w:szCs w:val="22"/>
          <w:lang w:val="en-US"/>
        </w:rPr>
        <w:t xml:space="preserve">ujrebis SigTavsis asli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C1:C6 </w:t>
      </w:r>
      <w:r w:rsidRPr="00FB5A8F">
        <w:rPr>
          <w:rFonts w:ascii="AcadNusx" w:hAnsi="AcadNusx"/>
          <w:sz w:val="22"/>
          <w:szCs w:val="22"/>
          <w:lang w:val="en-US"/>
        </w:rPr>
        <w:t>ujrebSi: moniSneT</w:t>
      </w:r>
      <w:r w:rsidRPr="00FB5A8F">
        <w:rPr>
          <w:rFonts w:ascii="AcadNusx" w:hAnsi="AcadNusx"/>
          <w:color w:val="FF0000"/>
          <w:sz w:val="22"/>
          <w:szCs w:val="22"/>
          <w:lang w:val="en-US"/>
        </w:rPr>
        <w:t xml:space="preserve"> </w:t>
      </w:r>
      <w:r w:rsidRPr="00FB5A8F">
        <w:rPr>
          <w:rFonts w:ascii="AcadNusx" w:hAnsi="AcadNusx"/>
          <w:sz w:val="22"/>
          <w:szCs w:val="22"/>
          <w:lang w:val="en-US"/>
        </w:rPr>
        <w:t xml:space="preserve"> </w:t>
      </w:r>
      <w:r w:rsidRPr="00FB5A8F">
        <w:rPr>
          <w:rFonts w:ascii="Arial" w:hAnsi="Arial"/>
          <w:b/>
          <w:sz w:val="22"/>
          <w:szCs w:val="22"/>
          <w:lang w:val="en-US"/>
        </w:rPr>
        <w:t>B1:B6</w:t>
      </w:r>
      <w:r w:rsidRPr="00FB5A8F">
        <w:rPr>
          <w:rFonts w:ascii="AcadNusx" w:hAnsi="AcadNusx"/>
          <w:sz w:val="22"/>
          <w:szCs w:val="22"/>
          <w:lang w:val="en-US"/>
        </w:rPr>
        <w:t xml:space="preserve"> da SeasruleT brZaneba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Copy, </w:t>
      </w:r>
      <w:r w:rsidRPr="00FB5A8F">
        <w:rPr>
          <w:rFonts w:ascii="AcadNusx" w:hAnsi="AcadNusx"/>
          <w:sz w:val="22"/>
          <w:szCs w:val="22"/>
          <w:lang w:val="en-US"/>
        </w:rPr>
        <w:t>Semdeg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FB5A8F">
        <w:rPr>
          <w:rFonts w:ascii="AcadNusx" w:hAnsi="AcadNusx"/>
          <w:sz w:val="22"/>
          <w:szCs w:val="22"/>
          <w:lang w:val="en-US"/>
        </w:rPr>
        <w:t xml:space="preserve">moniSneT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C1 </w:t>
      </w:r>
      <w:r w:rsidRPr="00FB5A8F">
        <w:rPr>
          <w:rFonts w:ascii="AcadNusx" w:hAnsi="AcadNusx"/>
          <w:sz w:val="22"/>
          <w:szCs w:val="22"/>
          <w:lang w:val="en-US"/>
        </w:rPr>
        <w:t xml:space="preserve">da SeasruleT </w:t>
      </w:r>
      <w:r w:rsidRPr="00FB5A8F">
        <w:rPr>
          <w:rFonts w:ascii="Arial" w:hAnsi="Arial"/>
          <w:b/>
          <w:sz w:val="22"/>
          <w:szCs w:val="22"/>
          <w:lang w:val="en-US"/>
        </w:rPr>
        <w:t>Paste;</w:t>
      </w:r>
    </w:p>
    <w:p w:rsidR="00E62BE7" w:rsidRPr="00FB5A8F" w:rsidRDefault="00E62BE7" w:rsidP="00E62BE7">
      <w:pPr>
        <w:jc w:val="both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>2)</w:t>
      </w:r>
      <w:r w:rsidRPr="00FB5A8F">
        <w:rPr>
          <w:rFonts w:ascii="AcadNusx" w:hAnsi="AcadNusx"/>
          <w:sz w:val="22"/>
          <w:szCs w:val="22"/>
          <w:lang w:val="en-US"/>
        </w:rPr>
        <w:t xml:space="preserve"> moniSneT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C1:C6 </w:t>
      </w:r>
      <w:r w:rsidRPr="00FB5A8F">
        <w:rPr>
          <w:rFonts w:ascii="AcadNusx" w:hAnsi="AcadNusx"/>
          <w:sz w:val="22"/>
          <w:szCs w:val="22"/>
          <w:lang w:val="en-US"/>
        </w:rPr>
        <w:t xml:space="preserve">ujrebi da </w:t>
      </w:r>
      <w:r w:rsidR="004F5F6E">
        <w:rPr>
          <w:rFonts w:ascii="Arial" w:hAnsi="Arial"/>
          <w:b/>
          <w:sz w:val="22"/>
          <w:szCs w:val="22"/>
          <w:lang w:val="en-US"/>
        </w:rPr>
        <w:t>Home- Editing-</w:t>
      </w:r>
      <w:r w:rsidRPr="00FB5A8F">
        <w:rPr>
          <w:rFonts w:ascii="Arial" w:hAnsi="Arial"/>
          <w:b/>
          <w:sz w:val="22"/>
          <w:szCs w:val="22"/>
          <w:lang w:val="en-US"/>
        </w:rPr>
        <w:t>Clear</w:t>
      </w:r>
      <w:r w:rsidR="004F5F6E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Formats </w:t>
      </w:r>
      <w:r w:rsidR="004F5F6E">
        <w:rPr>
          <w:rFonts w:ascii="AcadNusx" w:hAnsi="AcadNusx"/>
          <w:sz w:val="22"/>
          <w:szCs w:val="22"/>
          <w:lang w:val="en-US"/>
        </w:rPr>
        <w:t>punqtiT</w:t>
      </w:r>
      <w:r w:rsidRPr="00FB5A8F">
        <w:rPr>
          <w:rFonts w:ascii="AcadNusx" w:hAnsi="AcadNusx"/>
          <w:sz w:val="22"/>
          <w:szCs w:val="22"/>
          <w:lang w:val="en-US"/>
        </w:rPr>
        <w:t xml:space="preserve"> gaauqmeT miniWebuli formatebi;</w:t>
      </w:r>
    </w:p>
    <w:p w:rsidR="00E62BE7" w:rsidRPr="00FB5A8F" w:rsidRDefault="00E62BE7" w:rsidP="00E62BE7">
      <w:pPr>
        <w:jc w:val="both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>3)</w:t>
      </w:r>
      <w:r w:rsidRPr="00FB5A8F">
        <w:rPr>
          <w:rFonts w:ascii="AcadNusx" w:hAnsi="AcadNusx"/>
          <w:sz w:val="22"/>
          <w:szCs w:val="22"/>
          <w:lang w:val="en-US"/>
        </w:rPr>
        <w:t xml:space="preserve"> Sedegad</w:t>
      </w:r>
      <w:r w:rsidR="004F5F6E">
        <w:rPr>
          <w:rFonts w:ascii="AcadNusx" w:hAnsi="AcadNusx"/>
          <w:sz w:val="22"/>
          <w:szCs w:val="22"/>
          <w:lang w:val="en-US"/>
        </w:rPr>
        <w:t>,</w:t>
      </w:r>
      <w:r w:rsidRPr="00FB5A8F">
        <w:rPr>
          <w:rFonts w:ascii="AcadNusx" w:hAnsi="AcadNusx"/>
          <w:sz w:val="22"/>
          <w:szCs w:val="22"/>
          <w:lang w:val="en-US"/>
        </w:rPr>
        <w:t xml:space="preserve"> teqstSi </w:t>
      </w:r>
      <w:r w:rsidR="004F5F6E" w:rsidRPr="00FB5A8F">
        <w:rPr>
          <w:rFonts w:ascii="Arial" w:hAnsi="Arial"/>
          <w:b/>
          <w:sz w:val="22"/>
          <w:szCs w:val="22"/>
          <w:lang w:val="en-US"/>
        </w:rPr>
        <w:t xml:space="preserve">Acad Nusx </w:t>
      </w:r>
      <w:r w:rsidRPr="00FB5A8F">
        <w:rPr>
          <w:rFonts w:ascii="AcadNusx" w:hAnsi="AcadNusx"/>
          <w:sz w:val="22"/>
          <w:szCs w:val="22"/>
          <w:lang w:val="en-US"/>
        </w:rPr>
        <w:t xml:space="preserve">Srifti Seicvala </w:t>
      </w:r>
      <w:r w:rsidRPr="00FB5A8F">
        <w:rPr>
          <w:rFonts w:ascii="Arial" w:hAnsi="Arial"/>
          <w:b/>
          <w:sz w:val="22"/>
          <w:szCs w:val="22"/>
          <w:lang w:val="en-US"/>
        </w:rPr>
        <w:t>Arial-</w:t>
      </w:r>
      <w:r w:rsidRPr="00FB5A8F">
        <w:rPr>
          <w:rFonts w:ascii="AcadNusx" w:hAnsi="AcadNusx"/>
          <w:sz w:val="22"/>
          <w:szCs w:val="22"/>
          <w:lang w:val="en-US"/>
        </w:rPr>
        <w:t xml:space="preserve">iT da gauqmda centris mimarT sworeba; </w:t>
      </w:r>
      <w:r w:rsidRPr="00FB5A8F">
        <w:rPr>
          <w:rFonts w:ascii="Arial" w:hAnsi="Arial"/>
          <w:b/>
          <w:sz w:val="22"/>
          <w:szCs w:val="22"/>
          <w:lang w:val="en-US"/>
        </w:rPr>
        <w:t>B2-</w:t>
      </w:r>
      <w:r w:rsidRPr="00FB5A8F">
        <w:rPr>
          <w:rFonts w:ascii="AcadNusx" w:hAnsi="AcadNusx"/>
          <w:sz w:val="22"/>
          <w:szCs w:val="22"/>
          <w:lang w:val="en-US"/>
        </w:rPr>
        <w:t xml:space="preserve">Si gauqmda mravalniSna ricxvis formati, </w:t>
      </w:r>
      <w:r w:rsidRPr="00FB5A8F">
        <w:rPr>
          <w:rFonts w:ascii="Arial" w:hAnsi="Arial"/>
          <w:b/>
          <w:sz w:val="22"/>
          <w:szCs w:val="22"/>
          <w:lang w:val="en-US"/>
        </w:rPr>
        <w:t>B3-</w:t>
      </w:r>
      <w:r w:rsidRPr="00FB5A8F">
        <w:rPr>
          <w:rFonts w:ascii="AcadNusx" w:hAnsi="AcadNusx"/>
          <w:sz w:val="22"/>
          <w:szCs w:val="22"/>
          <w:lang w:val="en-US"/>
        </w:rPr>
        <w:t>Si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FB5A8F">
        <w:rPr>
          <w:rFonts w:ascii="AcadNusx" w:hAnsi="AcadNusx"/>
          <w:sz w:val="22"/>
          <w:szCs w:val="22"/>
          <w:lang w:val="en-US"/>
        </w:rPr>
        <w:t xml:space="preserve">gauqmda uaryofiTi ricxvis wiTeli formati; </w:t>
      </w:r>
      <w:r w:rsidRPr="00FB5A8F">
        <w:rPr>
          <w:rFonts w:ascii="Arial" w:hAnsi="Arial"/>
          <w:b/>
          <w:sz w:val="22"/>
          <w:szCs w:val="22"/>
          <w:lang w:val="en-US"/>
        </w:rPr>
        <w:t>D6, D7-</w:t>
      </w:r>
      <w:r w:rsidRPr="00FB5A8F">
        <w:rPr>
          <w:rFonts w:ascii="AcadNusx" w:hAnsi="AcadNusx"/>
          <w:sz w:val="22"/>
          <w:szCs w:val="22"/>
          <w:lang w:val="en-US"/>
        </w:rPr>
        <w:t xml:space="preserve">Si gauqmda valutis formati, </w:t>
      </w:r>
      <w:r w:rsidRPr="00FB5A8F">
        <w:rPr>
          <w:rFonts w:ascii="Arial" w:hAnsi="Arial"/>
          <w:b/>
          <w:sz w:val="22"/>
          <w:szCs w:val="22"/>
          <w:lang w:val="en-US"/>
        </w:rPr>
        <w:t>A8-</w:t>
      </w:r>
      <w:r w:rsidRPr="00FB5A8F">
        <w:rPr>
          <w:rFonts w:ascii="AcadNusx" w:hAnsi="AcadNusx"/>
          <w:sz w:val="22"/>
          <w:szCs w:val="22"/>
          <w:lang w:val="en-US"/>
        </w:rPr>
        <w:t xml:space="preserve">Si TariRis nacvlad Caiwera ricxvi </w:t>
      </w:r>
      <w:r w:rsidRPr="00FB5A8F">
        <w:rPr>
          <w:rFonts w:ascii="Arial" w:hAnsi="Arial"/>
          <w:b/>
          <w:sz w:val="22"/>
          <w:szCs w:val="22"/>
          <w:lang w:val="en-US"/>
        </w:rPr>
        <w:t>40526</w:t>
      </w:r>
      <w:r w:rsidRPr="00FB5A8F">
        <w:rPr>
          <w:rFonts w:ascii="AcadNusx" w:hAnsi="AcadNusx"/>
          <w:sz w:val="22"/>
          <w:szCs w:val="22"/>
          <w:lang w:val="en-US"/>
        </w:rPr>
        <w:t>, romelic Seesabameba dReTa raodenobas, aTvlils 1900 wlis 01.01-dan miTiTebul TariRamde.</w:t>
      </w:r>
    </w:p>
    <w:p w:rsidR="00E62BE7" w:rsidRPr="00FB5A8F" w:rsidRDefault="00E62BE7" w:rsidP="00E62BE7">
      <w:pPr>
        <w:tabs>
          <w:tab w:val="left" w:pos="4280"/>
        </w:tabs>
        <w:jc w:val="center"/>
        <w:rPr>
          <w:rFonts w:ascii="AcadNusx" w:hAnsi="AcadNusx"/>
          <w:b/>
          <w:i/>
          <w:sz w:val="22"/>
          <w:szCs w:val="22"/>
          <w:lang w:val="en-US"/>
        </w:rPr>
      </w:pPr>
      <w:r w:rsidRPr="00FB5A8F">
        <w:rPr>
          <w:rFonts w:ascii="AcadNusx" w:hAnsi="AcadNusx"/>
          <w:b/>
          <w:i/>
          <w:sz w:val="22"/>
          <w:szCs w:val="22"/>
          <w:lang w:val="en-US"/>
        </w:rPr>
        <w:t>davaleba 3</w:t>
      </w:r>
    </w:p>
    <w:p w:rsidR="00E62BE7" w:rsidRPr="00FB5A8F" w:rsidRDefault="00E62BE7" w:rsidP="00E62BE7">
      <w:pPr>
        <w:jc w:val="both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 xml:space="preserve">1) </w:t>
      </w:r>
      <w:r w:rsidRPr="00FB5A8F">
        <w:rPr>
          <w:rFonts w:ascii="AcadNusx" w:hAnsi="AcadNusx"/>
          <w:sz w:val="22"/>
          <w:szCs w:val="22"/>
          <w:lang w:val="en-US"/>
        </w:rPr>
        <w:t xml:space="preserve">axali furclis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A1 </w:t>
      </w:r>
      <w:r w:rsidRPr="00FB5A8F">
        <w:rPr>
          <w:rFonts w:ascii="AcadNusx" w:hAnsi="AcadNusx"/>
          <w:sz w:val="22"/>
          <w:szCs w:val="22"/>
          <w:lang w:val="en-US"/>
        </w:rPr>
        <w:t xml:space="preserve">ujraSi (nax. 2.3) SeitaneT Sereuli tipis monacemi (teqsti, ricxvi), daafiqsireT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Enter </w:t>
      </w:r>
      <w:r w:rsidRPr="00FB5A8F">
        <w:rPr>
          <w:rFonts w:ascii="AcadNusx" w:hAnsi="AcadNusx"/>
          <w:sz w:val="22"/>
          <w:szCs w:val="22"/>
          <w:lang w:val="en-US"/>
        </w:rPr>
        <w:t xml:space="preserve">RilakiT da ujris markeriT gadaitaneT </w:t>
      </w:r>
      <w:r w:rsidRPr="00FB5A8F">
        <w:rPr>
          <w:rFonts w:ascii="Arial" w:hAnsi="Arial"/>
          <w:b/>
          <w:sz w:val="22"/>
          <w:szCs w:val="22"/>
          <w:lang w:val="en-US"/>
        </w:rPr>
        <w:t>B1:D1</w:t>
      </w:r>
      <w:r w:rsidRPr="00FB5A8F">
        <w:rPr>
          <w:rFonts w:ascii="AcadNusx" w:hAnsi="AcadNusx"/>
          <w:sz w:val="22"/>
          <w:szCs w:val="22"/>
          <w:lang w:val="en-US"/>
        </w:rPr>
        <w:t xml:space="preserve"> ujraTa diapazonSi. daakvirdiT Sedegs. msgavsi moqmedeba SeasruleT meore striqonze; </w:t>
      </w:r>
    </w:p>
    <w:p w:rsidR="00E62BE7" w:rsidRPr="00FB5A8F" w:rsidRDefault="00E62BE7" w:rsidP="00E62BE7">
      <w:pPr>
        <w:jc w:val="both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 xml:space="preserve">2) </w:t>
      </w:r>
      <w:r w:rsidRPr="00FB5A8F">
        <w:rPr>
          <w:rFonts w:ascii="Arial" w:hAnsi="Arial"/>
          <w:b/>
          <w:sz w:val="22"/>
          <w:szCs w:val="22"/>
          <w:lang w:val="en-US"/>
        </w:rPr>
        <w:t>A3-</w:t>
      </w:r>
      <w:r w:rsidRPr="00FB5A8F">
        <w:rPr>
          <w:rFonts w:ascii="AcadNusx" w:hAnsi="AcadNusx"/>
          <w:sz w:val="22"/>
          <w:szCs w:val="22"/>
          <w:lang w:val="en-US"/>
        </w:rPr>
        <w:t xml:space="preserve">Si SeitaneT ricxvi </w:t>
      </w:r>
      <w:r w:rsidRPr="00FB5A8F">
        <w:rPr>
          <w:rFonts w:ascii="Arial" w:hAnsi="Arial"/>
          <w:b/>
          <w:sz w:val="22"/>
          <w:szCs w:val="22"/>
          <w:lang w:val="en-US"/>
        </w:rPr>
        <w:t>1</w:t>
      </w:r>
      <w:r w:rsidRPr="00FB5A8F">
        <w:rPr>
          <w:rFonts w:ascii="AcadNusx" w:hAnsi="AcadNusx"/>
          <w:sz w:val="22"/>
          <w:szCs w:val="22"/>
          <w:lang w:val="en-US"/>
        </w:rPr>
        <w:t xml:space="preserve">, daafiqsireT. </w:t>
      </w:r>
      <w:r w:rsidR="004C7A51">
        <w:rPr>
          <w:rFonts w:ascii="Arial" w:hAnsi="Arial"/>
          <w:b/>
          <w:sz w:val="22"/>
          <w:szCs w:val="22"/>
          <w:lang w:val="en-US"/>
        </w:rPr>
        <w:t>Home- Editing</w:t>
      </w:r>
      <w:r w:rsidR="004C7A51" w:rsidRPr="00FB5A8F">
        <w:rPr>
          <w:rFonts w:ascii="Arial" w:hAnsi="Arial"/>
          <w:b/>
          <w:sz w:val="22"/>
          <w:szCs w:val="22"/>
          <w:lang w:val="en-US"/>
        </w:rPr>
        <w:t xml:space="preserve"> </w:t>
      </w:r>
      <w:r w:rsidR="004C7A51">
        <w:rPr>
          <w:rFonts w:ascii="Arial" w:hAnsi="Arial"/>
          <w:b/>
          <w:sz w:val="22"/>
          <w:szCs w:val="22"/>
          <w:lang w:val="en-US"/>
        </w:rPr>
        <w:t>–Fill</w:t>
      </w:r>
      <w:r w:rsidR="00CE32CC">
        <w:rPr>
          <w:rFonts w:ascii="Arial" w:hAnsi="Arial"/>
          <w:b/>
          <w:sz w:val="22"/>
          <w:szCs w:val="22"/>
          <w:lang w:val="en-US"/>
        </w:rPr>
        <w:t>-</w:t>
      </w:r>
      <w:r w:rsidR="004C7A51">
        <w:rPr>
          <w:rFonts w:ascii="Arial" w:hAnsi="Arial"/>
          <w:b/>
          <w:sz w:val="22"/>
          <w:szCs w:val="22"/>
          <w:lang w:val="en-US"/>
        </w:rPr>
        <w:t xml:space="preserve"> Series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FB5A8F">
        <w:rPr>
          <w:rFonts w:ascii="AcadNusx" w:hAnsi="AcadNusx"/>
          <w:sz w:val="22"/>
          <w:szCs w:val="22"/>
          <w:lang w:val="en-US"/>
        </w:rPr>
        <w:t xml:space="preserve">dialogis fanjaraze arsebul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Series in </w:t>
      </w:r>
      <w:r w:rsidRPr="00FB5A8F">
        <w:rPr>
          <w:rFonts w:ascii="AcadNusx" w:hAnsi="AcadNusx"/>
          <w:sz w:val="22"/>
          <w:szCs w:val="22"/>
          <w:lang w:val="en-US"/>
        </w:rPr>
        <w:t xml:space="preserve">ganyofilebaSi CarTeT </w:t>
      </w:r>
      <w:r w:rsidR="00CE32CC" w:rsidRPr="00FB5A8F">
        <w:rPr>
          <w:rFonts w:ascii="AcadNusx" w:hAnsi="AcadNusx"/>
          <w:sz w:val="22"/>
          <w:szCs w:val="22"/>
          <w:lang w:val="en-US"/>
        </w:rPr>
        <w:t>Rilaki</w:t>
      </w:r>
      <w:r w:rsidR="00CE32CC" w:rsidRPr="00FB5A8F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FB5A8F">
        <w:rPr>
          <w:rFonts w:ascii="Arial" w:hAnsi="Arial"/>
          <w:b/>
          <w:sz w:val="22"/>
          <w:szCs w:val="22"/>
          <w:lang w:val="en-US"/>
        </w:rPr>
        <w:t>Columns. Step value</w:t>
      </w:r>
      <w:r w:rsidRPr="00FB5A8F">
        <w:rPr>
          <w:rFonts w:ascii="AcadNusx" w:hAnsi="AcadNusx"/>
          <w:sz w:val="22"/>
          <w:szCs w:val="22"/>
          <w:lang w:val="en-US"/>
        </w:rPr>
        <w:t xml:space="preserve"> (cvlilebis biji) da </w:t>
      </w:r>
      <w:r w:rsidRPr="00FB5A8F">
        <w:rPr>
          <w:rFonts w:ascii="Arial" w:hAnsi="Arial"/>
          <w:b/>
          <w:sz w:val="22"/>
          <w:szCs w:val="22"/>
          <w:lang w:val="en-US"/>
        </w:rPr>
        <w:t>Stop value</w:t>
      </w:r>
      <w:r w:rsidRPr="00FB5A8F">
        <w:rPr>
          <w:rFonts w:ascii="AcadNusx" w:hAnsi="AcadNusx"/>
          <w:sz w:val="22"/>
          <w:szCs w:val="22"/>
          <w:lang w:val="en-US"/>
        </w:rPr>
        <w:t xml:space="preserve"> (saboloo mniSvneloba) velebSi SeitaneT, Sesabamisad, ricxvebi </w:t>
      </w:r>
      <w:r w:rsidRPr="00FB5A8F">
        <w:rPr>
          <w:rFonts w:ascii="Arial" w:hAnsi="Arial"/>
          <w:b/>
          <w:sz w:val="22"/>
          <w:szCs w:val="22"/>
          <w:lang w:val="en-US"/>
        </w:rPr>
        <w:t>1</w:t>
      </w:r>
      <w:r w:rsidRPr="00FB5A8F">
        <w:rPr>
          <w:rFonts w:ascii="AcadNusx" w:hAnsi="AcadNusx"/>
          <w:sz w:val="22"/>
          <w:szCs w:val="22"/>
          <w:lang w:val="en-US"/>
        </w:rPr>
        <w:t xml:space="preserve"> da </w:t>
      </w:r>
      <w:r w:rsidRPr="00FB5A8F">
        <w:rPr>
          <w:rFonts w:ascii="Arial" w:hAnsi="Arial"/>
          <w:b/>
          <w:sz w:val="22"/>
          <w:szCs w:val="22"/>
          <w:lang w:val="en-US"/>
        </w:rPr>
        <w:t>6</w:t>
      </w:r>
      <w:r w:rsidRPr="00FB5A8F">
        <w:rPr>
          <w:rFonts w:ascii="AcadNusx" w:hAnsi="AcadNusx"/>
          <w:sz w:val="22"/>
          <w:szCs w:val="22"/>
          <w:lang w:val="en-US"/>
        </w:rPr>
        <w:t xml:space="preserve">.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OK  </w:t>
      </w:r>
      <w:r w:rsidRPr="00FB5A8F">
        <w:rPr>
          <w:rFonts w:ascii="AcadNusx" w:hAnsi="AcadNusx"/>
          <w:sz w:val="22"/>
          <w:szCs w:val="22"/>
          <w:lang w:val="en-US"/>
        </w:rPr>
        <w:t xml:space="preserve">Rilakze daWeriT sveti Seivseba ricxvTa TanamimdevrobiT; </w:t>
      </w:r>
    </w:p>
    <w:p w:rsidR="00E62BE7" w:rsidRPr="00FB5A8F" w:rsidRDefault="004F5F6E" w:rsidP="00E62BE7">
      <w:pPr>
        <w:jc w:val="both"/>
        <w:rPr>
          <w:rFonts w:ascii="AcadNusx" w:hAnsi="AcadNusx"/>
          <w:sz w:val="22"/>
          <w:szCs w:val="22"/>
          <w:lang w:val="en-US"/>
        </w:rPr>
      </w:pPr>
      <w:r>
        <w:rPr>
          <w:rFonts w:ascii="AcadNusx" w:hAnsi="AcadNusx"/>
          <w:noProof/>
          <w:sz w:val="22"/>
          <w:szCs w:val="22"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994410</wp:posOffset>
            </wp:positionH>
            <wp:positionV relativeFrom="paragraph">
              <wp:posOffset>-24765</wp:posOffset>
            </wp:positionV>
            <wp:extent cx="4098925" cy="1634490"/>
            <wp:effectExtent l="19050" t="19050" r="15875" b="228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4658" r="61417" b="66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16344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4F5F6E" w:rsidRDefault="004F5F6E" w:rsidP="00E62BE7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4F5F6E" w:rsidRDefault="004F5F6E" w:rsidP="00E62BE7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4F5F6E" w:rsidRDefault="004F5F6E" w:rsidP="00E62BE7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4F5F6E" w:rsidRDefault="004F5F6E" w:rsidP="00E62BE7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4F5F6E" w:rsidRDefault="004F5F6E" w:rsidP="00E62BE7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4F5F6E" w:rsidRDefault="004F5F6E" w:rsidP="00E62BE7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4F5F6E" w:rsidRDefault="004F5F6E" w:rsidP="00E62BE7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4F5F6E" w:rsidRDefault="004F5F6E" w:rsidP="00E62BE7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4F5F6E" w:rsidRDefault="004F5F6E" w:rsidP="00E62BE7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E62BE7" w:rsidRPr="00FB5A8F" w:rsidRDefault="00E62BE7" w:rsidP="00E62BE7">
      <w:pPr>
        <w:jc w:val="center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sz w:val="22"/>
          <w:szCs w:val="22"/>
          <w:lang w:val="en-US"/>
        </w:rPr>
        <w:t>nax. 2.3</w:t>
      </w:r>
    </w:p>
    <w:p w:rsidR="00E62BE7" w:rsidRPr="00FB5A8F" w:rsidRDefault="00E62BE7" w:rsidP="00E62BE7">
      <w:pPr>
        <w:jc w:val="both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 xml:space="preserve">3) </w:t>
      </w:r>
      <w:r w:rsidRPr="00FB5A8F">
        <w:rPr>
          <w:rFonts w:ascii="Arial" w:hAnsi="Arial"/>
          <w:b/>
          <w:sz w:val="22"/>
          <w:szCs w:val="22"/>
          <w:lang w:val="en-US"/>
        </w:rPr>
        <w:t>B3, B4</w:t>
      </w:r>
      <w:r w:rsidRPr="00FB5A8F">
        <w:rPr>
          <w:rFonts w:ascii="AcadNusx" w:hAnsi="AcadNusx"/>
          <w:sz w:val="22"/>
          <w:szCs w:val="22"/>
          <w:lang w:val="en-US"/>
        </w:rPr>
        <w:t xml:space="preserve"> ujrebSi SeitaneT ricxvebi </w:t>
      </w:r>
      <w:r w:rsidRPr="00FB5A8F">
        <w:rPr>
          <w:rFonts w:ascii="Arial" w:hAnsi="Arial"/>
          <w:b/>
          <w:sz w:val="22"/>
          <w:szCs w:val="22"/>
          <w:lang w:val="en-US"/>
        </w:rPr>
        <w:t>1</w:t>
      </w:r>
      <w:r w:rsidRPr="00FB5A8F">
        <w:rPr>
          <w:rFonts w:ascii="AcadNusx" w:hAnsi="AcadNusx"/>
          <w:sz w:val="22"/>
          <w:szCs w:val="22"/>
          <w:lang w:val="en-US"/>
        </w:rPr>
        <w:t xml:space="preserve"> da </w:t>
      </w:r>
      <w:r w:rsidRPr="00FB5A8F">
        <w:rPr>
          <w:rFonts w:ascii="Arial" w:hAnsi="Arial"/>
          <w:b/>
          <w:sz w:val="22"/>
          <w:szCs w:val="22"/>
          <w:lang w:val="en-US"/>
        </w:rPr>
        <w:t>3</w:t>
      </w:r>
      <w:r w:rsidRPr="00FB5A8F">
        <w:rPr>
          <w:rFonts w:ascii="AcadNusx" w:hAnsi="AcadNusx"/>
          <w:sz w:val="22"/>
          <w:szCs w:val="22"/>
          <w:lang w:val="en-US"/>
        </w:rPr>
        <w:t xml:space="preserve">, moniSneT orive da markeriT gaavrceleT momdevno ujrebSi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B8 </w:t>
      </w:r>
      <w:r w:rsidRPr="00FB5A8F">
        <w:rPr>
          <w:rFonts w:ascii="AcadNusx" w:hAnsi="AcadNusx"/>
          <w:sz w:val="22"/>
          <w:szCs w:val="22"/>
          <w:lang w:val="en-US"/>
        </w:rPr>
        <w:t xml:space="preserve">ujris CaTvliT. miiReba ricxvTa Tanamimdevroba bijiT </w:t>
      </w:r>
      <w:r w:rsidRPr="00FB5A8F">
        <w:rPr>
          <w:rFonts w:ascii="Arial" w:hAnsi="Arial"/>
          <w:b/>
          <w:sz w:val="22"/>
          <w:szCs w:val="22"/>
          <w:lang w:val="en-US"/>
        </w:rPr>
        <w:t>2</w:t>
      </w:r>
      <w:r w:rsidRPr="00FB5A8F">
        <w:rPr>
          <w:rFonts w:ascii="AcadNusx" w:hAnsi="AcadNusx"/>
          <w:sz w:val="22"/>
          <w:szCs w:val="22"/>
          <w:lang w:val="en-US"/>
        </w:rPr>
        <w:t xml:space="preserve">; </w:t>
      </w:r>
    </w:p>
    <w:p w:rsidR="00E62BE7" w:rsidRPr="00FB5A8F" w:rsidRDefault="00E62BE7" w:rsidP="00E62BE7">
      <w:pPr>
        <w:jc w:val="both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 xml:space="preserve">4)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C3 </w:t>
      </w:r>
      <w:r w:rsidRPr="00FB5A8F">
        <w:rPr>
          <w:rFonts w:ascii="AcadNusx" w:hAnsi="AcadNusx"/>
          <w:sz w:val="22"/>
          <w:szCs w:val="22"/>
          <w:lang w:val="en-US"/>
        </w:rPr>
        <w:t>ujraSi SeitaneT TariRi, ujris markeriT gaavrceleT qveda ujrebze. miiReba TariRTa mimdevroba dReebis cvlilebiT;</w:t>
      </w:r>
    </w:p>
    <w:p w:rsidR="00E62BE7" w:rsidRPr="00FB5A8F" w:rsidRDefault="00E62BE7" w:rsidP="00E62BE7">
      <w:pPr>
        <w:jc w:val="both"/>
        <w:rPr>
          <w:rFonts w:ascii="Arial" w:hAnsi="Arial"/>
          <w:b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 xml:space="preserve">5)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D3 </w:t>
      </w:r>
      <w:r w:rsidRPr="00FB5A8F">
        <w:rPr>
          <w:rFonts w:ascii="AcadNusx" w:hAnsi="AcadNusx"/>
          <w:sz w:val="22"/>
          <w:szCs w:val="22"/>
          <w:lang w:val="en-US"/>
        </w:rPr>
        <w:t xml:space="preserve">ujraSi SeitaneT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Jan, </w:t>
      </w:r>
      <w:r w:rsidRPr="00FB5A8F">
        <w:rPr>
          <w:rFonts w:ascii="AcadNusx" w:hAnsi="AcadNusx"/>
          <w:sz w:val="22"/>
          <w:szCs w:val="22"/>
          <w:lang w:val="en-US"/>
        </w:rPr>
        <w:t>ujris markeriT gaavrceleT qveda ujrebze. miiReba inglisurenovani Tveebis CamonaTvali</w:t>
      </w:r>
      <w:r w:rsidRPr="00FB5A8F">
        <w:rPr>
          <w:rFonts w:ascii="Arial" w:hAnsi="Arial"/>
          <w:b/>
          <w:sz w:val="22"/>
          <w:szCs w:val="22"/>
          <w:lang w:val="en-US"/>
        </w:rPr>
        <w:t>;</w:t>
      </w:r>
    </w:p>
    <w:p w:rsidR="00E62BE7" w:rsidRPr="00FB5A8F" w:rsidRDefault="00E62BE7" w:rsidP="00E62BE7">
      <w:pPr>
        <w:jc w:val="both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 xml:space="preserve">6) </w:t>
      </w:r>
      <w:r w:rsidRPr="00FB5A8F">
        <w:rPr>
          <w:rFonts w:ascii="AcadNusx" w:hAnsi="AcadNusx"/>
          <w:sz w:val="22"/>
          <w:szCs w:val="22"/>
          <w:lang w:val="en-US"/>
        </w:rPr>
        <w:t xml:space="preserve">Tveebis qarTulad </w:t>
      </w:r>
      <w:r w:rsidR="00945D27">
        <w:rPr>
          <w:rFonts w:ascii="AcadNusx" w:hAnsi="AcadNusx"/>
          <w:sz w:val="22"/>
          <w:szCs w:val="22"/>
          <w:lang w:val="en-US"/>
        </w:rPr>
        <w:t xml:space="preserve">(an nebismieri sxva Semcvelobis siis) </w:t>
      </w:r>
      <w:r w:rsidR="00746567">
        <w:rPr>
          <w:rFonts w:ascii="AcadNusx" w:hAnsi="AcadNusx"/>
          <w:sz w:val="22"/>
          <w:szCs w:val="22"/>
          <w:lang w:val="en-US"/>
        </w:rPr>
        <w:t>gamotanis</w:t>
      </w:r>
      <w:r w:rsidRPr="00FB5A8F">
        <w:rPr>
          <w:rFonts w:ascii="AcadNusx" w:hAnsi="AcadNusx"/>
          <w:sz w:val="22"/>
          <w:szCs w:val="22"/>
          <w:lang w:val="en-US"/>
        </w:rPr>
        <w:t xml:space="preserve"> mizniT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K1:K12 </w:t>
      </w:r>
      <w:r w:rsidRPr="00FB5A8F">
        <w:rPr>
          <w:rFonts w:ascii="AcadNusx" w:hAnsi="AcadNusx"/>
          <w:sz w:val="22"/>
          <w:szCs w:val="22"/>
          <w:lang w:val="en-US"/>
        </w:rPr>
        <w:t xml:space="preserve">ujrebSi </w:t>
      </w:r>
      <w:r w:rsidR="00746567">
        <w:rPr>
          <w:rFonts w:ascii="AcadNusx" w:hAnsi="AcadNusx"/>
          <w:sz w:val="22"/>
          <w:szCs w:val="22"/>
          <w:lang w:val="en-US"/>
        </w:rPr>
        <w:t xml:space="preserve">SeitaneT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FB5A8F">
        <w:rPr>
          <w:rFonts w:ascii="AcadNusx" w:hAnsi="AcadNusx"/>
          <w:sz w:val="22"/>
          <w:szCs w:val="22"/>
          <w:lang w:val="en-US"/>
        </w:rPr>
        <w:t xml:space="preserve">Tveebis CamonaTvali qarTuli Sriftis gamoyenebiT. moniSneT sia da SeasruleT </w:t>
      </w:r>
      <w:r w:rsidR="00945D27">
        <w:rPr>
          <w:rFonts w:ascii="Arial" w:hAnsi="Arial" w:cs="Arial"/>
          <w:b/>
          <w:sz w:val="22"/>
          <w:szCs w:val="22"/>
          <w:lang w:val="en-US"/>
        </w:rPr>
        <w:t>Office Button-</w:t>
      </w:r>
      <w:r w:rsidR="00945D27">
        <w:rPr>
          <w:rFonts w:ascii="Arial" w:hAnsi="Arial"/>
          <w:b/>
          <w:sz w:val="22"/>
          <w:szCs w:val="22"/>
          <w:lang w:val="en-US"/>
        </w:rPr>
        <w:t xml:space="preserve">Excel </w:t>
      </w:r>
      <w:r w:rsidRPr="00FB5A8F">
        <w:rPr>
          <w:rFonts w:ascii="Arial" w:hAnsi="Arial"/>
          <w:b/>
          <w:sz w:val="22"/>
          <w:szCs w:val="22"/>
          <w:lang w:val="en-US"/>
        </w:rPr>
        <w:t>Options-</w:t>
      </w:r>
      <w:r w:rsidR="00945D27">
        <w:rPr>
          <w:rFonts w:ascii="Arial" w:hAnsi="Arial"/>
          <w:b/>
          <w:sz w:val="22"/>
          <w:szCs w:val="22"/>
          <w:lang w:val="en-US"/>
        </w:rPr>
        <w:t>Popular-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Custom Lists </w:t>
      </w:r>
      <w:r w:rsidRPr="00FB5A8F">
        <w:rPr>
          <w:rFonts w:ascii="AcadNusx" w:hAnsi="AcadNusx"/>
          <w:sz w:val="22"/>
          <w:szCs w:val="22"/>
          <w:lang w:val="en-US"/>
        </w:rPr>
        <w:t>brZaneba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. </w:t>
      </w:r>
      <w:r w:rsidRPr="00FB5A8F">
        <w:rPr>
          <w:rFonts w:ascii="AcadNusx" w:hAnsi="AcadNusx"/>
          <w:sz w:val="22"/>
          <w:szCs w:val="22"/>
          <w:lang w:val="en-US"/>
        </w:rPr>
        <w:t xml:space="preserve">moniSnuli aris misamarTi aisaxeba </w:t>
      </w:r>
      <w:r w:rsidR="00945D27" w:rsidRPr="00FB5A8F">
        <w:rPr>
          <w:rFonts w:ascii="AcadNusx" w:hAnsi="AcadNusx"/>
          <w:sz w:val="22"/>
          <w:szCs w:val="22"/>
          <w:lang w:val="en-US"/>
        </w:rPr>
        <w:t>velSi</w:t>
      </w:r>
      <w:r w:rsidRPr="00FB5A8F">
        <w:rPr>
          <w:rFonts w:ascii="AcadNusx" w:hAnsi="AcadNusx"/>
          <w:sz w:val="22"/>
          <w:szCs w:val="22"/>
          <w:lang w:val="en-US"/>
        </w:rPr>
        <w:t>.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 Import</w:t>
      </w:r>
      <w:r w:rsidRPr="00FB5A8F">
        <w:rPr>
          <w:rFonts w:ascii="AcadNusx" w:hAnsi="AcadNusx"/>
          <w:sz w:val="22"/>
          <w:szCs w:val="22"/>
          <w:lang w:val="en-US"/>
        </w:rPr>
        <w:t xml:space="preserve"> Rilakze TiTis daWeriT sia moTavsdeba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List entries </w:t>
      </w:r>
      <w:r w:rsidRPr="00FB5A8F">
        <w:rPr>
          <w:rFonts w:ascii="AcadNusx" w:hAnsi="AcadNusx"/>
          <w:sz w:val="22"/>
          <w:szCs w:val="22"/>
          <w:lang w:val="en-US"/>
        </w:rPr>
        <w:t xml:space="preserve">velSi, ris Semdeg daaWireT </w:t>
      </w:r>
      <w:r w:rsidRPr="00FB5A8F">
        <w:rPr>
          <w:rFonts w:ascii="Arial" w:hAnsi="Arial"/>
          <w:b/>
          <w:sz w:val="22"/>
          <w:szCs w:val="22"/>
          <w:lang w:val="en-US"/>
        </w:rPr>
        <w:t>Add</w:t>
      </w:r>
      <w:r w:rsidR="003C4424">
        <w:rPr>
          <w:rFonts w:ascii="Arial" w:hAnsi="Arial"/>
          <w:b/>
          <w:sz w:val="22"/>
          <w:szCs w:val="22"/>
          <w:lang w:val="en-US"/>
        </w:rPr>
        <w:t>, OK</w:t>
      </w:r>
      <w:r w:rsidRPr="00FB5A8F">
        <w:rPr>
          <w:rFonts w:ascii="AcadNusx" w:hAnsi="AcadNusx"/>
          <w:sz w:val="22"/>
          <w:szCs w:val="22"/>
          <w:lang w:val="en-US"/>
        </w:rPr>
        <w:t xml:space="preserve">. </w:t>
      </w:r>
      <w:r w:rsidR="003C4424" w:rsidRPr="00FB5A8F">
        <w:rPr>
          <w:rFonts w:ascii="AcadNusx" w:hAnsi="AcadNusx"/>
          <w:sz w:val="22"/>
          <w:szCs w:val="22"/>
          <w:lang w:val="en-US"/>
        </w:rPr>
        <w:t xml:space="preserve">ujraSi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E3 </w:t>
      </w:r>
      <w:r w:rsidRPr="00FB5A8F">
        <w:rPr>
          <w:rFonts w:ascii="AcadNusx" w:hAnsi="AcadNusx"/>
          <w:sz w:val="22"/>
          <w:szCs w:val="22"/>
          <w:lang w:val="en-US"/>
        </w:rPr>
        <w:t xml:space="preserve">SeitaneT qarTuli SriftiT sityva “ianvari” da markeriT gaavrceleT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E12 </w:t>
      </w:r>
      <w:r w:rsidRPr="00FB5A8F">
        <w:rPr>
          <w:rFonts w:ascii="AcadNusx" w:hAnsi="AcadNusx"/>
          <w:sz w:val="22"/>
          <w:szCs w:val="22"/>
          <w:lang w:val="en-US"/>
        </w:rPr>
        <w:t xml:space="preserve">ujramde, miiRebT qarTulenovani Tveebis CamonaTvals. </w:t>
      </w:r>
    </w:p>
    <w:p w:rsidR="00E62BE7" w:rsidRPr="00FB5A8F" w:rsidRDefault="00E62BE7" w:rsidP="00E62BE7">
      <w:pPr>
        <w:tabs>
          <w:tab w:val="left" w:pos="720"/>
        </w:tabs>
        <w:jc w:val="center"/>
        <w:rPr>
          <w:rFonts w:ascii="AcadNusx" w:hAnsi="AcadNusx"/>
          <w:b/>
          <w:bCs/>
          <w:i/>
          <w:sz w:val="22"/>
          <w:szCs w:val="22"/>
          <w:lang w:val="en-US"/>
        </w:rPr>
      </w:pPr>
      <w:r w:rsidRPr="00FB5A8F">
        <w:rPr>
          <w:rFonts w:ascii="AcadNusx" w:hAnsi="AcadNusx"/>
          <w:b/>
          <w:bCs/>
          <w:i/>
          <w:sz w:val="22"/>
          <w:szCs w:val="22"/>
          <w:lang w:val="en-US"/>
        </w:rPr>
        <w:t>davaleba</w:t>
      </w:r>
      <w:r w:rsidRPr="00FB5A8F">
        <w:rPr>
          <w:rFonts w:ascii="AcadNusx" w:hAnsi="AcadNusx"/>
          <w:b/>
          <w:bCs/>
          <w:sz w:val="22"/>
          <w:szCs w:val="22"/>
          <w:lang w:val="en-US"/>
        </w:rPr>
        <w:t xml:space="preserve"> </w:t>
      </w:r>
      <w:r w:rsidRPr="00FB5A8F">
        <w:rPr>
          <w:rFonts w:ascii="AcadNusx" w:hAnsi="AcadNusx"/>
          <w:b/>
          <w:bCs/>
          <w:i/>
          <w:sz w:val="22"/>
          <w:szCs w:val="22"/>
          <w:lang w:val="en-US"/>
        </w:rPr>
        <w:t>4</w:t>
      </w:r>
    </w:p>
    <w:p w:rsidR="00E62BE7" w:rsidRPr="00FB5A8F" w:rsidRDefault="00E62BE7" w:rsidP="00E62BE7">
      <w:pPr>
        <w:tabs>
          <w:tab w:val="left" w:pos="720"/>
        </w:tabs>
        <w:jc w:val="both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sz w:val="22"/>
          <w:szCs w:val="22"/>
          <w:lang w:val="en-US"/>
        </w:rPr>
        <w:t>SeqmeniT cxrili, romelic asaxavs fexburTis gundebis saturniro mdgomareobas. mocemulia TamaSebis raodenoba, mogeba, fre, wageba, burTebis Sefardeba, qula.</w:t>
      </w:r>
    </w:p>
    <w:p w:rsidR="00E62BE7" w:rsidRPr="00FB5A8F" w:rsidRDefault="00E62BE7" w:rsidP="00E62BE7">
      <w:pPr>
        <w:tabs>
          <w:tab w:val="left" w:pos="720"/>
        </w:tabs>
        <w:jc w:val="both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>1)</w:t>
      </w:r>
      <w:r w:rsidRPr="00FB5A8F">
        <w:rPr>
          <w:rFonts w:ascii="AcadNusx" w:hAnsi="AcadNusx"/>
          <w:sz w:val="22"/>
          <w:szCs w:val="22"/>
          <w:lang w:val="en-US"/>
        </w:rPr>
        <w:t xml:space="preserve"> SeqmeniT cxrilis saTave. moniSneT </w:t>
      </w:r>
      <w:r w:rsidRPr="00FB5A8F">
        <w:rPr>
          <w:rFonts w:ascii="Arial" w:hAnsi="Arial"/>
          <w:b/>
          <w:sz w:val="22"/>
          <w:szCs w:val="22"/>
          <w:lang w:val="en-US"/>
        </w:rPr>
        <w:t>A1:R1</w:t>
      </w:r>
      <w:r w:rsidRPr="00FB5A8F">
        <w:rPr>
          <w:rFonts w:ascii="AcadNusx" w:hAnsi="AcadNusx"/>
          <w:sz w:val="22"/>
          <w:szCs w:val="22"/>
          <w:lang w:val="en-US"/>
        </w:rPr>
        <w:t xml:space="preserve">, gaaerTianeT da SeitaneT teqsti naxatis mixedviT (nax. 2.4). </w:t>
      </w:r>
      <w:r w:rsidR="00DC1751">
        <w:rPr>
          <w:rFonts w:ascii="AcadNusx" w:hAnsi="AcadNusx"/>
          <w:sz w:val="22"/>
          <w:szCs w:val="22"/>
          <w:lang w:val="en-US"/>
        </w:rPr>
        <w:t>ujrebis gasaerTianemlad</w:t>
      </w:r>
      <w:r w:rsidRPr="00FB5A8F">
        <w:rPr>
          <w:rFonts w:ascii="AcadNusx" w:hAnsi="AcadNusx"/>
          <w:sz w:val="22"/>
          <w:szCs w:val="22"/>
          <w:lang w:val="en-US"/>
        </w:rPr>
        <w:t xml:space="preserve"> gamoiyeneT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Merge </w:t>
      </w:r>
      <w:r w:rsidR="00DC1751">
        <w:rPr>
          <w:rFonts w:ascii="Arial" w:hAnsi="Arial"/>
          <w:b/>
          <w:sz w:val="22"/>
          <w:szCs w:val="22"/>
          <w:lang w:val="en-US"/>
        </w:rPr>
        <w:t>&amp;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 Center </w:t>
      </w:r>
      <w:r w:rsidRPr="00FB5A8F">
        <w:rPr>
          <w:rFonts w:ascii="AcadNusx" w:hAnsi="AcadNusx"/>
          <w:sz w:val="22"/>
          <w:szCs w:val="22"/>
          <w:lang w:val="en-US"/>
        </w:rPr>
        <w:t>Rilaki;</w:t>
      </w:r>
    </w:p>
    <w:p w:rsidR="00E62BE7" w:rsidRPr="00FB5A8F" w:rsidRDefault="00E62BE7" w:rsidP="00E62BE7">
      <w:pPr>
        <w:tabs>
          <w:tab w:val="left" w:pos="720"/>
        </w:tabs>
        <w:jc w:val="both"/>
        <w:rPr>
          <w:rFonts w:ascii="Arial" w:hAnsi="Arial"/>
          <w:b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>2)</w:t>
      </w:r>
      <w:r w:rsidRPr="00FB5A8F">
        <w:rPr>
          <w:rFonts w:ascii="AcadNusx" w:hAnsi="AcadNusx"/>
          <w:sz w:val="22"/>
          <w:szCs w:val="22"/>
          <w:lang w:val="en-US"/>
        </w:rPr>
        <w:t xml:space="preserve"> moniSneT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I2:M2, </w:t>
      </w:r>
      <w:r w:rsidRPr="00FB5A8F">
        <w:rPr>
          <w:rFonts w:ascii="AcadNusx" w:hAnsi="AcadNusx"/>
          <w:sz w:val="22"/>
          <w:szCs w:val="22"/>
          <w:lang w:val="en-US"/>
        </w:rPr>
        <w:t xml:space="preserve">gaaerTianeT da SeavseT monacemiT. igive wesiT SeavseT </w:t>
      </w:r>
      <w:r w:rsidRPr="00FB5A8F">
        <w:rPr>
          <w:rFonts w:ascii="Arial" w:hAnsi="Arial"/>
          <w:b/>
          <w:sz w:val="22"/>
          <w:szCs w:val="22"/>
          <w:lang w:val="en-US"/>
        </w:rPr>
        <w:t>N2:R2;</w:t>
      </w:r>
    </w:p>
    <w:p w:rsidR="00E62BE7" w:rsidRPr="00FB5A8F" w:rsidRDefault="00E62BE7" w:rsidP="00E62BE7">
      <w:pPr>
        <w:tabs>
          <w:tab w:val="left" w:pos="720"/>
        </w:tabs>
        <w:jc w:val="both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 xml:space="preserve">3)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Ctrl </w:t>
      </w:r>
      <w:r w:rsidRPr="00FB5A8F">
        <w:rPr>
          <w:rFonts w:ascii="AcadNusx" w:hAnsi="AcadNusx"/>
          <w:sz w:val="22"/>
          <w:szCs w:val="22"/>
          <w:lang w:val="en-US"/>
        </w:rPr>
        <w:t xml:space="preserve">klaviSis gamoyenebiT erToblivad moniSneT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G3:G6, L3:L6 </w:t>
      </w:r>
      <w:r w:rsidRPr="00FB5A8F">
        <w:rPr>
          <w:rFonts w:ascii="AcadNusx" w:hAnsi="AcadNusx"/>
          <w:sz w:val="22"/>
          <w:szCs w:val="22"/>
          <w:lang w:val="en-US"/>
        </w:rPr>
        <w:t xml:space="preserve">da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Q3:Q6 </w:t>
      </w:r>
      <w:r w:rsidRPr="00FB5A8F">
        <w:rPr>
          <w:rFonts w:ascii="AcadNusx" w:hAnsi="AcadNusx"/>
          <w:sz w:val="22"/>
          <w:szCs w:val="22"/>
          <w:lang w:val="en-US"/>
        </w:rPr>
        <w:t xml:space="preserve">diapazonebi. </w:t>
      </w:r>
      <w:r w:rsidRPr="00FB5A8F">
        <w:rPr>
          <w:rFonts w:ascii="Arial" w:hAnsi="Arial"/>
          <w:b/>
          <w:sz w:val="22"/>
          <w:szCs w:val="22"/>
          <w:lang w:val="en-US"/>
        </w:rPr>
        <w:t>Format-Cells-Number-Text</w:t>
      </w:r>
      <w:r w:rsidRPr="00FB5A8F">
        <w:rPr>
          <w:rFonts w:ascii="AcadNusx" w:hAnsi="AcadNusx"/>
          <w:sz w:val="22"/>
          <w:szCs w:val="22"/>
          <w:lang w:val="en-US"/>
        </w:rPr>
        <w:t xml:space="preserve"> meSveobiT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FB5A8F">
        <w:rPr>
          <w:rFonts w:ascii="AcadNusx" w:hAnsi="AcadNusx"/>
          <w:sz w:val="22"/>
          <w:szCs w:val="22"/>
          <w:lang w:val="en-US"/>
        </w:rPr>
        <w:t xml:space="preserve">mianiWeT maT teqstis formati da SeavseT monacemebiT; </w:t>
      </w:r>
    </w:p>
    <w:p w:rsidR="00E62BE7" w:rsidRPr="00FB5A8F" w:rsidRDefault="00E62BE7" w:rsidP="00E62BE7">
      <w:pPr>
        <w:tabs>
          <w:tab w:val="left" w:pos="720"/>
        </w:tabs>
        <w:jc w:val="both"/>
        <w:rPr>
          <w:rFonts w:ascii="Arial" w:hAnsi="Arial"/>
          <w:b/>
          <w:sz w:val="22"/>
          <w:szCs w:val="22"/>
          <w:lang w:val="en-US"/>
        </w:rPr>
      </w:pPr>
      <w:r w:rsidRPr="00FB5A8F">
        <w:rPr>
          <w:rFonts w:ascii="AcadNusx" w:hAnsi="AcadNusx"/>
          <w:b/>
          <w:sz w:val="22"/>
          <w:szCs w:val="22"/>
          <w:lang w:val="en-US"/>
        </w:rPr>
        <w:t xml:space="preserve">4) </w:t>
      </w:r>
      <w:r w:rsidRPr="00FB5A8F">
        <w:rPr>
          <w:rFonts w:ascii="AcadNusx" w:hAnsi="AcadNusx"/>
          <w:sz w:val="22"/>
          <w:szCs w:val="22"/>
          <w:lang w:val="en-US"/>
        </w:rPr>
        <w:t>moniSneT</w:t>
      </w:r>
      <w:r w:rsidRPr="00FB5A8F">
        <w:rPr>
          <w:rFonts w:ascii="AcadNusx" w:hAnsi="AcadNusx"/>
          <w:b/>
          <w:sz w:val="22"/>
          <w:szCs w:val="22"/>
          <w:lang w:val="en-US"/>
        </w:rPr>
        <w:t xml:space="preserve">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A1:R2 </w:t>
      </w:r>
      <w:r w:rsidRPr="00FB5A8F">
        <w:rPr>
          <w:rFonts w:ascii="AcadNusx" w:hAnsi="AcadNusx"/>
          <w:sz w:val="22"/>
          <w:szCs w:val="22"/>
          <w:lang w:val="en-US"/>
        </w:rPr>
        <w:t xml:space="preserve">ujrebi da </w:t>
      </w:r>
      <w:r w:rsidRPr="00FB5A8F">
        <w:rPr>
          <w:rFonts w:ascii="Arial" w:hAnsi="Arial"/>
          <w:b/>
          <w:sz w:val="22"/>
          <w:szCs w:val="22"/>
          <w:lang w:val="en-US"/>
        </w:rPr>
        <w:t xml:space="preserve">Fill Color </w:t>
      </w:r>
      <w:r w:rsidRPr="00FB5A8F">
        <w:rPr>
          <w:rFonts w:ascii="AcadNusx" w:hAnsi="AcadNusx"/>
          <w:sz w:val="22"/>
          <w:szCs w:val="22"/>
          <w:lang w:val="en-US"/>
        </w:rPr>
        <w:t>Rilakis gamoyenebiT gaukeTeT nacrisferi foni. moniSneT mTeli cxrili da gaukeTeT CarCo. carieli ujrebi SeavseT monacemebiT:</w:t>
      </w:r>
    </w:p>
    <w:p w:rsidR="00E62BE7" w:rsidRPr="00FB5A8F" w:rsidRDefault="00E62BE7" w:rsidP="00E62BE7">
      <w:pPr>
        <w:tabs>
          <w:tab w:val="left" w:pos="540"/>
        </w:tabs>
        <w:jc w:val="center"/>
        <w:rPr>
          <w:rFonts w:ascii="AcadNusx" w:hAnsi="AcadNusx"/>
          <w:sz w:val="22"/>
          <w:szCs w:val="22"/>
          <w:lang w:val="en-US"/>
        </w:rPr>
      </w:pPr>
    </w:p>
    <w:p w:rsidR="00E62BE7" w:rsidRPr="00FB5A8F" w:rsidRDefault="00DC1751" w:rsidP="00E62BE7">
      <w:pPr>
        <w:tabs>
          <w:tab w:val="left" w:pos="540"/>
        </w:tabs>
        <w:jc w:val="center"/>
        <w:rPr>
          <w:rFonts w:ascii="AcadNusx" w:hAnsi="AcadNusx"/>
          <w:sz w:val="22"/>
          <w:szCs w:val="22"/>
          <w:lang w:val="en-US"/>
        </w:rPr>
      </w:pPr>
      <w:r>
        <w:rPr>
          <w:rFonts w:ascii="AcadNusx" w:hAnsi="AcadNusx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1165860</wp:posOffset>
            </wp:positionH>
            <wp:positionV relativeFrom="paragraph">
              <wp:posOffset>150495</wp:posOffset>
            </wp:positionV>
            <wp:extent cx="4229735" cy="1459230"/>
            <wp:effectExtent l="19050" t="19050" r="18415" b="266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3849" r="48491" b="68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459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2BE7" w:rsidRPr="00FB5A8F" w:rsidRDefault="00E62BE7" w:rsidP="00E62BE7">
      <w:pPr>
        <w:tabs>
          <w:tab w:val="left" w:pos="540"/>
        </w:tabs>
        <w:jc w:val="center"/>
        <w:rPr>
          <w:rFonts w:ascii="AcadNusx" w:hAnsi="AcadNusx"/>
          <w:sz w:val="22"/>
          <w:szCs w:val="22"/>
          <w:lang w:val="en-US"/>
        </w:rPr>
      </w:pPr>
    </w:p>
    <w:p w:rsidR="00E62BE7" w:rsidRPr="00FB5A8F" w:rsidRDefault="00E62BE7" w:rsidP="00E62BE7">
      <w:pPr>
        <w:tabs>
          <w:tab w:val="left" w:pos="540"/>
        </w:tabs>
        <w:jc w:val="center"/>
        <w:rPr>
          <w:rFonts w:ascii="AcadNusx" w:hAnsi="AcadNusx"/>
          <w:sz w:val="22"/>
          <w:szCs w:val="22"/>
          <w:lang w:val="en-US"/>
        </w:rPr>
      </w:pPr>
    </w:p>
    <w:p w:rsidR="00E62BE7" w:rsidRPr="00FB5A8F" w:rsidRDefault="00E62BE7" w:rsidP="00E62BE7">
      <w:pPr>
        <w:tabs>
          <w:tab w:val="left" w:pos="540"/>
        </w:tabs>
        <w:jc w:val="center"/>
        <w:rPr>
          <w:rFonts w:ascii="AcadNusx" w:hAnsi="AcadNusx"/>
          <w:sz w:val="22"/>
          <w:szCs w:val="22"/>
          <w:lang w:val="en-US"/>
        </w:rPr>
      </w:pPr>
    </w:p>
    <w:p w:rsidR="00E62BE7" w:rsidRPr="00FB5A8F" w:rsidRDefault="00E62BE7" w:rsidP="00E62BE7">
      <w:pPr>
        <w:tabs>
          <w:tab w:val="left" w:pos="540"/>
        </w:tabs>
        <w:jc w:val="center"/>
        <w:rPr>
          <w:rFonts w:ascii="AcadNusx" w:hAnsi="AcadNusx"/>
          <w:sz w:val="22"/>
          <w:szCs w:val="22"/>
          <w:lang w:val="en-US"/>
        </w:rPr>
      </w:pPr>
    </w:p>
    <w:p w:rsidR="00E62BE7" w:rsidRPr="00FB5A8F" w:rsidRDefault="00E62BE7" w:rsidP="00E62BE7">
      <w:pPr>
        <w:tabs>
          <w:tab w:val="left" w:pos="540"/>
        </w:tabs>
        <w:jc w:val="center"/>
        <w:rPr>
          <w:rFonts w:ascii="AcadNusx" w:hAnsi="AcadNusx"/>
          <w:sz w:val="22"/>
          <w:szCs w:val="22"/>
          <w:lang w:val="en-US"/>
        </w:rPr>
      </w:pPr>
    </w:p>
    <w:p w:rsidR="00E62BE7" w:rsidRPr="00FB5A8F" w:rsidRDefault="00E62BE7" w:rsidP="00E62BE7">
      <w:pPr>
        <w:tabs>
          <w:tab w:val="left" w:pos="540"/>
        </w:tabs>
        <w:jc w:val="center"/>
        <w:rPr>
          <w:rFonts w:ascii="AcadNusx" w:hAnsi="AcadNusx"/>
          <w:sz w:val="22"/>
          <w:szCs w:val="22"/>
          <w:lang w:val="en-US"/>
        </w:rPr>
      </w:pPr>
    </w:p>
    <w:p w:rsidR="00E62BE7" w:rsidRPr="00FB5A8F" w:rsidRDefault="00E62BE7" w:rsidP="00E62BE7">
      <w:pPr>
        <w:tabs>
          <w:tab w:val="left" w:pos="540"/>
        </w:tabs>
        <w:jc w:val="center"/>
        <w:rPr>
          <w:rFonts w:ascii="AcadNusx" w:hAnsi="AcadNusx"/>
          <w:sz w:val="22"/>
          <w:szCs w:val="22"/>
          <w:lang w:val="en-US"/>
        </w:rPr>
      </w:pPr>
    </w:p>
    <w:p w:rsidR="00E62BE7" w:rsidRPr="00FB5A8F" w:rsidRDefault="00E62BE7" w:rsidP="00E62BE7">
      <w:pPr>
        <w:tabs>
          <w:tab w:val="left" w:pos="540"/>
        </w:tabs>
        <w:jc w:val="center"/>
        <w:rPr>
          <w:rFonts w:ascii="AcadNusx" w:hAnsi="AcadNusx"/>
          <w:sz w:val="22"/>
          <w:szCs w:val="22"/>
          <w:lang w:val="en-US"/>
        </w:rPr>
      </w:pPr>
    </w:p>
    <w:p w:rsidR="00E62BE7" w:rsidRPr="00FB5A8F" w:rsidRDefault="00E62BE7" w:rsidP="00E62BE7">
      <w:pPr>
        <w:tabs>
          <w:tab w:val="left" w:pos="540"/>
        </w:tabs>
        <w:jc w:val="center"/>
        <w:rPr>
          <w:rFonts w:ascii="AcadNusx" w:hAnsi="AcadNusx"/>
          <w:sz w:val="22"/>
          <w:szCs w:val="22"/>
          <w:lang w:val="en-US"/>
        </w:rPr>
      </w:pPr>
    </w:p>
    <w:p w:rsidR="00E62BE7" w:rsidRPr="00FB5A8F" w:rsidRDefault="00E62BE7" w:rsidP="00E62BE7">
      <w:pPr>
        <w:tabs>
          <w:tab w:val="left" w:pos="540"/>
        </w:tabs>
        <w:jc w:val="center"/>
        <w:rPr>
          <w:rFonts w:ascii="AcadNusx" w:hAnsi="AcadNusx"/>
          <w:sz w:val="22"/>
          <w:szCs w:val="22"/>
          <w:lang w:val="en-US"/>
        </w:rPr>
      </w:pPr>
    </w:p>
    <w:p w:rsidR="00E62BE7" w:rsidRPr="00FB5A8F" w:rsidRDefault="00E62BE7" w:rsidP="00E62BE7">
      <w:pPr>
        <w:tabs>
          <w:tab w:val="left" w:pos="540"/>
          <w:tab w:val="left" w:pos="2410"/>
        </w:tabs>
        <w:jc w:val="center"/>
        <w:rPr>
          <w:rFonts w:ascii="AcadNusx" w:hAnsi="AcadNusx"/>
          <w:sz w:val="22"/>
          <w:szCs w:val="22"/>
          <w:lang w:val="en-US"/>
        </w:rPr>
      </w:pPr>
      <w:r w:rsidRPr="00FB5A8F">
        <w:rPr>
          <w:rFonts w:ascii="AcadNusx" w:hAnsi="AcadNusx"/>
          <w:sz w:val="22"/>
          <w:szCs w:val="22"/>
          <w:lang w:val="en-US"/>
        </w:rPr>
        <w:t>nax. 2.4</w:t>
      </w:r>
    </w:p>
    <w:p w:rsidR="000C183C" w:rsidRDefault="000C183C"/>
    <w:sectPr w:rsidR="000C183C" w:rsidSect="00CE7EB6">
      <w:headerReference w:type="default" r:id="rId10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C00" w:rsidRDefault="002C2C00" w:rsidP="00CE7EB6">
      <w:r>
        <w:separator/>
      </w:r>
    </w:p>
  </w:endnote>
  <w:endnote w:type="continuationSeparator" w:id="1">
    <w:p w:rsidR="002C2C00" w:rsidRDefault="002C2C00" w:rsidP="00CE7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C00" w:rsidRDefault="002C2C00" w:rsidP="00CE7EB6">
      <w:r>
        <w:separator/>
      </w:r>
    </w:p>
  </w:footnote>
  <w:footnote w:type="continuationSeparator" w:id="1">
    <w:p w:rsidR="002C2C00" w:rsidRDefault="002C2C00" w:rsidP="00CE7E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cadNusx" w:hAnsi="AcadNusx"/>
        <w:sz w:val="22"/>
        <w:szCs w:val="22"/>
      </w:rPr>
      <w:id w:val="1069035"/>
      <w:docPartObj>
        <w:docPartGallery w:val="Page Numbers (Top of Page)"/>
        <w:docPartUnique/>
      </w:docPartObj>
    </w:sdtPr>
    <w:sdtContent>
      <w:p w:rsidR="00CE7EB6" w:rsidRPr="00310945" w:rsidRDefault="00CE7EB6">
        <w:pPr>
          <w:pStyle w:val="Header"/>
          <w:jc w:val="center"/>
          <w:rPr>
            <w:rFonts w:ascii="AcadNusx" w:hAnsi="AcadNusx"/>
            <w:sz w:val="22"/>
            <w:szCs w:val="22"/>
          </w:rPr>
        </w:pPr>
        <w:r w:rsidRPr="00310945">
          <w:rPr>
            <w:rFonts w:ascii="AcadNusx" w:hAnsi="AcadNusx"/>
            <w:sz w:val="22"/>
            <w:szCs w:val="22"/>
            <w:lang w:val="en-US"/>
          </w:rPr>
          <w:t xml:space="preserve">                                              </w:t>
        </w:r>
        <w:r w:rsidR="0017573F" w:rsidRPr="00310945">
          <w:rPr>
            <w:rFonts w:ascii="AcadNusx" w:hAnsi="AcadNusx"/>
            <w:sz w:val="22"/>
            <w:szCs w:val="22"/>
          </w:rPr>
          <w:fldChar w:fldCharType="begin"/>
        </w:r>
        <w:r w:rsidR="0017573F" w:rsidRPr="00310945">
          <w:rPr>
            <w:rFonts w:ascii="AcadNusx" w:hAnsi="AcadNusx"/>
            <w:sz w:val="22"/>
            <w:szCs w:val="22"/>
          </w:rPr>
          <w:instrText xml:space="preserve"> PAGE   \* MERGEFORMAT </w:instrText>
        </w:r>
        <w:r w:rsidR="0017573F" w:rsidRPr="00310945">
          <w:rPr>
            <w:rFonts w:ascii="AcadNusx" w:hAnsi="AcadNusx"/>
            <w:sz w:val="22"/>
            <w:szCs w:val="22"/>
          </w:rPr>
          <w:fldChar w:fldCharType="separate"/>
        </w:r>
        <w:r w:rsidR="00FE5DE2">
          <w:rPr>
            <w:rFonts w:ascii="AcadNusx" w:hAnsi="AcadNusx"/>
            <w:noProof/>
            <w:sz w:val="22"/>
            <w:szCs w:val="22"/>
          </w:rPr>
          <w:t>1</w:t>
        </w:r>
        <w:r w:rsidR="0017573F" w:rsidRPr="00310945">
          <w:rPr>
            <w:rFonts w:ascii="AcadNusx" w:hAnsi="AcadNusx"/>
            <w:sz w:val="22"/>
            <w:szCs w:val="22"/>
          </w:rPr>
          <w:fldChar w:fldCharType="end"/>
        </w:r>
        <w:r w:rsidRPr="00310945">
          <w:rPr>
            <w:rFonts w:ascii="AcadNusx" w:hAnsi="AcadNusx"/>
            <w:sz w:val="22"/>
            <w:szCs w:val="22"/>
            <w:lang w:val="en-US"/>
          </w:rPr>
          <w:t xml:space="preserve">                </w:t>
        </w:r>
        <w:r w:rsidR="00FE5DE2">
          <w:rPr>
            <w:rFonts w:ascii="AcadNusx" w:hAnsi="AcadNusx"/>
            <w:sz w:val="22"/>
            <w:szCs w:val="22"/>
            <w:lang w:val="en-US"/>
          </w:rPr>
          <w:t xml:space="preserve">                         </w:t>
        </w:r>
        <w:r w:rsidRPr="00310945">
          <w:rPr>
            <w:rFonts w:ascii="AcadNusx" w:hAnsi="AcadNusx"/>
            <w:sz w:val="22"/>
            <w:szCs w:val="22"/>
            <w:lang w:val="en-US"/>
          </w:rPr>
          <w:t>2007</w:t>
        </w:r>
      </w:p>
    </w:sdtContent>
  </w:sdt>
  <w:p w:rsidR="00CE7EB6" w:rsidRDefault="00CE7E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BE7"/>
    <w:rsid w:val="0002688A"/>
    <w:rsid w:val="00063841"/>
    <w:rsid w:val="000C183C"/>
    <w:rsid w:val="000C5A00"/>
    <w:rsid w:val="000F7764"/>
    <w:rsid w:val="00107C1B"/>
    <w:rsid w:val="0017573F"/>
    <w:rsid w:val="002005F0"/>
    <w:rsid w:val="002075A5"/>
    <w:rsid w:val="002C2C00"/>
    <w:rsid w:val="002D0836"/>
    <w:rsid w:val="002D6232"/>
    <w:rsid w:val="00310945"/>
    <w:rsid w:val="00346102"/>
    <w:rsid w:val="003C4424"/>
    <w:rsid w:val="003E227A"/>
    <w:rsid w:val="00464B09"/>
    <w:rsid w:val="00492505"/>
    <w:rsid w:val="004C7A51"/>
    <w:rsid w:val="004D0EDA"/>
    <w:rsid w:val="004F5F6E"/>
    <w:rsid w:val="006625A1"/>
    <w:rsid w:val="00746567"/>
    <w:rsid w:val="007557FA"/>
    <w:rsid w:val="00864153"/>
    <w:rsid w:val="00945D27"/>
    <w:rsid w:val="00A605AB"/>
    <w:rsid w:val="00A63578"/>
    <w:rsid w:val="00A6575E"/>
    <w:rsid w:val="00AC27DC"/>
    <w:rsid w:val="00B91505"/>
    <w:rsid w:val="00B93B8D"/>
    <w:rsid w:val="00C94F7B"/>
    <w:rsid w:val="00CE32CC"/>
    <w:rsid w:val="00CE7EB6"/>
    <w:rsid w:val="00D10718"/>
    <w:rsid w:val="00D2293D"/>
    <w:rsid w:val="00D57396"/>
    <w:rsid w:val="00D8650C"/>
    <w:rsid w:val="00DB7DAE"/>
    <w:rsid w:val="00DC1751"/>
    <w:rsid w:val="00DD3D92"/>
    <w:rsid w:val="00DE5F3A"/>
    <w:rsid w:val="00E62BE7"/>
    <w:rsid w:val="00EC3263"/>
    <w:rsid w:val="00FB5A8F"/>
    <w:rsid w:val="00FB5F6F"/>
    <w:rsid w:val="00FE5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B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02688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88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88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CEB966" w:themeColor="accent1"/>
      <w:sz w:val="22"/>
      <w:szCs w:val="22"/>
      <w:lang w:val="en-US"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88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  <w:sz w:val="22"/>
      <w:szCs w:val="22"/>
      <w:lang w:val="en-US"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88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746325" w:themeColor="accent1" w:themeShade="7F"/>
      <w:sz w:val="22"/>
      <w:szCs w:val="22"/>
      <w:lang w:val="en-US"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88A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746325" w:themeColor="accent1" w:themeShade="7F"/>
      <w:sz w:val="22"/>
      <w:szCs w:val="22"/>
      <w:lang w:val="en-US"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88A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88A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CEB966" w:themeColor="accent1"/>
      <w:sz w:val="20"/>
      <w:szCs w:val="20"/>
      <w:lang w:val="en-US"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88A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88A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88A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688A"/>
    <w:rPr>
      <w:rFonts w:asciiTheme="majorHAnsi" w:eastAsiaTheme="majorEastAsia" w:hAnsiTheme="majorHAnsi" w:cstheme="majorBidi"/>
      <w:b/>
      <w:bCs/>
      <w:color w:val="CEB96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688A"/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2688A"/>
    <w:rPr>
      <w:rFonts w:asciiTheme="majorHAnsi" w:eastAsiaTheme="majorEastAsia" w:hAnsiTheme="majorHAnsi" w:cstheme="majorBidi"/>
      <w:color w:val="74632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2688A"/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268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2688A"/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268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688A"/>
    <w:pPr>
      <w:pBdr>
        <w:bottom w:val="single" w:sz="8" w:space="4" w:color="CEB966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02688A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88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CEB966" w:themeColor="accent1"/>
      <w:spacing w:val="15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2688A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688A"/>
    <w:rPr>
      <w:b/>
      <w:bCs/>
    </w:rPr>
  </w:style>
  <w:style w:type="character" w:styleId="Emphasis">
    <w:name w:val="Emphasis"/>
    <w:basedOn w:val="DefaultParagraphFont"/>
    <w:uiPriority w:val="20"/>
    <w:qFormat/>
    <w:rsid w:val="0002688A"/>
    <w:rPr>
      <w:i/>
      <w:iCs/>
    </w:rPr>
  </w:style>
  <w:style w:type="paragraph" w:styleId="NoSpacing">
    <w:name w:val="No Spacing"/>
    <w:link w:val="NoSpacingChar"/>
    <w:uiPriority w:val="1"/>
    <w:qFormat/>
    <w:rsid w:val="0002688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688A"/>
  </w:style>
  <w:style w:type="paragraph" w:styleId="ListParagraph">
    <w:name w:val="List Paragraph"/>
    <w:basedOn w:val="Normal"/>
    <w:uiPriority w:val="34"/>
    <w:qFormat/>
    <w:rsid w:val="0002688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02688A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0268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88A"/>
    <w:pPr>
      <w:pBdr>
        <w:bottom w:val="single" w:sz="4" w:space="4" w:color="CEB966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CEB966" w:themeColor="accent1"/>
      <w:sz w:val="22"/>
      <w:szCs w:val="22"/>
      <w:lang w:val="en-US"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88A"/>
    <w:rPr>
      <w:b/>
      <w:bCs/>
      <w:i/>
      <w:iCs/>
      <w:color w:val="CEB966" w:themeColor="accent1"/>
    </w:rPr>
  </w:style>
  <w:style w:type="character" w:styleId="SubtleEmphasis">
    <w:name w:val="Subtle Emphasis"/>
    <w:basedOn w:val="DefaultParagraphFont"/>
    <w:uiPriority w:val="19"/>
    <w:qFormat/>
    <w:rsid w:val="0002688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688A"/>
    <w:rPr>
      <w:b/>
      <w:bCs/>
      <w:i/>
      <w:iCs/>
      <w:color w:val="CEB966" w:themeColor="accent1"/>
    </w:rPr>
  </w:style>
  <w:style w:type="character" w:styleId="SubtleReference">
    <w:name w:val="Subtle Reference"/>
    <w:basedOn w:val="DefaultParagraphFont"/>
    <w:uiPriority w:val="31"/>
    <w:qFormat/>
    <w:rsid w:val="0002688A"/>
    <w:rPr>
      <w:smallCaps/>
      <w:color w:val="9CB0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688A"/>
    <w:rPr>
      <w:b/>
      <w:bCs/>
      <w:smallCaps/>
      <w:color w:val="9CB08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688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88A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688A"/>
    <w:pPr>
      <w:spacing w:after="200"/>
    </w:pPr>
    <w:rPr>
      <w:rFonts w:asciiTheme="minorHAnsi" w:eastAsiaTheme="minorHAnsi" w:hAnsiTheme="minorHAnsi" w:cstheme="minorBidi"/>
      <w:b/>
      <w:bCs/>
      <w:color w:val="CEB966" w:themeColor="accent1"/>
      <w:sz w:val="18"/>
      <w:szCs w:val="18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CE7EB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EB6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E7EB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EB6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612B0-DA20-42E9-8245-56D2947C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9</cp:revision>
  <dcterms:created xsi:type="dcterms:W3CDTF">2011-11-20T13:51:00Z</dcterms:created>
  <dcterms:modified xsi:type="dcterms:W3CDTF">2011-11-25T02:20:00Z</dcterms:modified>
</cp:coreProperties>
</file>