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9A8C" w14:textId="747FA548" w:rsidR="0012683E" w:rsidRPr="009E4EE2" w:rsidRDefault="0012683E" w:rsidP="009E4EE2">
      <w:pPr>
        <w:jc w:val="both"/>
        <w:rPr>
          <w:rFonts w:ascii="Georgia" w:hAnsi="Georgia"/>
          <w:b/>
          <w:bCs/>
          <w:sz w:val="28"/>
          <w:szCs w:val="28"/>
        </w:rPr>
      </w:pPr>
      <w:r w:rsidRPr="009E4EE2">
        <w:rPr>
          <w:rFonts w:ascii="Georgia" w:hAnsi="Georgia"/>
          <w:b/>
          <w:bCs/>
          <w:sz w:val="28"/>
          <w:szCs w:val="28"/>
        </w:rPr>
        <w:t>Implementing a speech emotion recognition (SER) system using deep learning with TensorFlow and Librosa. Below is a report on the various components of the code:</w:t>
      </w:r>
    </w:p>
    <w:p w14:paraId="764DD59B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230898F7" w14:textId="1A1411A6" w:rsidR="0012683E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1. </w:t>
      </w:r>
      <w:r w:rsidRPr="009E4EE2">
        <w:rPr>
          <w:rFonts w:ascii="Georgia" w:hAnsi="Georgia"/>
          <w:b/>
          <w:bCs/>
          <w:u w:val="single"/>
        </w:rPr>
        <w:t>Data Loading and Preprocessing:</w:t>
      </w:r>
    </w:p>
    <w:p w14:paraId="1BE106BC" w14:textId="0D30555F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Three datasets (Crema, Ravdess, and Savee) are loaded, and their file paths and corresponding emotions are extracted.</w:t>
      </w:r>
    </w:p>
    <w:p w14:paraId="22CC2D52" w14:textId="3CF137B9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Dataframes (`Crema_df`, `Ravdess_df`, `Savee_df`) are created for each dataset and then concatenated into a single dataframe (`main_df`).</w:t>
      </w:r>
    </w:p>
    <w:p w14:paraId="0DF36029" w14:textId="3C70C0FD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distribution of emotions in the dataset is visualized using a count plot.</w:t>
      </w:r>
    </w:p>
    <w:p w14:paraId="4CBCAF4E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7D9E15D4" w14:textId="05F9FE6F" w:rsidR="0012683E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2. </w:t>
      </w:r>
      <w:r w:rsidRPr="009E4EE2">
        <w:rPr>
          <w:rFonts w:ascii="Georgia" w:hAnsi="Georgia"/>
          <w:b/>
          <w:bCs/>
          <w:u w:val="single"/>
        </w:rPr>
        <w:t>Audio Visualization:</w:t>
      </w:r>
    </w:p>
    <w:p w14:paraId="34B865B2" w14:textId="049E55C6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For each unique emotion, the code generates wave plots and spectrograms to visually represent the audio characteristics.</w:t>
      </w:r>
    </w:p>
    <w:p w14:paraId="212224EC" w14:textId="322F44EA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audio samples are played using IPython.display.Audio.</w:t>
      </w:r>
    </w:p>
    <w:p w14:paraId="35EF419C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36B4C947" w14:textId="13DB122A" w:rsidR="0012683E" w:rsidRPr="009E4EE2" w:rsidRDefault="0012683E" w:rsidP="009E4EE2">
      <w:pPr>
        <w:jc w:val="both"/>
        <w:rPr>
          <w:rFonts w:ascii="Georgia" w:hAnsi="Georgia"/>
          <w:b/>
          <w:bCs/>
          <w:u w:val="single"/>
        </w:rPr>
      </w:pPr>
      <w:r w:rsidRPr="009E4EE2">
        <w:rPr>
          <w:rFonts w:ascii="Georgia" w:hAnsi="Georgia"/>
        </w:rPr>
        <w:t xml:space="preserve">3. </w:t>
      </w:r>
      <w:r w:rsidRPr="009E4EE2">
        <w:rPr>
          <w:rFonts w:ascii="Georgia" w:hAnsi="Georgia"/>
          <w:b/>
          <w:bCs/>
          <w:u w:val="single"/>
        </w:rPr>
        <w:t>Feature Extraction:</w:t>
      </w:r>
    </w:p>
    <w:p w14:paraId="509A66D5" w14:textId="1795960B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Features such as Root Mean Square (RMS), Zero Crossing Rate (ZCR), and Mel-Frequency Cepstral Coefficients (MFCCs) are extracted from the audio data using Librosa.</w:t>
      </w:r>
    </w:p>
    <w:p w14:paraId="4E67E281" w14:textId="2F6258A8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These features are then combined into a single array for each audio sample.</w:t>
      </w:r>
    </w:p>
    <w:p w14:paraId="026942A3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1B2E1D8A" w14:textId="0522598F" w:rsidR="0012683E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4. </w:t>
      </w:r>
      <w:r w:rsidRPr="009E4EE2">
        <w:rPr>
          <w:rFonts w:ascii="Georgia" w:hAnsi="Georgia"/>
          <w:b/>
          <w:bCs/>
          <w:u w:val="single"/>
        </w:rPr>
        <w:t>Data Processing and Saving:</w:t>
      </w:r>
    </w:p>
    <w:p w14:paraId="5330050F" w14:textId="6324F1F9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extracted features are processed into a dataframe (`processed_data`) and saved to a CSV file (`processed_data.csv`).</w:t>
      </w:r>
    </w:p>
    <w:p w14:paraId="743EFDB1" w14:textId="543BBEF2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length of the features in the first row is displayed.</w:t>
      </w:r>
    </w:p>
    <w:p w14:paraId="2F976910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5EA644BB" w14:textId="5038DABD" w:rsidR="0012683E" w:rsidRPr="009E4EE2" w:rsidRDefault="0012683E" w:rsidP="009E4EE2">
      <w:pPr>
        <w:jc w:val="both"/>
        <w:rPr>
          <w:rFonts w:ascii="Georgia" w:hAnsi="Georgia"/>
          <w:b/>
          <w:bCs/>
          <w:u w:val="single"/>
        </w:rPr>
      </w:pPr>
      <w:r w:rsidRPr="009E4EE2">
        <w:rPr>
          <w:rFonts w:ascii="Georgia" w:hAnsi="Georgia"/>
        </w:rPr>
        <w:t xml:space="preserve">5. </w:t>
      </w:r>
      <w:r w:rsidRPr="009E4EE2">
        <w:rPr>
          <w:rFonts w:ascii="Georgia" w:hAnsi="Georgia"/>
          <w:b/>
          <w:bCs/>
          <w:u w:val="single"/>
        </w:rPr>
        <w:t>Data Analysis:</w:t>
      </w:r>
    </w:p>
    <w:p w14:paraId="2BA7A36F" w14:textId="1F16286B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processed data is loaded, and missing values are filled with zeros.</w:t>
      </w:r>
    </w:p>
    <w:p w14:paraId="5935A992" w14:textId="1BB9998E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Basic statistics and the first ten rows of the processed data are displayed.</w:t>
      </w:r>
    </w:p>
    <w:p w14:paraId="7AB7347B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616548D8" w14:textId="3029B212" w:rsidR="0012683E" w:rsidRPr="009E4EE2" w:rsidRDefault="0012683E" w:rsidP="009E4EE2">
      <w:pPr>
        <w:jc w:val="both"/>
        <w:rPr>
          <w:rFonts w:ascii="Georgia" w:hAnsi="Georgia"/>
          <w:b/>
          <w:bCs/>
          <w:u w:val="single"/>
        </w:rPr>
      </w:pPr>
      <w:r w:rsidRPr="009E4EE2">
        <w:rPr>
          <w:rFonts w:ascii="Georgia" w:hAnsi="Georgia"/>
        </w:rPr>
        <w:t xml:space="preserve">6. </w:t>
      </w:r>
      <w:r w:rsidRPr="009E4EE2">
        <w:rPr>
          <w:rFonts w:ascii="Georgia" w:hAnsi="Georgia"/>
          <w:b/>
          <w:bCs/>
          <w:u w:val="single"/>
        </w:rPr>
        <w:t>Data Splitting and Scaling:</w:t>
      </w:r>
    </w:p>
    <w:p w14:paraId="05A8718C" w14:textId="763D0740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features and target variable are separated, and the target variable is one-hot encoded.</w:t>
      </w:r>
    </w:p>
    <w:p w14:paraId="2A18AAA1" w14:textId="2C19DE4F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data is split into training, testing, and validation sets.</w:t>
      </w:r>
    </w:p>
    <w:p w14:paraId="0F56A0C2" w14:textId="62EF97C8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Standard scaling is applied to the features, and an additional dimension is added for compatibility with Conv1D layers.</w:t>
      </w:r>
    </w:p>
    <w:p w14:paraId="0961E3C8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0B6C3711" w14:textId="24F24173" w:rsidR="0012683E" w:rsidRPr="009E4EE2" w:rsidRDefault="0012683E" w:rsidP="009E4EE2">
      <w:pPr>
        <w:jc w:val="both"/>
        <w:rPr>
          <w:rFonts w:ascii="Georgia" w:hAnsi="Georgia"/>
          <w:b/>
          <w:bCs/>
          <w:u w:val="single"/>
        </w:rPr>
      </w:pPr>
      <w:r w:rsidRPr="009E4EE2">
        <w:rPr>
          <w:rFonts w:ascii="Georgia" w:hAnsi="Georgia"/>
        </w:rPr>
        <w:t xml:space="preserve">7. </w:t>
      </w:r>
      <w:r w:rsidRPr="009E4EE2">
        <w:rPr>
          <w:rFonts w:ascii="Georgia" w:hAnsi="Georgia"/>
          <w:b/>
          <w:bCs/>
          <w:u w:val="single"/>
        </w:rPr>
        <w:t>Model Architecture and Training:</w:t>
      </w:r>
    </w:p>
    <w:p w14:paraId="51893E9F" w14:textId="22D04FEC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A Convolutional Neural Network (CNN) model is defined using TensorFlow's Keras API.</w:t>
      </w:r>
    </w:p>
    <w:p w14:paraId="1934437D" w14:textId="5090D5F5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model is compiled with the Adam optimizer and categorical crossentropy loss.</w:t>
      </w:r>
    </w:p>
    <w:p w14:paraId="050DD134" w14:textId="297404EE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Training is performed with early stopping and learning rate reduction callbacks.</w:t>
      </w:r>
    </w:p>
    <w:p w14:paraId="7E1F739B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17A2F899" w14:textId="4215661D" w:rsidR="0012683E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8. </w:t>
      </w:r>
      <w:r w:rsidRPr="009E4EE2">
        <w:rPr>
          <w:rFonts w:ascii="Georgia" w:hAnsi="Georgia"/>
          <w:b/>
          <w:bCs/>
          <w:u w:val="single"/>
        </w:rPr>
        <w:t>Training Progress Visualization:</w:t>
      </w:r>
    </w:p>
    <w:p w14:paraId="6227BFA6" w14:textId="6D4C80E3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training and validation loss over epochs is visualized using Plotly.</w:t>
      </w:r>
    </w:p>
    <w:p w14:paraId="29F03ABE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000A5309" w14:textId="452108B9" w:rsidR="0012683E" w:rsidRPr="009E4EE2" w:rsidRDefault="0012683E" w:rsidP="009E4EE2">
      <w:pPr>
        <w:jc w:val="both"/>
        <w:rPr>
          <w:rFonts w:ascii="Georgia" w:hAnsi="Georgia"/>
          <w:b/>
          <w:bCs/>
          <w:u w:val="single"/>
        </w:rPr>
      </w:pPr>
      <w:r w:rsidRPr="009E4EE2">
        <w:rPr>
          <w:rFonts w:ascii="Georgia" w:hAnsi="Georgia"/>
        </w:rPr>
        <w:t xml:space="preserve">9. </w:t>
      </w:r>
      <w:r w:rsidRPr="009E4EE2">
        <w:rPr>
          <w:rFonts w:ascii="Georgia" w:hAnsi="Georgia"/>
          <w:b/>
          <w:bCs/>
          <w:u w:val="single"/>
        </w:rPr>
        <w:t>Model Evaluation:</w:t>
      </w:r>
    </w:p>
    <w:p w14:paraId="272022BD" w14:textId="07E568DF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The trained model is evaluated on the test set, and the test loss and accuracy are printed.</w:t>
      </w:r>
    </w:p>
    <w:p w14:paraId="16E1756B" w14:textId="5D455F45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A confusion matrix is generated and visualized using Seaborn.</w:t>
      </w:r>
    </w:p>
    <w:p w14:paraId="6262594B" w14:textId="656A09E8" w:rsidR="0012683E" w:rsidRPr="00495A3D" w:rsidRDefault="0012683E" w:rsidP="00495A3D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495A3D">
        <w:rPr>
          <w:rFonts w:ascii="Georgia" w:hAnsi="Georgia"/>
        </w:rPr>
        <w:t>A classification report is printed, providing precision, recall, and F1-score for each emotion.</w:t>
      </w:r>
    </w:p>
    <w:p w14:paraId="720880C3" w14:textId="77777777" w:rsidR="0012683E" w:rsidRPr="009E4EE2" w:rsidRDefault="0012683E" w:rsidP="009E4EE2">
      <w:pPr>
        <w:jc w:val="both"/>
        <w:rPr>
          <w:rFonts w:ascii="Georgia" w:hAnsi="Georgia"/>
        </w:rPr>
      </w:pPr>
    </w:p>
    <w:p w14:paraId="4B40B5F8" w14:textId="1EFF9DD9" w:rsidR="0012683E" w:rsidRPr="009E4EE2" w:rsidRDefault="0012683E" w:rsidP="009E4EE2">
      <w:pPr>
        <w:jc w:val="both"/>
        <w:rPr>
          <w:rFonts w:ascii="Georgia" w:hAnsi="Georgia"/>
          <w:b/>
          <w:bCs/>
          <w:u w:val="single"/>
        </w:rPr>
      </w:pPr>
      <w:r w:rsidRPr="009E4EE2">
        <w:rPr>
          <w:rFonts w:ascii="Georgia" w:hAnsi="Georgia"/>
        </w:rPr>
        <w:t xml:space="preserve">10. </w:t>
      </w:r>
      <w:r w:rsidRPr="009E4EE2">
        <w:rPr>
          <w:rFonts w:ascii="Georgia" w:hAnsi="Georgia"/>
          <w:b/>
          <w:bCs/>
          <w:u w:val="single"/>
        </w:rPr>
        <w:t>Model Saving:</w:t>
      </w:r>
    </w:p>
    <w:p w14:paraId="5136BFBC" w14:textId="5EE4F89E" w:rsidR="0012683E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    - The trained model is saved to a file (`res_model.h5`).</w:t>
      </w:r>
    </w:p>
    <w:p w14:paraId="6919F8CC" w14:textId="77777777" w:rsidR="009E4EE2" w:rsidRDefault="009E4EE2" w:rsidP="009E4EE2">
      <w:pPr>
        <w:jc w:val="both"/>
        <w:rPr>
          <w:rFonts w:ascii="Georgia" w:hAnsi="Georgia"/>
        </w:rPr>
      </w:pPr>
    </w:p>
    <w:p w14:paraId="2851708D" w14:textId="77777777" w:rsidR="009E4EE2" w:rsidRPr="009E4EE2" w:rsidRDefault="009E4EE2" w:rsidP="009E4EE2">
      <w:pPr>
        <w:jc w:val="both"/>
        <w:rPr>
          <w:rFonts w:ascii="Georgia" w:hAnsi="Georgia"/>
        </w:rPr>
      </w:pPr>
    </w:p>
    <w:p w14:paraId="3C666C49" w14:textId="612C4879" w:rsidR="0012683E" w:rsidRPr="009E4EE2" w:rsidRDefault="0012683E" w:rsidP="009E4EE2">
      <w:pPr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09E4EE2">
        <w:rPr>
          <w:rFonts w:ascii="Georgia" w:hAnsi="Georgia"/>
          <w:b/>
          <w:bCs/>
          <w:sz w:val="24"/>
          <w:szCs w:val="24"/>
          <w:u w:val="single"/>
        </w:rPr>
        <w:t>Conclusion:</w:t>
      </w:r>
    </w:p>
    <w:p w14:paraId="20FD35FE" w14:textId="77777777" w:rsidR="009E4EE2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   - The code successfully processes audio data, extracts relevant features, and trains a Convolutional Neural Network for speech emotion recognition.</w:t>
      </w:r>
    </w:p>
    <w:p w14:paraId="1B70CB6E" w14:textId="781A38AD" w:rsidR="00766069" w:rsidRPr="009E4EE2" w:rsidRDefault="0012683E" w:rsidP="009E4EE2">
      <w:pPr>
        <w:jc w:val="both"/>
        <w:rPr>
          <w:rFonts w:ascii="Georgia" w:hAnsi="Georgia"/>
        </w:rPr>
      </w:pPr>
      <w:r w:rsidRPr="009E4EE2">
        <w:rPr>
          <w:rFonts w:ascii="Georgia" w:hAnsi="Georgia"/>
        </w:rPr>
        <w:t xml:space="preserve"> - The evaluation results, including the confusion matrix and classification report, provide insights into the model's performance across different emotions.</w:t>
      </w:r>
    </w:p>
    <w:sectPr w:rsidR="00766069" w:rsidRPr="009E4EE2" w:rsidSect="00126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E7D"/>
    <w:multiLevelType w:val="hybridMultilevel"/>
    <w:tmpl w:val="FACADE42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84B"/>
    <w:multiLevelType w:val="hybridMultilevel"/>
    <w:tmpl w:val="47420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7115"/>
    <w:multiLevelType w:val="hybridMultilevel"/>
    <w:tmpl w:val="FC40B970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737D4"/>
    <w:multiLevelType w:val="hybridMultilevel"/>
    <w:tmpl w:val="03CA967A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0032"/>
    <w:multiLevelType w:val="hybridMultilevel"/>
    <w:tmpl w:val="5C9058BE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416EC"/>
    <w:multiLevelType w:val="hybridMultilevel"/>
    <w:tmpl w:val="BCF6B920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EEF7255"/>
    <w:multiLevelType w:val="hybridMultilevel"/>
    <w:tmpl w:val="CA826D98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25D6A"/>
    <w:multiLevelType w:val="hybridMultilevel"/>
    <w:tmpl w:val="04E8B6A2"/>
    <w:lvl w:ilvl="0" w:tplc="DED898DE">
      <w:numFmt w:val="bullet"/>
      <w:lvlText w:val="-"/>
      <w:lvlJc w:val="left"/>
      <w:pPr>
        <w:ind w:left="504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9DC"/>
    <w:multiLevelType w:val="hybridMultilevel"/>
    <w:tmpl w:val="66FE86DE"/>
    <w:lvl w:ilvl="0" w:tplc="DED898DE">
      <w:numFmt w:val="bullet"/>
      <w:lvlText w:val="-"/>
      <w:lvlJc w:val="left"/>
      <w:pPr>
        <w:ind w:left="661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num w:numId="1" w16cid:durableId="864825397">
    <w:abstractNumId w:val="1"/>
  </w:num>
  <w:num w:numId="2" w16cid:durableId="2030907978">
    <w:abstractNumId w:val="5"/>
  </w:num>
  <w:num w:numId="3" w16cid:durableId="1532723048">
    <w:abstractNumId w:val="0"/>
  </w:num>
  <w:num w:numId="4" w16cid:durableId="1227105053">
    <w:abstractNumId w:val="2"/>
  </w:num>
  <w:num w:numId="5" w16cid:durableId="143394180">
    <w:abstractNumId w:val="6"/>
  </w:num>
  <w:num w:numId="6" w16cid:durableId="1873683770">
    <w:abstractNumId w:val="7"/>
  </w:num>
  <w:num w:numId="7" w16cid:durableId="1086684680">
    <w:abstractNumId w:val="3"/>
  </w:num>
  <w:num w:numId="8" w16cid:durableId="761797808">
    <w:abstractNumId w:val="4"/>
  </w:num>
  <w:num w:numId="9" w16cid:durableId="994647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53"/>
    <w:rsid w:val="0012683E"/>
    <w:rsid w:val="00381053"/>
    <w:rsid w:val="00495A3D"/>
    <w:rsid w:val="00766069"/>
    <w:rsid w:val="009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B5BD"/>
  <w15:chartTrackingRefBased/>
  <w15:docId w15:val="{0BE09B87-5BA9-44EB-8505-1033605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Sau</dc:creator>
  <cp:keywords/>
  <dc:description/>
  <cp:lastModifiedBy>Somenath Sau</cp:lastModifiedBy>
  <cp:revision>4</cp:revision>
  <dcterms:created xsi:type="dcterms:W3CDTF">2023-11-19T17:49:00Z</dcterms:created>
  <dcterms:modified xsi:type="dcterms:W3CDTF">2023-11-19T18:04:00Z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2023-11-19T17:53:59Z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f81d9014-7ef2-4c7b-9077-9e538a3257d9</vt:lpwstr>
  </property>
  <property fmtid="{D5CDD505-2E9C-101B-9397-08002B2CF9AE}" pid="7" name="MSIP_Label_defa4170-0d19-0005-0004-bc88714345d2_ActionId">
    <vt:lpwstr>3b71a380-5bca-42bd-84c5-367b97155615</vt:lpwstr>
  </property>
  <property fmtid="{D5CDD505-2E9C-101B-9397-08002B2CF9AE}" pid="8" name="MSIP_Label_defa4170-0d19-0005-0004-bc88714345d2_ContentBits">
    <vt:lpwstr>0</vt:lpwstr>
  </property>
</Properties>
</file>