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357C" w:rsidRDefault="0032357C" w:rsidP="0032357C">
      <w:pPr>
        <w:jc w:val="center"/>
        <w:rPr>
          <w:b/>
        </w:rPr>
      </w:pPr>
    </w:p>
    <w:p w:rsidR="0032357C" w:rsidRDefault="0032357C" w:rsidP="0032357C">
      <w:pPr>
        <w:jc w:val="center"/>
        <w:rPr>
          <w:b/>
        </w:rPr>
      </w:pPr>
    </w:p>
    <w:p w:rsidR="0032357C" w:rsidRDefault="0032357C" w:rsidP="0032357C">
      <w:pPr>
        <w:jc w:val="center"/>
        <w:rPr>
          <w:b/>
        </w:rPr>
      </w:pPr>
    </w:p>
    <w:p w:rsidR="0032357C" w:rsidRDefault="0032357C" w:rsidP="0032357C">
      <w:pPr>
        <w:jc w:val="center"/>
        <w:rPr>
          <w:b/>
        </w:rPr>
      </w:pPr>
    </w:p>
    <w:p w:rsidR="0032357C" w:rsidRDefault="0032357C" w:rsidP="0032357C">
      <w:pPr>
        <w:jc w:val="center"/>
        <w:rPr>
          <w:b/>
        </w:rPr>
      </w:pPr>
    </w:p>
    <w:p w:rsidR="003A3FF9" w:rsidRPr="0032357C" w:rsidRDefault="00AA67C8" w:rsidP="0032357C">
      <w:pPr>
        <w:jc w:val="center"/>
        <w:rPr>
          <w:b/>
        </w:rPr>
      </w:pPr>
      <w:r>
        <w:rPr>
          <w:rFonts w:hint="eastAsia"/>
          <w:b/>
        </w:rPr>
        <w:t>201</w:t>
      </w:r>
      <w:r>
        <w:rPr>
          <w:b/>
        </w:rPr>
        <w:t>7</w:t>
      </w:r>
      <w:r w:rsidR="0032357C" w:rsidRPr="0032357C">
        <w:rPr>
          <w:rFonts w:hint="eastAsia"/>
          <w:b/>
        </w:rPr>
        <w:t xml:space="preserve">년 </w:t>
      </w:r>
      <w:r>
        <w:rPr>
          <w:rFonts w:hint="eastAsia"/>
          <w:b/>
        </w:rPr>
        <w:t>컴퓨터</w:t>
      </w:r>
      <w:r w:rsidR="0032357C" w:rsidRPr="0032357C">
        <w:rPr>
          <w:rFonts w:hint="eastAsia"/>
          <w:b/>
        </w:rPr>
        <w:t xml:space="preserve"> 프로그래밍</w:t>
      </w:r>
      <w:r>
        <w:rPr>
          <w:rFonts w:hint="eastAsia"/>
          <w:b/>
        </w:rPr>
        <w:t xml:space="preserve"> 1</w:t>
      </w:r>
    </w:p>
    <w:p w:rsidR="0032357C" w:rsidRPr="0032357C" w:rsidRDefault="009568D2" w:rsidP="0032357C">
      <w:pPr>
        <w:pStyle w:val="a3"/>
        <w:numPr>
          <w:ilvl w:val="0"/>
          <w:numId w:val="1"/>
        </w:numPr>
        <w:ind w:leftChars="0"/>
        <w:jc w:val="center"/>
        <w:rPr>
          <w:b/>
        </w:rPr>
      </w:pPr>
      <w:r>
        <w:rPr>
          <w:rFonts w:hint="eastAsia"/>
          <w:b/>
        </w:rPr>
        <w:t xml:space="preserve">HW </w:t>
      </w:r>
      <w:proofErr w:type="gramStart"/>
      <w:r>
        <w:rPr>
          <w:b/>
        </w:rPr>
        <w:t xml:space="preserve">05 </w:t>
      </w:r>
      <w:r w:rsidR="00AA67C8">
        <w:rPr>
          <w:b/>
        </w:rPr>
        <w:t xml:space="preserve"> </w:t>
      </w:r>
      <w:r w:rsidR="0032357C" w:rsidRPr="0032357C">
        <w:rPr>
          <w:rFonts w:hint="eastAsia"/>
          <w:b/>
        </w:rPr>
        <w:t>-</w:t>
      </w:r>
      <w:proofErr w:type="gramEnd"/>
    </w:p>
    <w:p w:rsidR="0032357C" w:rsidRDefault="0032357C" w:rsidP="0032357C"/>
    <w:p w:rsidR="0032357C" w:rsidRDefault="0032357C" w:rsidP="0032357C"/>
    <w:p w:rsidR="0032357C" w:rsidRDefault="0032357C" w:rsidP="0032357C"/>
    <w:p w:rsidR="0032357C" w:rsidRDefault="0032357C" w:rsidP="0032357C"/>
    <w:p w:rsidR="0032357C" w:rsidRDefault="0032357C" w:rsidP="0032357C"/>
    <w:p w:rsidR="0032357C" w:rsidRDefault="0032357C" w:rsidP="0032357C"/>
    <w:p w:rsidR="0032357C" w:rsidRDefault="0032357C" w:rsidP="0032357C"/>
    <w:p w:rsidR="0032357C" w:rsidRDefault="0032357C" w:rsidP="0032357C"/>
    <w:tbl>
      <w:tblPr>
        <w:tblStyle w:val="a4"/>
        <w:tblpPr w:leftFromText="142" w:rightFromText="142" w:vertAnchor="text" w:horzAnchor="margin" w:tblpXSpec="center" w:tblpY="1757"/>
        <w:tblW w:w="0" w:type="auto"/>
        <w:tblBorders>
          <w:top w:val="single" w:sz="12" w:space="0" w:color="auto"/>
          <w:left w:val="none" w:sz="0" w:space="0" w:color="auto"/>
          <w:right w:val="none" w:sz="0" w:space="0" w:color="auto"/>
          <w:insideH w:val="dotted" w:sz="4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86"/>
        <w:gridCol w:w="2086"/>
      </w:tblGrid>
      <w:tr w:rsidR="0032357C" w:rsidTr="009578EE">
        <w:trPr>
          <w:trHeight w:val="401"/>
        </w:trPr>
        <w:tc>
          <w:tcPr>
            <w:tcW w:w="2086" w:type="dxa"/>
            <w:shd w:val="clear" w:color="auto" w:fill="BFBFBF" w:themeFill="background1" w:themeFillShade="BF"/>
          </w:tcPr>
          <w:p w:rsidR="0032357C" w:rsidRPr="0032357C" w:rsidRDefault="0032357C" w:rsidP="0032357C">
            <w:pPr>
              <w:jc w:val="center"/>
              <w:rPr>
                <w:b/>
              </w:rPr>
            </w:pPr>
            <w:r w:rsidRPr="0032357C">
              <w:rPr>
                <w:rFonts w:hint="eastAsia"/>
                <w:b/>
              </w:rPr>
              <w:t>제</w:t>
            </w:r>
            <w:r>
              <w:rPr>
                <w:rFonts w:hint="eastAsia"/>
                <w:b/>
              </w:rPr>
              <w:t xml:space="preserve"> </w:t>
            </w:r>
            <w:r w:rsidRPr="0032357C">
              <w:rPr>
                <w:rFonts w:hint="eastAsia"/>
                <w:b/>
              </w:rPr>
              <w:t>출</w:t>
            </w:r>
            <w:r>
              <w:rPr>
                <w:rFonts w:hint="eastAsia"/>
                <w:b/>
              </w:rPr>
              <w:t xml:space="preserve"> </w:t>
            </w:r>
            <w:r w:rsidRPr="0032357C">
              <w:rPr>
                <w:rFonts w:hint="eastAsia"/>
                <w:b/>
              </w:rPr>
              <w:t>일</w:t>
            </w:r>
            <w:r>
              <w:rPr>
                <w:rFonts w:hint="eastAsia"/>
                <w:b/>
              </w:rPr>
              <w:t xml:space="preserve"> </w:t>
            </w:r>
            <w:r w:rsidRPr="0032357C">
              <w:rPr>
                <w:rFonts w:hint="eastAsia"/>
                <w:b/>
              </w:rPr>
              <w:t>자</w:t>
            </w:r>
          </w:p>
        </w:tc>
        <w:tc>
          <w:tcPr>
            <w:tcW w:w="2086" w:type="dxa"/>
          </w:tcPr>
          <w:p w:rsidR="0032357C" w:rsidRDefault="009568D2" w:rsidP="009578EE">
            <w:pPr>
              <w:jc w:val="left"/>
            </w:pPr>
            <w:r>
              <w:rPr>
                <w:rFonts w:hint="eastAsia"/>
              </w:rPr>
              <w:t>2017.09.</w:t>
            </w:r>
            <w:r>
              <w:t>29</w:t>
            </w:r>
          </w:p>
        </w:tc>
      </w:tr>
      <w:tr w:rsidR="0032357C" w:rsidTr="009578EE">
        <w:trPr>
          <w:trHeight w:val="389"/>
        </w:trPr>
        <w:tc>
          <w:tcPr>
            <w:tcW w:w="2086" w:type="dxa"/>
            <w:shd w:val="clear" w:color="auto" w:fill="BFBFBF" w:themeFill="background1" w:themeFillShade="BF"/>
          </w:tcPr>
          <w:p w:rsidR="0032357C" w:rsidRPr="0032357C" w:rsidRDefault="0032357C" w:rsidP="0032357C">
            <w:pPr>
              <w:jc w:val="center"/>
              <w:rPr>
                <w:b/>
              </w:rPr>
            </w:pPr>
            <w:r w:rsidRPr="0032357C">
              <w:rPr>
                <w:rFonts w:hint="eastAsia"/>
                <w:b/>
              </w:rPr>
              <w:t xml:space="preserve">이  </w:t>
            </w:r>
            <w:r>
              <w:rPr>
                <w:b/>
              </w:rPr>
              <w:t xml:space="preserve">   </w:t>
            </w:r>
            <w:r w:rsidRPr="0032357C">
              <w:rPr>
                <w:rFonts w:hint="eastAsia"/>
                <w:b/>
              </w:rPr>
              <w:t xml:space="preserve">  </w:t>
            </w:r>
            <w:proofErr w:type="spellStart"/>
            <w:r w:rsidRPr="0032357C">
              <w:rPr>
                <w:rFonts w:hint="eastAsia"/>
                <w:b/>
              </w:rPr>
              <w:t>름</w:t>
            </w:r>
            <w:proofErr w:type="spellEnd"/>
          </w:p>
        </w:tc>
        <w:tc>
          <w:tcPr>
            <w:tcW w:w="2086" w:type="dxa"/>
          </w:tcPr>
          <w:p w:rsidR="0032357C" w:rsidRDefault="009568D2" w:rsidP="009578EE">
            <w:pPr>
              <w:jc w:val="left"/>
            </w:pPr>
            <w:r>
              <w:rPr>
                <w:rFonts w:hint="eastAsia"/>
              </w:rPr>
              <w:t>정지수</w:t>
            </w:r>
          </w:p>
        </w:tc>
      </w:tr>
      <w:tr w:rsidR="0032357C" w:rsidTr="009578EE">
        <w:trPr>
          <w:trHeight w:val="401"/>
        </w:trPr>
        <w:tc>
          <w:tcPr>
            <w:tcW w:w="2086" w:type="dxa"/>
            <w:shd w:val="clear" w:color="auto" w:fill="BFBFBF" w:themeFill="background1" w:themeFillShade="BF"/>
          </w:tcPr>
          <w:p w:rsidR="0032357C" w:rsidRPr="0032357C" w:rsidRDefault="0032357C" w:rsidP="0032357C">
            <w:pPr>
              <w:jc w:val="center"/>
              <w:rPr>
                <w:b/>
              </w:rPr>
            </w:pPr>
            <w:r w:rsidRPr="0032357C">
              <w:rPr>
                <w:rFonts w:hint="eastAsia"/>
                <w:b/>
              </w:rPr>
              <w:t xml:space="preserve">학   </w:t>
            </w:r>
            <w:r>
              <w:rPr>
                <w:b/>
              </w:rPr>
              <w:t xml:space="preserve">   </w:t>
            </w:r>
            <w:r w:rsidRPr="0032357C">
              <w:rPr>
                <w:rFonts w:hint="eastAsia"/>
                <w:b/>
              </w:rPr>
              <w:t xml:space="preserve"> 번</w:t>
            </w:r>
          </w:p>
        </w:tc>
        <w:tc>
          <w:tcPr>
            <w:tcW w:w="2086" w:type="dxa"/>
          </w:tcPr>
          <w:p w:rsidR="0032357C" w:rsidRDefault="00AA67C8" w:rsidP="009578EE">
            <w:pPr>
              <w:jc w:val="left"/>
            </w:pPr>
            <w:r>
              <w:rPr>
                <w:rFonts w:hint="eastAsia"/>
              </w:rPr>
              <w:t>2017</w:t>
            </w:r>
            <w:r w:rsidR="009568D2">
              <w:rPr>
                <w:rFonts w:hint="eastAsia"/>
              </w:rPr>
              <w:t>0</w:t>
            </w:r>
            <w:r w:rsidR="009568D2">
              <w:t>2073</w:t>
            </w:r>
          </w:p>
        </w:tc>
      </w:tr>
      <w:tr w:rsidR="0032357C" w:rsidTr="009578EE">
        <w:trPr>
          <w:trHeight w:val="389"/>
        </w:trPr>
        <w:tc>
          <w:tcPr>
            <w:tcW w:w="2086" w:type="dxa"/>
            <w:shd w:val="clear" w:color="auto" w:fill="BFBFBF" w:themeFill="background1" w:themeFillShade="BF"/>
          </w:tcPr>
          <w:p w:rsidR="0032357C" w:rsidRPr="0032357C" w:rsidRDefault="0032357C" w:rsidP="0032357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분 </w:t>
            </w:r>
            <w:r>
              <w:rPr>
                <w:b/>
              </w:rPr>
              <w:t xml:space="preserve">      </w:t>
            </w:r>
            <w:r>
              <w:rPr>
                <w:rFonts w:hint="eastAsia"/>
                <w:b/>
              </w:rPr>
              <w:t>반</w:t>
            </w:r>
          </w:p>
        </w:tc>
        <w:tc>
          <w:tcPr>
            <w:tcW w:w="2086" w:type="dxa"/>
          </w:tcPr>
          <w:p w:rsidR="0032357C" w:rsidRDefault="00AA67C8" w:rsidP="009578EE">
            <w:pPr>
              <w:jc w:val="left"/>
            </w:pPr>
            <w:r>
              <w:rPr>
                <w:rFonts w:hint="eastAsia"/>
              </w:rPr>
              <w:t>08</w:t>
            </w:r>
          </w:p>
        </w:tc>
      </w:tr>
    </w:tbl>
    <w:p w:rsidR="0032357C" w:rsidRDefault="0032357C" w:rsidP="0032357C"/>
    <w:p w:rsidR="0032357C" w:rsidRDefault="0032357C" w:rsidP="0032357C"/>
    <w:p w:rsidR="0032357C" w:rsidRDefault="0032357C" w:rsidP="0032357C"/>
    <w:p w:rsidR="0032357C" w:rsidRDefault="0032357C" w:rsidP="00AA67C8"/>
    <w:p w:rsidR="0032357C" w:rsidRDefault="0032357C">
      <w:pPr>
        <w:widowControl/>
        <w:wordWrap/>
        <w:autoSpaceDE/>
        <w:autoSpaceDN/>
      </w:pPr>
      <w:r>
        <w:br w:type="page"/>
      </w:r>
    </w:p>
    <w:tbl>
      <w:tblPr>
        <w:tblStyle w:val="a4"/>
        <w:tblpPr w:leftFromText="142" w:rightFromText="142" w:horzAnchor="margin" w:tblpY="450"/>
        <w:tblW w:w="9097" w:type="dxa"/>
        <w:tblLook w:val="04A0" w:firstRow="1" w:lastRow="0" w:firstColumn="1" w:lastColumn="0" w:noHBand="0" w:noVBand="1"/>
      </w:tblPr>
      <w:tblGrid>
        <w:gridCol w:w="9576"/>
      </w:tblGrid>
      <w:tr w:rsidR="0032357C" w:rsidTr="00CC4436">
        <w:trPr>
          <w:trHeight w:val="388"/>
        </w:trPr>
        <w:tc>
          <w:tcPr>
            <w:tcW w:w="9097" w:type="dxa"/>
          </w:tcPr>
          <w:p w:rsidR="0032357C" w:rsidRPr="00B1387E" w:rsidRDefault="009568D2" w:rsidP="00B1387E">
            <w:pPr>
              <w:widowControl/>
              <w:wordWrap/>
              <w:autoSpaceDE/>
              <w:autoSpaceDN/>
              <w:jc w:val="center"/>
              <w:rPr>
                <w:b/>
              </w:rPr>
            </w:pPr>
            <w:r>
              <w:rPr>
                <w:b/>
              </w:rPr>
              <w:lastRenderedPageBreak/>
              <w:t>5-1</w:t>
            </w:r>
            <w:r>
              <w:rPr>
                <w:b/>
                <w:noProof/>
              </w:rPr>
              <w:drawing>
                <wp:inline distT="0" distB="0" distL="0" distR="0">
                  <wp:extent cx="5783580" cy="4625340"/>
                  <wp:effectExtent l="0" t="0" r="7620" b="3810"/>
                  <wp:docPr id="2" name="그림 2" descr="C:\Users\SAMSUNG\AppData\Local\Microsoft\Windows\INetCache\Content.Word\20170929_1858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AMSUNG\AppData\Local\Microsoft\Windows\INetCache\Content.Word\20170929_1858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3580" cy="4625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357C" w:rsidTr="00CC4436">
        <w:trPr>
          <w:trHeight w:val="1748"/>
        </w:trPr>
        <w:tc>
          <w:tcPr>
            <w:tcW w:w="9097" w:type="dxa"/>
            <w:vAlign w:val="center"/>
          </w:tcPr>
          <w:p w:rsidR="0032357C" w:rsidRDefault="0032357C" w:rsidP="00B1387E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lastRenderedPageBreak/>
              <w:t>결과</w:t>
            </w:r>
            <w:r>
              <w:t xml:space="preserve"> 스크린</w:t>
            </w:r>
            <w:r w:rsidR="009568D2">
              <w:rPr>
                <w:noProof/>
              </w:rPr>
              <w:drawing>
                <wp:inline distT="0" distB="0" distL="0" distR="0">
                  <wp:extent cx="5935980" cy="4671060"/>
                  <wp:effectExtent l="0" t="0" r="7620" b="0"/>
                  <wp:docPr id="3" name="그림 3" descr="C:\Users\SAMSUNG\AppData\Local\Microsoft\Windows\INetCache\Content.Word\20170929_18584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AMSUNG\AppData\Local\Microsoft\Windows\INetCache\Content.Word\20170929_18584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4671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샷</w:t>
            </w:r>
          </w:p>
        </w:tc>
      </w:tr>
      <w:tr w:rsidR="00AA67C8" w:rsidTr="00AA67C8">
        <w:trPr>
          <w:trHeight w:val="5108"/>
        </w:trPr>
        <w:tc>
          <w:tcPr>
            <w:tcW w:w="9097" w:type="dxa"/>
            <w:vAlign w:val="center"/>
          </w:tcPr>
          <w:p w:rsidR="00AA67C8" w:rsidRPr="0032357C" w:rsidRDefault="009568D2" w:rsidP="006E4FF0">
            <w:pPr>
              <w:pStyle w:val="a6"/>
              <w:jc w:val="center"/>
            </w:pPr>
            <w:r>
              <w:rPr>
                <w:rFonts w:hint="eastAsia"/>
              </w:rPr>
              <w:lastRenderedPageBreak/>
              <w:t>스무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넣어</w:t>
            </w:r>
            <w:r>
              <w:t xml:space="preserve"> </w:t>
            </w:r>
            <w:r>
              <w:rPr>
                <w:rFonts w:hint="eastAsia"/>
              </w:rPr>
              <w:t>개인별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학점과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출력하고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인원수와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학점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인원수를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프로그램이다</w:t>
            </w:r>
            <w:r>
              <w:rPr>
                <w:rFonts w:hint="eastAsia"/>
              </w:rPr>
              <w:t>.</w:t>
            </w:r>
          </w:p>
        </w:tc>
      </w:tr>
      <w:tr w:rsidR="00AA67C8" w:rsidTr="006E4FF0">
        <w:trPr>
          <w:trHeight w:val="5107"/>
        </w:trPr>
        <w:tc>
          <w:tcPr>
            <w:tcW w:w="9097" w:type="dxa"/>
            <w:vAlign w:val="center"/>
          </w:tcPr>
          <w:p w:rsidR="00AA67C8" w:rsidRDefault="0019051C" w:rsidP="006E4FF0">
            <w:pPr>
              <w:pStyle w:val="a6"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Q</w:t>
            </w:r>
            <w:r>
              <w:rPr>
                <w:rFonts w:ascii="맑은 고딕" w:eastAsia="맑은 고딕" w:hAnsi="맑은 고딕"/>
              </w:rPr>
              <w:t xml:space="preserve">. </w:t>
            </w:r>
            <w:r>
              <w:rPr>
                <w:rFonts w:ascii="맑은 고딕" w:eastAsia="맑은 고딕" w:hAnsi="맑은 고딕" w:hint="eastAsia"/>
              </w:rPr>
              <w:t>평균을 구하려면 어떻게 해야</w:t>
            </w:r>
            <w:r w:rsidR="005D75C5"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할까?</w:t>
            </w:r>
          </w:p>
          <w:p w:rsidR="0019051C" w:rsidRDefault="0019051C" w:rsidP="0019051C">
            <w:pPr>
              <w:pStyle w:val="a6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A. </w:t>
            </w:r>
            <w:r>
              <w:rPr>
                <w:rFonts w:ascii="맑은 고딕" w:eastAsia="맑은 고딕" w:hAnsi="맑은 고딕" w:hint="eastAsia"/>
              </w:rPr>
              <w:t>학생 수와 점수의 변수가 있으므로 합계를 나타내는 변수와 평균을 나타내는 변수를 정의한 후</w:t>
            </w:r>
            <w:r>
              <w:rPr>
                <w:rFonts w:ascii="맑은 고딕" w:eastAsia="맑은 고딕" w:hAnsi="맑은 고딕"/>
              </w:rPr>
              <w:t xml:space="preserve">, </w:t>
            </w:r>
            <w:r>
              <w:rPr>
                <w:rFonts w:ascii="맑은 고딕" w:eastAsia="맑은 고딕" w:hAnsi="맑은 고딕" w:hint="eastAsia"/>
              </w:rPr>
              <w:t>점수를 모두 더하여 합계를 구한 후,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그 합계를 학생 수로 나눈 평균을 구한다. 이 때,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학생 수와 점수,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합계는 정수형</w:t>
            </w:r>
            <w:r w:rsidR="005D75C5"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이므로 평균을 구할 때 합계 앞에 </w:t>
            </w:r>
            <w:r>
              <w:rPr>
                <w:rFonts w:ascii="맑은 고딕" w:eastAsia="맑은 고딕" w:hAnsi="맑은 고딕"/>
              </w:rPr>
              <w:t>(double)</w:t>
            </w:r>
            <w:r>
              <w:rPr>
                <w:rFonts w:ascii="맑은 고딕" w:eastAsia="맑은 고딕" w:hAnsi="맑은 고딕" w:hint="eastAsia"/>
              </w:rPr>
              <w:t>을 써 실수형으로 바꾸어 준다.</w:t>
            </w:r>
          </w:p>
          <w:p w:rsidR="0019051C" w:rsidRDefault="0019051C" w:rsidP="0019051C">
            <w:pPr>
              <w:pStyle w:val="a6"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Q</w:t>
            </w:r>
            <w:r>
              <w:rPr>
                <w:rFonts w:ascii="맑은 고딕" w:eastAsia="맑은 고딕" w:hAnsi="맑은 고딕"/>
              </w:rPr>
              <w:t xml:space="preserve">. </w:t>
            </w:r>
            <w:r>
              <w:rPr>
                <w:rFonts w:ascii="맑은 고딕" w:eastAsia="맑은 고딕" w:hAnsi="맑은 고딕" w:hint="eastAsia"/>
              </w:rPr>
              <w:t>학생 수를 어떻게 구할까?</w:t>
            </w:r>
          </w:p>
          <w:p w:rsidR="0019051C" w:rsidRDefault="0019051C" w:rsidP="0019051C">
            <w:pPr>
              <w:pStyle w:val="a6"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A. </w:t>
            </w:r>
            <w:r>
              <w:rPr>
                <w:rFonts w:ascii="맑은 고딕" w:eastAsia="맑은 고딕" w:hAnsi="맑은 고딕" w:hint="eastAsia"/>
              </w:rPr>
              <w:t xml:space="preserve">학생 수의 변수를 정수형으로 선언한 후 </w:t>
            </w:r>
            <w:r>
              <w:rPr>
                <w:rFonts w:ascii="맑은 고딕" w:eastAsia="맑은 고딕" w:hAnsi="맑은 고딕"/>
              </w:rPr>
              <w:t>while</w:t>
            </w:r>
            <w:r>
              <w:rPr>
                <w:rFonts w:ascii="맑은 고딕" w:eastAsia="맑은 고딕" w:hAnsi="맑은 고딕" w:hint="eastAsia"/>
              </w:rPr>
              <w:t>문이 돌아갈 때마다 한 명씩 추가되도록 식을 추가한다.</w:t>
            </w:r>
          </w:p>
          <w:p w:rsidR="0019051C" w:rsidRDefault="0019051C" w:rsidP="0019051C">
            <w:pPr>
              <w:pStyle w:val="a6"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Q. </w:t>
            </w:r>
            <w:r>
              <w:rPr>
                <w:rFonts w:ascii="맑은 고딕" w:eastAsia="맑은 고딕" w:hAnsi="맑은 고딕" w:hint="eastAsia"/>
              </w:rPr>
              <w:t>성적의 합은 어떻게 구할까?</w:t>
            </w:r>
            <w:r>
              <w:rPr>
                <w:rFonts w:ascii="맑은 고딕" w:eastAsia="맑은 고딕" w:hAnsi="맑은 고딕"/>
              </w:rPr>
              <w:t xml:space="preserve"> </w:t>
            </w:r>
          </w:p>
          <w:p w:rsidR="0019051C" w:rsidRDefault="0019051C" w:rsidP="0019051C">
            <w:pPr>
              <w:pStyle w:val="a6"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A. 성적의 </w:t>
            </w:r>
            <w:r>
              <w:rPr>
                <w:rFonts w:ascii="맑은 고딕" w:eastAsia="맑은 고딕" w:hAnsi="맑은 고딕" w:hint="eastAsia"/>
              </w:rPr>
              <w:t>합계를 나타내는 변수를 선언하고,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w</w:t>
            </w:r>
            <w:r>
              <w:rPr>
                <w:rFonts w:ascii="맑은 고딕" w:eastAsia="맑은 고딕" w:hAnsi="맑은 고딕"/>
              </w:rPr>
              <w:t>hile</w:t>
            </w:r>
            <w:r>
              <w:rPr>
                <w:rFonts w:ascii="맑은 고딕" w:eastAsia="맑은 고딕" w:hAnsi="맑은 고딕" w:hint="eastAsia"/>
              </w:rPr>
              <w:t>문이 돌아갈 때마다 그 점수가 추가되도록 식을 추가한다.</w:t>
            </w:r>
            <w:r>
              <w:rPr>
                <w:rFonts w:ascii="맑은 고딕" w:eastAsia="맑은 고딕" w:hAnsi="맑은 고딕"/>
              </w:rPr>
              <w:t xml:space="preserve"> </w:t>
            </w:r>
          </w:p>
          <w:p w:rsidR="0019051C" w:rsidRDefault="0019051C" w:rsidP="0019051C">
            <w:pPr>
              <w:pStyle w:val="a6"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Q</w:t>
            </w:r>
            <w:r>
              <w:rPr>
                <w:rFonts w:ascii="맑은 고딕" w:eastAsia="맑은 고딕" w:hAnsi="맑은 고딕"/>
              </w:rPr>
              <w:t xml:space="preserve">. </w:t>
            </w:r>
            <w:r>
              <w:rPr>
                <w:rFonts w:ascii="맑은 고딕" w:eastAsia="맑은 고딕" w:hAnsi="맑은 고딕" w:hint="eastAsia"/>
              </w:rPr>
              <w:t>평균은 어떻게 구할까?</w:t>
            </w:r>
          </w:p>
          <w:p w:rsidR="0019051C" w:rsidRDefault="0019051C" w:rsidP="0019051C">
            <w:pPr>
              <w:pStyle w:val="a6"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A</w:t>
            </w:r>
            <w:r>
              <w:rPr>
                <w:rFonts w:ascii="맑은 고딕" w:eastAsia="맑은 고딕" w:hAnsi="맑은 고딕"/>
              </w:rPr>
              <w:t xml:space="preserve">. </w:t>
            </w:r>
            <w:r>
              <w:rPr>
                <w:rFonts w:ascii="맑은 고딕" w:eastAsia="맑은 고딕" w:hAnsi="맑은 고딕" w:hint="eastAsia"/>
              </w:rPr>
              <w:t>학생 수의 변수와 성적의 합계의 변수를 정의했으므로,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성적의 합계를 학생 수로 나누면 된다.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이 때,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평균은 실수형 이므로,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성적의 합계와 학생수를 실수형으로 바꾸어 주어야한다.</w:t>
            </w:r>
            <w:r>
              <w:rPr>
                <w:rFonts w:ascii="맑은 고딕" w:eastAsia="맑은 고딕" w:hAnsi="맑은 고딕"/>
              </w:rPr>
              <w:t xml:space="preserve"> </w:t>
            </w:r>
          </w:p>
          <w:p w:rsidR="00172F07" w:rsidRDefault="00172F07" w:rsidP="0019051C">
            <w:pPr>
              <w:pStyle w:val="a6"/>
              <w:jc w:val="center"/>
              <w:rPr>
                <w:rFonts w:ascii="맑은 고딕" w:eastAsia="맑은 고딕" w:hAnsi="맑은 고딕"/>
              </w:rPr>
            </w:pPr>
          </w:p>
          <w:p w:rsidR="00172F07" w:rsidRDefault="00172F07" w:rsidP="0019051C">
            <w:pPr>
              <w:pStyle w:val="a6"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lastRenderedPageBreak/>
              <w:t>Q</w:t>
            </w:r>
            <w:r>
              <w:rPr>
                <w:rFonts w:ascii="맑은 고딕" w:eastAsia="맑은 고딕" w:hAnsi="맑은 고딕"/>
              </w:rPr>
              <w:t xml:space="preserve">. </w:t>
            </w:r>
            <w:r>
              <w:rPr>
                <w:rFonts w:ascii="맑은 고딕" w:eastAsia="맑은 고딕" w:hAnsi="맑은 고딕" w:hint="eastAsia"/>
              </w:rPr>
              <w:t xml:space="preserve">다중분기 </w:t>
            </w:r>
            <w:r>
              <w:rPr>
                <w:rFonts w:ascii="맑은 고딕" w:eastAsia="맑은 고딕" w:hAnsi="맑은 고딕"/>
              </w:rPr>
              <w:t>if</w:t>
            </w:r>
            <w:r>
              <w:rPr>
                <w:rFonts w:ascii="맑은 고딕" w:eastAsia="맑은 고딕" w:hAnsi="맑은 고딕" w:hint="eastAsia"/>
              </w:rPr>
              <w:t>의 위치는?</w:t>
            </w:r>
          </w:p>
          <w:p w:rsidR="00172F07" w:rsidRDefault="00172F07" w:rsidP="0019051C">
            <w:pPr>
              <w:pStyle w:val="a6"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A</w:t>
            </w:r>
            <w:r>
              <w:rPr>
                <w:rFonts w:ascii="맑은 고딕" w:eastAsia="맑은 고딕" w:hAnsi="맑은 고딕"/>
              </w:rPr>
              <w:t>. while</w:t>
            </w:r>
            <w:r>
              <w:rPr>
                <w:rFonts w:ascii="맑은 고딕" w:eastAsia="맑은 고딕" w:hAnsi="맑은 고딕" w:hint="eastAsia"/>
              </w:rPr>
              <w:t xml:space="preserve">문이 돌아가는 그 대괄호 안에 넣어 </w:t>
            </w:r>
            <w:r w:rsidR="005D75C5">
              <w:rPr>
                <w:rFonts w:ascii="맑은 고딕" w:eastAsia="맑은 고딕" w:hAnsi="맑은 고딕" w:hint="eastAsia"/>
              </w:rPr>
              <w:t>1</w:t>
            </w:r>
            <w:r w:rsidR="005D75C5">
              <w:rPr>
                <w:rFonts w:ascii="맑은 고딕" w:eastAsia="맑은 고딕" w:hAnsi="맑은 고딕"/>
              </w:rPr>
              <w:t xml:space="preserve">00점 </w:t>
            </w:r>
            <w:r w:rsidR="005D75C5">
              <w:rPr>
                <w:rFonts w:ascii="맑은 고딕" w:eastAsia="맑은 고딕" w:hAnsi="맑은 고딕" w:hint="eastAsia"/>
              </w:rPr>
              <w:t xml:space="preserve">이하 </w:t>
            </w:r>
            <w:r w:rsidR="005D75C5">
              <w:rPr>
                <w:rFonts w:ascii="맑은 고딕" w:eastAsia="맑은 고딕" w:hAnsi="맑은 고딕"/>
              </w:rPr>
              <w:t>0</w:t>
            </w:r>
            <w:r w:rsidR="005D75C5">
              <w:rPr>
                <w:rFonts w:ascii="맑은 고딕" w:eastAsia="맑은 고딕" w:hAnsi="맑은 고딕" w:hint="eastAsia"/>
              </w:rPr>
              <w:t>점 이상의 성적일 때 그 내부의 구간이 나뉠 수 있도록 한다.</w:t>
            </w:r>
            <w:r w:rsidR="005D75C5">
              <w:rPr>
                <w:rFonts w:ascii="맑은 고딕" w:eastAsia="맑은 고딕" w:hAnsi="맑은 고딕"/>
              </w:rPr>
              <w:t xml:space="preserve"> </w:t>
            </w:r>
            <w:r w:rsidR="005D75C5">
              <w:rPr>
                <w:rFonts w:ascii="맑은 고딕" w:eastAsia="맑은 고딕" w:hAnsi="맑은 고딕" w:hint="eastAsia"/>
              </w:rPr>
              <w:t>다만,</w:t>
            </w:r>
            <w:r w:rsidR="005D75C5">
              <w:rPr>
                <w:rFonts w:ascii="맑은 고딕" w:eastAsia="맑은 고딕" w:hAnsi="맑은 고딕"/>
              </w:rPr>
              <w:t xml:space="preserve"> </w:t>
            </w:r>
            <w:r w:rsidR="005D75C5">
              <w:rPr>
                <w:rFonts w:ascii="맑은 고딕" w:eastAsia="맑은 고딕" w:hAnsi="맑은 고딕" w:hint="eastAsia"/>
              </w:rPr>
              <w:t xml:space="preserve">들여쓰기로 이 다중분기 </w:t>
            </w:r>
            <w:r w:rsidR="005D75C5">
              <w:rPr>
                <w:rFonts w:ascii="맑은 고딕" w:eastAsia="맑은 고딕" w:hAnsi="맑은 고딕"/>
              </w:rPr>
              <w:t>if</w:t>
            </w:r>
            <w:r w:rsidR="005D75C5">
              <w:rPr>
                <w:rFonts w:ascii="맑은 고딕" w:eastAsia="맑은 고딕" w:hAnsi="맑은 고딕" w:hint="eastAsia"/>
              </w:rPr>
              <w:t>문이 i</w:t>
            </w:r>
            <w:r w:rsidR="005D75C5">
              <w:rPr>
                <w:rFonts w:ascii="맑은 고딕" w:eastAsia="맑은 고딕" w:hAnsi="맑은 고딕"/>
              </w:rPr>
              <w:t>f(score&gt;100){</w:t>
            </w:r>
            <w:proofErr w:type="gramStart"/>
            <w:r w:rsidR="005D75C5">
              <w:rPr>
                <w:rFonts w:ascii="맑은 고딕" w:eastAsia="맑은 고딕" w:hAnsi="맑은 고딕"/>
              </w:rPr>
              <w:t>…</w:t>
            </w:r>
            <w:proofErr w:type="gramEnd"/>
            <w:r w:rsidR="005D75C5">
              <w:rPr>
                <w:rFonts w:ascii="맑은 고딕" w:eastAsia="맑은 고딕" w:hAnsi="맑은 고딕"/>
              </w:rPr>
              <w:t xml:space="preserve">} </w:t>
            </w:r>
            <w:proofErr w:type="gramStart"/>
            <w:r w:rsidR="005D75C5">
              <w:rPr>
                <w:rFonts w:ascii="맑은 고딕" w:eastAsia="맑은 고딕" w:hAnsi="맑은 고딕" w:hint="eastAsia"/>
              </w:rPr>
              <w:t>e</w:t>
            </w:r>
            <w:r w:rsidR="005D75C5">
              <w:rPr>
                <w:rFonts w:ascii="맑은 고딕" w:eastAsia="맑은 고딕" w:hAnsi="맑은 고딕"/>
              </w:rPr>
              <w:t>lse{</w:t>
            </w:r>
            <w:proofErr w:type="gramEnd"/>
            <w:r w:rsidR="005D75C5">
              <w:rPr>
                <w:rFonts w:ascii="맑은 고딕" w:eastAsia="맑은 고딕" w:hAnsi="맑은 고딕"/>
              </w:rPr>
              <w:t>…}</w:t>
            </w:r>
            <w:r w:rsidR="005D75C5">
              <w:rPr>
                <w:rFonts w:ascii="맑은 고딕" w:eastAsia="맑은 고딕" w:hAnsi="맑은 고딕" w:hint="eastAsia"/>
              </w:rPr>
              <w:t xml:space="preserve">문에서 </w:t>
            </w:r>
            <w:r w:rsidR="005D75C5">
              <w:rPr>
                <w:rFonts w:ascii="맑은 고딕" w:eastAsia="맑은 고딕" w:hAnsi="맑은 고딕"/>
              </w:rPr>
              <w:t>else</w:t>
            </w:r>
            <w:r w:rsidR="005D75C5">
              <w:rPr>
                <w:rFonts w:ascii="맑은 고딕" w:eastAsia="맑은 고딕" w:hAnsi="맑은 고딕" w:hint="eastAsia"/>
              </w:rPr>
              <w:t>문 내부에 있다는 것을 헷갈리지 않게 만드는 게 좋다.</w:t>
            </w:r>
          </w:p>
          <w:p w:rsidR="005D75C5" w:rsidRDefault="005D75C5" w:rsidP="0019051C">
            <w:pPr>
              <w:pStyle w:val="a6"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Q. </w:t>
            </w:r>
            <w:r>
              <w:rPr>
                <w:rFonts w:ascii="맑은 고딕" w:eastAsia="맑은 고딕" w:hAnsi="맑은 고딕" w:hint="eastAsia"/>
              </w:rPr>
              <w:t>학점의 출력은 어디서?</w:t>
            </w:r>
          </w:p>
          <w:p w:rsidR="005D75C5" w:rsidRPr="005D75C5" w:rsidRDefault="005D75C5" w:rsidP="0019051C">
            <w:pPr>
              <w:pStyle w:val="a6"/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 xml:space="preserve">A. </w:t>
            </w:r>
            <w:r>
              <w:rPr>
                <w:rFonts w:ascii="맑은 고딕" w:eastAsia="맑은 고딕" w:hAnsi="맑은 고딕" w:hint="eastAsia"/>
              </w:rPr>
              <w:t>성적 입력 시 그 성적과 함께 학점이 바로바로 계산되어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함께 출력되도록 한다.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즉,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다중분기 </w:t>
            </w:r>
            <w:r>
              <w:rPr>
                <w:rFonts w:ascii="맑은 고딕" w:eastAsia="맑은 고딕" w:hAnsi="맑은 고딕"/>
              </w:rPr>
              <w:t>if</w:t>
            </w:r>
            <w:r>
              <w:rPr>
                <w:rFonts w:ascii="맑은 고딕" w:eastAsia="맑은 고딕" w:hAnsi="맑은 고딕" w:hint="eastAsia"/>
              </w:rPr>
              <w:t>문이 모두 끝나고,</w:t>
            </w:r>
            <w:r>
              <w:rPr>
                <w:rFonts w:ascii="맑은 고딕" w:eastAsia="맑은 고딕" w:hAnsi="맑은 고딕"/>
              </w:rPr>
              <w:t xml:space="preserve"> else</w:t>
            </w:r>
            <w:r>
              <w:rPr>
                <w:rFonts w:ascii="맑은 고딕" w:eastAsia="맑은 고딕" w:hAnsi="맑은 고딕" w:hint="eastAsia"/>
              </w:rPr>
              <w:t xml:space="preserve">문의 대괄호가 닫히기 바로 </w:t>
            </w:r>
            <w:proofErr w:type="spellStart"/>
            <w:r>
              <w:rPr>
                <w:rFonts w:ascii="맑은 고딕" w:eastAsia="맑은 고딕" w:hAnsi="맑은 고딕" w:hint="eastAsia"/>
              </w:rPr>
              <w:t xml:space="preserve">전에 </w:t>
            </w:r>
            <w:r>
              <w:rPr>
                <w:rFonts w:ascii="맑은 고딕" w:eastAsia="맑은 고딕" w:hAnsi="맑은 고딕"/>
              </w:rPr>
              <w:t>System.out.print</w:t>
            </w:r>
            <w:proofErr w:type="spellEnd"/>
            <w:r>
              <w:rPr>
                <w:rFonts w:ascii="맑은 고딕" w:eastAsia="맑은 고딕" w:hAnsi="맑은 고딕"/>
              </w:rPr>
              <w:t xml:space="preserve">(); 을 </w:t>
            </w:r>
            <w:r>
              <w:rPr>
                <w:rFonts w:ascii="맑은 고딕" w:eastAsia="맑은 고딕" w:hAnsi="맑은 고딕" w:hint="eastAsia"/>
              </w:rPr>
              <w:t>사용하여 출력해준다.</w:t>
            </w:r>
          </w:p>
          <w:p w:rsidR="0019051C" w:rsidRDefault="0019051C" w:rsidP="0019051C">
            <w:pPr>
              <w:pStyle w:val="a6"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Q. </w:t>
            </w:r>
            <w:r>
              <w:rPr>
                <w:rFonts w:ascii="맑은 고딕" w:eastAsia="맑은 고딕" w:hAnsi="맑은 고딕" w:hint="eastAsia"/>
              </w:rPr>
              <w:t>학점 별 학생수를 세려면</w:t>
            </w:r>
            <w:r w:rsidR="00172F07">
              <w:rPr>
                <w:rFonts w:ascii="맑은 고딕" w:eastAsia="맑은 고딕" w:hAnsi="맑은 고딕" w:hint="eastAsia"/>
              </w:rPr>
              <w:t xml:space="preserve"> 추가되어야 할 변수들은?</w:t>
            </w:r>
            <w:r w:rsidR="00172F07">
              <w:rPr>
                <w:rFonts w:ascii="맑은 고딕" w:eastAsia="맑은 고딕" w:hAnsi="맑은 고딕"/>
              </w:rPr>
              <w:t xml:space="preserve"> </w:t>
            </w:r>
            <w:r w:rsidR="00172F07">
              <w:rPr>
                <w:rFonts w:ascii="맑은 고딕" w:eastAsia="맑은 고딕" w:hAnsi="맑은 고딕" w:hint="eastAsia"/>
              </w:rPr>
              <w:t>코드는</w:t>
            </w:r>
            <w:r w:rsidR="00172F07">
              <w:rPr>
                <w:rFonts w:ascii="맑은 고딕" w:eastAsia="맑은 고딕" w:hAnsi="맑은 고딕"/>
              </w:rPr>
              <w:t xml:space="preserve">? </w:t>
            </w:r>
            <w:r w:rsidR="00172F07">
              <w:rPr>
                <w:rFonts w:ascii="맑은 고딕" w:eastAsia="맑은 고딕" w:hAnsi="맑은 고딕" w:hint="eastAsia"/>
              </w:rPr>
              <w:t>코드의 위치는?</w:t>
            </w:r>
          </w:p>
          <w:p w:rsidR="00172F07" w:rsidRDefault="00172F07" w:rsidP="0019051C">
            <w:pPr>
              <w:pStyle w:val="a6"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A</w:t>
            </w:r>
            <w:r>
              <w:rPr>
                <w:rFonts w:ascii="맑은 고딕" w:eastAsia="맑은 고딕" w:hAnsi="맑은 고딕"/>
              </w:rPr>
              <w:t xml:space="preserve">. </w:t>
            </w:r>
            <w:r>
              <w:rPr>
                <w:rFonts w:ascii="맑은 고딕" w:eastAsia="맑은 고딕" w:hAnsi="맑은 고딕" w:hint="eastAsia"/>
              </w:rPr>
              <w:t>각 학점별의 학생 수를 변수로 정의하고,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다중분기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i</w:t>
            </w:r>
            <w:r>
              <w:rPr>
                <w:rFonts w:ascii="맑은 고딕" w:eastAsia="맑은 고딕" w:hAnsi="맑은 고딕"/>
              </w:rPr>
              <w:t>f</w:t>
            </w:r>
            <w:r>
              <w:rPr>
                <w:rFonts w:ascii="맑은 고딕" w:eastAsia="맑은 고딕" w:hAnsi="맑은 고딕" w:hint="eastAsia"/>
              </w:rPr>
              <w:t>문을 이용하여 성적을 학점의 범위로 나눈 후 그 안에 학점 별 학생 수 변수를 각각의 범위마다 넣어준다.</w:t>
            </w:r>
            <w:r>
              <w:rPr>
                <w:rFonts w:ascii="맑은 고딕" w:eastAsia="맑은 고딕" w:hAnsi="맑은 고딕"/>
              </w:rPr>
              <w:t xml:space="preserve"> </w:t>
            </w:r>
          </w:p>
          <w:p w:rsidR="00172F07" w:rsidRDefault="00172F07" w:rsidP="0019051C">
            <w:pPr>
              <w:pStyle w:val="a6"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Q</w:t>
            </w:r>
            <w:r>
              <w:rPr>
                <w:rFonts w:ascii="맑은 고딕" w:eastAsia="맑은 고딕" w:hAnsi="맑은 고딕"/>
              </w:rPr>
              <w:t xml:space="preserve">. </w:t>
            </w:r>
            <w:r>
              <w:rPr>
                <w:rFonts w:ascii="맑은 고딕" w:eastAsia="맑은 고딕" w:hAnsi="맑은 고딕" w:hint="eastAsia"/>
              </w:rPr>
              <w:t>추가되어야 할 출력은</w:t>
            </w:r>
            <w:r>
              <w:rPr>
                <w:rFonts w:ascii="맑은 고딕" w:eastAsia="맑은 고딕" w:hAnsi="맑은 고딕"/>
              </w:rPr>
              <w:t xml:space="preserve">? </w:t>
            </w:r>
            <w:r>
              <w:rPr>
                <w:rFonts w:ascii="맑은 고딕" w:eastAsia="맑은 고딕" w:hAnsi="맑은 고딕" w:hint="eastAsia"/>
              </w:rPr>
              <w:t>코드는</w:t>
            </w:r>
            <w:r>
              <w:rPr>
                <w:rFonts w:ascii="맑은 고딕" w:eastAsia="맑은 고딕" w:hAnsi="맑은 고딕"/>
              </w:rPr>
              <w:t xml:space="preserve">? </w:t>
            </w:r>
            <w:r>
              <w:rPr>
                <w:rFonts w:ascii="맑은 고딕" w:eastAsia="맑은 고딕" w:hAnsi="맑은 고딕" w:hint="eastAsia"/>
              </w:rPr>
              <w:t>코드의 위치는?</w:t>
            </w:r>
          </w:p>
          <w:p w:rsidR="00172F07" w:rsidRPr="00172F07" w:rsidRDefault="00172F07" w:rsidP="0019051C">
            <w:pPr>
              <w:pStyle w:val="a6"/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 xml:space="preserve">A. </w:t>
            </w:r>
            <w:r>
              <w:rPr>
                <w:rFonts w:ascii="맑은 고딕" w:eastAsia="맑은 고딕" w:hAnsi="맑은 고딕" w:hint="eastAsia"/>
              </w:rPr>
              <w:t>학점 별의 학생 수 변수를 정의하고 각 범위마다 넣어주었으므로,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마지막에 이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학점 별 인원수를 출력하도록 하면 된다.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출력용 명령문 </w:t>
            </w:r>
            <w:proofErr w:type="spellStart"/>
            <w:r>
              <w:rPr>
                <w:rFonts w:ascii="맑은 고딕" w:eastAsia="맑은 고딕" w:hAnsi="맑은 고딕"/>
              </w:rPr>
              <w:t>System.out.print</w:t>
            </w:r>
            <w:proofErr w:type="spellEnd"/>
            <w:r>
              <w:rPr>
                <w:rFonts w:ascii="맑은 고딕" w:eastAsia="맑은 고딕" w:hAnsi="맑은 고딕"/>
              </w:rPr>
              <w:t>();</w:t>
            </w:r>
            <w:r w:rsidR="005D75C5"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을 사용하여 </w:t>
            </w:r>
            <w:r w:rsidR="005D75C5">
              <w:rPr>
                <w:rFonts w:ascii="맑은 고딕" w:eastAsia="맑은 고딕" w:hAnsi="맑은 고딕"/>
              </w:rPr>
              <w:t>while</w:t>
            </w:r>
            <w:r w:rsidR="005D75C5">
              <w:rPr>
                <w:rFonts w:ascii="맑은 고딕" w:eastAsia="맑은 고딕" w:hAnsi="맑은 고딕" w:hint="eastAsia"/>
              </w:rPr>
              <w:t xml:space="preserve">문의 사용이 완료된 후에 </w:t>
            </w:r>
            <w:r>
              <w:rPr>
                <w:rFonts w:ascii="맑은 고딕" w:eastAsia="맑은 고딕" w:hAnsi="맑은 고딕" w:hint="eastAsia"/>
              </w:rPr>
              <w:t>총 인원수,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평균 점수가 출력 된 후 출력되도록 만든다.</w:t>
            </w:r>
          </w:p>
        </w:tc>
      </w:tr>
    </w:tbl>
    <w:p w:rsidR="00B12F39" w:rsidRDefault="00B12F39" w:rsidP="00B1387E">
      <w:pPr>
        <w:pStyle w:val="a6"/>
        <w:rPr>
          <w:rFonts w:ascii="맑은 고딕" w:eastAsia="맑은 고딕" w:hAnsi="맑은 고딕"/>
          <w:color w:val="FF0000"/>
        </w:rPr>
      </w:pPr>
    </w:p>
    <w:p w:rsidR="009568D2" w:rsidRPr="005D75C5" w:rsidRDefault="009568D2" w:rsidP="00B1387E">
      <w:pPr>
        <w:pStyle w:val="a6"/>
        <w:rPr>
          <w:rFonts w:ascii="맑은 고딕" w:eastAsia="맑은 고딕" w:hAnsi="맑은 고딕"/>
          <w:color w:val="FF0000"/>
        </w:rPr>
      </w:pPr>
    </w:p>
    <w:p w:rsidR="009568D2" w:rsidRDefault="009568D2" w:rsidP="00B1387E">
      <w:pPr>
        <w:pStyle w:val="a6"/>
        <w:rPr>
          <w:rFonts w:ascii="맑은 고딕" w:eastAsia="맑은 고딕" w:hAnsi="맑은 고딕"/>
          <w:color w:val="FF0000"/>
        </w:rPr>
      </w:pPr>
    </w:p>
    <w:p w:rsidR="009568D2" w:rsidRDefault="009568D2" w:rsidP="00B1387E">
      <w:pPr>
        <w:pStyle w:val="a6"/>
        <w:rPr>
          <w:rFonts w:ascii="맑은 고딕" w:eastAsia="맑은 고딕" w:hAnsi="맑은 고딕"/>
          <w:color w:val="FF0000"/>
        </w:rPr>
      </w:pPr>
    </w:p>
    <w:p w:rsidR="009568D2" w:rsidRDefault="009568D2" w:rsidP="00B1387E">
      <w:pPr>
        <w:pStyle w:val="a6"/>
        <w:rPr>
          <w:rFonts w:ascii="맑은 고딕" w:eastAsia="맑은 고딕" w:hAnsi="맑은 고딕"/>
          <w:color w:val="FF0000"/>
        </w:rPr>
      </w:pPr>
    </w:p>
    <w:p w:rsidR="009568D2" w:rsidRDefault="009568D2" w:rsidP="00B1387E">
      <w:pPr>
        <w:pStyle w:val="a6"/>
        <w:rPr>
          <w:rFonts w:ascii="맑은 고딕"/>
          <w:color w:val="FF0000"/>
        </w:rPr>
      </w:pPr>
    </w:p>
    <w:p w:rsidR="005D75C5" w:rsidRDefault="005D75C5" w:rsidP="00B1387E">
      <w:pPr>
        <w:pStyle w:val="a6"/>
        <w:rPr>
          <w:rFonts w:ascii="맑은 고딕"/>
          <w:color w:val="FF0000"/>
        </w:rPr>
      </w:pPr>
    </w:p>
    <w:p w:rsidR="005D75C5" w:rsidRDefault="005D75C5" w:rsidP="00B1387E">
      <w:pPr>
        <w:pStyle w:val="a6"/>
        <w:rPr>
          <w:rFonts w:ascii="맑은 고딕"/>
          <w:color w:val="FF0000"/>
        </w:rPr>
      </w:pPr>
    </w:p>
    <w:p w:rsidR="005D75C5" w:rsidRDefault="005D75C5" w:rsidP="00B1387E">
      <w:pPr>
        <w:pStyle w:val="a6"/>
        <w:rPr>
          <w:rFonts w:ascii="맑은 고딕" w:hint="eastAsia"/>
          <w:color w:val="FF0000"/>
        </w:rPr>
      </w:pPr>
      <w:bookmarkStart w:id="0" w:name="_GoBack"/>
      <w:bookmarkEnd w:id="0"/>
    </w:p>
    <w:tbl>
      <w:tblPr>
        <w:tblStyle w:val="a4"/>
        <w:tblW w:w="9048" w:type="dxa"/>
        <w:tblLook w:val="04A0" w:firstRow="1" w:lastRow="0" w:firstColumn="1" w:lastColumn="0" w:noHBand="0" w:noVBand="1"/>
      </w:tblPr>
      <w:tblGrid>
        <w:gridCol w:w="9246"/>
      </w:tblGrid>
      <w:tr w:rsidR="00B12F39" w:rsidTr="00B12F39">
        <w:trPr>
          <w:trHeight w:val="412"/>
        </w:trPr>
        <w:tc>
          <w:tcPr>
            <w:tcW w:w="9048" w:type="dxa"/>
          </w:tcPr>
          <w:p w:rsidR="00B12F39" w:rsidRPr="00B1387E" w:rsidRDefault="00B12F39" w:rsidP="00B12F39">
            <w:pPr>
              <w:widowControl/>
              <w:wordWrap/>
              <w:autoSpaceDE/>
              <w:autoSpaceDN/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 xml:space="preserve">실습 </w:t>
            </w:r>
            <w:r w:rsidR="009568D2">
              <w:rPr>
                <w:b/>
              </w:rPr>
              <w:t>5-2</w:t>
            </w:r>
          </w:p>
        </w:tc>
      </w:tr>
      <w:tr w:rsidR="00B12F39" w:rsidTr="00B12F39">
        <w:trPr>
          <w:trHeight w:val="1856"/>
        </w:trPr>
        <w:tc>
          <w:tcPr>
            <w:tcW w:w="9048" w:type="dxa"/>
            <w:vAlign w:val="center"/>
          </w:tcPr>
          <w:p w:rsidR="00B12F39" w:rsidRPr="00AA67C8" w:rsidRDefault="009568D2" w:rsidP="00AA67C8">
            <w:pPr>
              <w:pStyle w:val="a6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730240" cy="4632960"/>
                  <wp:effectExtent l="0" t="0" r="3810" b="0"/>
                  <wp:docPr id="5" name="그림 5" descr="C:\Users\SAMSUNG\AppData\Local\Microsoft\Windows\INetCache\Content.Word\20170929_1845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SAMSUNG\AppData\Local\Microsoft\Windows\INetCache\Content.Word\20170929_1845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4632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>
                  <wp:extent cx="5730240" cy="4724400"/>
                  <wp:effectExtent l="0" t="0" r="3810" b="0"/>
                  <wp:docPr id="6" name="그림 6" descr="C:\Users\SAMSUNG\AppData\Local\Microsoft\Windows\INetCache\Content.Word\20170929_1846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SAMSUNG\AppData\Local\Microsoft\Windows\INetCache\Content.Word\20170929_18462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472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6169B250" wp14:editId="2EEA9F40">
                  <wp:extent cx="5730240" cy="4655820"/>
                  <wp:effectExtent l="0" t="0" r="3810" b="0"/>
                  <wp:docPr id="7" name="그림 7" descr="C:\Users\SAMSUNG\AppData\Local\Microsoft\Windows\INetCache\Content.Word\20170929_1846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SAMSUNG\AppData\Local\Microsoft\Windows\INetCache\Content.Word\20170929_1846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465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6B962B05" wp14:editId="7AFD5AE5">
                  <wp:extent cx="5730240" cy="4610100"/>
                  <wp:effectExtent l="0" t="0" r="3810" b="0"/>
                  <wp:docPr id="8" name="그림 8" descr="C:\Users\SAMSUNG\AppData\Local\Microsoft\Windows\INetCache\Content.Word\20170929_1847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SAMSUNG\AppData\Local\Microsoft\Windows\INetCache\Content.Word\20170929_1847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461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3BD019C7" wp14:editId="3979C5EE">
                  <wp:extent cx="5730240" cy="4564380"/>
                  <wp:effectExtent l="0" t="0" r="3810" b="7620"/>
                  <wp:docPr id="4" name="그림 4" descr="C:\Users\SAMSUNG\AppData\Local\Microsoft\Windows\INetCache\Content.Word\20170929_18474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AMSUNG\AppData\Local\Microsoft\Windows\INetCache\Content.Word\20170929_18474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456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67C8" w:rsidTr="00AA67C8">
        <w:trPr>
          <w:trHeight w:val="4133"/>
        </w:trPr>
        <w:tc>
          <w:tcPr>
            <w:tcW w:w="9048" w:type="dxa"/>
            <w:vAlign w:val="center"/>
          </w:tcPr>
          <w:p w:rsidR="00AA67C8" w:rsidRPr="00B12F39" w:rsidRDefault="009568D2" w:rsidP="00B12F39">
            <w:pPr>
              <w:pStyle w:val="a6"/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lastRenderedPageBreak/>
              <w:t>‘</w:t>
            </w:r>
            <w:r>
              <w:rPr>
                <w:rFonts w:ascii="맑은 고딕" w:hint="eastAsia"/>
              </w:rPr>
              <w:t>도</w:t>
            </w:r>
            <w:r>
              <w:rPr>
                <w:rFonts w:ascii="맑은 고딕"/>
              </w:rPr>
              <w:t>’</w:t>
            </w:r>
            <w:r>
              <w:rPr>
                <w:rFonts w:ascii="맑은 고딕" w:hint="eastAsia"/>
              </w:rPr>
              <w:t>단위를</w:t>
            </w:r>
            <w:r>
              <w:rPr>
                <w:rFonts w:ascii="맑은 고딕" w:hint="eastAsia"/>
              </w:rPr>
              <w:t xml:space="preserve"> </w:t>
            </w:r>
            <w:r>
              <w:rPr>
                <w:rFonts w:ascii="맑은 고딕"/>
              </w:rPr>
              <w:t>‘</w:t>
            </w:r>
            <w:r>
              <w:rPr>
                <w:rFonts w:ascii="맑은 고딕" w:hint="eastAsia"/>
              </w:rPr>
              <w:t>라디안</w:t>
            </w:r>
            <w:r>
              <w:rPr>
                <w:rFonts w:ascii="맑은 고딕"/>
              </w:rPr>
              <w:t>’</w:t>
            </w:r>
            <w:r>
              <w:rPr>
                <w:rFonts w:ascii="맑은 고딕" w:hint="eastAsia"/>
              </w:rPr>
              <w:t>단위로</w:t>
            </w:r>
            <w:r>
              <w:rPr>
                <w:rFonts w:ascii="맑은 고딕" w:hint="eastAsia"/>
              </w:rPr>
              <w:t xml:space="preserve"> </w:t>
            </w:r>
            <w:r>
              <w:rPr>
                <w:rFonts w:ascii="맑은 고딕" w:hint="eastAsia"/>
              </w:rPr>
              <w:t>바꾸어</w:t>
            </w:r>
            <w:r>
              <w:rPr>
                <w:rFonts w:ascii="맑은 고딕" w:hint="eastAsia"/>
              </w:rPr>
              <w:t xml:space="preserve"> </w:t>
            </w:r>
            <w:r>
              <w:rPr>
                <w:rFonts w:ascii="맑은 고딕"/>
              </w:rPr>
              <w:t>1</w:t>
            </w:r>
            <w:r>
              <w:rPr>
                <w:rFonts w:ascii="맑은 고딕" w:hint="eastAsia"/>
              </w:rPr>
              <w:t>도부터</w:t>
            </w:r>
            <w:r>
              <w:rPr>
                <w:rFonts w:ascii="맑은 고딕" w:hint="eastAsia"/>
              </w:rPr>
              <w:t xml:space="preserve"> </w:t>
            </w:r>
            <w:r>
              <w:rPr>
                <w:rFonts w:ascii="맑은 고딕"/>
              </w:rPr>
              <w:t>180</w:t>
            </w:r>
            <w:r>
              <w:rPr>
                <w:rFonts w:ascii="맑은 고딕" w:hint="eastAsia"/>
              </w:rPr>
              <w:t>도까지의</w:t>
            </w:r>
            <w:r>
              <w:rPr>
                <w:rFonts w:ascii="맑은 고딕" w:hint="eastAsia"/>
              </w:rPr>
              <w:t xml:space="preserve"> </w:t>
            </w:r>
            <w:r>
              <w:rPr>
                <w:rFonts w:ascii="맑은 고딕"/>
              </w:rPr>
              <w:t>sin</w:t>
            </w:r>
            <w:r>
              <w:rPr>
                <w:rFonts w:ascii="맑은 고딕" w:hint="eastAsia"/>
              </w:rPr>
              <w:t>값을</w:t>
            </w:r>
            <w:r>
              <w:rPr>
                <w:rFonts w:ascii="맑은 고딕" w:hint="eastAsia"/>
              </w:rPr>
              <w:t xml:space="preserve"> </w:t>
            </w:r>
            <w:r>
              <w:rPr>
                <w:rFonts w:ascii="맑은 고딕" w:hint="eastAsia"/>
              </w:rPr>
              <w:t>구하는</w:t>
            </w:r>
            <w:r>
              <w:rPr>
                <w:rFonts w:ascii="맑은 고딕" w:hint="eastAsia"/>
              </w:rPr>
              <w:t xml:space="preserve"> </w:t>
            </w:r>
            <w:r>
              <w:rPr>
                <w:rFonts w:ascii="맑은 고딕" w:hint="eastAsia"/>
              </w:rPr>
              <w:t>프로그램이다</w:t>
            </w:r>
            <w:r>
              <w:rPr>
                <w:rFonts w:ascii="맑은 고딕" w:hint="eastAsia"/>
              </w:rPr>
              <w:t>.</w:t>
            </w:r>
          </w:p>
        </w:tc>
      </w:tr>
      <w:tr w:rsidR="00AA67C8" w:rsidTr="00AB16D7">
        <w:trPr>
          <w:trHeight w:val="4132"/>
        </w:trPr>
        <w:tc>
          <w:tcPr>
            <w:tcW w:w="9048" w:type="dxa"/>
            <w:vAlign w:val="center"/>
          </w:tcPr>
          <w:p w:rsidR="00657BC8" w:rsidRPr="00B12F39" w:rsidRDefault="00657BC8" w:rsidP="005D75C5">
            <w:pPr>
              <w:pStyle w:val="a6"/>
              <w:rPr>
                <w:rFonts w:ascii="맑은 고딕" w:hint="eastAsia"/>
              </w:rPr>
            </w:pPr>
          </w:p>
        </w:tc>
      </w:tr>
    </w:tbl>
    <w:p w:rsidR="0032357C" w:rsidRPr="00B12F39" w:rsidRDefault="0032357C" w:rsidP="00B12F39">
      <w:pPr>
        <w:widowControl/>
        <w:wordWrap/>
        <w:autoSpaceDE/>
        <w:autoSpaceDN/>
        <w:rPr>
          <w:color w:val="FF0000"/>
        </w:rPr>
      </w:pPr>
    </w:p>
    <w:sectPr w:rsidR="0032357C" w:rsidRPr="00B12F39">
      <w:footerReference w:type="default" r:id="rId14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07C4C" w:rsidRDefault="00207C4C" w:rsidP="00CC4436">
      <w:pPr>
        <w:spacing w:after="0" w:line="240" w:lineRule="auto"/>
      </w:pPr>
      <w:r>
        <w:separator/>
      </w:r>
    </w:p>
  </w:endnote>
  <w:endnote w:type="continuationSeparator" w:id="0">
    <w:p w:rsidR="00207C4C" w:rsidRDefault="00207C4C" w:rsidP="00CC44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50200943"/>
      <w:docPartObj>
        <w:docPartGallery w:val="Page Numbers (Bottom of Page)"/>
        <w:docPartUnique/>
      </w:docPartObj>
    </w:sdtPr>
    <w:sdtEndPr/>
    <w:sdtContent>
      <w:p w:rsidR="00CC4436" w:rsidRDefault="00CC4436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75C5" w:rsidRPr="005D75C5">
          <w:rPr>
            <w:noProof/>
            <w:lang w:val="ko-KR"/>
          </w:rPr>
          <w:t>11</w:t>
        </w:r>
        <w:r>
          <w:fldChar w:fldCharType="end"/>
        </w:r>
      </w:p>
    </w:sdtContent>
  </w:sdt>
  <w:p w:rsidR="00CC4436" w:rsidRDefault="00CC443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07C4C" w:rsidRDefault="00207C4C" w:rsidP="00CC4436">
      <w:pPr>
        <w:spacing w:after="0" w:line="240" w:lineRule="auto"/>
      </w:pPr>
      <w:r>
        <w:separator/>
      </w:r>
    </w:p>
  </w:footnote>
  <w:footnote w:type="continuationSeparator" w:id="0">
    <w:p w:rsidR="00207C4C" w:rsidRDefault="00207C4C" w:rsidP="00CC44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8237CC"/>
    <w:multiLevelType w:val="hybridMultilevel"/>
    <w:tmpl w:val="5C1C2978"/>
    <w:lvl w:ilvl="0" w:tplc="207216C8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357C"/>
    <w:rsid w:val="00172F07"/>
    <w:rsid w:val="0019051C"/>
    <w:rsid w:val="00207C4C"/>
    <w:rsid w:val="0032357C"/>
    <w:rsid w:val="003A3FF9"/>
    <w:rsid w:val="005D75C5"/>
    <w:rsid w:val="00657BC8"/>
    <w:rsid w:val="007B50A7"/>
    <w:rsid w:val="007D15F7"/>
    <w:rsid w:val="00944284"/>
    <w:rsid w:val="009568D2"/>
    <w:rsid w:val="009578EE"/>
    <w:rsid w:val="00AA67C8"/>
    <w:rsid w:val="00B12F39"/>
    <w:rsid w:val="00B1387E"/>
    <w:rsid w:val="00CC4436"/>
    <w:rsid w:val="00D14EEE"/>
    <w:rsid w:val="00FC3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3FA96"/>
  <w15:chartTrackingRefBased/>
  <w15:docId w15:val="{AB04E0DE-A8CA-4258-9D52-769888411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357C"/>
    <w:pPr>
      <w:ind w:leftChars="400" w:left="800"/>
    </w:pPr>
  </w:style>
  <w:style w:type="table" w:styleId="a4">
    <w:name w:val="Table Grid"/>
    <w:basedOn w:val="a1"/>
    <w:uiPriority w:val="39"/>
    <w:rsid w:val="003235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Char"/>
    <w:uiPriority w:val="99"/>
    <w:semiHidden/>
    <w:unhideWhenUsed/>
    <w:rsid w:val="0032357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32357C"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바탕글"/>
    <w:basedOn w:val="a"/>
    <w:rsid w:val="0032357C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7">
    <w:name w:val="header"/>
    <w:basedOn w:val="a"/>
    <w:link w:val="Char0"/>
    <w:uiPriority w:val="99"/>
    <w:unhideWhenUsed/>
    <w:rsid w:val="00CC443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CC4436"/>
  </w:style>
  <w:style w:type="paragraph" w:styleId="a8">
    <w:name w:val="footer"/>
    <w:basedOn w:val="a"/>
    <w:link w:val="Char1"/>
    <w:uiPriority w:val="99"/>
    <w:unhideWhenUsed/>
    <w:rsid w:val="00CC443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CC44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207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1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207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Seula</dc:creator>
  <cp:keywords/>
  <dc:description/>
  <cp:lastModifiedBy>정지수</cp:lastModifiedBy>
  <cp:revision>7</cp:revision>
  <dcterms:created xsi:type="dcterms:W3CDTF">2017-09-08T11:16:00Z</dcterms:created>
  <dcterms:modified xsi:type="dcterms:W3CDTF">2017-10-01T00:43:00Z</dcterms:modified>
</cp:coreProperties>
</file>