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C23BC4" w14:textId="1CC55E95" w:rsidR="00046E94" w:rsidRDefault="003366C4">
      <w:pPr>
        <w:rPr>
          <w:rFonts w:ascii="Times New Roman" w:hAnsi="Times New Roman" w:cs="Times New Roman"/>
        </w:rPr>
      </w:pPr>
      <w:r w:rsidRPr="003366C4">
        <w:rPr>
          <w:rFonts w:ascii="Times New Roman" w:hAnsi="Times New Roman" w:cs="Times New Roman"/>
        </w:rPr>
        <w:t xml:space="preserve">Details Doc - Phase 2 </w:t>
      </w:r>
    </w:p>
    <w:p w14:paraId="2BFE48C1" w14:textId="3F626ACB" w:rsidR="003366C4" w:rsidRPr="003366C4" w:rsidRDefault="003366C4" w:rsidP="003366C4">
      <w:pPr>
        <w:rPr>
          <w:rFonts w:ascii="Times New Roman" w:hAnsi="Times New Roman" w:cs="Times New Roman"/>
        </w:rPr>
      </w:pPr>
      <w:r>
        <w:rPr>
          <w:rFonts w:ascii="Times New Roman" w:hAnsi="Times New Roman" w:cs="Times New Roman"/>
        </w:rPr>
        <w:t>T</w:t>
      </w:r>
      <w:r w:rsidRPr="003366C4">
        <w:rPr>
          <w:rFonts w:ascii="Times New Roman" w:hAnsi="Times New Roman" w:cs="Times New Roman"/>
        </w:rPr>
        <w:t>o enhance the accuracy of predictions and improve the visualization, we can implement additional algorithms and compare their performance. We'll extend the existing code by introducing other advanced deep learning models, such as:</w:t>
      </w:r>
    </w:p>
    <w:p w14:paraId="5539D8D2" w14:textId="77777777" w:rsidR="003366C4" w:rsidRPr="003366C4" w:rsidRDefault="003366C4" w:rsidP="003366C4">
      <w:pPr>
        <w:numPr>
          <w:ilvl w:val="0"/>
          <w:numId w:val="1"/>
        </w:numPr>
        <w:rPr>
          <w:rFonts w:ascii="Times New Roman" w:hAnsi="Times New Roman" w:cs="Times New Roman"/>
        </w:rPr>
      </w:pPr>
      <w:r w:rsidRPr="003366C4">
        <w:rPr>
          <w:rFonts w:ascii="Times New Roman" w:hAnsi="Times New Roman" w:cs="Times New Roman"/>
          <w:b/>
          <w:bCs/>
        </w:rPr>
        <w:t>Long Short-Term Memory (LSTM) Networks</w:t>
      </w:r>
    </w:p>
    <w:p w14:paraId="273FDFC9" w14:textId="77777777" w:rsidR="003366C4" w:rsidRPr="003366C4" w:rsidRDefault="003366C4" w:rsidP="003366C4">
      <w:pPr>
        <w:numPr>
          <w:ilvl w:val="0"/>
          <w:numId w:val="1"/>
        </w:numPr>
        <w:rPr>
          <w:rFonts w:ascii="Times New Roman" w:hAnsi="Times New Roman" w:cs="Times New Roman"/>
        </w:rPr>
      </w:pPr>
      <w:r w:rsidRPr="003366C4">
        <w:rPr>
          <w:rFonts w:ascii="Times New Roman" w:hAnsi="Times New Roman" w:cs="Times New Roman"/>
          <w:b/>
          <w:bCs/>
        </w:rPr>
        <w:t>Gated Recurrent Units (GRU) Networks</w:t>
      </w:r>
    </w:p>
    <w:p w14:paraId="5878E049" w14:textId="77777777" w:rsidR="003366C4" w:rsidRPr="003366C4" w:rsidRDefault="003366C4" w:rsidP="003366C4">
      <w:pPr>
        <w:numPr>
          <w:ilvl w:val="0"/>
          <w:numId w:val="1"/>
        </w:numPr>
        <w:rPr>
          <w:rFonts w:ascii="Times New Roman" w:hAnsi="Times New Roman" w:cs="Times New Roman"/>
        </w:rPr>
      </w:pPr>
      <w:r w:rsidRPr="003366C4">
        <w:rPr>
          <w:rFonts w:ascii="Times New Roman" w:hAnsi="Times New Roman" w:cs="Times New Roman"/>
          <w:b/>
          <w:bCs/>
        </w:rPr>
        <w:t>Convolutional Neural Networks (CNN) for Time Series</w:t>
      </w:r>
    </w:p>
    <w:p w14:paraId="30412830" w14:textId="77777777" w:rsidR="003366C4" w:rsidRPr="003366C4" w:rsidRDefault="003366C4" w:rsidP="003366C4">
      <w:pPr>
        <w:numPr>
          <w:ilvl w:val="0"/>
          <w:numId w:val="1"/>
        </w:numPr>
        <w:rPr>
          <w:rFonts w:ascii="Times New Roman" w:hAnsi="Times New Roman" w:cs="Times New Roman"/>
        </w:rPr>
      </w:pPr>
      <w:r w:rsidRPr="003366C4">
        <w:rPr>
          <w:rFonts w:ascii="Times New Roman" w:hAnsi="Times New Roman" w:cs="Times New Roman"/>
          <w:b/>
          <w:bCs/>
        </w:rPr>
        <w:t>Hybrid Models (CNN-LSTM)</w:t>
      </w:r>
    </w:p>
    <w:p w14:paraId="306503CB" w14:textId="4EAF80D8" w:rsidR="003366C4" w:rsidRDefault="003366C4" w:rsidP="003366C4">
      <w:pPr>
        <w:rPr>
          <w:rFonts w:ascii="Times New Roman" w:hAnsi="Times New Roman" w:cs="Times New Roman"/>
        </w:rPr>
      </w:pPr>
      <w:r w:rsidRPr="003366C4">
        <w:rPr>
          <w:rFonts w:ascii="Times New Roman" w:hAnsi="Times New Roman" w:cs="Times New Roman"/>
        </w:rPr>
        <w:t>By training multiple models, we can compare their predictions against actual stock prices and select the one with the best accuracy and profitability potential.</w:t>
      </w:r>
    </w:p>
    <w:p w14:paraId="699AABE9" w14:textId="77777777" w:rsidR="003366C4" w:rsidRDefault="003366C4" w:rsidP="003366C4">
      <w:pPr>
        <w:rPr>
          <w:rFonts w:ascii="Times New Roman" w:hAnsi="Times New Roman" w:cs="Times New Roman"/>
        </w:rPr>
      </w:pPr>
    </w:p>
    <w:p w14:paraId="5B12151A" w14:textId="77777777" w:rsidR="003366C4" w:rsidRPr="003366C4" w:rsidRDefault="003366C4" w:rsidP="003366C4">
      <w:pPr>
        <w:rPr>
          <w:rFonts w:ascii="Times New Roman" w:hAnsi="Times New Roman" w:cs="Times New Roman"/>
          <w:b/>
          <w:bCs/>
        </w:rPr>
      </w:pPr>
      <w:r w:rsidRPr="003366C4">
        <w:rPr>
          <w:rFonts w:ascii="Times New Roman" w:hAnsi="Times New Roman" w:cs="Times New Roman"/>
          <w:b/>
          <w:bCs/>
        </w:rPr>
        <w:t>Explanation and Comparison of Models</w:t>
      </w:r>
    </w:p>
    <w:p w14:paraId="5FC07869" w14:textId="77777777" w:rsidR="003366C4" w:rsidRPr="003366C4" w:rsidRDefault="003366C4" w:rsidP="003366C4">
      <w:pPr>
        <w:rPr>
          <w:rFonts w:ascii="Times New Roman" w:hAnsi="Times New Roman" w:cs="Times New Roman"/>
          <w:b/>
          <w:bCs/>
        </w:rPr>
      </w:pPr>
      <w:r w:rsidRPr="003366C4">
        <w:rPr>
          <w:rFonts w:ascii="Times New Roman" w:hAnsi="Times New Roman" w:cs="Times New Roman"/>
          <w:b/>
          <w:bCs/>
        </w:rPr>
        <w:t>1. Transformer Model</w:t>
      </w:r>
    </w:p>
    <w:p w14:paraId="75D8388C" w14:textId="77777777" w:rsidR="003366C4" w:rsidRPr="003366C4" w:rsidRDefault="003366C4" w:rsidP="003366C4">
      <w:pPr>
        <w:numPr>
          <w:ilvl w:val="0"/>
          <w:numId w:val="2"/>
        </w:numPr>
        <w:rPr>
          <w:rFonts w:ascii="Times New Roman" w:hAnsi="Times New Roman" w:cs="Times New Roman"/>
        </w:rPr>
      </w:pPr>
      <w:r w:rsidRPr="003366C4">
        <w:rPr>
          <w:rFonts w:ascii="Times New Roman" w:hAnsi="Times New Roman" w:cs="Times New Roman"/>
          <w:b/>
          <w:bCs/>
        </w:rPr>
        <w:t>Architecture</w:t>
      </w:r>
      <w:r w:rsidRPr="003366C4">
        <w:rPr>
          <w:rFonts w:ascii="Times New Roman" w:hAnsi="Times New Roman" w:cs="Times New Roman"/>
        </w:rPr>
        <w:t>: Utilizes self-attention mechanisms to weigh the importance of different time steps in the input sequence.</w:t>
      </w:r>
    </w:p>
    <w:p w14:paraId="02FE3BFD" w14:textId="77777777" w:rsidR="003366C4" w:rsidRPr="003366C4" w:rsidRDefault="003366C4" w:rsidP="003366C4">
      <w:pPr>
        <w:numPr>
          <w:ilvl w:val="0"/>
          <w:numId w:val="2"/>
        </w:numPr>
        <w:rPr>
          <w:rFonts w:ascii="Times New Roman" w:hAnsi="Times New Roman" w:cs="Times New Roman"/>
        </w:rPr>
      </w:pPr>
      <w:r w:rsidRPr="003366C4">
        <w:rPr>
          <w:rFonts w:ascii="Times New Roman" w:hAnsi="Times New Roman" w:cs="Times New Roman"/>
          <w:b/>
          <w:bCs/>
        </w:rPr>
        <w:t>Strengths</w:t>
      </w:r>
      <w:r w:rsidRPr="003366C4">
        <w:rPr>
          <w:rFonts w:ascii="Times New Roman" w:hAnsi="Times New Roman" w:cs="Times New Roman"/>
        </w:rPr>
        <w:t>: Captures long-term dependencies and complex temporal patterns.</w:t>
      </w:r>
    </w:p>
    <w:p w14:paraId="6E500664" w14:textId="77777777" w:rsidR="003366C4" w:rsidRPr="003366C4" w:rsidRDefault="003366C4" w:rsidP="003366C4">
      <w:pPr>
        <w:numPr>
          <w:ilvl w:val="0"/>
          <w:numId w:val="2"/>
        </w:numPr>
        <w:rPr>
          <w:rFonts w:ascii="Times New Roman" w:hAnsi="Times New Roman" w:cs="Times New Roman"/>
        </w:rPr>
      </w:pPr>
      <w:r w:rsidRPr="003366C4">
        <w:rPr>
          <w:rFonts w:ascii="Times New Roman" w:hAnsi="Times New Roman" w:cs="Times New Roman"/>
          <w:b/>
          <w:bCs/>
        </w:rPr>
        <w:t>Performance</w:t>
      </w:r>
      <w:r w:rsidRPr="003366C4">
        <w:rPr>
          <w:rFonts w:ascii="Times New Roman" w:hAnsi="Times New Roman" w:cs="Times New Roman"/>
        </w:rPr>
        <w:t>: Effective for sequences with complex patterns.</w:t>
      </w:r>
    </w:p>
    <w:p w14:paraId="0F120DFD" w14:textId="77777777" w:rsidR="003366C4" w:rsidRPr="003366C4" w:rsidRDefault="003366C4" w:rsidP="003366C4">
      <w:pPr>
        <w:rPr>
          <w:rFonts w:ascii="Times New Roman" w:hAnsi="Times New Roman" w:cs="Times New Roman"/>
          <w:b/>
          <w:bCs/>
        </w:rPr>
      </w:pPr>
      <w:r w:rsidRPr="003366C4">
        <w:rPr>
          <w:rFonts w:ascii="Times New Roman" w:hAnsi="Times New Roman" w:cs="Times New Roman"/>
          <w:b/>
          <w:bCs/>
        </w:rPr>
        <w:t>2. LSTM Model</w:t>
      </w:r>
    </w:p>
    <w:p w14:paraId="42AF5D48" w14:textId="77777777" w:rsidR="003366C4" w:rsidRPr="003366C4" w:rsidRDefault="003366C4" w:rsidP="003366C4">
      <w:pPr>
        <w:numPr>
          <w:ilvl w:val="0"/>
          <w:numId w:val="3"/>
        </w:numPr>
        <w:rPr>
          <w:rFonts w:ascii="Times New Roman" w:hAnsi="Times New Roman" w:cs="Times New Roman"/>
        </w:rPr>
      </w:pPr>
      <w:r w:rsidRPr="003366C4">
        <w:rPr>
          <w:rFonts w:ascii="Times New Roman" w:hAnsi="Times New Roman" w:cs="Times New Roman"/>
          <w:b/>
          <w:bCs/>
        </w:rPr>
        <w:t>Architecture</w:t>
      </w:r>
      <w:r w:rsidRPr="003366C4">
        <w:rPr>
          <w:rFonts w:ascii="Times New Roman" w:hAnsi="Times New Roman" w:cs="Times New Roman"/>
        </w:rPr>
        <w:t>: A type of recurrent neural network (RNN) capable of learning long-term dependencies using gates to regulate information flow.</w:t>
      </w:r>
    </w:p>
    <w:p w14:paraId="5C9A59BD" w14:textId="77777777" w:rsidR="003366C4" w:rsidRPr="003366C4" w:rsidRDefault="003366C4" w:rsidP="003366C4">
      <w:pPr>
        <w:numPr>
          <w:ilvl w:val="0"/>
          <w:numId w:val="3"/>
        </w:numPr>
        <w:rPr>
          <w:rFonts w:ascii="Times New Roman" w:hAnsi="Times New Roman" w:cs="Times New Roman"/>
        </w:rPr>
      </w:pPr>
      <w:r w:rsidRPr="003366C4">
        <w:rPr>
          <w:rFonts w:ascii="Times New Roman" w:hAnsi="Times New Roman" w:cs="Times New Roman"/>
          <w:b/>
          <w:bCs/>
        </w:rPr>
        <w:t>Strengths</w:t>
      </w:r>
      <w:r w:rsidRPr="003366C4">
        <w:rPr>
          <w:rFonts w:ascii="Times New Roman" w:hAnsi="Times New Roman" w:cs="Times New Roman"/>
        </w:rPr>
        <w:t>: Good at capturing temporal dynamics in sequential data.</w:t>
      </w:r>
    </w:p>
    <w:p w14:paraId="2871858C" w14:textId="77777777" w:rsidR="003366C4" w:rsidRPr="003366C4" w:rsidRDefault="003366C4" w:rsidP="003366C4">
      <w:pPr>
        <w:numPr>
          <w:ilvl w:val="0"/>
          <w:numId w:val="3"/>
        </w:numPr>
        <w:rPr>
          <w:rFonts w:ascii="Times New Roman" w:hAnsi="Times New Roman" w:cs="Times New Roman"/>
        </w:rPr>
      </w:pPr>
      <w:r w:rsidRPr="003366C4">
        <w:rPr>
          <w:rFonts w:ascii="Times New Roman" w:hAnsi="Times New Roman" w:cs="Times New Roman"/>
          <w:b/>
          <w:bCs/>
        </w:rPr>
        <w:t>Performance</w:t>
      </w:r>
      <w:r w:rsidRPr="003366C4">
        <w:rPr>
          <w:rFonts w:ascii="Times New Roman" w:hAnsi="Times New Roman" w:cs="Times New Roman"/>
        </w:rPr>
        <w:t>: Widely used for time series forecasting.</w:t>
      </w:r>
    </w:p>
    <w:p w14:paraId="261D1631" w14:textId="77777777" w:rsidR="003366C4" w:rsidRPr="003366C4" w:rsidRDefault="003366C4" w:rsidP="003366C4">
      <w:pPr>
        <w:rPr>
          <w:rFonts w:ascii="Times New Roman" w:hAnsi="Times New Roman" w:cs="Times New Roman"/>
          <w:b/>
          <w:bCs/>
        </w:rPr>
      </w:pPr>
      <w:r w:rsidRPr="003366C4">
        <w:rPr>
          <w:rFonts w:ascii="Times New Roman" w:hAnsi="Times New Roman" w:cs="Times New Roman"/>
          <w:b/>
          <w:bCs/>
        </w:rPr>
        <w:t>3. GRU Model</w:t>
      </w:r>
    </w:p>
    <w:p w14:paraId="44E91078" w14:textId="77777777" w:rsidR="003366C4" w:rsidRPr="003366C4" w:rsidRDefault="003366C4" w:rsidP="003366C4">
      <w:pPr>
        <w:numPr>
          <w:ilvl w:val="0"/>
          <w:numId w:val="4"/>
        </w:numPr>
        <w:rPr>
          <w:rFonts w:ascii="Times New Roman" w:hAnsi="Times New Roman" w:cs="Times New Roman"/>
        </w:rPr>
      </w:pPr>
      <w:r w:rsidRPr="003366C4">
        <w:rPr>
          <w:rFonts w:ascii="Times New Roman" w:hAnsi="Times New Roman" w:cs="Times New Roman"/>
          <w:b/>
          <w:bCs/>
        </w:rPr>
        <w:t>Architecture</w:t>
      </w:r>
      <w:r w:rsidRPr="003366C4">
        <w:rPr>
          <w:rFonts w:ascii="Times New Roman" w:hAnsi="Times New Roman" w:cs="Times New Roman"/>
        </w:rPr>
        <w:t xml:space="preserve">: </w:t>
      </w:r>
      <w:proofErr w:type="gramStart"/>
      <w:r w:rsidRPr="003366C4">
        <w:rPr>
          <w:rFonts w:ascii="Times New Roman" w:hAnsi="Times New Roman" w:cs="Times New Roman"/>
        </w:rPr>
        <w:t>Similar to</w:t>
      </w:r>
      <w:proofErr w:type="gramEnd"/>
      <w:r w:rsidRPr="003366C4">
        <w:rPr>
          <w:rFonts w:ascii="Times New Roman" w:hAnsi="Times New Roman" w:cs="Times New Roman"/>
        </w:rPr>
        <w:t xml:space="preserve"> LSTM but with a simpler structure and fewer gates.</w:t>
      </w:r>
    </w:p>
    <w:p w14:paraId="3C29AE0D" w14:textId="77777777" w:rsidR="003366C4" w:rsidRPr="003366C4" w:rsidRDefault="003366C4" w:rsidP="003366C4">
      <w:pPr>
        <w:numPr>
          <w:ilvl w:val="0"/>
          <w:numId w:val="4"/>
        </w:numPr>
        <w:rPr>
          <w:rFonts w:ascii="Times New Roman" w:hAnsi="Times New Roman" w:cs="Times New Roman"/>
        </w:rPr>
      </w:pPr>
      <w:r w:rsidRPr="003366C4">
        <w:rPr>
          <w:rFonts w:ascii="Times New Roman" w:hAnsi="Times New Roman" w:cs="Times New Roman"/>
          <w:b/>
          <w:bCs/>
        </w:rPr>
        <w:t>Strengths</w:t>
      </w:r>
      <w:r w:rsidRPr="003366C4">
        <w:rPr>
          <w:rFonts w:ascii="Times New Roman" w:hAnsi="Times New Roman" w:cs="Times New Roman"/>
        </w:rPr>
        <w:t>: Faster to train than LSTM with comparable performance.</w:t>
      </w:r>
    </w:p>
    <w:p w14:paraId="2606F620" w14:textId="77777777" w:rsidR="003366C4" w:rsidRPr="003366C4" w:rsidRDefault="003366C4" w:rsidP="003366C4">
      <w:pPr>
        <w:numPr>
          <w:ilvl w:val="0"/>
          <w:numId w:val="4"/>
        </w:numPr>
        <w:rPr>
          <w:rFonts w:ascii="Times New Roman" w:hAnsi="Times New Roman" w:cs="Times New Roman"/>
        </w:rPr>
      </w:pPr>
      <w:r w:rsidRPr="003366C4">
        <w:rPr>
          <w:rFonts w:ascii="Times New Roman" w:hAnsi="Times New Roman" w:cs="Times New Roman"/>
          <w:b/>
          <w:bCs/>
        </w:rPr>
        <w:t>Performance</w:t>
      </w:r>
      <w:r w:rsidRPr="003366C4">
        <w:rPr>
          <w:rFonts w:ascii="Times New Roman" w:hAnsi="Times New Roman" w:cs="Times New Roman"/>
        </w:rPr>
        <w:t>: Suitable for datasets where training time is a constraint.</w:t>
      </w:r>
    </w:p>
    <w:p w14:paraId="741CF573" w14:textId="77777777" w:rsidR="003366C4" w:rsidRPr="003366C4" w:rsidRDefault="003366C4" w:rsidP="003366C4">
      <w:pPr>
        <w:rPr>
          <w:rFonts w:ascii="Times New Roman" w:hAnsi="Times New Roman" w:cs="Times New Roman"/>
          <w:b/>
          <w:bCs/>
        </w:rPr>
      </w:pPr>
      <w:r w:rsidRPr="003366C4">
        <w:rPr>
          <w:rFonts w:ascii="Times New Roman" w:hAnsi="Times New Roman" w:cs="Times New Roman"/>
          <w:b/>
          <w:bCs/>
        </w:rPr>
        <w:t>4. CNN-LSTM Hybrid Model</w:t>
      </w:r>
    </w:p>
    <w:p w14:paraId="16013617" w14:textId="77777777" w:rsidR="003366C4" w:rsidRPr="003366C4" w:rsidRDefault="003366C4" w:rsidP="003366C4">
      <w:pPr>
        <w:numPr>
          <w:ilvl w:val="0"/>
          <w:numId w:val="5"/>
        </w:numPr>
        <w:rPr>
          <w:rFonts w:ascii="Times New Roman" w:hAnsi="Times New Roman" w:cs="Times New Roman"/>
        </w:rPr>
      </w:pPr>
      <w:r w:rsidRPr="003366C4">
        <w:rPr>
          <w:rFonts w:ascii="Times New Roman" w:hAnsi="Times New Roman" w:cs="Times New Roman"/>
          <w:b/>
          <w:bCs/>
        </w:rPr>
        <w:t>Architecture</w:t>
      </w:r>
      <w:r w:rsidRPr="003366C4">
        <w:rPr>
          <w:rFonts w:ascii="Times New Roman" w:hAnsi="Times New Roman" w:cs="Times New Roman"/>
        </w:rPr>
        <w:t>: Combines convolutional layers to extract local features and LSTM layers to capture temporal dependencies.</w:t>
      </w:r>
    </w:p>
    <w:p w14:paraId="4784C6D4" w14:textId="77777777" w:rsidR="003366C4" w:rsidRPr="003366C4" w:rsidRDefault="003366C4" w:rsidP="003366C4">
      <w:pPr>
        <w:numPr>
          <w:ilvl w:val="0"/>
          <w:numId w:val="5"/>
        </w:numPr>
        <w:rPr>
          <w:rFonts w:ascii="Times New Roman" w:hAnsi="Times New Roman" w:cs="Times New Roman"/>
        </w:rPr>
      </w:pPr>
      <w:r w:rsidRPr="003366C4">
        <w:rPr>
          <w:rFonts w:ascii="Times New Roman" w:hAnsi="Times New Roman" w:cs="Times New Roman"/>
          <w:b/>
          <w:bCs/>
        </w:rPr>
        <w:lastRenderedPageBreak/>
        <w:t>Strengths</w:t>
      </w:r>
      <w:r w:rsidRPr="003366C4">
        <w:rPr>
          <w:rFonts w:ascii="Times New Roman" w:hAnsi="Times New Roman" w:cs="Times New Roman"/>
        </w:rPr>
        <w:t>: Effective at capturing spatial and temporal patterns.</w:t>
      </w:r>
    </w:p>
    <w:p w14:paraId="4BCC8EE1" w14:textId="77777777" w:rsidR="003366C4" w:rsidRPr="003366C4" w:rsidRDefault="003366C4" w:rsidP="003366C4">
      <w:pPr>
        <w:numPr>
          <w:ilvl w:val="0"/>
          <w:numId w:val="5"/>
        </w:numPr>
        <w:rPr>
          <w:rFonts w:ascii="Times New Roman" w:hAnsi="Times New Roman" w:cs="Times New Roman"/>
        </w:rPr>
      </w:pPr>
      <w:r w:rsidRPr="003366C4">
        <w:rPr>
          <w:rFonts w:ascii="Times New Roman" w:hAnsi="Times New Roman" w:cs="Times New Roman"/>
          <w:b/>
          <w:bCs/>
        </w:rPr>
        <w:t>Performance</w:t>
      </w:r>
      <w:r w:rsidRPr="003366C4">
        <w:rPr>
          <w:rFonts w:ascii="Times New Roman" w:hAnsi="Times New Roman" w:cs="Times New Roman"/>
        </w:rPr>
        <w:t>: Useful when patterns span multiple time steps.</w:t>
      </w:r>
    </w:p>
    <w:p w14:paraId="01921BBE" w14:textId="77777777" w:rsidR="003366C4" w:rsidRPr="003366C4" w:rsidRDefault="003366C4" w:rsidP="003366C4">
      <w:pPr>
        <w:rPr>
          <w:rFonts w:ascii="Times New Roman" w:hAnsi="Times New Roman" w:cs="Times New Roman"/>
        </w:rPr>
      </w:pPr>
      <w:r w:rsidRPr="003366C4">
        <w:rPr>
          <w:rFonts w:ascii="Times New Roman" w:hAnsi="Times New Roman" w:cs="Times New Roman"/>
        </w:rPr>
        <w:pict w14:anchorId="6B4590C2">
          <v:rect id="_x0000_i1055" style="width:0;height:0" o:hralign="center" o:hrstd="t" o:hrnoshade="t" o:hr="t" fillcolor="#f8f8f8" stroked="f"/>
        </w:pict>
      </w:r>
    </w:p>
    <w:p w14:paraId="5D3EFEDF" w14:textId="77777777" w:rsidR="003366C4" w:rsidRPr="003366C4" w:rsidRDefault="003366C4" w:rsidP="003366C4">
      <w:pPr>
        <w:rPr>
          <w:rFonts w:ascii="Times New Roman" w:hAnsi="Times New Roman" w:cs="Times New Roman"/>
          <w:b/>
          <w:bCs/>
        </w:rPr>
      </w:pPr>
      <w:r w:rsidRPr="003366C4">
        <w:rPr>
          <w:rFonts w:ascii="Times New Roman" w:hAnsi="Times New Roman" w:cs="Times New Roman"/>
          <w:b/>
          <w:bCs/>
        </w:rPr>
        <w:t>Model Evaluation</w:t>
      </w:r>
    </w:p>
    <w:p w14:paraId="54C4895A" w14:textId="77777777" w:rsidR="003366C4" w:rsidRPr="003366C4" w:rsidRDefault="003366C4" w:rsidP="003366C4">
      <w:pPr>
        <w:rPr>
          <w:rFonts w:ascii="Times New Roman" w:hAnsi="Times New Roman" w:cs="Times New Roman"/>
        </w:rPr>
      </w:pPr>
      <w:r w:rsidRPr="003366C4">
        <w:rPr>
          <w:rFonts w:ascii="Times New Roman" w:hAnsi="Times New Roman" w:cs="Times New Roman"/>
        </w:rPr>
        <w:t xml:space="preserve">After training, each model's performance is evaluated using the Root Mean Squared Error (RMSE) on the test set. The model with the lowest RMSE is considered the most </w:t>
      </w:r>
      <w:proofErr w:type="spellStart"/>
      <w:proofErr w:type="gramStart"/>
      <w:r w:rsidRPr="003366C4">
        <w:rPr>
          <w:rFonts w:ascii="Times New Roman" w:hAnsi="Times New Roman" w:cs="Times New Roman"/>
        </w:rPr>
        <w:t>accurate.The</w:t>
      </w:r>
      <w:proofErr w:type="spellEnd"/>
      <w:proofErr w:type="gramEnd"/>
      <w:r w:rsidRPr="003366C4">
        <w:rPr>
          <w:rFonts w:ascii="Times New Roman" w:hAnsi="Times New Roman" w:cs="Times New Roman"/>
        </w:rPr>
        <w:t xml:space="preserve"> actual vs. predicted prices are plotted for each model, enabling visual comparison.</w:t>
      </w:r>
    </w:p>
    <w:p w14:paraId="12D62CEC" w14:textId="77777777" w:rsidR="003366C4" w:rsidRPr="003366C4" w:rsidRDefault="003366C4" w:rsidP="003366C4">
      <w:pPr>
        <w:rPr>
          <w:rFonts w:ascii="Times New Roman" w:hAnsi="Times New Roman" w:cs="Times New Roman"/>
        </w:rPr>
      </w:pPr>
      <w:r w:rsidRPr="003366C4">
        <w:rPr>
          <w:rFonts w:ascii="Times New Roman" w:hAnsi="Times New Roman" w:cs="Times New Roman"/>
        </w:rPr>
        <w:pict w14:anchorId="66CF599C">
          <v:rect id="_x0000_i1056" style="width:0;height:0" o:hralign="center" o:hrstd="t" o:hrnoshade="t" o:hr="t" fillcolor="#f8f8f8" stroked="f"/>
        </w:pict>
      </w:r>
    </w:p>
    <w:p w14:paraId="3D860A70" w14:textId="77777777" w:rsidR="003366C4" w:rsidRPr="003366C4" w:rsidRDefault="003366C4" w:rsidP="003366C4">
      <w:pPr>
        <w:rPr>
          <w:rFonts w:ascii="Times New Roman" w:hAnsi="Times New Roman" w:cs="Times New Roman"/>
          <w:b/>
          <w:bCs/>
        </w:rPr>
      </w:pPr>
      <w:r w:rsidRPr="003366C4">
        <w:rPr>
          <w:rFonts w:ascii="Times New Roman" w:hAnsi="Times New Roman" w:cs="Times New Roman"/>
          <w:b/>
          <w:bCs/>
        </w:rPr>
        <w:t xml:space="preserve">Trading Strategy and </w:t>
      </w:r>
      <w:proofErr w:type="spellStart"/>
      <w:r w:rsidRPr="003366C4">
        <w:rPr>
          <w:rFonts w:ascii="Times New Roman" w:hAnsi="Times New Roman" w:cs="Times New Roman"/>
          <w:b/>
          <w:bCs/>
        </w:rPr>
        <w:t>Backtesting</w:t>
      </w:r>
      <w:proofErr w:type="spellEnd"/>
    </w:p>
    <w:p w14:paraId="5A4B4713" w14:textId="77777777" w:rsidR="003366C4" w:rsidRPr="003366C4" w:rsidRDefault="003366C4" w:rsidP="003366C4">
      <w:pPr>
        <w:rPr>
          <w:rFonts w:ascii="Times New Roman" w:hAnsi="Times New Roman" w:cs="Times New Roman"/>
        </w:rPr>
      </w:pPr>
      <w:r w:rsidRPr="003366C4">
        <w:rPr>
          <w:rFonts w:ascii="Times New Roman" w:hAnsi="Times New Roman" w:cs="Times New Roman"/>
        </w:rPr>
        <w:t>The best-performing model is used to generate trading signals:</w:t>
      </w:r>
    </w:p>
    <w:p w14:paraId="14F27C52" w14:textId="77777777" w:rsidR="003366C4" w:rsidRPr="003366C4" w:rsidRDefault="003366C4" w:rsidP="003366C4">
      <w:pPr>
        <w:numPr>
          <w:ilvl w:val="0"/>
          <w:numId w:val="6"/>
        </w:numPr>
        <w:rPr>
          <w:rFonts w:ascii="Times New Roman" w:hAnsi="Times New Roman" w:cs="Times New Roman"/>
        </w:rPr>
      </w:pPr>
      <w:r w:rsidRPr="003366C4">
        <w:rPr>
          <w:rFonts w:ascii="Times New Roman" w:hAnsi="Times New Roman" w:cs="Times New Roman"/>
          <w:b/>
          <w:bCs/>
        </w:rPr>
        <w:t>Buy</w:t>
      </w:r>
      <w:r w:rsidRPr="003366C4">
        <w:rPr>
          <w:rFonts w:ascii="Times New Roman" w:hAnsi="Times New Roman" w:cs="Times New Roman"/>
        </w:rPr>
        <w:t>: If the predicted price is higher than the previous day's actual price.</w:t>
      </w:r>
    </w:p>
    <w:p w14:paraId="35981627" w14:textId="77777777" w:rsidR="003366C4" w:rsidRPr="003366C4" w:rsidRDefault="003366C4" w:rsidP="003366C4">
      <w:pPr>
        <w:numPr>
          <w:ilvl w:val="0"/>
          <w:numId w:val="6"/>
        </w:numPr>
        <w:rPr>
          <w:rFonts w:ascii="Times New Roman" w:hAnsi="Times New Roman" w:cs="Times New Roman"/>
        </w:rPr>
      </w:pPr>
      <w:r w:rsidRPr="003366C4">
        <w:rPr>
          <w:rFonts w:ascii="Times New Roman" w:hAnsi="Times New Roman" w:cs="Times New Roman"/>
          <w:b/>
          <w:bCs/>
        </w:rPr>
        <w:t>Sell</w:t>
      </w:r>
      <w:r w:rsidRPr="003366C4">
        <w:rPr>
          <w:rFonts w:ascii="Times New Roman" w:hAnsi="Times New Roman" w:cs="Times New Roman"/>
        </w:rPr>
        <w:t>: If the predicted price is lower than the previous day's actual price.</w:t>
      </w:r>
    </w:p>
    <w:p w14:paraId="2696B122" w14:textId="77777777" w:rsidR="003366C4" w:rsidRPr="003366C4" w:rsidRDefault="003366C4" w:rsidP="003366C4">
      <w:pPr>
        <w:numPr>
          <w:ilvl w:val="0"/>
          <w:numId w:val="6"/>
        </w:numPr>
        <w:rPr>
          <w:rFonts w:ascii="Times New Roman" w:hAnsi="Times New Roman" w:cs="Times New Roman"/>
        </w:rPr>
      </w:pPr>
      <w:r w:rsidRPr="003366C4">
        <w:rPr>
          <w:rFonts w:ascii="Times New Roman" w:hAnsi="Times New Roman" w:cs="Times New Roman"/>
          <w:b/>
          <w:bCs/>
        </w:rPr>
        <w:t>Hold</w:t>
      </w:r>
      <w:r w:rsidRPr="003366C4">
        <w:rPr>
          <w:rFonts w:ascii="Times New Roman" w:hAnsi="Times New Roman" w:cs="Times New Roman"/>
        </w:rPr>
        <w:t>: If there is no significant change.</w:t>
      </w:r>
    </w:p>
    <w:p w14:paraId="7E162C74" w14:textId="77777777" w:rsidR="003366C4" w:rsidRPr="003366C4" w:rsidRDefault="003366C4" w:rsidP="003366C4">
      <w:pPr>
        <w:rPr>
          <w:rFonts w:ascii="Times New Roman" w:hAnsi="Times New Roman" w:cs="Times New Roman"/>
        </w:rPr>
      </w:pPr>
      <w:r w:rsidRPr="003366C4">
        <w:rPr>
          <w:rFonts w:ascii="Times New Roman" w:hAnsi="Times New Roman" w:cs="Times New Roman"/>
        </w:rPr>
        <w:t xml:space="preserve">A simplified </w:t>
      </w:r>
      <w:proofErr w:type="spellStart"/>
      <w:r w:rsidRPr="003366C4">
        <w:rPr>
          <w:rFonts w:ascii="Times New Roman" w:hAnsi="Times New Roman" w:cs="Times New Roman"/>
        </w:rPr>
        <w:t>backtesting</w:t>
      </w:r>
      <w:proofErr w:type="spellEnd"/>
      <w:r w:rsidRPr="003366C4">
        <w:rPr>
          <w:rFonts w:ascii="Times New Roman" w:hAnsi="Times New Roman" w:cs="Times New Roman"/>
        </w:rPr>
        <w:t xml:space="preserve"> is performed to estimate the strategy's profitability:</w:t>
      </w:r>
    </w:p>
    <w:p w14:paraId="33B46CCE" w14:textId="77777777" w:rsidR="003366C4" w:rsidRPr="003366C4" w:rsidRDefault="003366C4" w:rsidP="003366C4">
      <w:pPr>
        <w:numPr>
          <w:ilvl w:val="0"/>
          <w:numId w:val="7"/>
        </w:numPr>
        <w:rPr>
          <w:rFonts w:ascii="Times New Roman" w:hAnsi="Times New Roman" w:cs="Times New Roman"/>
        </w:rPr>
      </w:pPr>
      <w:r w:rsidRPr="003366C4">
        <w:rPr>
          <w:rFonts w:ascii="Times New Roman" w:hAnsi="Times New Roman" w:cs="Times New Roman"/>
          <w:b/>
          <w:bCs/>
        </w:rPr>
        <w:t>Initial Capital</w:t>
      </w:r>
      <w:r w:rsidRPr="003366C4">
        <w:rPr>
          <w:rFonts w:ascii="Times New Roman" w:hAnsi="Times New Roman" w:cs="Times New Roman"/>
        </w:rPr>
        <w:t>: $10,000</w:t>
      </w:r>
    </w:p>
    <w:p w14:paraId="2BBEEEAF" w14:textId="77777777" w:rsidR="003366C4" w:rsidRPr="003366C4" w:rsidRDefault="003366C4" w:rsidP="003366C4">
      <w:pPr>
        <w:numPr>
          <w:ilvl w:val="0"/>
          <w:numId w:val="7"/>
        </w:numPr>
        <w:rPr>
          <w:rFonts w:ascii="Times New Roman" w:hAnsi="Times New Roman" w:cs="Times New Roman"/>
        </w:rPr>
      </w:pPr>
      <w:r w:rsidRPr="003366C4">
        <w:rPr>
          <w:rFonts w:ascii="Times New Roman" w:hAnsi="Times New Roman" w:cs="Times New Roman"/>
          <w:b/>
          <w:bCs/>
        </w:rPr>
        <w:t>Trading Logic</w:t>
      </w:r>
      <w:r w:rsidRPr="003366C4">
        <w:rPr>
          <w:rFonts w:ascii="Times New Roman" w:hAnsi="Times New Roman" w:cs="Times New Roman"/>
        </w:rPr>
        <w:t>:</w:t>
      </w:r>
    </w:p>
    <w:p w14:paraId="56D76CDD" w14:textId="77777777" w:rsidR="003366C4" w:rsidRPr="003366C4" w:rsidRDefault="003366C4" w:rsidP="003366C4">
      <w:pPr>
        <w:numPr>
          <w:ilvl w:val="1"/>
          <w:numId w:val="7"/>
        </w:numPr>
        <w:rPr>
          <w:rFonts w:ascii="Times New Roman" w:hAnsi="Times New Roman" w:cs="Times New Roman"/>
        </w:rPr>
      </w:pPr>
      <w:r w:rsidRPr="003366C4">
        <w:rPr>
          <w:rFonts w:ascii="Times New Roman" w:hAnsi="Times New Roman" w:cs="Times New Roman"/>
          <w:b/>
          <w:bCs/>
        </w:rPr>
        <w:t>Buy as many shares as possible</w:t>
      </w:r>
      <w:r w:rsidRPr="003366C4">
        <w:rPr>
          <w:rFonts w:ascii="Times New Roman" w:hAnsi="Times New Roman" w:cs="Times New Roman"/>
        </w:rPr>
        <w:t> when a buy signal is generated.</w:t>
      </w:r>
    </w:p>
    <w:p w14:paraId="21784A74" w14:textId="77777777" w:rsidR="003366C4" w:rsidRPr="003366C4" w:rsidRDefault="003366C4" w:rsidP="003366C4">
      <w:pPr>
        <w:numPr>
          <w:ilvl w:val="1"/>
          <w:numId w:val="7"/>
        </w:numPr>
        <w:rPr>
          <w:rFonts w:ascii="Times New Roman" w:hAnsi="Times New Roman" w:cs="Times New Roman"/>
        </w:rPr>
      </w:pPr>
      <w:r w:rsidRPr="003366C4">
        <w:rPr>
          <w:rFonts w:ascii="Times New Roman" w:hAnsi="Times New Roman" w:cs="Times New Roman"/>
          <w:b/>
          <w:bCs/>
        </w:rPr>
        <w:t>Sell all shares</w:t>
      </w:r>
      <w:r w:rsidRPr="003366C4">
        <w:rPr>
          <w:rFonts w:ascii="Times New Roman" w:hAnsi="Times New Roman" w:cs="Times New Roman"/>
        </w:rPr>
        <w:t> when a sell signal is generated.</w:t>
      </w:r>
    </w:p>
    <w:p w14:paraId="1ECD1AC3" w14:textId="77777777" w:rsidR="003366C4" w:rsidRPr="003366C4" w:rsidRDefault="003366C4" w:rsidP="003366C4">
      <w:pPr>
        <w:numPr>
          <w:ilvl w:val="0"/>
          <w:numId w:val="7"/>
        </w:numPr>
        <w:rPr>
          <w:rFonts w:ascii="Times New Roman" w:hAnsi="Times New Roman" w:cs="Times New Roman"/>
        </w:rPr>
      </w:pPr>
      <w:r w:rsidRPr="003366C4">
        <w:rPr>
          <w:rFonts w:ascii="Times New Roman" w:hAnsi="Times New Roman" w:cs="Times New Roman"/>
          <w:b/>
          <w:bCs/>
        </w:rPr>
        <w:t>Final Portfolio Value</w:t>
      </w:r>
      <w:r w:rsidRPr="003366C4">
        <w:rPr>
          <w:rFonts w:ascii="Times New Roman" w:hAnsi="Times New Roman" w:cs="Times New Roman"/>
        </w:rPr>
        <w:t>: Calculated after applying the trading strategy over the test period.</w:t>
      </w:r>
    </w:p>
    <w:p w14:paraId="3D885D6B" w14:textId="77777777" w:rsidR="003366C4" w:rsidRPr="003366C4" w:rsidRDefault="003366C4" w:rsidP="003366C4">
      <w:pPr>
        <w:rPr>
          <w:rFonts w:ascii="Times New Roman" w:hAnsi="Times New Roman" w:cs="Times New Roman"/>
        </w:rPr>
      </w:pPr>
      <w:r w:rsidRPr="003366C4">
        <w:rPr>
          <w:rFonts w:ascii="Times New Roman" w:hAnsi="Times New Roman" w:cs="Times New Roman"/>
        </w:rPr>
        <w:pict w14:anchorId="3BADAE88">
          <v:rect id="_x0000_i1057" style="width:0;height:0" o:hralign="center" o:hrstd="t" o:hrnoshade="t" o:hr="t" fillcolor="#f8f8f8" stroked="f"/>
        </w:pict>
      </w:r>
    </w:p>
    <w:p w14:paraId="33749CA7" w14:textId="77777777" w:rsidR="003366C4" w:rsidRPr="003366C4" w:rsidRDefault="003366C4" w:rsidP="003366C4">
      <w:pPr>
        <w:rPr>
          <w:rFonts w:ascii="Times New Roman" w:hAnsi="Times New Roman" w:cs="Times New Roman"/>
          <w:b/>
          <w:bCs/>
        </w:rPr>
      </w:pPr>
      <w:r w:rsidRPr="003366C4">
        <w:rPr>
          <w:rFonts w:ascii="Times New Roman" w:hAnsi="Times New Roman" w:cs="Times New Roman"/>
          <w:b/>
          <w:bCs/>
        </w:rPr>
        <w:t>Results and Interpretation</w:t>
      </w:r>
    </w:p>
    <w:p w14:paraId="1BAA70C9" w14:textId="77777777" w:rsidR="003366C4" w:rsidRPr="003366C4" w:rsidRDefault="003366C4" w:rsidP="003366C4">
      <w:pPr>
        <w:numPr>
          <w:ilvl w:val="0"/>
          <w:numId w:val="8"/>
        </w:numPr>
        <w:rPr>
          <w:rFonts w:ascii="Times New Roman" w:hAnsi="Times New Roman" w:cs="Times New Roman"/>
        </w:rPr>
      </w:pPr>
      <w:r w:rsidRPr="003366C4">
        <w:rPr>
          <w:rFonts w:ascii="Times New Roman" w:hAnsi="Times New Roman" w:cs="Times New Roman"/>
          <w:b/>
          <w:bCs/>
        </w:rPr>
        <w:t>Visualization</w:t>
      </w:r>
      <w:r w:rsidRPr="003366C4">
        <w:rPr>
          <w:rFonts w:ascii="Times New Roman" w:hAnsi="Times New Roman" w:cs="Times New Roman"/>
        </w:rPr>
        <w:t>: The plot shows how each model's predictions align with the actual stock prices. Models that closely follow the actual price movements indicate better performance.</w:t>
      </w:r>
    </w:p>
    <w:p w14:paraId="74B598BF" w14:textId="77777777" w:rsidR="003366C4" w:rsidRPr="003366C4" w:rsidRDefault="003366C4" w:rsidP="003366C4">
      <w:pPr>
        <w:numPr>
          <w:ilvl w:val="0"/>
          <w:numId w:val="8"/>
        </w:numPr>
        <w:rPr>
          <w:rFonts w:ascii="Times New Roman" w:hAnsi="Times New Roman" w:cs="Times New Roman"/>
        </w:rPr>
      </w:pPr>
      <w:r w:rsidRPr="003366C4">
        <w:rPr>
          <w:rFonts w:ascii="Times New Roman" w:hAnsi="Times New Roman" w:cs="Times New Roman"/>
          <w:b/>
          <w:bCs/>
        </w:rPr>
        <w:t>Accuracy Comparison</w:t>
      </w:r>
      <w:r w:rsidRPr="003366C4">
        <w:rPr>
          <w:rFonts w:ascii="Times New Roman" w:hAnsi="Times New Roman" w:cs="Times New Roman"/>
        </w:rPr>
        <w:t>: The RMSE values for each model are printed, allowing a quantitative comparison.</w:t>
      </w:r>
    </w:p>
    <w:p w14:paraId="75B1CD65" w14:textId="77777777" w:rsidR="003366C4" w:rsidRPr="003366C4" w:rsidRDefault="003366C4" w:rsidP="003366C4">
      <w:pPr>
        <w:numPr>
          <w:ilvl w:val="0"/>
          <w:numId w:val="8"/>
        </w:numPr>
        <w:rPr>
          <w:rFonts w:ascii="Times New Roman" w:hAnsi="Times New Roman" w:cs="Times New Roman"/>
        </w:rPr>
      </w:pPr>
      <w:r w:rsidRPr="003366C4">
        <w:rPr>
          <w:rFonts w:ascii="Times New Roman" w:hAnsi="Times New Roman" w:cs="Times New Roman"/>
          <w:b/>
          <w:bCs/>
        </w:rPr>
        <w:t>Best Model Selection</w:t>
      </w:r>
      <w:r w:rsidRPr="003366C4">
        <w:rPr>
          <w:rFonts w:ascii="Times New Roman" w:hAnsi="Times New Roman" w:cs="Times New Roman"/>
        </w:rPr>
        <w:t>: The model with the lowest RMSE is selected as the best model.</w:t>
      </w:r>
    </w:p>
    <w:p w14:paraId="41219F31" w14:textId="77777777" w:rsidR="003366C4" w:rsidRPr="003366C4" w:rsidRDefault="003366C4" w:rsidP="003366C4">
      <w:pPr>
        <w:numPr>
          <w:ilvl w:val="0"/>
          <w:numId w:val="8"/>
        </w:numPr>
        <w:rPr>
          <w:rFonts w:ascii="Times New Roman" w:hAnsi="Times New Roman" w:cs="Times New Roman"/>
        </w:rPr>
      </w:pPr>
      <w:r w:rsidRPr="003366C4">
        <w:rPr>
          <w:rFonts w:ascii="Times New Roman" w:hAnsi="Times New Roman" w:cs="Times New Roman"/>
          <w:b/>
          <w:bCs/>
        </w:rPr>
        <w:t>Profitability Analysis</w:t>
      </w:r>
      <w:r w:rsidRPr="003366C4">
        <w:rPr>
          <w:rFonts w:ascii="Times New Roman" w:hAnsi="Times New Roman" w:cs="Times New Roman"/>
        </w:rPr>
        <w:t>:</w:t>
      </w:r>
    </w:p>
    <w:p w14:paraId="41E4EC3F" w14:textId="77777777" w:rsidR="003366C4" w:rsidRPr="003366C4" w:rsidRDefault="003366C4" w:rsidP="003366C4">
      <w:pPr>
        <w:numPr>
          <w:ilvl w:val="1"/>
          <w:numId w:val="8"/>
        </w:numPr>
        <w:rPr>
          <w:rFonts w:ascii="Times New Roman" w:hAnsi="Times New Roman" w:cs="Times New Roman"/>
        </w:rPr>
      </w:pPr>
      <w:r w:rsidRPr="003366C4">
        <w:rPr>
          <w:rFonts w:ascii="Times New Roman" w:hAnsi="Times New Roman" w:cs="Times New Roman"/>
          <w:b/>
          <w:bCs/>
        </w:rPr>
        <w:t>Final Portfolio Value</w:t>
      </w:r>
      <w:r w:rsidRPr="003366C4">
        <w:rPr>
          <w:rFonts w:ascii="Times New Roman" w:hAnsi="Times New Roman" w:cs="Times New Roman"/>
        </w:rPr>
        <w:t> indicates how much money the strategy would have made.</w:t>
      </w:r>
    </w:p>
    <w:p w14:paraId="064817BD" w14:textId="77777777" w:rsidR="003366C4" w:rsidRPr="003366C4" w:rsidRDefault="003366C4" w:rsidP="003366C4">
      <w:pPr>
        <w:numPr>
          <w:ilvl w:val="1"/>
          <w:numId w:val="8"/>
        </w:numPr>
        <w:rPr>
          <w:rFonts w:ascii="Times New Roman" w:hAnsi="Times New Roman" w:cs="Times New Roman"/>
        </w:rPr>
      </w:pPr>
      <w:r w:rsidRPr="003366C4">
        <w:rPr>
          <w:rFonts w:ascii="Times New Roman" w:hAnsi="Times New Roman" w:cs="Times New Roman"/>
          <w:b/>
          <w:bCs/>
        </w:rPr>
        <w:lastRenderedPageBreak/>
        <w:t>Net Profit</w:t>
      </w:r>
      <w:r w:rsidRPr="003366C4">
        <w:rPr>
          <w:rFonts w:ascii="Times New Roman" w:hAnsi="Times New Roman" w:cs="Times New Roman"/>
        </w:rPr>
        <w:t> shows the gain or loss compared to the initial investment.</w:t>
      </w:r>
    </w:p>
    <w:p w14:paraId="16C361E3" w14:textId="77777777" w:rsidR="003366C4" w:rsidRPr="003366C4" w:rsidRDefault="003366C4" w:rsidP="003366C4">
      <w:pPr>
        <w:rPr>
          <w:rFonts w:ascii="Times New Roman" w:hAnsi="Times New Roman" w:cs="Times New Roman"/>
        </w:rPr>
      </w:pPr>
      <w:r w:rsidRPr="003366C4">
        <w:rPr>
          <w:rFonts w:ascii="Times New Roman" w:hAnsi="Times New Roman" w:cs="Times New Roman"/>
          <w:noProof/>
        </w:rPr>
      </w:r>
      <w:r w:rsidR="003366C4" w:rsidRPr="003366C4">
        <w:rPr>
          <w:rFonts w:ascii="Times New Roman" w:hAnsi="Times New Roman" w:cs="Times New Roman"/>
          <w:noProof/>
        </w:rPr>
        <w:pict w14:anchorId="110D70B9">
          <v:rect id="_x0000_i1058" alt="" style="width:468pt;height:.05pt;mso-width-percent:0;mso-height-percent:0;mso-width-percent:0;mso-height-percent:0" o:hralign="center" o:hrstd="t" o:hrnoshade="t" o:hr="t" fillcolor="#f8f8f8" stroked="f"/>
        </w:pict>
      </w:r>
    </w:p>
    <w:p w14:paraId="608F0C17" w14:textId="77777777" w:rsidR="003366C4" w:rsidRPr="003366C4" w:rsidRDefault="003366C4" w:rsidP="003366C4">
      <w:pPr>
        <w:rPr>
          <w:rFonts w:ascii="Times New Roman" w:hAnsi="Times New Roman" w:cs="Times New Roman"/>
          <w:b/>
          <w:bCs/>
        </w:rPr>
      </w:pPr>
      <w:r w:rsidRPr="003366C4">
        <w:rPr>
          <w:rFonts w:ascii="Times New Roman" w:hAnsi="Times New Roman" w:cs="Times New Roman"/>
          <w:b/>
          <w:bCs/>
        </w:rPr>
        <w:t>Conclusion</w:t>
      </w:r>
    </w:p>
    <w:p w14:paraId="6ACFCB42" w14:textId="77777777" w:rsidR="003366C4" w:rsidRPr="003366C4" w:rsidRDefault="003366C4" w:rsidP="003366C4">
      <w:pPr>
        <w:rPr>
          <w:rFonts w:ascii="Times New Roman" w:hAnsi="Times New Roman" w:cs="Times New Roman"/>
        </w:rPr>
      </w:pPr>
      <w:r w:rsidRPr="003366C4">
        <w:rPr>
          <w:rFonts w:ascii="Times New Roman" w:hAnsi="Times New Roman" w:cs="Times New Roman"/>
        </w:rPr>
        <w:t>By implementing multiple algorithms and comparing their performance, we enhance the likelihood of selecting a model that not only provides more accurate predictions but also improves potential profitability. The inclusion of different models allows for a comprehensive analysis, catering to the model that best captures the underlying patterns in the stock price data.</w:t>
      </w:r>
    </w:p>
    <w:p w14:paraId="40B59B50" w14:textId="77777777" w:rsidR="003366C4" w:rsidRPr="003366C4" w:rsidRDefault="003366C4" w:rsidP="003366C4">
      <w:pPr>
        <w:rPr>
          <w:rFonts w:ascii="Times New Roman" w:hAnsi="Times New Roman" w:cs="Times New Roman"/>
        </w:rPr>
      </w:pPr>
      <w:r w:rsidRPr="003366C4">
        <w:rPr>
          <w:rFonts w:ascii="Times New Roman" w:hAnsi="Times New Roman" w:cs="Times New Roman"/>
          <w:noProof/>
        </w:rPr>
      </w:r>
      <w:r w:rsidR="003366C4" w:rsidRPr="003366C4">
        <w:rPr>
          <w:rFonts w:ascii="Times New Roman" w:hAnsi="Times New Roman" w:cs="Times New Roman"/>
          <w:noProof/>
        </w:rPr>
        <w:pict w14:anchorId="4BAA3077">
          <v:rect id="_x0000_i1059" alt="" style="width:468pt;height:.05pt;mso-width-percent:0;mso-height-percent:0;mso-width-percent:0;mso-height-percent:0" o:hralign="center" o:hrstd="t" o:hrnoshade="t" o:hr="t" fillcolor="#f8f8f8" stroked="f"/>
        </w:pict>
      </w:r>
    </w:p>
    <w:p w14:paraId="12141AF7" w14:textId="77777777" w:rsidR="003366C4" w:rsidRPr="003366C4" w:rsidRDefault="003366C4" w:rsidP="003366C4">
      <w:pPr>
        <w:rPr>
          <w:rFonts w:ascii="Times New Roman" w:hAnsi="Times New Roman" w:cs="Times New Roman"/>
          <w:b/>
          <w:bCs/>
        </w:rPr>
      </w:pPr>
      <w:r w:rsidRPr="003366C4">
        <w:rPr>
          <w:rFonts w:ascii="Times New Roman" w:hAnsi="Times New Roman" w:cs="Times New Roman"/>
          <w:b/>
          <w:bCs/>
        </w:rPr>
        <w:t>Next Steps for Improvement</w:t>
      </w:r>
    </w:p>
    <w:p w14:paraId="285B3379" w14:textId="77777777" w:rsidR="003366C4" w:rsidRPr="003366C4" w:rsidRDefault="003366C4" w:rsidP="003366C4">
      <w:pPr>
        <w:numPr>
          <w:ilvl w:val="0"/>
          <w:numId w:val="9"/>
        </w:numPr>
        <w:rPr>
          <w:rFonts w:ascii="Times New Roman" w:hAnsi="Times New Roman" w:cs="Times New Roman"/>
        </w:rPr>
      </w:pPr>
      <w:r w:rsidRPr="003366C4">
        <w:rPr>
          <w:rFonts w:ascii="Times New Roman" w:hAnsi="Times New Roman" w:cs="Times New Roman"/>
          <w:b/>
          <w:bCs/>
        </w:rPr>
        <w:t>Hyperparameter Tuning</w:t>
      </w:r>
      <w:r w:rsidRPr="003366C4">
        <w:rPr>
          <w:rFonts w:ascii="Times New Roman" w:hAnsi="Times New Roman" w:cs="Times New Roman"/>
        </w:rPr>
        <w:t>: Adjust model parameters (e.g., number of layers, neurons, dropout rates) to optimize performance.</w:t>
      </w:r>
    </w:p>
    <w:p w14:paraId="4DD27635" w14:textId="77777777" w:rsidR="003366C4" w:rsidRPr="003366C4" w:rsidRDefault="003366C4" w:rsidP="003366C4">
      <w:pPr>
        <w:numPr>
          <w:ilvl w:val="0"/>
          <w:numId w:val="9"/>
        </w:numPr>
        <w:rPr>
          <w:rFonts w:ascii="Times New Roman" w:hAnsi="Times New Roman" w:cs="Times New Roman"/>
        </w:rPr>
      </w:pPr>
      <w:r w:rsidRPr="003366C4">
        <w:rPr>
          <w:rFonts w:ascii="Times New Roman" w:hAnsi="Times New Roman" w:cs="Times New Roman"/>
          <w:b/>
          <w:bCs/>
        </w:rPr>
        <w:t>Ensemble Methods</w:t>
      </w:r>
      <w:r w:rsidRPr="003366C4">
        <w:rPr>
          <w:rFonts w:ascii="Times New Roman" w:hAnsi="Times New Roman" w:cs="Times New Roman"/>
        </w:rPr>
        <w:t>: Combine predictions from multiple models to potentially improve accuracy.</w:t>
      </w:r>
    </w:p>
    <w:p w14:paraId="1E0DB383" w14:textId="77777777" w:rsidR="003366C4" w:rsidRPr="003366C4" w:rsidRDefault="003366C4" w:rsidP="003366C4">
      <w:pPr>
        <w:numPr>
          <w:ilvl w:val="0"/>
          <w:numId w:val="9"/>
        </w:numPr>
        <w:rPr>
          <w:rFonts w:ascii="Times New Roman" w:hAnsi="Times New Roman" w:cs="Times New Roman"/>
        </w:rPr>
      </w:pPr>
      <w:r w:rsidRPr="003366C4">
        <w:rPr>
          <w:rFonts w:ascii="Times New Roman" w:hAnsi="Times New Roman" w:cs="Times New Roman"/>
          <w:b/>
          <w:bCs/>
        </w:rPr>
        <w:t>Feature Expansion</w:t>
      </w:r>
      <w:r w:rsidRPr="003366C4">
        <w:rPr>
          <w:rFonts w:ascii="Times New Roman" w:hAnsi="Times New Roman" w:cs="Times New Roman"/>
        </w:rPr>
        <w:t>:</w:t>
      </w:r>
    </w:p>
    <w:p w14:paraId="0EAC5D6B" w14:textId="77777777" w:rsidR="003366C4" w:rsidRPr="003366C4" w:rsidRDefault="003366C4" w:rsidP="003366C4">
      <w:pPr>
        <w:numPr>
          <w:ilvl w:val="1"/>
          <w:numId w:val="9"/>
        </w:numPr>
        <w:rPr>
          <w:rFonts w:ascii="Times New Roman" w:hAnsi="Times New Roman" w:cs="Times New Roman"/>
        </w:rPr>
      </w:pPr>
      <w:r w:rsidRPr="003366C4">
        <w:rPr>
          <w:rFonts w:ascii="Times New Roman" w:hAnsi="Times New Roman" w:cs="Times New Roman"/>
        </w:rPr>
        <w:t>Include additional technical indicators (e.g., moving averages, RSI, MACD).</w:t>
      </w:r>
    </w:p>
    <w:p w14:paraId="05888786" w14:textId="77777777" w:rsidR="003366C4" w:rsidRPr="003366C4" w:rsidRDefault="003366C4" w:rsidP="003366C4">
      <w:pPr>
        <w:numPr>
          <w:ilvl w:val="1"/>
          <w:numId w:val="9"/>
        </w:numPr>
        <w:rPr>
          <w:rFonts w:ascii="Times New Roman" w:hAnsi="Times New Roman" w:cs="Times New Roman"/>
        </w:rPr>
      </w:pPr>
      <w:r w:rsidRPr="003366C4">
        <w:rPr>
          <w:rFonts w:ascii="Times New Roman" w:hAnsi="Times New Roman" w:cs="Times New Roman"/>
        </w:rPr>
        <w:t>Incorporate macroeconomic factors.</w:t>
      </w:r>
    </w:p>
    <w:p w14:paraId="61C3D540" w14:textId="77777777" w:rsidR="003366C4" w:rsidRPr="003366C4" w:rsidRDefault="003366C4" w:rsidP="003366C4">
      <w:pPr>
        <w:numPr>
          <w:ilvl w:val="0"/>
          <w:numId w:val="9"/>
        </w:numPr>
        <w:rPr>
          <w:rFonts w:ascii="Times New Roman" w:hAnsi="Times New Roman" w:cs="Times New Roman"/>
        </w:rPr>
      </w:pPr>
      <w:r w:rsidRPr="003366C4">
        <w:rPr>
          <w:rFonts w:ascii="Times New Roman" w:hAnsi="Times New Roman" w:cs="Times New Roman"/>
          <w:b/>
          <w:bCs/>
        </w:rPr>
        <w:t>Risk Management</w:t>
      </w:r>
      <w:r w:rsidRPr="003366C4">
        <w:rPr>
          <w:rFonts w:ascii="Times New Roman" w:hAnsi="Times New Roman" w:cs="Times New Roman"/>
        </w:rPr>
        <w:t>:</w:t>
      </w:r>
    </w:p>
    <w:p w14:paraId="30D8F395" w14:textId="77777777" w:rsidR="003366C4" w:rsidRPr="003366C4" w:rsidRDefault="003366C4" w:rsidP="003366C4">
      <w:pPr>
        <w:numPr>
          <w:ilvl w:val="1"/>
          <w:numId w:val="9"/>
        </w:numPr>
        <w:rPr>
          <w:rFonts w:ascii="Times New Roman" w:hAnsi="Times New Roman" w:cs="Times New Roman"/>
        </w:rPr>
      </w:pPr>
      <w:r w:rsidRPr="003366C4">
        <w:rPr>
          <w:rFonts w:ascii="Times New Roman" w:hAnsi="Times New Roman" w:cs="Times New Roman"/>
        </w:rPr>
        <w:t>Implement stop-loss and take-profit mechanisms.</w:t>
      </w:r>
    </w:p>
    <w:p w14:paraId="0E057439" w14:textId="77777777" w:rsidR="003366C4" w:rsidRPr="003366C4" w:rsidRDefault="003366C4" w:rsidP="003366C4">
      <w:pPr>
        <w:numPr>
          <w:ilvl w:val="1"/>
          <w:numId w:val="9"/>
        </w:numPr>
        <w:rPr>
          <w:rFonts w:ascii="Times New Roman" w:hAnsi="Times New Roman" w:cs="Times New Roman"/>
        </w:rPr>
      </w:pPr>
      <w:r w:rsidRPr="003366C4">
        <w:rPr>
          <w:rFonts w:ascii="Times New Roman" w:hAnsi="Times New Roman" w:cs="Times New Roman"/>
        </w:rPr>
        <w:t>Consider position sizing strategies.</w:t>
      </w:r>
    </w:p>
    <w:p w14:paraId="02486110" w14:textId="77777777" w:rsidR="003366C4" w:rsidRPr="003366C4" w:rsidRDefault="003366C4" w:rsidP="003366C4">
      <w:pPr>
        <w:numPr>
          <w:ilvl w:val="0"/>
          <w:numId w:val="9"/>
        </w:numPr>
        <w:rPr>
          <w:rFonts w:ascii="Times New Roman" w:hAnsi="Times New Roman" w:cs="Times New Roman"/>
        </w:rPr>
      </w:pPr>
      <w:r w:rsidRPr="003366C4">
        <w:rPr>
          <w:rFonts w:ascii="Times New Roman" w:hAnsi="Times New Roman" w:cs="Times New Roman"/>
          <w:b/>
          <w:bCs/>
        </w:rPr>
        <w:t xml:space="preserve">Advanced </w:t>
      </w:r>
      <w:proofErr w:type="spellStart"/>
      <w:r w:rsidRPr="003366C4">
        <w:rPr>
          <w:rFonts w:ascii="Times New Roman" w:hAnsi="Times New Roman" w:cs="Times New Roman"/>
          <w:b/>
          <w:bCs/>
        </w:rPr>
        <w:t>Backtesting</w:t>
      </w:r>
      <w:proofErr w:type="spellEnd"/>
      <w:r w:rsidRPr="003366C4">
        <w:rPr>
          <w:rFonts w:ascii="Times New Roman" w:hAnsi="Times New Roman" w:cs="Times New Roman"/>
        </w:rPr>
        <w:t>:</w:t>
      </w:r>
    </w:p>
    <w:p w14:paraId="2DC058B0" w14:textId="77777777" w:rsidR="003366C4" w:rsidRPr="003366C4" w:rsidRDefault="003366C4" w:rsidP="003366C4">
      <w:pPr>
        <w:numPr>
          <w:ilvl w:val="1"/>
          <w:numId w:val="9"/>
        </w:numPr>
        <w:rPr>
          <w:rFonts w:ascii="Times New Roman" w:hAnsi="Times New Roman" w:cs="Times New Roman"/>
        </w:rPr>
      </w:pPr>
      <w:r w:rsidRPr="003366C4">
        <w:rPr>
          <w:rFonts w:ascii="Times New Roman" w:hAnsi="Times New Roman" w:cs="Times New Roman"/>
        </w:rPr>
        <w:t>Include transaction costs, slippage, and market impact.</w:t>
      </w:r>
    </w:p>
    <w:p w14:paraId="4717226B" w14:textId="77777777" w:rsidR="003366C4" w:rsidRPr="003366C4" w:rsidRDefault="003366C4" w:rsidP="003366C4">
      <w:pPr>
        <w:numPr>
          <w:ilvl w:val="1"/>
          <w:numId w:val="9"/>
        </w:numPr>
        <w:rPr>
          <w:rFonts w:ascii="Times New Roman" w:hAnsi="Times New Roman" w:cs="Times New Roman"/>
        </w:rPr>
      </w:pPr>
      <w:r w:rsidRPr="003366C4">
        <w:rPr>
          <w:rFonts w:ascii="Times New Roman" w:hAnsi="Times New Roman" w:cs="Times New Roman"/>
        </w:rPr>
        <w:t xml:space="preserve">Use more sophisticated </w:t>
      </w:r>
      <w:proofErr w:type="spellStart"/>
      <w:r w:rsidRPr="003366C4">
        <w:rPr>
          <w:rFonts w:ascii="Times New Roman" w:hAnsi="Times New Roman" w:cs="Times New Roman"/>
        </w:rPr>
        <w:t>backtesting</w:t>
      </w:r>
      <w:proofErr w:type="spellEnd"/>
      <w:r w:rsidRPr="003366C4">
        <w:rPr>
          <w:rFonts w:ascii="Times New Roman" w:hAnsi="Times New Roman" w:cs="Times New Roman"/>
        </w:rPr>
        <w:t xml:space="preserve"> frameworks.</w:t>
      </w:r>
    </w:p>
    <w:p w14:paraId="5D90427A" w14:textId="77777777" w:rsidR="003366C4" w:rsidRPr="003366C4" w:rsidRDefault="003366C4" w:rsidP="003366C4">
      <w:pPr>
        <w:rPr>
          <w:rFonts w:ascii="Times New Roman" w:hAnsi="Times New Roman" w:cs="Times New Roman"/>
        </w:rPr>
      </w:pPr>
    </w:p>
    <w:p w14:paraId="45F2932C" w14:textId="77777777" w:rsidR="003366C4" w:rsidRDefault="003366C4" w:rsidP="003366C4">
      <w:pPr>
        <w:rPr>
          <w:rFonts w:ascii="Times New Roman" w:hAnsi="Times New Roman" w:cs="Times New Roman"/>
        </w:rPr>
      </w:pPr>
    </w:p>
    <w:p w14:paraId="55F6A171" w14:textId="77777777" w:rsidR="003366C4" w:rsidRDefault="003366C4" w:rsidP="003366C4">
      <w:pPr>
        <w:rPr>
          <w:rFonts w:ascii="Times New Roman" w:hAnsi="Times New Roman" w:cs="Times New Roman"/>
        </w:rPr>
      </w:pPr>
    </w:p>
    <w:p w14:paraId="1296D47D" w14:textId="77777777" w:rsidR="003366C4" w:rsidRPr="003366C4" w:rsidRDefault="003366C4" w:rsidP="003366C4">
      <w:pPr>
        <w:rPr>
          <w:rFonts w:ascii="Times New Roman" w:hAnsi="Times New Roman" w:cs="Times New Roman"/>
        </w:rPr>
      </w:pPr>
    </w:p>
    <w:sectPr w:rsidR="003366C4" w:rsidRPr="00336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80B5C"/>
    <w:multiLevelType w:val="multilevel"/>
    <w:tmpl w:val="08A4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D0F0C"/>
    <w:multiLevelType w:val="multilevel"/>
    <w:tmpl w:val="BDEEC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82633"/>
    <w:multiLevelType w:val="multilevel"/>
    <w:tmpl w:val="5CB89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9E48D8"/>
    <w:multiLevelType w:val="multilevel"/>
    <w:tmpl w:val="A094E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AD409F"/>
    <w:multiLevelType w:val="multilevel"/>
    <w:tmpl w:val="A6966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636BA9"/>
    <w:multiLevelType w:val="multilevel"/>
    <w:tmpl w:val="F6943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CA0EDC"/>
    <w:multiLevelType w:val="multilevel"/>
    <w:tmpl w:val="681A3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2E1F88"/>
    <w:multiLevelType w:val="multilevel"/>
    <w:tmpl w:val="B1B27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033AC9"/>
    <w:multiLevelType w:val="multilevel"/>
    <w:tmpl w:val="EE54B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6743378">
    <w:abstractNumId w:val="5"/>
  </w:num>
  <w:num w:numId="2" w16cid:durableId="501046648">
    <w:abstractNumId w:val="7"/>
  </w:num>
  <w:num w:numId="3" w16cid:durableId="1003584309">
    <w:abstractNumId w:val="2"/>
  </w:num>
  <w:num w:numId="4" w16cid:durableId="1972857782">
    <w:abstractNumId w:val="0"/>
  </w:num>
  <w:num w:numId="5" w16cid:durableId="748623398">
    <w:abstractNumId w:val="8"/>
  </w:num>
  <w:num w:numId="6" w16cid:durableId="1336959442">
    <w:abstractNumId w:val="6"/>
  </w:num>
  <w:num w:numId="7" w16cid:durableId="2001738370">
    <w:abstractNumId w:val="1"/>
  </w:num>
  <w:num w:numId="8" w16cid:durableId="61492516">
    <w:abstractNumId w:val="3"/>
  </w:num>
  <w:num w:numId="9" w16cid:durableId="19402613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6C4"/>
    <w:rsid w:val="00046E94"/>
    <w:rsid w:val="0007777F"/>
    <w:rsid w:val="000F592C"/>
    <w:rsid w:val="003366C4"/>
    <w:rsid w:val="00915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B386B"/>
  <w15:chartTrackingRefBased/>
  <w15:docId w15:val="{878576B1-41B7-DF48-9B5A-3DBEBCE7A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6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66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66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66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66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66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6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6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6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6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66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66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66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66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66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6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6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6C4"/>
    <w:rPr>
      <w:rFonts w:eastAsiaTheme="majorEastAsia" w:cstheme="majorBidi"/>
      <w:color w:val="272727" w:themeColor="text1" w:themeTint="D8"/>
    </w:rPr>
  </w:style>
  <w:style w:type="paragraph" w:styleId="Title">
    <w:name w:val="Title"/>
    <w:basedOn w:val="Normal"/>
    <w:next w:val="Normal"/>
    <w:link w:val="TitleChar"/>
    <w:uiPriority w:val="10"/>
    <w:qFormat/>
    <w:rsid w:val="003366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6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6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6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6C4"/>
    <w:pPr>
      <w:spacing w:before="160"/>
      <w:jc w:val="center"/>
    </w:pPr>
    <w:rPr>
      <w:i/>
      <w:iCs/>
      <w:color w:val="404040" w:themeColor="text1" w:themeTint="BF"/>
    </w:rPr>
  </w:style>
  <w:style w:type="character" w:customStyle="1" w:styleId="QuoteChar">
    <w:name w:val="Quote Char"/>
    <w:basedOn w:val="DefaultParagraphFont"/>
    <w:link w:val="Quote"/>
    <w:uiPriority w:val="29"/>
    <w:rsid w:val="003366C4"/>
    <w:rPr>
      <w:i/>
      <w:iCs/>
      <w:color w:val="404040" w:themeColor="text1" w:themeTint="BF"/>
    </w:rPr>
  </w:style>
  <w:style w:type="paragraph" w:styleId="ListParagraph">
    <w:name w:val="List Paragraph"/>
    <w:basedOn w:val="Normal"/>
    <w:uiPriority w:val="34"/>
    <w:qFormat/>
    <w:rsid w:val="003366C4"/>
    <w:pPr>
      <w:ind w:left="720"/>
      <w:contextualSpacing/>
    </w:pPr>
  </w:style>
  <w:style w:type="character" w:styleId="IntenseEmphasis">
    <w:name w:val="Intense Emphasis"/>
    <w:basedOn w:val="DefaultParagraphFont"/>
    <w:uiPriority w:val="21"/>
    <w:qFormat/>
    <w:rsid w:val="003366C4"/>
    <w:rPr>
      <w:i/>
      <w:iCs/>
      <w:color w:val="0F4761" w:themeColor="accent1" w:themeShade="BF"/>
    </w:rPr>
  </w:style>
  <w:style w:type="paragraph" w:styleId="IntenseQuote">
    <w:name w:val="Intense Quote"/>
    <w:basedOn w:val="Normal"/>
    <w:next w:val="Normal"/>
    <w:link w:val="IntenseQuoteChar"/>
    <w:uiPriority w:val="30"/>
    <w:qFormat/>
    <w:rsid w:val="003366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66C4"/>
    <w:rPr>
      <w:i/>
      <w:iCs/>
      <w:color w:val="0F4761" w:themeColor="accent1" w:themeShade="BF"/>
    </w:rPr>
  </w:style>
  <w:style w:type="character" w:styleId="IntenseReference">
    <w:name w:val="Intense Reference"/>
    <w:basedOn w:val="DefaultParagraphFont"/>
    <w:uiPriority w:val="32"/>
    <w:qFormat/>
    <w:rsid w:val="003366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282117">
      <w:bodyDiv w:val="1"/>
      <w:marLeft w:val="0"/>
      <w:marRight w:val="0"/>
      <w:marTop w:val="0"/>
      <w:marBottom w:val="0"/>
      <w:divBdr>
        <w:top w:val="none" w:sz="0" w:space="0" w:color="auto"/>
        <w:left w:val="none" w:sz="0" w:space="0" w:color="auto"/>
        <w:bottom w:val="none" w:sz="0" w:space="0" w:color="auto"/>
        <w:right w:val="none" w:sz="0" w:space="0" w:color="auto"/>
      </w:divBdr>
    </w:div>
    <w:div w:id="865631603">
      <w:bodyDiv w:val="1"/>
      <w:marLeft w:val="0"/>
      <w:marRight w:val="0"/>
      <w:marTop w:val="0"/>
      <w:marBottom w:val="0"/>
      <w:divBdr>
        <w:top w:val="none" w:sz="0" w:space="0" w:color="auto"/>
        <w:left w:val="none" w:sz="0" w:space="0" w:color="auto"/>
        <w:bottom w:val="none" w:sz="0" w:space="0" w:color="auto"/>
        <w:right w:val="none" w:sz="0" w:space="0" w:color="auto"/>
      </w:divBdr>
    </w:div>
    <w:div w:id="1966109036">
      <w:bodyDiv w:val="1"/>
      <w:marLeft w:val="0"/>
      <w:marRight w:val="0"/>
      <w:marTop w:val="0"/>
      <w:marBottom w:val="0"/>
      <w:divBdr>
        <w:top w:val="none" w:sz="0" w:space="0" w:color="auto"/>
        <w:left w:val="none" w:sz="0" w:space="0" w:color="auto"/>
        <w:bottom w:val="none" w:sz="0" w:space="0" w:color="auto"/>
        <w:right w:val="none" w:sz="0" w:space="0" w:color="auto"/>
      </w:divBdr>
    </w:div>
    <w:div w:id="1970352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611</Words>
  <Characters>3488</Characters>
  <Application>Microsoft Office Word</Application>
  <DocSecurity>0</DocSecurity>
  <Lines>29</Lines>
  <Paragraphs>8</Paragraphs>
  <ScaleCrop>false</ScaleCrop>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somesh ghaturle</dc:creator>
  <cp:keywords/>
  <dc:description/>
  <cp:lastModifiedBy>somesh ghaturle</cp:lastModifiedBy>
  <cp:revision>1</cp:revision>
  <dcterms:created xsi:type="dcterms:W3CDTF">2024-10-02T00:28:00Z</dcterms:created>
  <dcterms:modified xsi:type="dcterms:W3CDTF">2024-10-02T00:32:00Z</dcterms:modified>
</cp:coreProperties>
</file>