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omments.xml" ContentType="application/vnd.openxmlformats-officedocument.wordprocessingml.comments+xml"/>
  <Override PartName="/word/commentsExtended.xml" ContentType="application/vnd.openxmlformats-officedocument.wordprocessingml.commentsExtended+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428792067" w:displacedByCustomXml="next"/>
    <w:sdt>
      <w:sdtPr>
        <w:id w:val="-1182281750"/>
        <w:docPartObj>
          <w:docPartGallery w:val="Cover Pages"/>
          <w:docPartUnique/>
        </w:docPartObj>
      </w:sdtPr>
      <w:sdtEndPr>
        <w:rPr>
          <w:rFonts w:ascii="Arial Narrow" w:eastAsia="Times New Roman" w:hAnsi="Arial Narrow" w:cs="Arial"/>
          <w:b/>
          <w:bCs/>
          <w:caps/>
          <w:kern w:val="32"/>
          <w:sz w:val="28"/>
          <w:szCs w:val="28"/>
        </w:rPr>
      </w:sdtEndPr>
      <w:sdtContent>
        <w:p w14:paraId="759EFF5C" w14:textId="7FA13573" w:rsidR="0028784B" w:rsidRDefault="0028784B">
          <w:r>
            <w:rPr>
              <w:noProof/>
              <w:lang w:val="en-IN" w:eastAsia="en-IN"/>
            </w:rPr>
            <mc:AlternateContent>
              <mc:Choice Requires="wpg">
                <w:drawing>
                  <wp:anchor distT="0" distB="0" distL="114300" distR="114300" simplePos="0" relativeHeight="251762688" behindDoc="0" locked="0" layoutInCell="1" allowOverlap="1" wp14:anchorId="6FB7577F" wp14:editId="49DC14A6">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2"/>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99F5410" id="Group 149" o:spid="_x0000_s1026" style="position:absolute;margin-left:0;margin-top:0;width:8in;height:95.7pt;z-index:251762688;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13" o:title="" recolor="t" rotate="t" type="frame"/>
                    </v:rect>
                    <w10:wrap anchorx="page" anchory="page"/>
                  </v:group>
                </w:pict>
              </mc:Fallback>
            </mc:AlternateContent>
          </w:r>
          <w:r>
            <w:rPr>
              <w:noProof/>
              <w:lang w:val="en-IN" w:eastAsia="en-IN"/>
            </w:rPr>
            <mc:AlternateContent>
              <mc:Choice Requires="wps">
                <w:drawing>
                  <wp:anchor distT="0" distB="0" distL="114300" distR="114300" simplePos="0" relativeHeight="251761664" behindDoc="0" locked="0" layoutInCell="1" allowOverlap="1" wp14:anchorId="1B65B769" wp14:editId="668C8AEA">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0FEEDFF" w14:textId="77777777" w:rsidR="00603907" w:rsidRDefault="00603907">
                                <w:pPr>
                                  <w:pStyle w:val="NoSpacing"/>
                                  <w:jc w:val="right"/>
                                  <w:rPr>
                                    <w:color w:val="5B9BD5" w:themeColor="accent1"/>
                                    <w:sz w:val="28"/>
                                    <w:szCs w:val="28"/>
                                  </w:rPr>
                                </w:pPr>
                                <w:r>
                                  <w:rPr>
                                    <w:color w:val="5B9BD5"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4EFCFD31" w14:textId="5B851801" w:rsidR="00603907" w:rsidRDefault="00603907">
                                    <w:pPr>
                                      <w:pStyle w:val="NoSpacing"/>
                                      <w:jc w:val="right"/>
                                      <w:rPr>
                                        <w:color w:val="595959" w:themeColor="text1" w:themeTint="A6"/>
                                        <w:sz w:val="20"/>
                                        <w:szCs w:val="20"/>
                                      </w:rPr>
                                    </w:pPr>
                                    <w:r>
                                      <w:rPr>
                                        <w:color w:val="595959" w:themeColor="text1" w:themeTint="A6"/>
                                        <w:sz w:val="20"/>
                                        <w:szCs w:val="20"/>
                                      </w:rPr>
                                      <w:t xml:space="preserve">This document summarizes functional needs of claims, recoveries and refund that </w:t>
                                    </w:r>
                                    <w:proofErr w:type="gramStart"/>
                                    <w:r>
                                      <w:rPr>
                                        <w:color w:val="595959" w:themeColor="text1" w:themeTint="A6"/>
                                        <w:sz w:val="20"/>
                                        <w:szCs w:val="20"/>
                                      </w:rPr>
                                      <w:t>can be conducted</w:t>
                                    </w:r>
                                    <w:proofErr w:type="gramEnd"/>
                                    <w:r>
                                      <w:rPr>
                                        <w:color w:val="595959" w:themeColor="text1" w:themeTint="A6"/>
                                        <w:sz w:val="20"/>
                                        <w:szCs w:val="20"/>
                                      </w:rPr>
                                      <w:t xml:space="preserve"> on issued credit guarantee under Education scheme. </w:t>
                                    </w:r>
                                    <w:r>
                                      <w:rPr>
                                        <w:color w:val="595959" w:themeColor="text1" w:themeTint="A6"/>
                                        <w:sz w:val="20"/>
                                        <w:szCs w:val="20"/>
                                      </w:rPr>
                                      <w:br/>
                                      <w:t xml:space="preserve">Intention is to collate &amp; track functional specifications of underlying business processes for Education loan guarantee business and provide a firm base for further interpretations of software requirements &amp; specifications.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1B65B769" id="_x0000_t202" coordsize="21600,21600" o:spt="202" path="m,l,21600r21600,l21600,xe">
                    <v:stroke joinstyle="miter"/>
                    <v:path gradientshapeok="t" o:connecttype="rect"/>
                  </v:shapetype>
                  <v:shape id="Text Box 153" o:spid="_x0000_s1026" type="#_x0000_t202" style="position:absolute;margin-left:0;margin-top:0;width:8in;height:79.5pt;z-index:251761664;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JafwIAAGI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" filled="f" stroked="f" strokeweight=".5pt">
                    <v:textbox style="mso-fit-shape-to-text:t" inset="126pt,0,54pt,0">
                      <w:txbxContent>
                        <w:p w14:paraId="00FEEDFF" w14:textId="77777777" w:rsidR="00603907" w:rsidRDefault="00603907">
                          <w:pPr>
                            <w:pStyle w:val="NoSpacing"/>
                            <w:jc w:val="right"/>
                            <w:rPr>
                              <w:color w:val="5B9BD5" w:themeColor="accent1"/>
                              <w:sz w:val="28"/>
                              <w:szCs w:val="28"/>
                            </w:rPr>
                          </w:pPr>
                          <w:r>
                            <w:rPr>
                              <w:color w:val="5B9BD5"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4EFCFD31" w14:textId="5B851801" w:rsidR="00603907" w:rsidRDefault="00603907">
                              <w:pPr>
                                <w:pStyle w:val="NoSpacing"/>
                                <w:jc w:val="right"/>
                                <w:rPr>
                                  <w:color w:val="595959" w:themeColor="text1" w:themeTint="A6"/>
                                  <w:sz w:val="20"/>
                                  <w:szCs w:val="20"/>
                                </w:rPr>
                              </w:pPr>
                              <w:r>
                                <w:rPr>
                                  <w:color w:val="595959" w:themeColor="text1" w:themeTint="A6"/>
                                  <w:sz w:val="20"/>
                                  <w:szCs w:val="20"/>
                                </w:rPr>
                                <w:t xml:space="preserve">This document summarizes functional needs of claims, recoveries and refund that </w:t>
                              </w:r>
                              <w:proofErr w:type="gramStart"/>
                              <w:r>
                                <w:rPr>
                                  <w:color w:val="595959" w:themeColor="text1" w:themeTint="A6"/>
                                  <w:sz w:val="20"/>
                                  <w:szCs w:val="20"/>
                                </w:rPr>
                                <w:t>can be conducted</w:t>
                              </w:r>
                              <w:proofErr w:type="gramEnd"/>
                              <w:r>
                                <w:rPr>
                                  <w:color w:val="595959" w:themeColor="text1" w:themeTint="A6"/>
                                  <w:sz w:val="20"/>
                                  <w:szCs w:val="20"/>
                                </w:rPr>
                                <w:t xml:space="preserve"> on issued credit guarantee under Education scheme. </w:t>
                              </w:r>
                              <w:r>
                                <w:rPr>
                                  <w:color w:val="595959" w:themeColor="text1" w:themeTint="A6"/>
                                  <w:sz w:val="20"/>
                                  <w:szCs w:val="20"/>
                                </w:rPr>
                                <w:br/>
                                <w:t xml:space="preserve">Intention is to collate &amp; track functional specifications of underlying business processes for Education loan guarantee business and provide a firm base for further interpretations of software requirements &amp; specifications. </w:t>
                              </w:r>
                            </w:p>
                          </w:sdtContent>
                        </w:sdt>
                      </w:txbxContent>
                    </v:textbox>
                    <w10:wrap type="square" anchorx="page" anchory="page"/>
                  </v:shape>
                </w:pict>
              </mc:Fallback>
            </mc:AlternateContent>
          </w:r>
          <w:r>
            <w:rPr>
              <w:noProof/>
              <w:lang w:val="en-IN" w:eastAsia="en-IN"/>
            </w:rPr>
            <mc:AlternateContent>
              <mc:Choice Requires="wps">
                <w:drawing>
                  <wp:anchor distT="0" distB="0" distL="114300" distR="114300" simplePos="0" relativeHeight="251759616" behindDoc="0" locked="0" layoutInCell="1" allowOverlap="1" wp14:anchorId="5088EBD4" wp14:editId="07BEA68C">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8A2B6C" w14:textId="00F30603" w:rsidR="00603907" w:rsidRDefault="00603907">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Business Requirement Document</w:t>
                                    </w:r>
                                  </w:sdtContent>
                                </w:sdt>
                              </w:p>
                              <w:p w14:paraId="01B0C5C0" w14:textId="0411F0AA" w:rsidR="00603907" w:rsidRDefault="00603907">
                                <w:pPr>
                                  <w:jc w:val="right"/>
                                  <w:rPr>
                                    <w:smallCaps/>
                                    <w:color w:val="404040" w:themeColor="text1" w:themeTint="BF"/>
                                    <w:sz w:val="36"/>
                                    <w:szCs w:val="36"/>
                                  </w:rPr>
                                </w:pPr>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Claims, Recoveries &amp; Refund</w:t>
                                    </w:r>
                                  </w:sdtContent>
                                </w:sdt>
                                <w:r>
                                  <w:rPr>
                                    <w:color w:val="404040" w:themeColor="text1" w:themeTint="BF"/>
                                    <w:sz w:val="36"/>
                                    <w:szCs w:val="36"/>
                                  </w:rPr>
                                  <w:t xml:space="preserve"> for Education</w:t>
                                </w:r>
                                <w:r w:rsidRPr="0045634A">
                                  <w:rPr>
                                    <w:color w:val="404040" w:themeColor="text1" w:themeTint="BF"/>
                                    <w:sz w:val="36"/>
                                    <w:szCs w:val="36"/>
                                  </w:rPr>
                                  <w:t xml:space="preserve"> Loan</w:t>
                                </w:r>
                                <w:r>
                                  <w:rPr>
                                    <w:color w:val="404040" w:themeColor="text1" w:themeTint="BF"/>
                                    <w:sz w:val="36"/>
                                    <w:szCs w:val="36"/>
                                  </w:rPr>
                                  <w:t xml:space="preserve"> Scheme</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5088EBD4" id="Text Box 154" o:spid="_x0000_s1027" type="#_x0000_t202" style="position:absolute;margin-left:0;margin-top:0;width:8in;height:286.5pt;z-index:251759616;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14:paraId="5A8A2B6C" w14:textId="00F30603" w:rsidR="00603907" w:rsidRDefault="00603907">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Business Requirement Document</w:t>
                              </w:r>
                            </w:sdtContent>
                          </w:sdt>
                        </w:p>
                        <w:p w14:paraId="01B0C5C0" w14:textId="0411F0AA" w:rsidR="00603907" w:rsidRDefault="00603907">
                          <w:pPr>
                            <w:jc w:val="right"/>
                            <w:rPr>
                              <w:smallCaps/>
                              <w:color w:val="404040" w:themeColor="text1" w:themeTint="BF"/>
                              <w:sz w:val="36"/>
                              <w:szCs w:val="36"/>
                            </w:rPr>
                          </w:pPr>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Claims, Recoveries &amp; Refund</w:t>
                              </w:r>
                            </w:sdtContent>
                          </w:sdt>
                          <w:r>
                            <w:rPr>
                              <w:color w:val="404040" w:themeColor="text1" w:themeTint="BF"/>
                              <w:sz w:val="36"/>
                              <w:szCs w:val="36"/>
                            </w:rPr>
                            <w:t xml:space="preserve"> for Education</w:t>
                          </w:r>
                          <w:r w:rsidRPr="0045634A">
                            <w:rPr>
                              <w:color w:val="404040" w:themeColor="text1" w:themeTint="BF"/>
                              <w:sz w:val="36"/>
                              <w:szCs w:val="36"/>
                            </w:rPr>
                            <w:t xml:space="preserve"> Loan</w:t>
                          </w:r>
                          <w:r>
                            <w:rPr>
                              <w:color w:val="404040" w:themeColor="text1" w:themeTint="BF"/>
                              <w:sz w:val="36"/>
                              <w:szCs w:val="36"/>
                            </w:rPr>
                            <w:t xml:space="preserve"> Scheme</w:t>
                          </w:r>
                        </w:p>
                      </w:txbxContent>
                    </v:textbox>
                    <w10:wrap type="square" anchorx="page" anchory="page"/>
                  </v:shape>
                </w:pict>
              </mc:Fallback>
            </mc:AlternateContent>
          </w:r>
        </w:p>
        <w:p w14:paraId="30486A7A" w14:textId="438561D0" w:rsidR="0028784B" w:rsidRDefault="0028784B">
          <w:pPr>
            <w:rPr>
              <w:rFonts w:ascii="Arial Narrow" w:eastAsia="Times New Roman" w:hAnsi="Arial Narrow" w:cs="Arial"/>
              <w:b/>
              <w:bCs/>
              <w:caps/>
              <w:kern w:val="32"/>
              <w:sz w:val="28"/>
              <w:szCs w:val="28"/>
            </w:rPr>
          </w:pPr>
          <w:r>
            <w:rPr>
              <w:rFonts w:ascii="Arial Narrow" w:eastAsia="Times New Roman" w:hAnsi="Arial Narrow" w:cs="Arial"/>
              <w:b/>
              <w:bCs/>
              <w:caps/>
              <w:kern w:val="32"/>
              <w:sz w:val="28"/>
              <w:szCs w:val="28"/>
            </w:rPr>
            <w:br w:type="page"/>
          </w:r>
        </w:p>
      </w:sdtContent>
    </w:sdt>
    <w:p w14:paraId="650E8767" w14:textId="77777777" w:rsidR="0085005D" w:rsidRDefault="0085005D">
      <w:pPr>
        <w:rPr>
          <w:rFonts w:ascii="Arial Narrow" w:eastAsia="Times New Roman" w:hAnsi="Arial Narrow" w:cs="Arial"/>
          <w:b/>
          <w:bCs/>
          <w:caps/>
          <w:kern w:val="32"/>
          <w:sz w:val="28"/>
          <w:szCs w:val="28"/>
        </w:rPr>
      </w:pPr>
    </w:p>
    <w:p w14:paraId="2AF2A9D4" w14:textId="77777777" w:rsidR="004130C9" w:rsidRDefault="004130C9" w:rsidP="0085005D">
      <w:pPr>
        <w:rPr>
          <w:rFonts w:eastAsia="Times New Roman"/>
          <w:b/>
        </w:rPr>
      </w:pPr>
    </w:p>
    <w:p w14:paraId="6E0F65BA" w14:textId="77777777" w:rsidR="004130C9" w:rsidRDefault="004130C9" w:rsidP="0085005D">
      <w:pPr>
        <w:rPr>
          <w:rFonts w:eastAsia="Times New Roman"/>
          <w:b/>
        </w:rPr>
      </w:pPr>
    </w:p>
    <w:p w14:paraId="5FBE88E7" w14:textId="77777777" w:rsidR="004130C9" w:rsidRDefault="004130C9" w:rsidP="0085005D">
      <w:pPr>
        <w:rPr>
          <w:rFonts w:eastAsia="Times New Roman"/>
          <w:b/>
        </w:rPr>
      </w:pPr>
    </w:p>
    <w:p w14:paraId="796D5993" w14:textId="66BBC695" w:rsidR="0085005D" w:rsidRPr="00A72EC8" w:rsidRDefault="00A72EC8" w:rsidP="0085005D">
      <w:pPr>
        <w:rPr>
          <w:rFonts w:eastAsia="Times New Roman"/>
          <w:b/>
        </w:rPr>
      </w:pPr>
      <w:r w:rsidRPr="00A72EC8">
        <w:rPr>
          <w:rFonts w:eastAsia="Times New Roman"/>
          <w:b/>
        </w:rPr>
        <w:t xml:space="preserve">Document </w:t>
      </w:r>
      <w:r w:rsidR="0085005D" w:rsidRPr="00A72EC8">
        <w:rPr>
          <w:rFonts w:eastAsia="Times New Roman"/>
          <w:b/>
        </w:rPr>
        <w:t>Version History</w:t>
      </w:r>
    </w:p>
    <w:tbl>
      <w:tblPr>
        <w:tblStyle w:val="GridTable4-Accent3"/>
        <w:tblW w:w="0" w:type="auto"/>
        <w:tblLook w:val="04A0" w:firstRow="1" w:lastRow="0" w:firstColumn="1" w:lastColumn="0" w:noHBand="0" w:noVBand="1"/>
      </w:tblPr>
      <w:tblGrid>
        <w:gridCol w:w="985"/>
        <w:gridCol w:w="4320"/>
        <w:gridCol w:w="1980"/>
        <w:gridCol w:w="2065"/>
      </w:tblGrid>
      <w:tr w:rsidR="0085005D" w:rsidRPr="000969D1" w14:paraId="12950338" w14:textId="3F10BFBF" w:rsidTr="00563B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Pr>
          <w:p w14:paraId="7757D01B" w14:textId="267BBDF8" w:rsidR="0085005D" w:rsidRPr="000969D1" w:rsidRDefault="0085005D" w:rsidP="0085005D">
            <w:pPr>
              <w:rPr>
                <w:rFonts w:eastAsia="Times New Roman"/>
                <w:b w:val="0"/>
                <w:bCs w:val="0"/>
                <w:sz w:val="20"/>
              </w:rPr>
            </w:pPr>
            <w:r w:rsidRPr="000969D1">
              <w:rPr>
                <w:rFonts w:eastAsia="Times New Roman"/>
                <w:b w:val="0"/>
                <w:bCs w:val="0"/>
                <w:sz w:val="20"/>
              </w:rPr>
              <w:t>Version No.</w:t>
            </w:r>
          </w:p>
        </w:tc>
        <w:tc>
          <w:tcPr>
            <w:tcW w:w="4320" w:type="dxa"/>
          </w:tcPr>
          <w:p w14:paraId="7ED799D6" w14:textId="7433A8F5" w:rsidR="0085005D" w:rsidRPr="000969D1" w:rsidRDefault="0085005D" w:rsidP="0085005D">
            <w:pPr>
              <w:cnfStyle w:val="100000000000" w:firstRow="1" w:lastRow="0" w:firstColumn="0" w:lastColumn="0" w:oddVBand="0" w:evenVBand="0" w:oddHBand="0" w:evenHBand="0" w:firstRowFirstColumn="0" w:firstRowLastColumn="0" w:lastRowFirstColumn="0" w:lastRowLastColumn="0"/>
              <w:rPr>
                <w:rFonts w:eastAsia="Times New Roman"/>
                <w:b w:val="0"/>
                <w:bCs w:val="0"/>
                <w:sz w:val="20"/>
              </w:rPr>
            </w:pPr>
            <w:r w:rsidRPr="000969D1">
              <w:rPr>
                <w:rFonts w:eastAsia="Times New Roman"/>
                <w:b w:val="0"/>
                <w:bCs w:val="0"/>
                <w:sz w:val="20"/>
              </w:rPr>
              <w:t>Remarks</w:t>
            </w:r>
          </w:p>
        </w:tc>
        <w:tc>
          <w:tcPr>
            <w:tcW w:w="1980" w:type="dxa"/>
          </w:tcPr>
          <w:p w14:paraId="303594AA" w14:textId="7CE5C559" w:rsidR="0085005D" w:rsidRPr="000969D1" w:rsidRDefault="0085005D" w:rsidP="0085005D">
            <w:pPr>
              <w:cnfStyle w:val="100000000000" w:firstRow="1" w:lastRow="0" w:firstColumn="0" w:lastColumn="0" w:oddVBand="0" w:evenVBand="0" w:oddHBand="0" w:evenHBand="0" w:firstRowFirstColumn="0" w:firstRowLastColumn="0" w:lastRowFirstColumn="0" w:lastRowLastColumn="0"/>
              <w:rPr>
                <w:rFonts w:eastAsia="Times New Roman"/>
                <w:b w:val="0"/>
                <w:bCs w:val="0"/>
                <w:sz w:val="20"/>
              </w:rPr>
            </w:pPr>
            <w:r w:rsidRPr="000969D1">
              <w:rPr>
                <w:rFonts w:eastAsia="Times New Roman"/>
                <w:b w:val="0"/>
                <w:bCs w:val="0"/>
                <w:sz w:val="20"/>
              </w:rPr>
              <w:t>Date</w:t>
            </w:r>
          </w:p>
        </w:tc>
        <w:tc>
          <w:tcPr>
            <w:tcW w:w="2065" w:type="dxa"/>
          </w:tcPr>
          <w:p w14:paraId="0098DE67" w14:textId="61F04898" w:rsidR="0085005D" w:rsidRPr="000969D1" w:rsidRDefault="0085005D" w:rsidP="0085005D">
            <w:pPr>
              <w:cnfStyle w:val="100000000000" w:firstRow="1" w:lastRow="0" w:firstColumn="0" w:lastColumn="0" w:oddVBand="0" w:evenVBand="0" w:oddHBand="0" w:evenHBand="0" w:firstRowFirstColumn="0" w:firstRowLastColumn="0" w:lastRowFirstColumn="0" w:lastRowLastColumn="0"/>
              <w:rPr>
                <w:rFonts w:eastAsia="Times New Roman"/>
                <w:b w:val="0"/>
                <w:sz w:val="20"/>
              </w:rPr>
            </w:pPr>
            <w:r w:rsidRPr="000969D1">
              <w:rPr>
                <w:rFonts w:eastAsia="Times New Roman"/>
                <w:b w:val="0"/>
                <w:sz w:val="20"/>
              </w:rPr>
              <w:t>Author</w:t>
            </w:r>
          </w:p>
        </w:tc>
      </w:tr>
      <w:tr w:rsidR="0085005D" w:rsidRPr="000969D1" w14:paraId="55492D30" w14:textId="0398CAFF" w:rsidTr="00563B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Pr>
          <w:p w14:paraId="79A93D6D" w14:textId="64BE7BA2" w:rsidR="0085005D" w:rsidRPr="000969D1" w:rsidRDefault="0085005D" w:rsidP="0085005D">
            <w:pPr>
              <w:rPr>
                <w:rFonts w:eastAsia="Times New Roman"/>
                <w:b w:val="0"/>
                <w:bCs w:val="0"/>
                <w:sz w:val="20"/>
              </w:rPr>
            </w:pPr>
            <w:r w:rsidRPr="000969D1">
              <w:rPr>
                <w:rFonts w:eastAsia="Times New Roman"/>
                <w:sz w:val="20"/>
              </w:rPr>
              <w:t>1.0</w:t>
            </w:r>
          </w:p>
        </w:tc>
        <w:tc>
          <w:tcPr>
            <w:tcW w:w="4320" w:type="dxa"/>
          </w:tcPr>
          <w:p w14:paraId="6CA686BD" w14:textId="06ACC8F6" w:rsidR="0085005D" w:rsidRPr="000969D1" w:rsidRDefault="00B65D9D" w:rsidP="0085005D">
            <w:pPr>
              <w:cnfStyle w:val="000000100000" w:firstRow="0" w:lastRow="0" w:firstColumn="0" w:lastColumn="0" w:oddVBand="0" w:evenVBand="0" w:oddHBand="1" w:evenHBand="0" w:firstRowFirstColumn="0" w:firstRowLastColumn="0" w:lastRowFirstColumn="0" w:lastRowLastColumn="0"/>
              <w:rPr>
                <w:rFonts w:eastAsia="Times New Roman"/>
                <w:sz w:val="20"/>
              </w:rPr>
            </w:pPr>
            <w:r w:rsidRPr="000969D1">
              <w:rPr>
                <w:rFonts w:eastAsia="Times New Roman"/>
                <w:sz w:val="20"/>
              </w:rPr>
              <w:t>Baseline</w:t>
            </w:r>
          </w:p>
        </w:tc>
        <w:tc>
          <w:tcPr>
            <w:tcW w:w="1980" w:type="dxa"/>
          </w:tcPr>
          <w:p w14:paraId="4B8C0283" w14:textId="42BD3262" w:rsidR="0085005D" w:rsidRPr="000969D1" w:rsidRDefault="001E344A" w:rsidP="001E344A">
            <w:pPr>
              <w:cnfStyle w:val="000000100000" w:firstRow="0" w:lastRow="0" w:firstColumn="0" w:lastColumn="0" w:oddVBand="0" w:evenVBand="0" w:oddHBand="1" w:evenHBand="0" w:firstRowFirstColumn="0" w:firstRowLastColumn="0" w:lastRowFirstColumn="0" w:lastRowLastColumn="0"/>
              <w:rPr>
                <w:rFonts w:eastAsia="Times New Roman"/>
                <w:sz w:val="20"/>
              </w:rPr>
            </w:pPr>
            <w:r w:rsidRPr="000969D1">
              <w:rPr>
                <w:rFonts w:eastAsia="Times New Roman"/>
                <w:sz w:val="20"/>
              </w:rPr>
              <w:t>24</w:t>
            </w:r>
            <w:r w:rsidR="0045634A" w:rsidRPr="000969D1">
              <w:rPr>
                <w:rFonts w:eastAsia="Times New Roman"/>
                <w:sz w:val="20"/>
              </w:rPr>
              <w:t>-</w:t>
            </w:r>
            <w:r w:rsidRPr="000969D1">
              <w:rPr>
                <w:rFonts w:eastAsia="Times New Roman"/>
                <w:sz w:val="20"/>
              </w:rPr>
              <w:t>December</w:t>
            </w:r>
            <w:r w:rsidR="0045634A" w:rsidRPr="000969D1">
              <w:rPr>
                <w:rFonts w:eastAsia="Times New Roman"/>
                <w:sz w:val="20"/>
              </w:rPr>
              <w:t>-2017</w:t>
            </w:r>
          </w:p>
        </w:tc>
        <w:tc>
          <w:tcPr>
            <w:tcW w:w="2065" w:type="dxa"/>
          </w:tcPr>
          <w:p w14:paraId="17B0473F" w14:textId="3B1F0487" w:rsidR="0085005D" w:rsidRPr="000969D1" w:rsidRDefault="0085005D" w:rsidP="0085005D">
            <w:pPr>
              <w:cnfStyle w:val="000000100000" w:firstRow="0" w:lastRow="0" w:firstColumn="0" w:lastColumn="0" w:oddVBand="0" w:evenVBand="0" w:oddHBand="1" w:evenHBand="0" w:firstRowFirstColumn="0" w:firstRowLastColumn="0" w:lastRowFirstColumn="0" w:lastRowLastColumn="0"/>
              <w:rPr>
                <w:rFonts w:eastAsia="Times New Roman"/>
                <w:sz w:val="20"/>
              </w:rPr>
            </w:pPr>
            <w:r w:rsidRPr="000969D1">
              <w:rPr>
                <w:rFonts w:eastAsia="Times New Roman"/>
                <w:sz w:val="20"/>
              </w:rPr>
              <w:t>Sachin</w:t>
            </w:r>
            <w:r w:rsidR="004130C9" w:rsidRPr="000969D1">
              <w:rPr>
                <w:rFonts w:eastAsia="Times New Roman"/>
                <w:sz w:val="20"/>
              </w:rPr>
              <w:t xml:space="preserve"> </w:t>
            </w:r>
            <w:proofErr w:type="spellStart"/>
            <w:r w:rsidR="004130C9" w:rsidRPr="000969D1">
              <w:rPr>
                <w:rFonts w:eastAsia="Times New Roman"/>
                <w:sz w:val="20"/>
              </w:rPr>
              <w:t>Patange</w:t>
            </w:r>
            <w:proofErr w:type="spellEnd"/>
          </w:p>
        </w:tc>
      </w:tr>
      <w:tr w:rsidR="001601C2" w:rsidRPr="000969D1" w14:paraId="31EEF496" w14:textId="77777777" w:rsidTr="00563BD9">
        <w:tc>
          <w:tcPr>
            <w:cnfStyle w:val="001000000000" w:firstRow="0" w:lastRow="0" w:firstColumn="1" w:lastColumn="0" w:oddVBand="0" w:evenVBand="0" w:oddHBand="0" w:evenHBand="0" w:firstRowFirstColumn="0" w:firstRowLastColumn="0" w:lastRowFirstColumn="0" w:lastRowLastColumn="0"/>
            <w:tcW w:w="985" w:type="dxa"/>
          </w:tcPr>
          <w:p w14:paraId="69FB338A" w14:textId="121DA1C6" w:rsidR="001601C2" w:rsidRPr="000969D1" w:rsidRDefault="001601C2" w:rsidP="0085005D">
            <w:pPr>
              <w:rPr>
                <w:rFonts w:eastAsia="Times New Roman"/>
                <w:sz w:val="20"/>
              </w:rPr>
            </w:pPr>
            <w:r w:rsidRPr="000969D1">
              <w:rPr>
                <w:rFonts w:eastAsia="Times New Roman"/>
                <w:sz w:val="20"/>
              </w:rPr>
              <w:t>2.0</w:t>
            </w:r>
          </w:p>
        </w:tc>
        <w:tc>
          <w:tcPr>
            <w:tcW w:w="4320" w:type="dxa"/>
          </w:tcPr>
          <w:p w14:paraId="64F51D0E" w14:textId="57C58BB1" w:rsidR="001601C2" w:rsidRPr="000969D1" w:rsidRDefault="001601C2" w:rsidP="0085005D">
            <w:pPr>
              <w:cnfStyle w:val="000000000000" w:firstRow="0" w:lastRow="0" w:firstColumn="0" w:lastColumn="0" w:oddVBand="0" w:evenVBand="0" w:oddHBand="0" w:evenHBand="0" w:firstRowFirstColumn="0" w:firstRowLastColumn="0" w:lastRowFirstColumn="0" w:lastRowLastColumn="0"/>
              <w:rPr>
                <w:rFonts w:eastAsia="Times New Roman"/>
                <w:sz w:val="20"/>
              </w:rPr>
            </w:pPr>
            <w:r w:rsidRPr="000969D1">
              <w:rPr>
                <w:rFonts w:eastAsia="Times New Roman"/>
                <w:sz w:val="20"/>
              </w:rPr>
              <w:t xml:space="preserve">Revisions due to calculations and recovery </w:t>
            </w:r>
          </w:p>
        </w:tc>
        <w:tc>
          <w:tcPr>
            <w:tcW w:w="1980" w:type="dxa"/>
          </w:tcPr>
          <w:p w14:paraId="2A689FD1" w14:textId="3DFE0AD6" w:rsidR="001601C2" w:rsidRPr="000969D1" w:rsidRDefault="001601C2" w:rsidP="001E344A">
            <w:pPr>
              <w:cnfStyle w:val="000000000000" w:firstRow="0" w:lastRow="0" w:firstColumn="0" w:lastColumn="0" w:oddVBand="0" w:evenVBand="0" w:oddHBand="0" w:evenHBand="0" w:firstRowFirstColumn="0" w:firstRowLastColumn="0" w:lastRowFirstColumn="0" w:lastRowLastColumn="0"/>
              <w:rPr>
                <w:rFonts w:eastAsia="Times New Roman"/>
                <w:sz w:val="20"/>
              </w:rPr>
            </w:pPr>
            <w:r w:rsidRPr="000969D1">
              <w:rPr>
                <w:rFonts w:eastAsia="Times New Roman"/>
                <w:sz w:val="20"/>
              </w:rPr>
              <w:t>10-March-2018</w:t>
            </w:r>
          </w:p>
        </w:tc>
        <w:tc>
          <w:tcPr>
            <w:tcW w:w="2065" w:type="dxa"/>
          </w:tcPr>
          <w:p w14:paraId="0AC7E6D3" w14:textId="057BA3CA" w:rsidR="001601C2" w:rsidRPr="000969D1" w:rsidRDefault="001601C2" w:rsidP="0085005D">
            <w:pPr>
              <w:cnfStyle w:val="000000000000" w:firstRow="0" w:lastRow="0" w:firstColumn="0" w:lastColumn="0" w:oddVBand="0" w:evenVBand="0" w:oddHBand="0" w:evenHBand="0" w:firstRowFirstColumn="0" w:firstRowLastColumn="0" w:lastRowFirstColumn="0" w:lastRowLastColumn="0"/>
              <w:rPr>
                <w:rFonts w:eastAsia="Times New Roman"/>
                <w:sz w:val="20"/>
              </w:rPr>
            </w:pPr>
            <w:r w:rsidRPr="000969D1">
              <w:rPr>
                <w:rFonts w:eastAsia="Times New Roman"/>
                <w:sz w:val="20"/>
              </w:rPr>
              <w:t>Sachin</w:t>
            </w:r>
          </w:p>
        </w:tc>
      </w:tr>
      <w:tr w:rsidR="00DB0D22" w:rsidRPr="000969D1" w14:paraId="15E3719C" w14:textId="77777777" w:rsidTr="00563B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Pr>
          <w:p w14:paraId="489F9A83" w14:textId="468B31F1" w:rsidR="00DB0D22" w:rsidRPr="000969D1" w:rsidRDefault="00DB0D22" w:rsidP="0085005D">
            <w:pPr>
              <w:rPr>
                <w:rFonts w:eastAsia="Times New Roman"/>
                <w:sz w:val="20"/>
              </w:rPr>
            </w:pPr>
            <w:r w:rsidRPr="000969D1">
              <w:rPr>
                <w:rFonts w:eastAsia="Times New Roman"/>
                <w:sz w:val="20"/>
              </w:rPr>
              <w:t>3.0</w:t>
            </w:r>
          </w:p>
        </w:tc>
        <w:tc>
          <w:tcPr>
            <w:tcW w:w="4320" w:type="dxa"/>
          </w:tcPr>
          <w:p w14:paraId="2DF77466" w14:textId="47AFC2C0" w:rsidR="00DB0D22" w:rsidRPr="000969D1" w:rsidRDefault="00DB0D22" w:rsidP="0085005D">
            <w:pPr>
              <w:cnfStyle w:val="000000100000" w:firstRow="0" w:lastRow="0" w:firstColumn="0" w:lastColumn="0" w:oddVBand="0" w:evenVBand="0" w:oddHBand="1" w:evenHBand="0" w:firstRowFirstColumn="0" w:firstRowLastColumn="0" w:lastRowFirstColumn="0" w:lastRowLastColumn="0"/>
              <w:rPr>
                <w:rFonts w:eastAsia="Times New Roman"/>
                <w:sz w:val="20"/>
              </w:rPr>
            </w:pPr>
            <w:r w:rsidRPr="000969D1">
              <w:rPr>
                <w:rFonts w:eastAsia="Times New Roman"/>
                <w:sz w:val="20"/>
              </w:rPr>
              <w:t>Include Refund and Recovery Operations – Review Comments from NCGTC</w:t>
            </w:r>
          </w:p>
        </w:tc>
        <w:tc>
          <w:tcPr>
            <w:tcW w:w="1980" w:type="dxa"/>
          </w:tcPr>
          <w:p w14:paraId="09393A9C" w14:textId="5F8AF71A" w:rsidR="00DB0D22" w:rsidRPr="000969D1" w:rsidRDefault="00DB0D22" w:rsidP="00DB0D22">
            <w:pPr>
              <w:cnfStyle w:val="000000100000" w:firstRow="0" w:lastRow="0" w:firstColumn="0" w:lastColumn="0" w:oddVBand="0" w:evenVBand="0" w:oddHBand="1" w:evenHBand="0" w:firstRowFirstColumn="0" w:firstRowLastColumn="0" w:lastRowFirstColumn="0" w:lastRowLastColumn="0"/>
              <w:rPr>
                <w:rFonts w:eastAsia="Times New Roman"/>
                <w:sz w:val="20"/>
              </w:rPr>
            </w:pPr>
            <w:r w:rsidRPr="000969D1">
              <w:rPr>
                <w:rFonts w:eastAsia="Times New Roman"/>
                <w:sz w:val="20"/>
              </w:rPr>
              <w:t>31-March-218</w:t>
            </w:r>
          </w:p>
        </w:tc>
        <w:tc>
          <w:tcPr>
            <w:tcW w:w="2065" w:type="dxa"/>
          </w:tcPr>
          <w:p w14:paraId="738A2612" w14:textId="4FD27E0C" w:rsidR="00DB0D22" w:rsidRPr="000969D1" w:rsidRDefault="00DB0D22" w:rsidP="0085005D">
            <w:pPr>
              <w:cnfStyle w:val="000000100000" w:firstRow="0" w:lastRow="0" w:firstColumn="0" w:lastColumn="0" w:oddVBand="0" w:evenVBand="0" w:oddHBand="1" w:evenHBand="0" w:firstRowFirstColumn="0" w:firstRowLastColumn="0" w:lastRowFirstColumn="0" w:lastRowLastColumn="0"/>
              <w:rPr>
                <w:rFonts w:eastAsia="Times New Roman"/>
                <w:sz w:val="20"/>
              </w:rPr>
            </w:pPr>
            <w:r w:rsidRPr="000969D1">
              <w:rPr>
                <w:rFonts w:eastAsia="Times New Roman"/>
                <w:sz w:val="20"/>
              </w:rPr>
              <w:t>Sachin</w:t>
            </w:r>
          </w:p>
        </w:tc>
      </w:tr>
      <w:tr w:rsidR="00591D22" w:rsidRPr="000969D1" w14:paraId="62E07FE4" w14:textId="77777777" w:rsidTr="00563BD9">
        <w:tc>
          <w:tcPr>
            <w:cnfStyle w:val="001000000000" w:firstRow="0" w:lastRow="0" w:firstColumn="1" w:lastColumn="0" w:oddVBand="0" w:evenVBand="0" w:oddHBand="0" w:evenHBand="0" w:firstRowFirstColumn="0" w:firstRowLastColumn="0" w:lastRowFirstColumn="0" w:lastRowLastColumn="0"/>
            <w:tcW w:w="985" w:type="dxa"/>
          </w:tcPr>
          <w:p w14:paraId="417EA13E" w14:textId="5E28C7B6" w:rsidR="00591D22" w:rsidRPr="000969D1" w:rsidRDefault="00591D22" w:rsidP="00591D22">
            <w:pPr>
              <w:rPr>
                <w:rFonts w:eastAsia="Times New Roman"/>
                <w:sz w:val="20"/>
              </w:rPr>
            </w:pPr>
            <w:r w:rsidRPr="000969D1">
              <w:rPr>
                <w:rFonts w:eastAsia="Times New Roman"/>
                <w:sz w:val="20"/>
              </w:rPr>
              <w:t>4.0</w:t>
            </w:r>
          </w:p>
        </w:tc>
        <w:tc>
          <w:tcPr>
            <w:tcW w:w="4320" w:type="dxa"/>
          </w:tcPr>
          <w:p w14:paraId="31FCA363" w14:textId="53C217FB" w:rsidR="00591D22" w:rsidRPr="000969D1" w:rsidRDefault="00591D22" w:rsidP="00591D22">
            <w:pPr>
              <w:cnfStyle w:val="000000000000" w:firstRow="0" w:lastRow="0" w:firstColumn="0" w:lastColumn="0" w:oddVBand="0" w:evenVBand="0" w:oddHBand="0" w:evenHBand="0" w:firstRowFirstColumn="0" w:firstRowLastColumn="0" w:lastRowFirstColumn="0" w:lastRowLastColumn="0"/>
              <w:rPr>
                <w:rFonts w:eastAsia="Times New Roman"/>
                <w:sz w:val="20"/>
              </w:rPr>
            </w:pPr>
            <w:r w:rsidRPr="000969D1">
              <w:rPr>
                <w:rFonts w:eastAsia="Times New Roman"/>
                <w:sz w:val="20"/>
              </w:rPr>
              <w:t>Revisions in claim calculations and recovery mechanism suggested by NCGTC</w:t>
            </w:r>
          </w:p>
        </w:tc>
        <w:tc>
          <w:tcPr>
            <w:tcW w:w="1980" w:type="dxa"/>
          </w:tcPr>
          <w:p w14:paraId="4414DAF7" w14:textId="3B8DDAA2" w:rsidR="00591D22" w:rsidRPr="000969D1" w:rsidRDefault="00090C79" w:rsidP="00591D22">
            <w:pPr>
              <w:cnfStyle w:val="000000000000" w:firstRow="0" w:lastRow="0" w:firstColumn="0" w:lastColumn="0" w:oddVBand="0" w:evenVBand="0" w:oddHBand="0" w:evenHBand="0" w:firstRowFirstColumn="0" w:firstRowLastColumn="0" w:lastRowFirstColumn="0" w:lastRowLastColumn="0"/>
              <w:rPr>
                <w:rFonts w:eastAsia="Times New Roman"/>
                <w:sz w:val="20"/>
              </w:rPr>
            </w:pPr>
            <w:r w:rsidRPr="000969D1">
              <w:rPr>
                <w:rFonts w:eastAsia="Times New Roman"/>
                <w:sz w:val="20"/>
              </w:rPr>
              <w:t>3-May-2018</w:t>
            </w:r>
          </w:p>
        </w:tc>
        <w:tc>
          <w:tcPr>
            <w:tcW w:w="2065" w:type="dxa"/>
          </w:tcPr>
          <w:p w14:paraId="6F2112F0" w14:textId="34997D41" w:rsidR="00591D22" w:rsidRPr="000969D1" w:rsidRDefault="00591D22" w:rsidP="00591D22">
            <w:pPr>
              <w:cnfStyle w:val="000000000000" w:firstRow="0" w:lastRow="0" w:firstColumn="0" w:lastColumn="0" w:oddVBand="0" w:evenVBand="0" w:oddHBand="0" w:evenHBand="0" w:firstRowFirstColumn="0" w:firstRowLastColumn="0" w:lastRowFirstColumn="0" w:lastRowLastColumn="0"/>
              <w:rPr>
                <w:rFonts w:eastAsia="Times New Roman"/>
                <w:sz w:val="20"/>
              </w:rPr>
            </w:pPr>
            <w:r w:rsidRPr="000969D1">
              <w:rPr>
                <w:rFonts w:eastAsia="Times New Roman"/>
                <w:sz w:val="20"/>
              </w:rPr>
              <w:t>Sachin</w:t>
            </w:r>
          </w:p>
        </w:tc>
      </w:tr>
      <w:tr w:rsidR="0041157F" w:rsidRPr="000969D1" w14:paraId="001D082B" w14:textId="77777777" w:rsidTr="00563B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Pr>
          <w:p w14:paraId="0386E4BA" w14:textId="24D338EE" w:rsidR="0041157F" w:rsidRPr="000969D1" w:rsidRDefault="0041157F" w:rsidP="00591D22">
            <w:pPr>
              <w:rPr>
                <w:rFonts w:eastAsia="Times New Roman"/>
                <w:sz w:val="20"/>
              </w:rPr>
            </w:pPr>
            <w:r w:rsidRPr="000969D1">
              <w:rPr>
                <w:rFonts w:eastAsia="Times New Roman"/>
                <w:sz w:val="20"/>
              </w:rPr>
              <w:t>5.0</w:t>
            </w:r>
          </w:p>
        </w:tc>
        <w:tc>
          <w:tcPr>
            <w:tcW w:w="4320" w:type="dxa"/>
          </w:tcPr>
          <w:p w14:paraId="690152D0" w14:textId="2F7FD5B3" w:rsidR="0041157F" w:rsidRPr="000969D1" w:rsidRDefault="0041157F" w:rsidP="00591D22">
            <w:pPr>
              <w:cnfStyle w:val="000000100000" w:firstRow="0" w:lastRow="0" w:firstColumn="0" w:lastColumn="0" w:oddVBand="0" w:evenVBand="0" w:oddHBand="1" w:evenHBand="0" w:firstRowFirstColumn="0" w:firstRowLastColumn="0" w:lastRowFirstColumn="0" w:lastRowLastColumn="0"/>
              <w:rPr>
                <w:rFonts w:eastAsia="Times New Roman"/>
                <w:sz w:val="20"/>
              </w:rPr>
            </w:pPr>
            <w:r w:rsidRPr="000969D1">
              <w:rPr>
                <w:rFonts w:eastAsia="Times New Roman"/>
                <w:sz w:val="20"/>
              </w:rPr>
              <w:t>Format for Recovery Id</w:t>
            </w:r>
            <w:r w:rsidR="007A2877" w:rsidRPr="000969D1">
              <w:rPr>
                <w:rFonts w:eastAsia="Times New Roman"/>
                <w:sz w:val="20"/>
              </w:rPr>
              <w:t xml:space="preserve"> and a rule for recovery</w:t>
            </w:r>
          </w:p>
        </w:tc>
        <w:tc>
          <w:tcPr>
            <w:tcW w:w="1980" w:type="dxa"/>
          </w:tcPr>
          <w:p w14:paraId="72D2EBF2" w14:textId="20E311D4" w:rsidR="0041157F" w:rsidRPr="000969D1" w:rsidRDefault="0041157F" w:rsidP="00591D22">
            <w:pPr>
              <w:cnfStyle w:val="000000100000" w:firstRow="0" w:lastRow="0" w:firstColumn="0" w:lastColumn="0" w:oddVBand="0" w:evenVBand="0" w:oddHBand="1" w:evenHBand="0" w:firstRowFirstColumn="0" w:firstRowLastColumn="0" w:lastRowFirstColumn="0" w:lastRowLastColumn="0"/>
              <w:rPr>
                <w:rFonts w:eastAsia="Times New Roman"/>
                <w:sz w:val="20"/>
              </w:rPr>
            </w:pPr>
            <w:r w:rsidRPr="000969D1">
              <w:rPr>
                <w:rFonts w:eastAsia="Times New Roman"/>
                <w:sz w:val="20"/>
              </w:rPr>
              <w:t>17-Aug-2018</w:t>
            </w:r>
          </w:p>
        </w:tc>
        <w:tc>
          <w:tcPr>
            <w:tcW w:w="2065" w:type="dxa"/>
          </w:tcPr>
          <w:p w14:paraId="20B2A2D2" w14:textId="1CE84FAB" w:rsidR="0041157F" w:rsidRPr="000969D1" w:rsidRDefault="0041157F" w:rsidP="00591D22">
            <w:pPr>
              <w:cnfStyle w:val="000000100000" w:firstRow="0" w:lastRow="0" w:firstColumn="0" w:lastColumn="0" w:oddVBand="0" w:evenVBand="0" w:oddHBand="1" w:evenHBand="0" w:firstRowFirstColumn="0" w:firstRowLastColumn="0" w:lastRowFirstColumn="0" w:lastRowLastColumn="0"/>
              <w:rPr>
                <w:rFonts w:eastAsia="Times New Roman"/>
                <w:sz w:val="20"/>
              </w:rPr>
            </w:pPr>
            <w:r w:rsidRPr="000969D1">
              <w:rPr>
                <w:rFonts w:eastAsia="Times New Roman"/>
                <w:sz w:val="20"/>
              </w:rPr>
              <w:t>Sachin</w:t>
            </w:r>
          </w:p>
        </w:tc>
      </w:tr>
      <w:tr w:rsidR="000969D1" w:rsidRPr="000969D1" w14:paraId="03C511B3" w14:textId="77777777" w:rsidTr="00563BD9">
        <w:tc>
          <w:tcPr>
            <w:cnfStyle w:val="001000000000" w:firstRow="0" w:lastRow="0" w:firstColumn="1" w:lastColumn="0" w:oddVBand="0" w:evenVBand="0" w:oddHBand="0" w:evenHBand="0" w:firstRowFirstColumn="0" w:firstRowLastColumn="0" w:lastRowFirstColumn="0" w:lastRowLastColumn="0"/>
            <w:tcW w:w="985" w:type="dxa"/>
          </w:tcPr>
          <w:p w14:paraId="5E117CD8" w14:textId="2FBDF517" w:rsidR="000969D1" w:rsidRPr="000969D1" w:rsidRDefault="000969D1" w:rsidP="00591D22">
            <w:pPr>
              <w:rPr>
                <w:rFonts w:eastAsia="Times New Roman"/>
                <w:sz w:val="20"/>
              </w:rPr>
            </w:pPr>
            <w:r w:rsidRPr="000969D1">
              <w:rPr>
                <w:rFonts w:eastAsia="Times New Roman"/>
                <w:sz w:val="20"/>
              </w:rPr>
              <w:t>6.0</w:t>
            </w:r>
          </w:p>
        </w:tc>
        <w:tc>
          <w:tcPr>
            <w:tcW w:w="4320" w:type="dxa"/>
          </w:tcPr>
          <w:p w14:paraId="1594CF39" w14:textId="77777777" w:rsidR="000969D1" w:rsidRDefault="000969D1" w:rsidP="00591D22">
            <w:pPr>
              <w:cnfStyle w:val="000000000000" w:firstRow="0" w:lastRow="0" w:firstColumn="0" w:lastColumn="0" w:oddVBand="0" w:evenVBand="0" w:oddHBand="0" w:evenHBand="0" w:firstRowFirstColumn="0" w:firstRowLastColumn="0" w:lastRowFirstColumn="0" w:lastRowLastColumn="0"/>
              <w:rPr>
                <w:rFonts w:eastAsia="Times New Roman"/>
                <w:sz w:val="20"/>
              </w:rPr>
            </w:pPr>
            <w:r w:rsidRPr="000969D1">
              <w:rPr>
                <w:rFonts w:eastAsia="Times New Roman"/>
                <w:sz w:val="20"/>
              </w:rPr>
              <w:t>Change to eligibility criteria</w:t>
            </w:r>
            <w:r>
              <w:rPr>
                <w:rFonts w:eastAsia="Times New Roman"/>
                <w:sz w:val="20"/>
              </w:rPr>
              <w:t>:</w:t>
            </w:r>
          </w:p>
          <w:p w14:paraId="70F99823" w14:textId="65E4CCE1" w:rsidR="000969D1" w:rsidRDefault="000969D1" w:rsidP="00591D22">
            <w:pPr>
              <w:cnfStyle w:val="000000000000" w:firstRow="0" w:lastRow="0" w:firstColumn="0" w:lastColumn="0" w:oddVBand="0" w:evenVBand="0" w:oddHBand="0" w:evenHBand="0" w:firstRowFirstColumn="0" w:firstRowLastColumn="0" w:lastRowFirstColumn="0" w:lastRowLastColumn="0"/>
              <w:rPr>
                <w:rFonts w:eastAsia="Times New Roman"/>
                <w:sz w:val="20"/>
              </w:rPr>
            </w:pPr>
            <w:r w:rsidRPr="000969D1">
              <w:rPr>
                <w:rFonts w:eastAsia="Times New Roman"/>
                <w:sz w:val="20"/>
              </w:rPr>
              <w:t xml:space="preserve"> – </w:t>
            </w:r>
            <w:proofErr w:type="gramStart"/>
            <w:r w:rsidRPr="000969D1">
              <w:rPr>
                <w:rFonts w:eastAsia="Times New Roman"/>
                <w:sz w:val="20"/>
              </w:rPr>
              <w:t>a</w:t>
            </w:r>
            <w:proofErr w:type="gramEnd"/>
            <w:r w:rsidRPr="000969D1">
              <w:rPr>
                <w:rFonts w:eastAsia="Times New Roman"/>
                <w:sz w:val="20"/>
              </w:rPr>
              <w:t xml:space="preserve"> field from the xml file ‘recovery’ is removed; hence, the associated rules </w:t>
            </w:r>
            <w:r>
              <w:rPr>
                <w:rFonts w:eastAsia="Times New Roman"/>
                <w:sz w:val="20"/>
              </w:rPr>
              <w:t>is/</w:t>
            </w:r>
            <w:r w:rsidRPr="000969D1">
              <w:rPr>
                <w:rFonts w:eastAsia="Times New Roman"/>
                <w:sz w:val="20"/>
              </w:rPr>
              <w:t xml:space="preserve">are removed. </w:t>
            </w:r>
          </w:p>
          <w:p w14:paraId="5FEF49ED" w14:textId="359C5819" w:rsidR="000969D1" w:rsidRPr="000969D1" w:rsidRDefault="000969D1" w:rsidP="00563BD9">
            <w:pPr>
              <w:cnfStyle w:val="000000000000" w:firstRow="0" w:lastRow="0" w:firstColumn="0" w:lastColumn="0" w:oddVBand="0" w:evenVBand="0" w:oddHBand="0" w:evenHBand="0" w:firstRowFirstColumn="0" w:firstRowLastColumn="0" w:lastRowFirstColumn="0" w:lastRowLastColumn="0"/>
              <w:rPr>
                <w:rFonts w:eastAsia="Times New Roman"/>
                <w:sz w:val="20"/>
              </w:rPr>
            </w:pPr>
            <w:r w:rsidRPr="000969D1">
              <w:rPr>
                <w:rFonts w:eastAsia="Times New Roman"/>
                <w:sz w:val="20"/>
              </w:rPr>
              <w:t xml:space="preserve">– </w:t>
            </w:r>
            <w:proofErr w:type="gramStart"/>
            <w:r w:rsidRPr="000969D1">
              <w:rPr>
                <w:rFonts w:eastAsia="Times New Roman"/>
                <w:sz w:val="20"/>
              </w:rPr>
              <w:t>a</w:t>
            </w:r>
            <w:proofErr w:type="gramEnd"/>
            <w:r w:rsidRPr="000969D1">
              <w:rPr>
                <w:rFonts w:eastAsia="Times New Roman"/>
                <w:sz w:val="20"/>
              </w:rPr>
              <w:t xml:space="preserve"> field </w:t>
            </w:r>
            <w:r>
              <w:rPr>
                <w:rFonts w:eastAsia="Times New Roman"/>
                <w:sz w:val="20"/>
              </w:rPr>
              <w:t xml:space="preserve">added to the xml file ‘total dues as on date of claim </w:t>
            </w:r>
            <w:r w:rsidR="004601AC">
              <w:rPr>
                <w:rFonts w:eastAsia="Times New Roman"/>
                <w:sz w:val="20"/>
              </w:rPr>
              <w:t>lodgment</w:t>
            </w:r>
            <w:r>
              <w:rPr>
                <w:rFonts w:eastAsia="Times New Roman"/>
                <w:sz w:val="20"/>
              </w:rPr>
              <w:t>’;</w:t>
            </w:r>
            <w:r w:rsidRPr="000969D1">
              <w:rPr>
                <w:rFonts w:eastAsia="Times New Roman"/>
                <w:sz w:val="20"/>
              </w:rPr>
              <w:t xml:space="preserve"> hence, the associated rules </w:t>
            </w:r>
            <w:r>
              <w:rPr>
                <w:rFonts w:eastAsia="Times New Roman"/>
                <w:sz w:val="20"/>
              </w:rPr>
              <w:t>is/</w:t>
            </w:r>
            <w:r w:rsidRPr="000969D1">
              <w:rPr>
                <w:rFonts w:eastAsia="Times New Roman"/>
                <w:sz w:val="20"/>
              </w:rPr>
              <w:t xml:space="preserve">are </w:t>
            </w:r>
            <w:r>
              <w:rPr>
                <w:rFonts w:eastAsia="Times New Roman"/>
                <w:sz w:val="20"/>
              </w:rPr>
              <w:t>added</w:t>
            </w:r>
            <w:r w:rsidRPr="000969D1">
              <w:rPr>
                <w:rFonts w:eastAsia="Times New Roman"/>
                <w:sz w:val="20"/>
              </w:rPr>
              <w:t xml:space="preserve">. </w:t>
            </w:r>
          </w:p>
        </w:tc>
        <w:tc>
          <w:tcPr>
            <w:tcW w:w="1980" w:type="dxa"/>
          </w:tcPr>
          <w:p w14:paraId="79F3FE22" w14:textId="32E6E6AB" w:rsidR="000969D1" w:rsidRPr="000969D1" w:rsidRDefault="000969D1" w:rsidP="00591D22">
            <w:pPr>
              <w:cnfStyle w:val="000000000000" w:firstRow="0" w:lastRow="0" w:firstColumn="0" w:lastColumn="0" w:oddVBand="0" w:evenVBand="0" w:oddHBand="0" w:evenHBand="0" w:firstRowFirstColumn="0" w:firstRowLastColumn="0" w:lastRowFirstColumn="0" w:lastRowLastColumn="0"/>
              <w:rPr>
                <w:rFonts w:eastAsia="Times New Roman"/>
                <w:sz w:val="20"/>
              </w:rPr>
            </w:pPr>
            <w:r w:rsidRPr="000969D1">
              <w:rPr>
                <w:rFonts w:eastAsia="Times New Roman"/>
                <w:sz w:val="20"/>
              </w:rPr>
              <w:t>22-Aug-2019</w:t>
            </w:r>
          </w:p>
        </w:tc>
        <w:tc>
          <w:tcPr>
            <w:tcW w:w="2065" w:type="dxa"/>
          </w:tcPr>
          <w:p w14:paraId="206953EB" w14:textId="18A6A848" w:rsidR="000969D1" w:rsidRPr="000969D1" w:rsidRDefault="000969D1" w:rsidP="00591D22">
            <w:pPr>
              <w:cnfStyle w:val="000000000000" w:firstRow="0" w:lastRow="0" w:firstColumn="0" w:lastColumn="0" w:oddVBand="0" w:evenVBand="0" w:oddHBand="0" w:evenHBand="0" w:firstRowFirstColumn="0" w:firstRowLastColumn="0" w:lastRowFirstColumn="0" w:lastRowLastColumn="0"/>
              <w:rPr>
                <w:rFonts w:eastAsia="Times New Roman"/>
                <w:sz w:val="20"/>
              </w:rPr>
            </w:pPr>
            <w:r w:rsidRPr="000969D1">
              <w:rPr>
                <w:rFonts w:eastAsia="Times New Roman"/>
                <w:sz w:val="20"/>
              </w:rPr>
              <w:t>Sachin</w:t>
            </w:r>
          </w:p>
        </w:tc>
      </w:tr>
      <w:tr w:rsidR="00310018" w:rsidRPr="000969D1" w14:paraId="5FD8DA2B" w14:textId="77777777" w:rsidTr="00563B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Pr>
          <w:p w14:paraId="3E7D63A1" w14:textId="55684B04" w:rsidR="00310018" w:rsidRPr="000969D1" w:rsidRDefault="00310018" w:rsidP="00310018">
            <w:pPr>
              <w:rPr>
                <w:rFonts w:eastAsia="Times New Roman"/>
                <w:sz w:val="20"/>
              </w:rPr>
            </w:pPr>
            <w:r>
              <w:rPr>
                <w:rFonts w:eastAsia="Times New Roman"/>
                <w:sz w:val="20"/>
              </w:rPr>
              <w:t>7.0</w:t>
            </w:r>
          </w:p>
        </w:tc>
        <w:tc>
          <w:tcPr>
            <w:tcW w:w="4320" w:type="dxa"/>
          </w:tcPr>
          <w:p w14:paraId="6B63F452" w14:textId="47EF790D" w:rsidR="00310018" w:rsidRPr="000969D1" w:rsidRDefault="00310018" w:rsidP="00310018">
            <w:pPr>
              <w:cnfStyle w:val="000000100000" w:firstRow="0" w:lastRow="0" w:firstColumn="0" w:lastColumn="0" w:oddVBand="0" w:evenVBand="0" w:oddHBand="1" w:evenHBand="0" w:firstRowFirstColumn="0" w:firstRowLastColumn="0" w:lastRowFirstColumn="0" w:lastRowLastColumn="0"/>
              <w:rPr>
                <w:rFonts w:eastAsia="Times New Roman"/>
                <w:sz w:val="20"/>
              </w:rPr>
            </w:pPr>
            <w:r>
              <w:rPr>
                <w:rFonts w:eastAsia="Times New Roman"/>
                <w:sz w:val="20"/>
              </w:rPr>
              <w:t xml:space="preserve">Change to claim calculation, which </w:t>
            </w:r>
            <w:proofErr w:type="gramStart"/>
            <w:r>
              <w:rPr>
                <w:rFonts w:eastAsia="Times New Roman"/>
                <w:sz w:val="20"/>
              </w:rPr>
              <w:t>is based</w:t>
            </w:r>
            <w:proofErr w:type="gramEnd"/>
            <w:r>
              <w:rPr>
                <w:rFonts w:eastAsia="Times New Roman"/>
                <w:sz w:val="20"/>
              </w:rPr>
              <w:t xml:space="preserve"> on outstanding amount at the time of NPA, and claim </w:t>
            </w:r>
            <w:r w:rsidR="004601AC">
              <w:rPr>
                <w:rFonts w:eastAsia="Times New Roman"/>
                <w:sz w:val="20"/>
              </w:rPr>
              <w:t>lodgment</w:t>
            </w:r>
            <w:r>
              <w:rPr>
                <w:rFonts w:eastAsia="Times New Roman"/>
                <w:sz w:val="20"/>
              </w:rPr>
              <w:t>.</w:t>
            </w:r>
          </w:p>
        </w:tc>
        <w:tc>
          <w:tcPr>
            <w:tcW w:w="1980" w:type="dxa"/>
          </w:tcPr>
          <w:p w14:paraId="74A0F003" w14:textId="41764CAD" w:rsidR="00310018" w:rsidRPr="000969D1" w:rsidRDefault="00310018" w:rsidP="00310018">
            <w:pPr>
              <w:cnfStyle w:val="000000100000" w:firstRow="0" w:lastRow="0" w:firstColumn="0" w:lastColumn="0" w:oddVBand="0" w:evenVBand="0" w:oddHBand="1" w:evenHBand="0" w:firstRowFirstColumn="0" w:firstRowLastColumn="0" w:lastRowFirstColumn="0" w:lastRowLastColumn="0"/>
              <w:rPr>
                <w:rFonts w:eastAsia="Times New Roman"/>
                <w:sz w:val="20"/>
              </w:rPr>
            </w:pPr>
            <w:r w:rsidRPr="000969D1">
              <w:rPr>
                <w:rFonts w:eastAsia="Times New Roman"/>
                <w:sz w:val="20"/>
              </w:rPr>
              <w:t>22-Aug-2019</w:t>
            </w:r>
          </w:p>
        </w:tc>
        <w:tc>
          <w:tcPr>
            <w:tcW w:w="2065" w:type="dxa"/>
          </w:tcPr>
          <w:p w14:paraId="5D24979A" w14:textId="72686695" w:rsidR="00310018" w:rsidRPr="000969D1" w:rsidRDefault="00310018" w:rsidP="00310018">
            <w:pPr>
              <w:cnfStyle w:val="000000100000" w:firstRow="0" w:lastRow="0" w:firstColumn="0" w:lastColumn="0" w:oddVBand="0" w:evenVBand="0" w:oddHBand="1" w:evenHBand="0" w:firstRowFirstColumn="0" w:firstRowLastColumn="0" w:lastRowFirstColumn="0" w:lastRowLastColumn="0"/>
              <w:rPr>
                <w:rFonts w:eastAsia="Times New Roman"/>
                <w:sz w:val="20"/>
              </w:rPr>
            </w:pPr>
            <w:r w:rsidRPr="000969D1">
              <w:rPr>
                <w:rFonts w:eastAsia="Times New Roman"/>
                <w:sz w:val="20"/>
              </w:rPr>
              <w:t>Sachin</w:t>
            </w:r>
          </w:p>
        </w:tc>
      </w:tr>
      <w:tr w:rsidR="00E31F82" w:rsidRPr="000969D1" w14:paraId="19182366" w14:textId="77777777" w:rsidTr="00563BD9">
        <w:tc>
          <w:tcPr>
            <w:cnfStyle w:val="001000000000" w:firstRow="0" w:lastRow="0" w:firstColumn="1" w:lastColumn="0" w:oddVBand="0" w:evenVBand="0" w:oddHBand="0" w:evenHBand="0" w:firstRowFirstColumn="0" w:firstRowLastColumn="0" w:lastRowFirstColumn="0" w:lastRowLastColumn="0"/>
            <w:tcW w:w="985" w:type="dxa"/>
          </w:tcPr>
          <w:p w14:paraId="341BF609" w14:textId="79A6476B" w:rsidR="00E31F82" w:rsidRDefault="00E31F82" w:rsidP="00E31F82">
            <w:pPr>
              <w:rPr>
                <w:rFonts w:eastAsia="Times New Roman"/>
                <w:sz w:val="20"/>
              </w:rPr>
            </w:pPr>
            <w:r>
              <w:rPr>
                <w:rFonts w:eastAsia="Times New Roman"/>
                <w:sz w:val="20"/>
              </w:rPr>
              <w:t>8.0</w:t>
            </w:r>
          </w:p>
        </w:tc>
        <w:tc>
          <w:tcPr>
            <w:tcW w:w="4320" w:type="dxa"/>
          </w:tcPr>
          <w:p w14:paraId="2FBA97DA" w14:textId="434AC823" w:rsidR="00E31F82" w:rsidRDefault="00E31F82" w:rsidP="00E31F82">
            <w:pPr>
              <w:cnfStyle w:val="000000000000" w:firstRow="0" w:lastRow="0" w:firstColumn="0" w:lastColumn="0" w:oddVBand="0" w:evenVBand="0" w:oddHBand="0" w:evenHBand="0" w:firstRowFirstColumn="0" w:firstRowLastColumn="0" w:lastRowFirstColumn="0" w:lastRowLastColumn="0"/>
              <w:rPr>
                <w:rFonts w:eastAsia="Times New Roman"/>
                <w:sz w:val="20"/>
              </w:rPr>
            </w:pPr>
            <w:r>
              <w:rPr>
                <w:rFonts w:eastAsia="Times New Roman"/>
                <w:sz w:val="20"/>
              </w:rPr>
              <w:t>Change to recovery calculation – by having an yearly and monthly option</w:t>
            </w:r>
          </w:p>
        </w:tc>
        <w:tc>
          <w:tcPr>
            <w:tcW w:w="1980" w:type="dxa"/>
          </w:tcPr>
          <w:p w14:paraId="24606535" w14:textId="5CA14509" w:rsidR="00E31F82" w:rsidRPr="000969D1" w:rsidRDefault="00E31F82" w:rsidP="00E31F82">
            <w:pPr>
              <w:cnfStyle w:val="000000000000" w:firstRow="0" w:lastRow="0" w:firstColumn="0" w:lastColumn="0" w:oddVBand="0" w:evenVBand="0" w:oddHBand="0" w:evenHBand="0" w:firstRowFirstColumn="0" w:firstRowLastColumn="0" w:lastRowFirstColumn="0" w:lastRowLastColumn="0"/>
              <w:rPr>
                <w:rFonts w:eastAsia="Times New Roman"/>
                <w:sz w:val="20"/>
              </w:rPr>
            </w:pPr>
            <w:r w:rsidRPr="000969D1">
              <w:rPr>
                <w:rFonts w:eastAsia="Times New Roman"/>
                <w:sz w:val="20"/>
              </w:rPr>
              <w:t>22-Aug-2019</w:t>
            </w:r>
          </w:p>
        </w:tc>
        <w:tc>
          <w:tcPr>
            <w:tcW w:w="2065" w:type="dxa"/>
          </w:tcPr>
          <w:p w14:paraId="21176205" w14:textId="31E2447C" w:rsidR="00E31F82" w:rsidRPr="000969D1" w:rsidRDefault="00E31F82" w:rsidP="00E31F82">
            <w:pPr>
              <w:cnfStyle w:val="000000000000" w:firstRow="0" w:lastRow="0" w:firstColumn="0" w:lastColumn="0" w:oddVBand="0" w:evenVBand="0" w:oddHBand="0" w:evenHBand="0" w:firstRowFirstColumn="0" w:firstRowLastColumn="0" w:lastRowFirstColumn="0" w:lastRowLastColumn="0"/>
              <w:rPr>
                <w:rFonts w:eastAsia="Times New Roman"/>
                <w:sz w:val="20"/>
              </w:rPr>
            </w:pPr>
            <w:r w:rsidRPr="000969D1">
              <w:rPr>
                <w:rFonts w:eastAsia="Times New Roman"/>
                <w:sz w:val="20"/>
              </w:rPr>
              <w:t>Sachin</w:t>
            </w:r>
          </w:p>
        </w:tc>
      </w:tr>
      <w:tr w:rsidR="00E31F82" w:rsidRPr="000969D1" w14:paraId="36162241" w14:textId="77777777" w:rsidTr="00563B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Pr>
          <w:p w14:paraId="6E257A16" w14:textId="393DB08C" w:rsidR="00E31F82" w:rsidRDefault="00E31F82" w:rsidP="00E31F82">
            <w:pPr>
              <w:rPr>
                <w:rFonts w:eastAsia="Times New Roman"/>
                <w:sz w:val="20"/>
              </w:rPr>
            </w:pPr>
            <w:r>
              <w:rPr>
                <w:rFonts w:eastAsia="Times New Roman"/>
                <w:sz w:val="20"/>
              </w:rPr>
              <w:t>9.0</w:t>
            </w:r>
          </w:p>
        </w:tc>
        <w:tc>
          <w:tcPr>
            <w:tcW w:w="4320" w:type="dxa"/>
          </w:tcPr>
          <w:p w14:paraId="2EC982C6" w14:textId="2C5EB075" w:rsidR="00E31F82" w:rsidRDefault="00E31F82" w:rsidP="00E31F82">
            <w:pPr>
              <w:cnfStyle w:val="000000100000" w:firstRow="0" w:lastRow="0" w:firstColumn="0" w:lastColumn="0" w:oddVBand="0" w:evenVBand="0" w:oddHBand="1" w:evenHBand="0" w:firstRowFirstColumn="0" w:firstRowLastColumn="0" w:lastRowFirstColumn="0" w:lastRowLastColumn="0"/>
              <w:rPr>
                <w:rFonts w:eastAsia="Times New Roman"/>
                <w:sz w:val="20"/>
              </w:rPr>
            </w:pPr>
            <w:r>
              <w:rPr>
                <w:rFonts w:eastAsia="Times New Roman"/>
                <w:sz w:val="20"/>
              </w:rPr>
              <w:t>Change to Final Calculation</w:t>
            </w:r>
          </w:p>
        </w:tc>
        <w:tc>
          <w:tcPr>
            <w:tcW w:w="1980" w:type="dxa"/>
          </w:tcPr>
          <w:p w14:paraId="03AAA540" w14:textId="603E26EC" w:rsidR="00E31F82" w:rsidRPr="000969D1" w:rsidRDefault="00E31F82" w:rsidP="00E31F82">
            <w:pPr>
              <w:cnfStyle w:val="000000100000" w:firstRow="0" w:lastRow="0" w:firstColumn="0" w:lastColumn="0" w:oddVBand="0" w:evenVBand="0" w:oddHBand="1" w:evenHBand="0" w:firstRowFirstColumn="0" w:firstRowLastColumn="0" w:lastRowFirstColumn="0" w:lastRowLastColumn="0"/>
              <w:rPr>
                <w:rFonts w:eastAsia="Times New Roman"/>
                <w:sz w:val="20"/>
              </w:rPr>
            </w:pPr>
            <w:r w:rsidRPr="000969D1">
              <w:rPr>
                <w:rFonts w:eastAsia="Times New Roman"/>
                <w:sz w:val="20"/>
              </w:rPr>
              <w:t>22-Aug-2019</w:t>
            </w:r>
          </w:p>
        </w:tc>
        <w:tc>
          <w:tcPr>
            <w:tcW w:w="2065" w:type="dxa"/>
          </w:tcPr>
          <w:p w14:paraId="44922805" w14:textId="4B68165B" w:rsidR="00E31F82" w:rsidRPr="000969D1" w:rsidRDefault="00E31F82" w:rsidP="00E31F82">
            <w:pPr>
              <w:cnfStyle w:val="000000100000" w:firstRow="0" w:lastRow="0" w:firstColumn="0" w:lastColumn="0" w:oddVBand="0" w:evenVBand="0" w:oddHBand="1" w:evenHBand="0" w:firstRowFirstColumn="0" w:firstRowLastColumn="0" w:lastRowFirstColumn="0" w:lastRowLastColumn="0"/>
              <w:rPr>
                <w:rFonts w:eastAsia="Times New Roman"/>
                <w:sz w:val="20"/>
              </w:rPr>
            </w:pPr>
            <w:r w:rsidRPr="000969D1">
              <w:rPr>
                <w:rFonts w:eastAsia="Times New Roman"/>
                <w:sz w:val="20"/>
              </w:rPr>
              <w:t>Sachin</w:t>
            </w:r>
          </w:p>
        </w:tc>
      </w:tr>
      <w:tr w:rsidR="00430704" w:rsidRPr="000969D1" w14:paraId="50CA41BF" w14:textId="77777777" w:rsidTr="00563BD9">
        <w:tc>
          <w:tcPr>
            <w:cnfStyle w:val="001000000000" w:firstRow="0" w:lastRow="0" w:firstColumn="1" w:lastColumn="0" w:oddVBand="0" w:evenVBand="0" w:oddHBand="0" w:evenHBand="0" w:firstRowFirstColumn="0" w:firstRowLastColumn="0" w:lastRowFirstColumn="0" w:lastRowLastColumn="0"/>
            <w:tcW w:w="985" w:type="dxa"/>
          </w:tcPr>
          <w:p w14:paraId="32DC1BA5" w14:textId="0C262815" w:rsidR="00430704" w:rsidRPr="00F56B83" w:rsidRDefault="00430704" w:rsidP="00E31F82">
            <w:pPr>
              <w:rPr>
                <w:rFonts w:eastAsia="Times New Roman"/>
                <w:sz w:val="20"/>
              </w:rPr>
            </w:pPr>
            <w:r w:rsidRPr="00F56B83">
              <w:rPr>
                <w:rFonts w:eastAsia="Times New Roman"/>
                <w:sz w:val="20"/>
              </w:rPr>
              <w:t>10.0</w:t>
            </w:r>
          </w:p>
        </w:tc>
        <w:tc>
          <w:tcPr>
            <w:tcW w:w="4320" w:type="dxa"/>
          </w:tcPr>
          <w:p w14:paraId="51ED322F" w14:textId="0AE00CFC" w:rsidR="00430704" w:rsidRDefault="009E0415" w:rsidP="009E0415">
            <w:pPr>
              <w:cnfStyle w:val="000000000000" w:firstRow="0" w:lastRow="0" w:firstColumn="0" w:lastColumn="0" w:oddVBand="0" w:evenVBand="0" w:oddHBand="0" w:evenHBand="0" w:firstRowFirstColumn="0" w:firstRowLastColumn="0" w:lastRowFirstColumn="0" w:lastRowLastColumn="0"/>
              <w:rPr>
                <w:rFonts w:eastAsia="Times New Roman"/>
                <w:sz w:val="20"/>
              </w:rPr>
            </w:pPr>
            <w:r>
              <w:rPr>
                <w:rFonts w:eastAsia="Times New Roman"/>
                <w:sz w:val="20"/>
              </w:rPr>
              <w:t>Added S</w:t>
            </w:r>
            <w:r w:rsidR="00430704">
              <w:rPr>
                <w:rFonts w:eastAsia="Times New Roman"/>
                <w:sz w:val="20"/>
              </w:rPr>
              <w:t xml:space="preserve">cenario and </w:t>
            </w:r>
            <w:r>
              <w:rPr>
                <w:rFonts w:eastAsia="Times New Roman"/>
                <w:sz w:val="20"/>
              </w:rPr>
              <w:t>C</w:t>
            </w:r>
            <w:r w:rsidR="00430704">
              <w:rPr>
                <w:rFonts w:eastAsia="Times New Roman"/>
                <w:sz w:val="20"/>
              </w:rPr>
              <w:t>alculation</w:t>
            </w:r>
            <w:r>
              <w:rPr>
                <w:rFonts w:eastAsia="Times New Roman"/>
                <w:sz w:val="20"/>
              </w:rPr>
              <w:t xml:space="preserve"> for Yearly Recovery.</w:t>
            </w:r>
          </w:p>
          <w:p w14:paraId="411D4E2D" w14:textId="5770A5F4" w:rsidR="00B1305A" w:rsidRDefault="00B1305A" w:rsidP="009E0415">
            <w:pPr>
              <w:cnfStyle w:val="000000000000" w:firstRow="0" w:lastRow="0" w:firstColumn="0" w:lastColumn="0" w:oddVBand="0" w:evenVBand="0" w:oddHBand="0" w:evenHBand="0" w:firstRowFirstColumn="0" w:firstRowLastColumn="0" w:lastRowFirstColumn="0" w:lastRowLastColumn="0"/>
              <w:rPr>
                <w:rFonts w:eastAsia="Times New Roman"/>
                <w:sz w:val="20"/>
              </w:rPr>
            </w:pPr>
          </w:p>
        </w:tc>
        <w:tc>
          <w:tcPr>
            <w:tcW w:w="1980" w:type="dxa"/>
          </w:tcPr>
          <w:p w14:paraId="1C4CE7E5" w14:textId="6B193C0C" w:rsidR="00430704" w:rsidRPr="000969D1" w:rsidRDefault="00430704" w:rsidP="00E31F82">
            <w:pPr>
              <w:cnfStyle w:val="000000000000" w:firstRow="0" w:lastRow="0" w:firstColumn="0" w:lastColumn="0" w:oddVBand="0" w:evenVBand="0" w:oddHBand="0" w:evenHBand="0" w:firstRowFirstColumn="0" w:firstRowLastColumn="0" w:lastRowFirstColumn="0" w:lastRowLastColumn="0"/>
              <w:rPr>
                <w:rFonts w:eastAsia="Times New Roman"/>
                <w:sz w:val="20"/>
              </w:rPr>
            </w:pPr>
            <w:r>
              <w:rPr>
                <w:rFonts w:eastAsia="Times New Roman"/>
                <w:sz w:val="20"/>
              </w:rPr>
              <w:t>23-Aug-2019</w:t>
            </w:r>
          </w:p>
        </w:tc>
        <w:tc>
          <w:tcPr>
            <w:tcW w:w="2065" w:type="dxa"/>
          </w:tcPr>
          <w:p w14:paraId="4D6903F9" w14:textId="09D4261D" w:rsidR="00430704" w:rsidRPr="000969D1" w:rsidRDefault="00430704" w:rsidP="00E31F82">
            <w:pPr>
              <w:cnfStyle w:val="000000000000" w:firstRow="0" w:lastRow="0" w:firstColumn="0" w:lastColumn="0" w:oddVBand="0" w:evenVBand="0" w:oddHBand="0" w:evenHBand="0" w:firstRowFirstColumn="0" w:firstRowLastColumn="0" w:lastRowFirstColumn="0" w:lastRowLastColumn="0"/>
              <w:rPr>
                <w:rFonts w:eastAsia="Times New Roman"/>
                <w:sz w:val="20"/>
              </w:rPr>
            </w:pPr>
            <w:proofErr w:type="spellStart"/>
            <w:r>
              <w:rPr>
                <w:rFonts w:eastAsia="Times New Roman"/>
                <w:sz w:val="20"/>
              </w:rPr>
              <w:t>Satyan</w:t>
            </w:r>
            <w:proofErr w:type="spellEnd"/>
          </w:p>
        </w:tc>
      </w:tr>
      <w:tr w:rsidR="00B1305A" w:rsidRPr="000969D1" w14:paraId="300C21B1" w14:textId="77777777" w:rsidTr="00563B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Pr>
          <w:p w14:paraId="27720E5F" w14:textId="1C676204" w:rsidR="00B1305A" w:rsidRPr="00F56B83" w:rsidRDefault="00B1305A" w:rsidP="00E31F82">
            <w:pPr>
              <w:rPr>
                <w:rFonts w:eastAsia="Times New Roman"/>
                <w:sz w:val="20"/>
              </w:rPr>
            </w:pPr>
            <w:r w:rsidRPr="00F56B83">
              <w:rPr>
                <w:rFonts w:eastAsia="Times New Roman"/>
                <w:sz w:val="20"/>
              </w:rPr>
              <w:t>11.0</w:t>
            </w:r>
          </w:p>
        </w:tc>
        <w:tc>
          <w:tcPr>
            <w:tcW w:w="4320" w:type="dxa"/>
          </w:tcPr>
          <w:p w14:paraId="35C0C0AE" w14:textId="77777777" w:rsidR="009A5B39" w:rsidRDefault="00B1305A" w:rsidP="00B1305A">
            <w:pPr>
              <w:cnfStyle w:val="000000100000" w:firstRow="0" w:lastRow="0" w:firstColumn="0" w:lastColumn="0" w:oddVBand="0" w:evenVBand="0" w:oddHBand="1" w:evenHBand="0" w:firstRowFirstColumn="0" w:firstRowLastColumn="0" w:lastRowFirstColumn="0" w:lastRowLastColumn="0"/>
              <w:rPr>
                <w:rFonts w:eastAsia="Times New Roman"/>
                <w:sz w:val="20"/>
              </w:rPr>
            </w:pPr>
            <w:r>
              <w:rPr>
                <w:rFonts w:eastAsia="Times New Roman"/>
                <w:sz w:val="20"/>
              </w:rPr>
              <w:t xml:space="preserve">First claims: </w:t>
            </w:r>
          </w:p>
          <w:p w14:paraId="1FB8DE63" w14:textId="45109A6D" w:rsidR="00B1305A" w:rsidRDefault="00B1305A" w:rsidP="00B1305A">
            <w:pPr>
              <w:cnfStyle w:val="000000100000" w:firstRow="0" w:lastRow="0" w:firstColumn="0" w:lastColumn="0" w:oddVBand="0" w:evenVBand="0" w:oddHBand="1" w:evenHBand="0" w:firstRowFirstColumn="0" w:firstRowLastColumn="0" w:lastRowFirstColumn="0" w:lastRowLastColumn="0"/>
              <w:rPr>
                <w:rFonts w:eastAsia="Times New Roman"/>
                <w:sz w:val="20"/>
              </w:rPr>
            </w:pPr>
            <w:r>
              <w:rPr>
                <w:rFonts w:eastAsia="Times New Roman"/>
                <w:sz w:val="20"/>
              </w:rPr>
              <w:t>Added business rule validation on Total dues fields from claims file.</w:t>
            </w:r>
          </w:p>
          <w:p w14:paraId="29012C3A" w14:textId="778E752D" w:rsidR="009A5B39" w:rsidRDefault="009A5B39" w:rsidP="00B1305A">
            <w:pPr>
              <w:cnfStyle w:val="000000100000" w:firstRow="0" w:lastRow="0" w:firstColumn="0" w:lastColumn="0" w:oddVBand="0" w:evenVBand="0" w:oddHBand="1" w:evenHBand="0" w:firstRowFirstColumn="0" w:firstRowLastColumn="0" w:lastRowFirstColumn="0" w:lastRowLastColumn="0"/>
              <w:rPr>
                <w:rFonts w:eastAsia="Times New Roman"/>
                <w:sz w:val="20"/>
              </w:rPr>
            </w:pPr>
            <w:r>
              <w:rPr>
                <w:rFonts w:eastAsia="Times New Roman"/>
                <w:sz w:val="20"/>
              </w:rPr>
              <w:t>Added business rule validation for new fields Date of Recall and Date of Recovery Proceedings</w:t>
            </w:r>
            <w:r w:rsidR="00285068">
              <w:rPr>
                <w:rFonts w:eastAsia="Times New Roman"/>
                <w:sz w:val="20"/>
              </w:rPr>
              <w:t>.</w:t>
            </w:r>
          </w:p>
          <w:p w14:paraId="1BBE64C7" w14:textId="77777777" w:rsidR="009A5B39" w:rsidRDefault="009A5B39" w:rsidP="00B1305A">
            <w:pPr>
              <w:cnfStyle w:val="000000100000" w:firstRow="0" w:lastRow="0" w:firstColumn="0" w:lastColumn="0" w:oddVBand="0" w:evenVBand="0" w:oddHBand="1" w:evenHBand="0" w:firstRowFirstColumn="0" w:firstRowLastColumn="0" w:lastRowFirstColumn="0" w:lastRowLastColumn="0"/>
              <w:rPr>
                <w:rFonts w:eastAsia="Times New Roman"/>
                <w:sz w:val="20"/>
              </w:rPr>
            </w:pPr>
          </w:p>
          <w:p w14:paraId="5D9E0905" w14:textId="77777777" w:rsidR="00B1305A" w:rsidRDefault="00B1305A" w:rsidP="009E0415">
            <w:pPr>
              <w:cnfStyle w:val="000000100000" w:firstRow="0" w:lastRow="0" w:firstColumn="0" w:lastColumn="0" w:oddVBand="0" w:evenVBand="0" w:oddHBand="1" w:evenHBand="0" w:firstRowFirstColumn="0" w:firstRowLastColumn="0" w:lastRowFirstColumn="0" w:lastRowLastColumn="0"/>
              <w:rPr>
                <w:rFonts w:eastAsia="Times New Roman"/>
                <w:sz w:val="20"/>
              </w:rPr>
            </w:pPr>
          </w:p>
        </w:tc>
        <w:tc>
          <w:tcPr>
            <w:tcW w:w="1980" w:type="dxa"/>
          </w:tcPr>
          <w:p w14:paraId="12CCF759" w14:textId="30CD1B48" w:rsidR="00B1305A" w:rsidRDefault="00B1305A" w:rsidP="00E31F82">
            <w:pPr>
              <w:cnfStyle w:val="000000100000" w:firstRow="0" w:lastRow="0" w:firstColumn="0" w:lastColumn="0" w:oddVBand="0" w:evenVBand="0" w:oddHBand="1" w:evenHBand="0" w:firstRowFirstColumn="0" w:firstRowLastColumn="0" w:lastRowFirstColumn="0" w:lastRowLastColumn="0"/>
              <w:rPr>
                <w:rFonts w:eastAsia="Times New Roman"/>
                <w:sz w:val="20"/>
              </w:rPr>
            </w:pPr>
            <w:r>
              <w:rPr>
                <w:rFonts w:eastAsia="Times New Roman"/>
                <w:sz w:val="20"/>
              </w:rPr>
              <w:t>26-Aug-2019</w:t>
            </w:r>
          </w:p>
        </w:tc>
        <w:tc>
          <w:tcPr>
            <w:tcW w:w="2065" w:type="dxa"/>
          </w:tcPr>
          <w:p w14:paraId="5C39CA20" w14:textId="7755233B" w:rsidR="00B1305A" w:rsidRDefault="00B1305A" w:rsidP="00E31F82">
            <w:pPr>
              <w:cnfStyle w:val="000000100000" w:firstRow="0" w:lastRow="0" w:firstColumn="0" w:lastColumn="0" w:oddVBand="0" w:evenVBand="0" w:oddHBand="1" w:evenHBand="0" w:firstRowFirstColumn="0" w:firstRowLastColumn="0" w:lastRowFirstColumn="0" w:lastRowLastColumn="0"/>
              <w:rPr>
                <w:rFonts w:eastAsia="Times New Roman"/>
                <w:sz w:val="20"/>
              </w:rPr>
            </w:pPr>
            <w:proofErr w:type="spellStart"/>
            <w:r>
              <w:rPr>
                <w:rFonts w:eastAsia="Times New Roman"/>
                <w:sz w:val="20"/>
              </w:rPr>
              <w:t>Satyan</w:t>
            </w:r>
            <w:proofErr w:type="spellEnd"/>
          </w:p>
        </w:tc>
      </w:tr>
      <w:tr w:rsidR="00377B97" w:rsidRPr="000969D1" w14:paraId="33C2952D" w14:textId="77777777" w:rsidTr="00563BD9">
        <w:tc>
          <w:tcPr>
            <w:cnfStyle w:val="001000000000" w:firstRow="0" w:lastRow="0" w:firstColumn="1" w:lastColumn="0" w:oddVBand="0" w:evenVBand="0" w:oddHBand="0" w:evenHBand="0" w:firstRowFirstColumn="0" w:firstRowLastColumn="0" w:lastRowFirstColumn="0" w:lastRowLastColumn="0"/>
            <w:tcW w:w="985" w:type="dxa"/>
          </w:tcPr>
          <w:p w14:paraId="60A474CF" w14:textId="76CC37A4" w:rsidR="00377B97" w:rsidRPr="00F56B83" w:rsidRDefault="00377B97" w:rsidP="00E31F82">
            <w:pPr>
              <w:rPr>
                <w:rFonts w:eastAsia="Times New Roman"/>
                <w:sz w:val="20"/>
              </w:rPr>
            </w:pPr>
            <w:r w:rsidRPr="00F56B83">
              <w:rPr>
                <w:rFonts w:eastAsia="Times New Roman"/>
                <w:sz w:val="20"/>
              </w:rPr>
              <w:t>12.0</w:t>
            </w:r>
          </w:p>
        </w:tc>
        <w:tc>
          <w:tcPr>
            <w:tcW w:w="4320" w:type="dxa"/>
          </w:tcPr>
          <w:p w14:paraId="202212B3" w14:textId="156136EB" w:rsidR="00377B97" w:rsidRDefault="00377B97" w:rsidP="00DF4DB8">
            <w:pPr>
              <w:cnfStyle w:val="000000000000" w:firstRow="0" w:lastRow="0" w:firstColumn="0" w:lastColumn="0" w:oddVBand="0" w:evenVBand="0" w:oddHBand="0" w:evenHBand="0" w:firstRowFirstColumn="0" w:firstRowLastColumn="0" w:lastRowFirstColumn="0" w:lastRowLastColumn="0"/>
              <w:rPr>
                <w:rFonts w:eastAsia="Times New Roman"/>
                <w:sz w:val="20"/>
              </w:rPr>
            </w:pPr>
            <w:r>
              <w:rPr>
                <w:rFonts w:eastAsia="Times New Roman"/>
                <w:sz w:val="20"/>
              </w:rPr>
              <w:t>Eligibility Criteria Updated</w:t>
            </w:r>
            <w:r w:rsidR="00DF4DB8">
              <w:rPr>
                <w:rFonts w:eastAsia="Times New Roman"/>
                <w:sz w:val="20"/>
              </w:rPr>
              <w:t xml:space="preserve"> - First claims</w:t>
            </w:r>
          </w:p>
        </w:tc>
        <w:tc>
          <w:tcPr>
            <w:tcW w:w="1980" w:type="dxa"/>
          </w:tcPr>
          <w:p w14:paraId="56342D46" w14:textId="13F8B9F3" w:rsidR="00377B97" w:rsidRDefault="00B476AE" w:rsidP="00E31F82">
            <w:pPr>
              <w:cnfStyle w:val="000000000000" w:firstRow="0" w:lastRow="0" w:firstColumn="0" w:lastColumn="0" w:oddVBand="0" w:evenVBand="0" w:oddHBand="0" w:evenHBand="0" w:firstRowFirstColumn="0" w:firstRowLastColumn="0" w:lastRowFirstColumn="0" w:lastRowLastColumn="0"/>
              <w:rPr>
                <w:rFonts w:eastAsia="Times New Roman"/>
                <w:sz w:val="20"/>
              </w:rPr>
            </w:pPr>
            <w:r>
              <w:rPr>
                <w:rFonts w:eastAsia="Times New Roman"/>
                <w:sz w:val="20"/>
              </w:rPr>
              <w:t>25-Mar</w:t>
            </w:r>
            <w:r w:rsidR="00377B97">
              <w:rPr>
                <w:rFonts w:eastAsia="Times New Roman"/>
                <w:sz w:val="20"/>
              </w:rPr>
              <w:t>-202</w:t>
            </w:r>
            <w:r>
              <w:rPr>
                <w:rFonts w:eastAsia="Times New Roman"/>
                <w:sz w:val="20"/>
              </w:rPr>
              <w:t>0</w:t>
            </w:r>
          </w:p>
        </w:tc>
        <w:tc>
          <w:tcPr>
            <w:tcW w:w="2065" w:type="dxa"/>
          </w:tcPr>
          <w:p w14:paraId="2AB9C4E0" w14:textId="467A429A" w:rsidR="00377B97" w:rsidRDefault="00377B97" w:rsidP="00E31F82">
            <w:pPr>
              <w:cnfStyle w:val="000000000000" w:firstRow="0" w:lastRow="0" w:firstColumn="0" w:lastColumn="0" w:oddVBand="0" w:evenVBand="0" w:oddHBand="0" w:evenHBand="0" w:firstRowFirstColumn="0" w:firstRowLastColumn="0" w:lastRowFirstColumn="0" w:lastRowLastColumn="0"/>
              <w:rPr>
                <w:rFonts w:eastAsia="Times New Roman"/>
                <w:sz w:val="20"/>
              </w:rPr>
            </w:pPr>
            <w:proofErr w:type="spellStart"/>
            <w:r>
              <w:rPr>
                <w:rFonts w:eastAsia="Times New Roman"/>
                <w:sz w:val="20"/>
              </w:rPr>
              <w:t>Satyan</w:t>
            </w:r>
            <w:proofErr w:type="spellEnd"/>
          </w:p>
        </w:tc>
      </w:tr>
      <w:tr w:rsidR="000A5175" w:rsidRPr="000969D1" w14:paraId="501F7BBD" w14:textId="77777777" w:rsidTr="00563B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Pr>
          <w:p w14:paraId="7F8B5222" w14:textId="565BAD13" w:rsidR="000A5175" w:rsidRPr="00F56B83" w:rsidRDefault="000A5175" w:rsidP="00E31F82">
            <w:pPr>
              <w:rPr>
                <w:rFonts w:eastAsia="Times New Roman"/>
                <w:sz w:val="20"/>
              </w:rPr>
            </w:pPr>
            <w:r w:rsidRPr="00F56B83">
              <w:rPr>
                <w:rFonts w:eastAsia="Times New Roman"/>
                <w:sz w:val="20"/>
              </w:rPr>
              <w:t>13.0</w:t>
            </w:r>
          </w:p>
        </w:tc>
        <w:tc>
          <w:tcPr>
            <w:tcW w:w="4320" w:type="dxa"/>
          </w:tcPr>
          <w:p w14:paraId="1EDAD452" w14:textId="5E882302" w:rsidR="000A5175" w:rsidRDefault="000A5175" w:rsidP="00DF4DB8">
            <w:pPr>
              <w:cnfStyle w:val="000000100000" w:firstRow="0" w:lastRow="0" w:firstColumn="0" w:lastColumn="0" w:oddVBand="0" w:evenVBand="0" w:oddHBand="1" w:evenHBand="0" w:firstRowFirstColumn="0" w:firstRowLastColumn="0" w:lastRowFirstColumn="0" w:lastRowLastColumn="0"/>
              <w:rPr>
                <w:rFonts w:eastAsia="Times New Roman"/>
                <w:sz w:val="20"/>
              </w:rPr>
            </w:pPr>
            <w:r>
              <w:rPr>
                <w:rFonts w:eastAsia="Times New Roman"/>
                <w:sz w:val="20"/>
              </w:rPr>
              <w:t xml:space="preserve">CR- </w:t>
            </w:r>
            <w:r w:rsidR="00285069" w:rsidRPr="0019372D">
              <w:rPr>
                <w:rFonts w:eastAsia="Times New Roman"/>
                <w:sz w:val="20"/>
              </w:rPr>
              <w:t>Claim processing</w:t>
            </w:r>
          </w:p>
        </w:tc>
        <w:tc>
          <w:tcPr>
            <w:tcW w:w="1980" w:type="dxa"/>
          </w:tcPr>
          <w:p w14:paraId="4C100BE7" w14:textId="21FDF9ED" w:rsidR="000A5175" w:rsidRDefault="004601AC" w:rsidP="00E31F82">
            <w:pPr>
              <w:cnfStyle w:val="000000100000" w:firstRow="0" w:lastRow="0" w:firstColumn="0" w:lastColumn="0" w:oddVBand="0" w:evenVBand="0" w:oddHBand="1" w:evenHBand="0" w:firstRowFirstColumn="0" w:firstRowLastColumn="0" w:lastRowFirstColumn="0" w:lastRowLastColumn="0"/>
              <w:rPr>
                <w:rFonts w:eastAsia="Times New Roman"/>
                <w:sz w:val="20"/>
              </w:rPr>
            </w:pPr>
            <w:r>
              <w:rPr>
                <w:rFonts w:eastAsia="Times New Roman"/>
                <w:sz w:val="20"/>
              </w:rPr>
              <w:t>1</w:t>
            </w:r>
            <w:r w:rsidR="00A17C6A">
              <w:rPr>
                <w:rFonts w:eastAsia="Times New Roman"/>
                <w:sz w:val="20"/>
              </w:rPr>
              <w:t>3-10-2022</w:t>
            </w:r>
          </w:p>
        </w:tc>
        <w:tc>
          <w:tcPr>
            <w:tcW w:w="2065" w:type="dxa"/>
          </w:tcPr>
          <w:p w14:paraId="1EA58D03" w14:textId="0E0AAA29" w:rsidR="000A5175" w:rsidRDefault="002F38B7" w:rsidP="00E31F82">
            <w:pPr>
              <w:cnfStyle w:val="000000100000" w:firstRow="0" w:lastRow="0" w:firstColumn="0" w:lastColumn="0" w:oddVBand="0" w:evenVBand="0" w:oddHBand="1" w:evenHBand="0" w:firstRowFirstColumn="0" w:firstRowLastColumn="0" w:lastRowFirstColumn="0" w:lastRowLastColumn="0"/>
              <w:rPr>
                <w:rFonts w:eastAsia="Times New Roman"/>
                <w:sz w:val="20"/>
              </w:rPr>
            </w:pPr>
            <w:r>
              <w:rPr>
                <w:rFonts w:eastAsia="Times New Roman"/>
                <w:sz w:val="20"/>
              </w:rPr>
              <w:t>Supriya Shinde</w:t>
            </w:r>
            <w:r w:rsidR="004963E4">
              <w:rPr>
                <w:rFonts w:eastAsia="Times New Roman"/>
                <w:sz w:val="20"/>
              </w:rPr>
              <w:t>-</w:t>
            </w:r>
            <w:proofErr w:type="spellStart"/>
            <w:r w:rsidR="004963E4">
              <w:rPr>
                <w:rFonts w:eastAsia="Times New Roman"/>
                <w:sz w:val="20"/>
              </w:rPr>
              <w:t>Dhuri</w:t>
            </w:r>
            <w:proofErr w:type="spellEnd"/>
          </w:p>
        </w:tc>
      </w:tr>
      <w:tr w:rsidR="00625806" w:rsidRPr="000969D1" w14:paraId="4C29A4D5" w14:textId="77777777" w:rsidTr="00563BD9">
        <w:tc>
          <w:tcPr>
            <w:cnfStyle w:val="001000000000" w:firstRow="0" w:lastRow="0" w:firstColumn="1" w:lastColumn="0" w:oddVBand="0" w:evenVBand="0" w:oddHBand="0" w:evenHBand="0" w:firstRowFirstColumn="0" w:firstRowLastColumn="0" w:lastRowFirstColumn="0" w:lastRowLastColumn="0"/>
            <w:tcW w:w="985" w:type="dxa"/>
          </w:tcPr>
          <w:p w14:paraId="194E93E2" w14:textId="2ED1D963" w:rsidR="00625806" w:rsidRPr="00F56B83" w:rsidRDefault="00625806" w:rsidP="00625806">
            <w:pPr>
              <w:rPr>
                <w:rFonts w:eastAsia="Times New Roman"/>
                <w:sz w:val="20"/>
              </w:rPr>
            </w:pPr>
            <w:r>
              <w:rPr>
                <w:rFonts w:eastAsia="Times New Roman"/>
                <w:sz w:val="20"/>
              </w:rPr>
              <w:t>14.0</w:t>
            </w:r>
          </w:p>
        </w:tc>
        <w:tc>
          <w:tcPr>
            <w:tcW w:w="4320" w:type="dxa"/>
          </w:tcPr>
          <w:p w14:paraId="768C157F" w14:textId="2ED7581B" w:rsidR="00625806" w:rsidRDefault="00625806" w:rsidP="00625806">
            <w:pPr>
              <w:cnfStyle w:val="000000000000" w:firstRow="0" w:lastRow="0" w:firstColumn="0" w:lastColumn="0" w:oddVBand="0" w:evenVBand="0" w:oddHBand="0" w:evenHBand="0" w:firstRowFirstColumn="0" w:firstRowLastColumn="0" w:lastRowFirstColumn="0" w:lastRowLastColumn="0"/>
              <w:rPr>
                <w:rFonts w:eastAsia="Times New Roman"/>
                <w:sz w:val="20"/>
              </w:rPr>
            </w:pPr>
            <w:r>
              <w:rPr>
                <w:rFonts w:eastAsia="Times New Roman"/>
                <w:sz w:val="20"/>
              </w:rPr>
              <w:t>CR-</w:t>
            </w:r>
            <w:r w:rsidRPr="00260DE4">
              <w:rPr>
                <w:rFonts w:eastAsia="Times New Roman"/>
                <w:sz w:val="20"/>
              </w:rPr>
              <w:t xml:space="preserve"> Claim Upload</w:t>
            </w:r>
          </w:p>
        </w:tc>
        <w:tc>
          <w:tcPr>
            <w:tcW w:w="1980" w:type="dxa"/>
          </w:tcPr>
          <w:p w14:paraId="7721A584" w14:textId="7354EDC2" w:rsidR="00625806" w:rsidRDefault="00625806" w:rsidP="00625806">
            <w:pPr>
              <w:cnfStyle w:val="000000000000" w:firstRow="0" w:lastRow="0" w:firstColumn="0" w:lastColumn="0" w:oddVBand="0" w:evenVBand="0" w:oddHBand="0" w:evenHBand="0" w:firstRowFirstColumn="0" w:firstRowLastColumn="0" w:lastRowFirstColumn="0" w:lastRowLastColumn="0"/>
              <w:rPr>
                <w:rFonts w:eastAsia="Times New Roman"/>
                <w:sz w:val="20"/>
              </w:rPr>
            </w:pPr>
            <w:r>
              <w:rPr>
                <w:rFonts w:eastAsia="Times New Roman"/>
                <w:sz w:val="20"/>
              </w:rPr>
              <w:t>03-04-2023</w:t>
            </w:r>
          </w:p>
        </w:tc>
        <w:tc>
          <w:tcPr>
            <w:tcW w:w="2065" w:type="dxa"/>
          </w:tcPr>
          <w:p w14:paraId="60D7A6DF" w14:textId="0F8B1F74" w:rsidR="00625806" w:rsidRDefault="00625806" w:rsidP="00625806">
            <w:pPr>
              <w:cnfStyle w:val="000000000000" w:firstRow="0" w:lastRow="0" w:firstColumn="0" w:lastColumn="0" w:oddVBand="0" w:evenVBand="0" w:oddHBand="0" w:evenHBand="0" w:firstRowFirstColumn="0" w:firstRowLastColumn="0" w:lastRowFirstColumn="0" w:lastRowLastColumn="0"/>
              <w:rPr>
                <w:rFonts w:eastAsia="Times New Roman"/>
                <w:sz w:val="20"/>
              </w:rPr>
            </w:pPr>
            <w:r>
              <w:rPr>
                <w:rFonts w:eastAsia="Times New Roman"/>
                <w:sz w:val="20"/>
              </w:rPr>
              <w:t>Supriya Shinde-</w:t>
            </w:r>
            <w:proofErr w:type="spellStart"/>
            <w:r>
              <w:rPr>
                <w:rFonts w:eastAsia="Times New Roman"/>
                <w:sz w:val="20"/>
              </w:rPr>
              <w:t>Dhuri</w:t>
            </w:r>
            <w:proofErr w:type="spellEnd"/>
          </w:p>
        </w:tc>
      </w:tr>
      <w:tr w:rsidR="00625806" w:rsidRPr="000969D1" w14:paraId="6780EF36" w14:textId="77777777" w:rsidTr="00563B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Pr>
          <w:p w14:paraId="1C4CBC95" w14:textId="7087EFEE" w:rsidR="00625806" w:rsidRPr="00F56B83" w:rsidRDefault="00625806" w:rsidP="00625806">
            <w:pPr>
              <w:rPr>
                <w:rFonts w:eastAsia="Times New Roman"/>
                <w:sz w:val="20"/>
              </w:rPr>
            </w:pPr>
            <w:r>
              <w:rPr>
                <w:rFonts w:eastAsia="Times New Roman"/>
                <w:sz w:val="20"/>
              </w:rPr>
              <w:t>15.0</w:t>
            </w:r>
          </w:p>
        </w:tc>
        <w:tc>
          <w:tcPr>
            <w:tcW w:w="4320" w:type="dxa"/>
          </w:tcPr>
          <w:p w14:paraId="46EB68E2" w14:textId="20067E87" w:rsidR="00625806" w:rsidRDefault="00625806" w:rsidP="00625806">
            <w:pPr>
              <w:cnfStyle w:val="000000100000" w:firstRow="0" w:lastRow="0" w:firstColumn="0" w:lastColumn="0" w:oddVBand="0" w:evenVBand="0" w:oddHBand="1" w:evenHBand="0" w:firstRowFirstColumn="0" w:firstRowLastColumn="0" w:lastRowFirstColumn="0" w:lastRowLastColumn="0"/>
              <w:rPr>
                <w:rFonts w:eastAsia="Times New Roman"/>
                <w:sz w:val="20"/>
              </w:rPr>
            </w:pPr>
            <w:r>
              <w:rPr>
                <w:rFonts w:eastAsia="Times New Roman" w:cstheme="minorHAnsi"/>
                <w:color w:val="000000" w:themeColor="text1"/>
                <w:sz w:val="20"/>
                <w:szCs w:val="20"/>
              </w:rPr>
              <w:t xml:space="preserve">Surge Enhancements- Generate Payment advise number report </w:t>
            </w:r>
            <w:proofErr w:type="gramStart"/>
            <w:r>
              <w:rPr>
                <w:rFonts w:eastAsia="Times New Roman" w:cstheme="minorHAnsi"/>
                <w:color w:val="000000" w:themeColor="text1"/>
                <w:sz w:val="20"/>
                <w:szCs w:val="20"/>
              </w:rPr>
              <w:t>and  Payment</w:t>
            </w:r>
            <w:proofErr w:type="gramEnd"/>
            <w:r>
              <w:rPr>
                <w:rFonts w:eastAsia="Times New Roman" w:cstheme="minorHAnsi"/>
                <w:color w:val="000000" w:themeColor="text1"/>
                <w:sz w:val="20"/>
                <w:szCs w:val="20"/>
              </w:rPr>
              <w:t xml:space="preserve"> UTR Updates Report.</w:t>
            </w:r>
          </w:p>
        </w:tc>
        <w:tc>
          <w:tcPr>
            <w:tcW w:w="1980" w:type="dxa"/>
          </w:tcPr>
          <w:p w14:paraId="50238E40" w14:textId="4A201F77" w:rsidR="00625806" w:rsidRDefault="00625806" w:rsidP="00625806">
            <w:pPr>
              <w:cnfStyle w:val="000000100000" w:firstRow="0" w:lastRow="0" w:firstColumn="0" w:lastColumn="0" w:oddVBand="0" w:evenVBand="0" w:oddHBand="1" w:evenHBand="0" w:firstRowFirstColumn="0" w:firstRowLastColumn="0" w:lastRowFirstColumn="0" w:lastRowLastColumn="0"/>
              <w:rPr>
                <w:rFonts w:eastAsia="Times New Roman"/>
                <w:sz w:val="20"/>
              </w:rPr>
            </w:pPr>
            <w:r>
              <w:rPr>
                <w:rFonts w:eastAsia="Times New Roman"/>
                <w:sz w:val="20"/>
              </w:rPr>
              <w:t>04-05-2023</w:t>
            </w:r>
          </w:p>
        </w:tc>
        <w:tc>
          <w:tcPr>
            <w:tcW w:w="2065" w:type="dxa"/>
          </w:tcPr>
          <w:p w14:paraId="7F151985" w14:textId="65A9A16F" w:rsidR="00625806" w:rsidRDefault="00625806" w:rsidP="00625806">
            <w:pPr>
              <w:cnfStyle w:val="000000100000" w:firstRow="0" w:lastRow="0" w:firstColumn="0" w:lastColumn="0" w:oddVBand="0" w:evenVBand="0" w:oddHBand="1" w:evenHBand="0" w:firstRowFirstColumn="0" w:firstRowLastColumn="0" w:lastRowFirstColumn="0" w:lastRowLastColumn="0"/>
              <w:rPr>
                <w:rFonts w:eastAsia="Times New Roman"/>
                <w:sz w:val="20"/>
              </w:rPr>
            </w:pPr>
            <w:r>
              <w:rPr>
                <w:rFonts w:eastAsia="Times New Roman"/>
                <w:sz w:val="20"/>
              </w:rPr>
              <w:t>Supriya Shinde-</w:t>
            </w:r>
            <w:proofErr w:type="spellStart"/>
            <w:r>
              <w:rPr>
                <w:rFonts w:eastAsia="Times New Roman"/>
                <w:sz w:val="20"/>
              </w:rPr>
              <w:t>Dhuri</w:t>
            </w:r>
            <w:proofErr w:type="spellEnd"/>
          </w:p>
        </w:tc>
      </w:tr>
    </w:tbl>
    <w:p w14:paraId="4370565C" w14:textId="77777777" w:rsidR="00B65D9D" w:rsidRDefault="00B65D9D" w:rsidP="0085005D">
      <w:pPr>
        <w:rPr>
          <w:rFonts w:eastAsia="Times New Roman"/>
        </w:rPr>
      </w:pPr>
    </w:p>
    <w:p w14:paraId="53C7B989" w14:textId="77777777" w:rsidR="000B6545" w:rsidRDefault="000B6545" w:rsidP="0085005D">
      <w:pPr>
        <w:rPr>
          <w:rFonts w:eastAsia="Times New Roman"/>
        </w:rPr>
      </w:pPr>
    </w:p>
    <w:p w14:paraId="3025A36C" w14:textId="77777777" w:rsidR="000B6545" w:rsidRDefault="000B6545" w:rsidP="0085005D">
      <w:pPr>
        <w:rPr>
          <w:rFonts w:eastAsia="Times New Roman"/>
        </w:rPr>
      </w:pPr>
    </w:p>
    <w:p w14:paraId="2EFB3A3B" w14:textId="77777777" w:rsidR="000B6545" w:rsidRDefault="000B6545" w:rsidP="0085005D">
      <w:pPr>
        <w:rPr>
          <w:rFonts w:eastAsia="Times New Roman"/>
        </w:rPr>
      </w:pPr>
    </w:p>
    <w:p w14:paraId="4B209F52" w14:textId="5DDF0C57" w:rsidR="000B6545" w:rsidRDefault="000B6545" w:rsidP="0085005D">
      <w:pPr>
        <w:rPr>
          <w:rFonts w:eastAsia="Times New Roman"/>
        </w:rPr>
      </w:pPr>
    </w:p>
    <w:p w14:paraId="50E95FD0" w14:textId="25F4246B" w:rsidR="00690EDA" w:rsidRDefault="00690EDA" w:rsidP="0085005D">
      <w:pPr>
        <w:rPr>
          <w:rFonts w:eastAsia="Times New Roman"/>
        </w:rPr>
      </w:pPr>
    </w:p>
    <w:p w14:paraId="2225E99A" w14:textId="77777777" w:rsidR="00690EDA" w:rsidRDefault="00690EDA" w:rsidP="0085005D">
      <w:pPr>
        <w:rPr>
          <w:rFonts w:eastAsia="Times New Roman"/>
        </w:rPr>
      </w:pPr>
    </w:p>
    <w:tbl>
      <w:tblPr>
        <w:tblStyle w:val="TableGridLight"/>
        <w:tblW w:w="102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89"/>
        <w:gridCol w:w="292"/>
        <w:gridCol w:w="3159"/>
        <w:gridCol w:w="236"/>
        <w:gridCol w:w="1459"/>
        <w:gridCol w:w="292"/>
        <w:gridCol w:w="3413"/>
      </w:tblGrid>
      <w:tr w:rsidR="00C21EE0" w:rsidRPr="0085005D" w14:paraId="089CC4B0" w14:textId="77777777" w:rsidTr="00A47936">
        <w:trPr>
          <w:trHeight w:val="185"/>
        </w:trPr>
        <w:tc>
          <w:tcPr>
            <w:tcW w:w="1389" w:type="dxa"/>
          </w:tcPr>
          <w:p w14:paraId="7C4DF3B8" w14:textId="77777777" w:rsidR="00C21EE0" w:rsidRPr="0085005D" w:rsidRDefault="00C21EE0" w:rsidP="00A47936">
            <w:pPr>
              <w:rPr>
                <w:rFonts w:eastAsia="Times New Roman"/>
                <w:b/>
                <w:bCs/>
              </w:rPr>
            </w:pPr>
            <w:r>
              <w:rPr>
                <w:rFonts w:eastAsia="Times New Roman"/>
                <w:b/>
                <w:bCs/>
              </w:rPr>
              <w:t>Signature</w:t>
            </w:r>
          </w:p>
        </w:tc>
        <w:tc>
          <w:tcPr>
            <w:tcW w:w="292" w:type="dxa"/>
          </w:tcPr>
          <w:p w14:paraId="558BC1C5" w14:textId="77777777" w:rsidR="00C21EE0" w:rsidRPr="00B65D9D" w:rsidRDefault="00C21EE0" w:rsidP="00A47936">
            <w:pPr>
              <w:rPr>
                <w:rFonts w:eastAsia="Times New Roman"/>
                <w:bCs/>
              </w:rPr>
            </w:pPr>
            <w:r w:rsidRPr="00B65D9D">
              <w:rPr>
                <w:rFonts w:eastAsia="Times New Roman"/>
                <w:bCs/>
              </w:rPr>
              <w:t>:</w:t>
            </w:r>
          </w:p>
        </w:tc>
        <w:tc>
          <w:tcPr>
            <w:tcW w:w="3159" w:type="dxa"/>
          </w:tcPr>
          <w:p w14:paraId="6D957A01" w14:textId="77777777" w:rsidR="00C21EE0" w:rsidRPr="0085005D" w:rsidRDefault="00C21EE0" w:rsidP="00A47936">
            <w:pPr>
              <w:rPr>
                <w:rFonts w:eastAsia="Times New Roman"/>
                <w:b/>
                <w:bCs/>
              </w:rPr>
            </w:pPr>
          </w:p>
        </w:tc>
        <w:tc>
          <w:tcPr>
            <w:tcW w:w="236" w:type="dxa"/>
          </w:tcPr>
          <w:p w14:paraId="1A767798" w14:textId="77777777" w:rsidR="00C21EE0" w:rsidRPr="0085005D" w:rsidRDefault="00C21EE0" w:rsidP="00A47936">
            <w:pPr>
              <w:rPr>
                <w:rFonts w:eastAsia="Times New Roman"/>
                <w:b/>
                <w:bCs/>
              </w:rPr>
            </w:pPr>
          </w:p>
        </w:tc>
        <w:tc>
          <w:tcPr>
            <w:tcW w:w="1459" w:type="dxa"/>
          </w:tcPr>
          <w:p w14:paraId="4DD6C62E" w14:textId="77777777" w:rsidR="00C21EE0" w:rsidRPr="0085005D" w:rsidRDefault="00C21EE0" w:rsidP="00A47936">
            <w:pPr>
              <w:rPr>
                <w:rFonts w:eastAsia="Times New Roman"/>
                <w:b/>
                <w:bCs/>
              </w:rPr>
            </w:pPr>
            <w:r>
              <w:rPr>
                <w:rFonts w:eastAsia="Times New Roman"/>
                <w:b/>
                <w:bCs/>
              </w:rPr>
              <w:t>Signature</w:t>
            </w:r>
          </w:p>
        </w:tc>
        <w:tc>
          <w:tcPr>
            <w:tcW w:w="292" w:type="dxa"/>
          </w:tcPr>
          <w:p w14:paraId="437DA2E2" w14:textId="77777777" w:rsidR="00C21EE0" w:rsidRPr="0085005D" w:rsidRDefault="00C21EE0" w:rsidP="00A47936">
            <w:pPr>
              <w:rPr>
                <w:rFonts w:eastAsia="Times New Roman"/>
                <w:b/>
                <w:bCs/>
              </w:rPr>
            </w:pPr>
            <w:r w:rsidRPr="00B65D9D">
              <w:rPr>
                <w:rFonts w:eastAsia="Times New Roman"/>
                <w:bCs/>
              </w:rPr>
              <w:t>:</w:t>
            </w:r>
          </w:p>
        </w:tc>
        <w:tc>
          <w:tcPr>
            <w:tcW w:w="3413" w:type="dxa"/>
          </w:tcPr>
          <w:p w14:paraId="45DE9F94" w14:textId="77777777" w:rsidR="00C21EE0" w:rsidRPr="0085005D" w:rsidRDefault="00C21EE0" w:rsidP="00A47936">
            <w:pPr>
              <w:rPr>
                <w:rFonts w:eastAsia="Times New Roman"/>
                <w:b/>
                <w:bCs/>
              </w:rPr>
            </w:pPr>
          </w:p>
        </w:tc>
      </w:tr>
      <w:tr w:rsidR="00C21EE0" w:rsidRPr="0085005D" w14:paraId="25DFFC9F" w14:textId="77777777" w:rsidTr="00A47936">
        <w:trPr>
          <w:trHeight w:val="185"/>
        </w:trPr>
        <w:tc>
          <w:tcPr>
            <w:tcW w:w="1389" w:type="dxa"/>
          </w:tcPr>
          <w:p w14:paraId="01325834" w14:textId="77777777" w:rsidR="00C21EE0" w:rsidRDefault="00C21EE0" w:rsidP="00A47936">
            <w:pPr>
              <w:rPr>
                <w:rFonts w:eastAsia="Times New Roman"/>
                <w:b/>
                <w:bCs/>
              </w:rPr>
            </w:pPr>
          </w:p>
        </w:tc>
        <w:tc>
          <w:tcPr>
            <w:tcW w:w="292" w:type="dxa"/>
          </w:tcPr>
          <w:p w14:paraId="036E6237" w14:textId="77777777" w:rsidR="00C21EE0" w:rsidRPr="00B65D9D" w:rsidRDefault="00C21EE0" w:rsidP="00A47936">
            <w:pPr>
              <w:rPr>
                <w:rFonts w:eastAsia="Times New Roman"/>
                <w:bCs/>
              </w:rPr>
            </w:pPr>
          </w:p>
        </w:tc>
        <w:tc>
          <w:tcPr>
            <w:tcW w:w="3159" w:type="dxa"/>
          </w:tcPr>
          <w:p w14:paraId="3CBA889C" w14:textId="77777777" w:rsidR="00C21EE0" w:rsidRPr="0085005D" w:rsidRDefault="00C21EE0" w:rsidP="00A47936">
            <w:pPr>
              <w:rPr>
                <w:rFonts w:eastAsia="Times New Roman"/>
                <w:b/>
                <w:bCs/>
              </w:rPr>
            </w:pPr>
          </w:p>
        </w:tc>
        <w:tc>
          <w:tcPr>
            <w:tcW w:w="236" w:type="dxa"/>
          </w:tcPr>
          <w:p w14:paraId="5B17A996" w14:textId="77777777" w:rsidR="00C21EE0" w:rsidRPr="0085005D" w:rsidRDefault="00C21EE0" w:rsidP="00A47936">
            <w:pPr>
              <w:rPr>
                <w:rFonts w:eastAsia="Times New Roman"/>
                <w:b/>
                <w:bCs/>
              </w:rPr>
            </w:pPr>
          </w:p>
        </w:tc>
        <w:tc>
          <w:tcPr>
            <w:tcW w:w="1459" w:type="dxa"/>
          </w:tcPr>
          <w:p w14:paraId="35D1C313" w14:textId="77777777" w:rsidR="00C21EE0" w:rsidRDefault="00C21EE0" w:rsidP="00A47936">
            <w:pPr>
              <w:rPr>
                <w:rFonts w:eastAsia="Times New Roman"/>
                <w:b/>
                <w:bCs/>
              </w:rPr>
            </w:pPr>
          </w:p>
        </w:tc>
        <w:tc>
          <w:tcPr>
            <w:tcW w:w="292" w:type="dxa"/>
          </w:tcPr>
          <w:p w14:paraId="4B3572BD" w14:textId="77777777" w:rsidR="00C21EE0" w:rsidRPr="00B65D9D" w:rsidRDefault="00C21EE0" w:rsidP="00A47936">
            <w:pPr>
              <w:rPr>
                <w:rFonts w:eastAsia="Times New Roman"/>
                <w:bCs/>
              </w:rPr>
            </w:pPr>
          </w:p>
        </w:tc>
        <w:tc>
          <w:tcPr>
            <w:tcW w:w="3413" w:type="dxa"/>
          </w:tcPr>
          <w:p w14:paraId="5C7F9766" w14:textId="77777777" w:rsidR="00C21EE0" w:rsidRPr="0085005D" w:rsidRDefault="00C21EE0" w:rsidP="00A47936">
            <w:pPr>
              <w:rPr>
                <w:rFonts w:eastAsia="Times New Roman"/>
                <w:b/>
                <w:bCs/>
              </w:rPr>
            </w:pPr>
          </w:p>
        </w:tc>
      </w:tr>
      <w:tr w:rsidR="00C21EE0" w:rsidRPr="0085005D" w14:paraId="1F9466E2" w14:textId="77777777" w:rsidTr="00A47936">
        <w:trPr>
          <w:trHeight w:val="185"/>
        </w:trPr>
        <w:tc>
          <w:tcPr>
            <w:tcW w:w="1389" w:type="dxa"/>
          </w:tcPr>
          <w:p w14:paraId="1CEB2E10" w14:textId="77777777" w:rsidR="00C21EE0" w:rsidRDefault="00C21EE0" w:rsidP="00A47936">
            <w:pPr>
              <w:rPr>
                <w:rFonts w:eastAsia="Times New Roman"/>
                <w:b/>
                <w:bCs/>
              </w:rPr>
            </w:pPr>
          </w:p>
        </w:tc>
        <w:tc>
          <w:tcPr>
            <w:tcW w:w="292" w:type="dxa"/>
          </w:tcPr>
          <w:p w14:paraId="0552EE8A" w14:textId="77777777" w:rsidR="00C21EE0" w:rsidRPr="00B65D9D" w:rsidRDefault="00C21EE0" w:rsidP="00A47936">
            <w:pPr>
              <w:rPr>
                <w:rFonts w:eastAsia="Times New Roman"/>
                <w:bCs/>
              </w:rPr>
            </w:pPr>
          </w:p>
        </w:tc>
        <w:tc>
          <w:tcPr>
            <w:tcW w:w="3159" w:type="dxa"/>
          </w:tcPr>
          <w:p w14:paraId="5995C5A0" w14:textId="77777777" w:rsidR="00C21EE0" w:rsidRPr="0085005D" w:rsidRDefault="00C21EE0" w:rsidP="00A47936">
            <w:pPr>
              <w:rPr>
                <w:rFonts w:eastAsia="Times New Roman"/>
                <w:b/>
                <w:bCs/>
              </w:rPr>
            </w:pPr>
          </w:p>
        </w:tc>
        <w:tc>
          <w:tcPr>
            <w:tcW w:w="236" w:type="dxa"/>
          </w:tcPr>
          <w:p w14:paraId="61CB6C61" w14:textId="77777777" w:rsidR="00C21EE0" w:rsidRPr="0085005D" w:rsidRDefault="00C21EE0" w:rsidP="00A47936">
            <w:pPr>
              <w:rPr>
                <w:rFonts w:eastAsia="Times New Roman"/>
                <w:b/>
                <w:bCs/>
              </w:rPr>
            </w:pPr>
          </w:p>
        </w:tc>
        <w:tc>
          <w:tcPr>
            <w:tcW w:w="1459" w:type="dxa"/>
          </w:tcPr>
          <w:p w14:paraId="5409BC99" w14:textId="77777777" w:rsidR="00C21EE0" w:rsidRDefault="00C21EE0" w:rsidP="00A47936">
            <w:pPr>
              <w:rPr>
                <w:rFonts w:eastAsia="Times New Roman"/>
                <w:b/>
                <w:bCs/>
              </w:rPr>
            </w:pPr>
          </w:p>
        </w:tc>
        <w:tc>
          <w:tcPr>
            <w:tcW w:w="292" w:type="dxa"/>
          </w:tcPr>
          <w:p w14:paraId="149520FC" w14:textId="77777777" w:rsidR="00C21EE0" w:rsidRPr="00B65D9D" w:rsidRDefault="00C21EE0" w:rsidP="00A47936">
            <w:pPr>
              <w:rPr>
                <w:rFonts w:eastAsia="Times New Roman"/>
                <w:bCs/>
              </w:rPr>
            </w:pPr>
          </w:p>
        </w:tc>
        <w:tc>
          <w:tcPr>
            <w:tcW w:w="3413" w:type="dxa"/>
          </w:tcPr>
          <w:p w14:paraId="381F3080" w14:textId="77777777" w:rsidR="00C21EE0" w:rsidRPr="0085005D" w:rsidRDefault="00C21EE0" w:rsidP="00A47936">
            <w:pPr>
              <w:rPr>
                <w:rFonts w:eastAsia="Times New Roman"/>
                <w:b/>
                <w:bCs/>
              </w:rPr>
            </w:pPr>
          </w:p>
        </w:tc>
      </w:tr>
      <w:tr w:rsidR="00C21EE0" w:rsidRPr="0085005D" w14:paraId="30EC1E23" w14:textId="77777777" w:rsidTr="00A47936">
        <w:trPr>
          <w:trHeight w:val="185"/>
        </w:trPr>
        <w:tc>
          <w:tcPr>
            <w:tcW w:w="1389" w:type="dxa"/>
          </w:tcPr>
          <w:p w14:paraId="1B3BB16A" w14:textId="77777777" w:rsidR="00C21EE0" w:rsidRDefault="00C21EE0" w:rsidP="00A47936">
            <w:pPr>
              <w:rPr>
                <w:rFonts w:eastAsia="Times New Roman"/>
                <w:b/>
                <w:bCs/>
              </w:rPr>
            </w:pPr>
          </w:p>
        </w:tc>
        <w:tc>
          <w:tcPr>
            <w:tcW w:w="292" w:type="dxa"/>
          </w:tcPr>
          <w:p w14:paraId="5C11E3A8" w14:textId="77777777" w:rsidR="00C21EE0" w:rsidRPr="00B65D9D" w:rsidRDefault="00C21EE0" w:rsidP="00A47936">
            <w:pPr>
              <w:rPr>
                <w:rFonts w:eastAsia="Times New Roman"/>
                <w:bCs/>
              </w:rPr>
            </w:pPr>
          </w:p>
        </w:tc>
        <w:tc>
          <w:tcPr>
            <w:tcW w:w="3159" w:type="dxa"/>
          </w:tcPr>
          <w:p w14:paraId="35578E0E" w14:textId="77777777" w:rsidR="00C21EE0" w:rsidRPr="0085005D" w:rsidRDefault="00C21EE0" w:rsidP="00A47936">
            <w:pPr>
              <w:rPr>
                <w:rFonts w:eastAsia="Times New Roman"/>
                <w:b/>
                <w:bCs/>
              </w:rPr>
            </w:pPr>
          </w:p>
        </w:tc>
        <w:tc>
          <w:tcPr>
            <w:tcW w:w="236" w:type="dxa"/>
          </w:tcPr>
          <w:p w14:paraId="7AF189BF" w14:textId="77777777" w:rsidR="00C21EE0" w:rsidRPr="0085005D" w:rsidRDefault="00C21EE0" w:rsidP="00A47936">
            <w:pPr>
              <w:rPr>
                <w:rFonts w:eastAsia="Times New Roman"/>
                <w:b/>
                <w:bCs/>
              </w:rPr>
            </w:pPr>
          </w:p>
        </w:tc>
        <w:tc>
          <w:tcPr>
            <w:tcW w:w="1459" w:type="dxa"/>
          </w:tcPr>
          <w:p w14:paraId="1F3E5C59" w14:textId="77777777" w:rsidR="00C21EE0" w:rsidRDefault="00C21EE0" w:rsidP="00A47936">
            <w:pPr>
              <w:rPr>
                <w:rFonts w:eastAsia="Times New Roman"/>
                <w:b/>
                <w:bCs/>
              </w:rPr>
            </w:pPr>
          </w:p>
        </w:tc>
        <w:tc>
          <w:tcPr>
            <w:tcW w:w="292" w:type="dxa"/>
          </w:tcPr>
          <w:p w14:paraId="366994D4" w14:textId="77777777" w:rsidR="00C21EE0" w:rsidRPr="00B65D9D" w:rsidRDefault="00C21EE0" w:rsidP="00A47936">
            <w:pPr>
              <w:rPr>
                <w:rFonts w:eastAsia="Times New Roman"/>
                <w:bCs/>
              </w:rPr>
            </w:pPr>
          </w:p>
        </w:tc>
        <w:tc>
          <w:tcPr>
            <w:tcW w:w="3413" w:type="dxa"/>
          </w:tcPr>
          <w:p w14:paraId="0B7F6255" w14:textId="77777777" w:rsidR="00C21EE0" w:rsidRPr="0085005D" w:rsidRDefault="00C21EE0" w:rsidP="00A47936">
            <w:pPr>
              <w:rPr>
                <w:rFonts w:eastAsia="Times New Roman"/>
                <w:b/>
                <w:bCs/>
              </w:rPr>
            </w:pPr>
          </w:p>
        </w:tc>
      </w:tr>
      <w:tr w:rsidR="00C21EE0" w:rsidRPr="0085005D" w14:paraId="62104D30" w14:textId="77777777" w:rsidTr="00A47936">
        <w:trPr>
          <w:trHeight w:val="185"/>
        </w:trPr>
        <w:tc>
          <w:tcPr>
            <w:tcW w:w="1389" w:type="dxa"/>
          </w:tcPr>
          <w:p w14:paraId="6D4CF496" w14:textId="77777777" w:rsidR="00C21EE0" w:rsidRDefault="00C21EE0" w:rsidP="00A47936">
            <w:pPr>
              <w:rPr>
                <w:rFonts w:eastAsia="Times New Roman"/>
                <w:b/>
                <w:bCs/>
              </w:rPr>
            </w:pPr>
            <w:r>
              <w:rPr>
                <w:rFonts w:eastAsia="Times New Roman"/>
                <w:b/>
                <w:bCs/>
              </w:rPr>
              <w:t>Date</w:t>
            </w:r>
          </w:p>
        </w:tc>
        <w:tc>
          <w:tcPr>
            <w:tcW w:w="292" w:type="dxa"/>
          </w:tcPr>
          <w:p w14:paraId="3C501075" w14:textId="77777777" w:rsidR="00C21EE0" w:rsidRPr="00B65D9D" w:rsidRDefault="00C21EE0" w:rsidP="00A47936">
            <w:pPr>
              <w:rPr>
                <w:rFonts w:eastAsia="Times New Roman"/>
                <w:bCs/>
              </w:rPr>
            </w:pPr>
            <w:r w:rsidRPr="00B65D9D">
              <w:rPr>
                <w:rFonts w:eastAsia="Times New Roman"/>
                <w:bCs/>
              </w:rPr>
              <w:t>:</w:t>
            </w:r>
          </w:p>
        </w:tc>
        <w:tc>
          <w:tcPr>
            <w:tcW w:w="3159" w:type="dxa"/>
          </w:tcPr>
          <w:p w14:paraId="66943CFB" w14:textId="192D2F5D" w:rsidR="00C21EE0" w:rsidRPr="004130C9" w:rsidRDefault="00CC33EC" w:rsidP="009B6A2B">
            <w:pPr>
              <w:rPr>
                <w:rFonts w:eastAsia="Times New Roman"/>
                <w:bCs/>
              </w:rPr>
            </w:pPr>
            <w:r>
              <w:rPr>
                <w:rFonts w:eastAsia="Times New Roman"/>
              </w:rPr>
              <w:t>13-Oct-2022</w:t>
            </w:r>
          </w:p>
        </w:tc>
        <w:tc>
          <w:tcPr>
            <w:tcW w:w="236" w:type="dxa"/>
          </w:tcPr>
          <w:p w14:paraId="5FF45946" w14:textId="77777777" w:rsidR="00C21EE0" w:rsidRPr="0085005D" w:rsidRDefault="00C21EE0" w:rsidP="00A47936">
            <w:pPr>
              <w:rPr>
                <w:rFonts w:eastAsia="Times New Roman"/>
                <w:b/>
                <w:bCs/>
              </w:rPr>
            </w:pPr>
          </w:p>
        </w:tc>
        <w:tc>
          <w:tcPr>
            <w:tcW w:w="1459" w:type="dxa"/>
          </w:tcPr>
          <w:p w14:paraId="3C11C871" w14:textId="77777777" w:rsidR="00C21EE0" w:rsidRPr="0085005D" w:rsidRDefault="00C21EE0" w:rsidP="00A47936">
            <w:pPr>
              <w:rPr>
                <w:rFonts w:eastAsia="Times New Roman"/>
                <w:b/>
                <w:bCs/>
              </w:rPr>
            </w:pPr>
            <w:r>
              <w:rPr>
                <w:rFonts w:eastAsia="Times New Roman"/>
                <w:b/>
                <w:bCs/>
              </w:rPr>
              <w:t>Date</w:t>
            </w:r>
          </w:p>
        </w:tc>
        <w:tc>
          <w:tcPr>
            <w:tcW w:w="292" w:type="dxa"/>
          </w:tcPr>
          <w:p w14:paraId="1143741D" w14:textId="77777777" w:rsidR="00C21EE0" w:rsidRPr="0085005D" w:rsidRDefault="00C21EE0" w:rsidP="00A47936">
            <w:pPr>
              <w:rPr>
                <w:rFonts w:eastAsia="Times New Roman"/>
                <w:b/>
                <w:bCs/>
              </w:rPr>
            </w:pPr>
            <w:r w:rsidRPr="00B65D9D">
              <w:rPr>
                <w:rFonts w:eastAsia="Times New Roman"/>
                <w:bCs/>
              </w:rPr>
              <w:t>:</w:t>
            </w:r>
          </w:p>
        </w:tc>
        <w:tc>
          <w:tcPr>
            <w:tcW w:w="3413" w:type="dxa"/>
          </w:tcPr>
          <w:p w14:paraId="63CA46F0" w14:textId="415073A4" w:rsidR="00C21EE0" w:rsidRPr="0085005D" w:rsidRDefault="00CC33EC" w:rsidP="00591D22">
            <w:pPr>
              <w:rPr>
                <w:rFonts w:eastAsia="Times New Roman"/>
                <w:b/>
                <w:bCs/>
              </w:rPr>
            </w:pPr>
            <w:r>
              <w:rPr>
                <w:rFonts w:eastAsia="Times New Roman"/>
              </w:rPr>
              <w:t>13-Oct-2022</w:t>
            </w:r>
          </w:p>
        </w:tc>
      </w:tr>
      <w:tr w:rsidR="00CC33EC" w14:paraId="0E74F79F" w14:textId="77777777" w:rsidTr="00A47936">
        <w:trPr>
          <w:trHeight w:val="185"/>
        </w:trPr>
        <w:tc>
          <w:tcPr>
            <w:tcW w:w="1389" w:type="dxa"/>
          </w:tcPr>
          <w:p w14:paraId="266E08C6" w14:textId="77777777" w:rsidR="00CC33EC" w:rsidRDefault="00CC33EC" w:rsidP="00CC33EC">
            <w:pPr>
              <w:rPr>
                <w:rFonts w:eastAsia="Times New Roman"/>
                <w:b/>
                <w:bCs/>
              </w:rPr>
            </w:pPr>
            <w:r>
              <w:rPr>
                <w:rFonts w:eastAsia="Times New Roman"/>
                <w:b/>
                <w:bCs/>
              </w:rPr>
              <w:t>Name</w:t>
            </w:r>
          </w:p>
        </w:tc>
        <w:tc>
          <w:tcPr>
            <w:tcW w:w="292" w:type="dxa"/>
          </w:tcPr>
          <w:p w14:paraId="665361B4" w14:textId="77777777" w:rsidR="00CC33EC" w:rsidRPr="00B65D9D" w:rsidRDefault="00CC33EC" w:rsidP="00CC33EC">
            <w:pPr>
              <w:rPr>
                <w:rFonts w:eastAsia="Times New Roman"/>
              </w:rPr>
            </w:pPr>
            <w:r w:rsidRPr="00B65D9D">
              <w:rPr>
                <w:rFonts w:eastAsia="Times New Roman"/>
              </w:rPr>
              <w:t>:</w:t>
            </w:r>
          </w:p>
        </w:tc>
        <w:tc>
          <w:tcPr>
            <w:tcW w:w="3159" w:type="dxa"/>
          </w:tcPr>
          <w:p w14:paraId="27D82510" w14:textId="632989F0" w:rsidR="00CC33EC" w:rsidRDefault="00CC33EC" w:rsidP="00CC33EC">
            <w:pPr>
              <w:rPr>
                <w:rFonts w:eastAsia="Times New Roman"/>
              </w:rPr>
            </w:pPr>
            <w:r>
              <w:rPr>
                <w:rFonts w:eastAsia="Times New Roman"/>
              </w:rPr>
              <w:t>Anindya Pal</w:t>
            </w:r>
          </w:p>
        </w:tc>
        <w:tc>
          <w:tcPr>
            <w:tcW w:w="236" w:type="dxa"/>
          </w:tcPr>
          <w:p w14:paraId="2A129528" w14:textId="77777777" w:rsidR="00CC33EC" w:rsidRDefault="00CC33EC" w:rsidP="00CC33EC">
            <w:pPr>
              <w:rPr>
                <w:rFonts w:eastAsia="Times New Roman"/>
              </w:rPr>
            </w:pPr>
          </w:p>
        </w:tc>
        <w:tc>
          <w:tcPr>
            <w:tcW w:w="1459" w:type="dxa"/>
          </w:tcPr>
          <w:p w14:paraId="25F0D7CE" w14:textId="77777777" w:rsidR="00CC33EC" w:rsidRDefault="00CC33EC" w:rsidP="00CC33EC">
            <w:pPr>
              <w:rPr>
                <w:rFonts w:eastAsia="Times New Roman"/>
              </w:rPr>
            </w:pPr>
            <w:r>
              <w:rPr>
                <w:rFonts w:eastAsia="Times New Roman"/>
                <w:b/>
                <w:bCs/>
              </w:rPr>
              <w:t>Name</w:t>
            </w:r>
          </w:p>
        </w:tc>
        <w:tc>
          <w:tcPr>
            <w:tcW w:w="292" w:type="dxa"/>
          </w:tcPr>
          <w:p w14:paraId="2393BD20" w14:textId="77777777" w:rsidR="00CC33EC" w:rsidRDefault="00CC33EC" w:rsidP="00CC33EC">
            <w:pPr>
              <w:rPr>
                <w:rFonts w:eastAsia="Times New Roman"/>
              </w:rPr>
            </w:pPr>
            <w:r w:rsidRPr="00B65D9D">
              <w:rPr>
                <w:rFonts w:eastAsia="Times New Roman"/>
              </w:rPr>
              <w:t>:</w:t>
            </w:r>
          </w:p>
        </w:tc>
        <w:tc>
          <w:tcPr>
            <w:tcW w:w="3413" w:type="dxa"/>
          </w:tcPr>
          <w:p w14:paraId="75CB2C72" w14:textId="0A4798DA" w:rsidR="00CC33EC" w:rsidRDefault="00CC33EC" w:rsidP="00CC33EC">
            <w:pPr>
              <w:rPr>
                <w:rFonts w:eastAsia="Times New Roman"/>
              </w:rPr>
            </w:pPr>
            <w:r>
              <w:rPr>
                <w:rFonts w:eastAsia="Times New Roman"/>
              </w:rPr>
              <w:t>Keshav Bhandure</w:t>
            </w:r>
          </w:p>
        </w:tc>
      </w:tr>
      <w:tr w:rsidR="00CC33EC" w14:paraId="1DDD4367" w14:textId="77777777" w:rsidTr="00A47936">
        <w:trPr>
          <w:trHeight w:val="559"/>
        </w:trPr>
        <w:tc>
          <w:tcPr>
            <w:tcW w:w="1389" w:type="dxa"/>
          </w:tcPr>
          <w:p w14:paraId="384C38F2" w14:textId="77777777" w:rsidR="00CC33EC" w:rsidRDefault="00CC33EC" w:rsidP="00CC33EC">
            <w:pPr>
              <w:rPr>
                <w:rFonts w:eastAsia="Times New Roman"/>
                <w:b/>
                <w:bCs/>
              </w:rPr>
            </w:pPr>
            <w:r>
              <w:rPr>
                <w:rFonts w:eastAsia="Times New Roman"/>
                <w:b/>
                <w:bCs/>
              </w:rPr>
              <w:t>Designation</w:t>
            </w:r>
          </w:p>
        </w:tc>
        <w:tc>
          <w:tcPr>
            <w:tcW w:w="292" w:type="dxa"/>
          </w:tcPr>
          <w:p w14:paraId="5F317FDE" w14:textId="77777777" w:rsidR="00CC33EC" w:rsidRPr="00B65D9D" w:rsidRDefault="00CC33EC" w:rsidP="00CC33EC">
            <w:pPr>
              <w:rPr>
                <w:rFonts w:eastAsia="Times New Roman"/>
              </w:rPr>
            </w:pPr>
            <w:r w:rsidRPr="00B65D9D">
              <w:rPr>
                <w:rFonts w:eastAsia="Times New Roman"/>
              </w:rPr>
              <w:t>:</w:t>
            </w:r>
          </w:p>
        </w:tc>
        <w:tc>
          <w:tcPr>
            <w:tcW w:w="3159" w:type="dxa"/>
          </w:tcPr>
          <w:p w14:paraId="09034D54" w14:textId="777856DA" w:rsidR="00CC33EC" w:rsidRDefault="00CC33EC" w:rsidP="00CC33EC">
            <w:pPr>
              <w:rPr>
                <w:rFonts w:eastAsia="Times New Roman"/>
              </w:rPr>
            </w:pPr>
            <w:r>
              <w:rPr>
                <w:rFonts w:eastAsia="Times New Roman"/>
              </w:rPr>
              <w:t>DGM</w:t>
            </w:r>
          </w:p>
          <w:p w14:paraId="5EBA55A6" w14:textId="77777777" w:rsidR="00CC33EC" w:rsidRDefault="00CC33EC" w:rsidP="00CC33EC">
            <w:pPr>
              <w:rPr>
                <w:rFonts w:eastAsia="Times New Roman"/>
              </w:rPr>
            </w:pPr>
            <w:r w:rsidRPr="00B65D9D">
              <w:rPr>
                <w:rFonts w:eastAsia="Times New Roman"/>
              </w:rPr>
              <w:t>National Credit Guarantee Trustee Company Ltd</w:t>
            </w:r>
          </w:p>
        </w:tc>
        <w:tc>
          <w:tcPr>
            <w:tcW w:w="236" w:type="dxa"/>
          </w:tcPr>
          <w:p w14:paraId="2D749BBF" w14:textId="77777777" w:rsidR="00CC33EC" w:rsidRDefault="00CC33EC" w:rsidP="00CC33EC">
            <w:pPr>
              <w:rPr>
                <w:rFonts w:eastAsia="Times New Roman"/>
              </w:rPr>
            </w:pPr>
          </w:p>
        </w:tc>
        <w:tc>
          <w:tcPr>
            <w:tcW w:w="1459" w:type="dxa"/>
          </w:tcPr>
          <w:p w14:paraId="6D87AB14" w14:textId="77777777" w:rsidR="00CC33EC" w:rsidRDefault="00CC33EC" w:rsidP="00CC33EC">
            <w:pPr>
              <w:rPr>
                <w:rFonts w:eastAsia="Times New Roman"/>
              </w:rPr>
            </w:pPr>
            <w:r>
              <w:rPr>
                <w:rFonts w:eastAsia="Times New Roman"/>
                <w:b/>
                <w:bCs/>
              </w:rPr>
              <w:t>Designation</w:t>
            </w:r>
          </w:p>
        </w:tc>
        <w:tc>
          <w:tcPr>
            <w:tcW w:w="292" w:type="dxa"/>
          </w:tcPr>
          <w:p w14:paraId="08BAFD0E" w14:textId="77777777" w:rsidR="00CC33EC" w:rsidRDefault="00CC33EC" w:rsidP="00CC33EC">
            <w:pPr>
              <w:rPr>
                <w:rFonts w:eastAsia="Times New Roman"/>
              </w:rPr>
            </w:pPr>
            <w:r w:rsidRPr="00B65D9D">
              <w:rPr>
                <w:rFonts w:eastAsia="Times New Roman"/>
              </w:rPr>
              <w:t>:</w:t>
            </w:r>
          </w:p>
        </w:tc>
        <w:tc>
          <w:tcPr>
            <w:tcW w:w="3413" w:type="dxa"/>
          </w:tcPr>
          <w:p w14:paraId="088AAD06" w14:textId="77777777" w:rsidR="00CC33EC" w:rsidRDefault="00CC33EC" w:rsidP="00CC33EC">
            <w:pPr>
              <w:rPr>
                <w:rFonts w:eastAsia="Times New Roman"/>
              </w:rPr>
            </w:pPr>
            <w:r>
              <w:rPr>
                <w:rFonts w:eastAsia="Times New Roman"/>
              </w:rPr>
              <w:t>Project Manager</w:t>
            </w:r>
          </w:p>
          <w:p w14:paraId="4B1C75BA" w14:textId="3453F33F" w:rsidR="00CC33EC" w:rsidRDefault="00CC33EC" w:rsidP="00CC33EC">
            <w:pPr>
              <w:rPr>
                <w:rFonts w:eastAsia="Times New Roman"/>
              </w:rPr>
            </w:pPr>
            <w:r>
              <w:rPr>
                <w:rFonts w:eastAsia="Times New Roman"/>
              </w:rPr>
              <w:t>ESDS Ltd.</w:t>
            </w:r>
          </w:p>
        </w:tc>
      </w:tr>
    </w:tbl>
    <w:p w14:paraId="57BCEA37" w14:textId="798D83C5" w:rsidR="0053511F" w:rsidRDefault="0053511F" w:rsidP="0085005D">
      <w:pPr>
        <w:rPr>
          <w:rFonts w:eastAsia="Times New Roman"/>
        </w:rPr>
      </w:pPr>
      <w:r>
        <w:rPr>
          <w:rFonts w:eastAsia="Times New Roman"/>
        </w:rPr>
        <w:br w:type="page"/>
      </w:r>
    </w:p>
    <w:p w14:paraId="758FA6AE" w14:textId="77777777" w:rsidR="00B65D9D" w:rsidRDefault="00B65D9D" w:rsidP="00B65D9D">
      <w:pPr>
        <w:rPr>
          <w:rFonts w:ascii="Arial Narrow" w:eastAsia="Times New Roman" w:hAnsi="Arial Narrow" w:cs="Arial"/>
          <w:b/>
          <w:bCs/>
          <w:caps/>
          <w:kern w:val="32"/>
          <w:sz w:val="28"/>
          <w:szCs w:val="28"/>
        </w:rPr>
      </w:pPr>
    </w:p>
    <w:p w14:paraId="3197EFCD" w14:textId="38760717" w:rsidR="005B1988" w:rsidRDefault="005B1988">
      <w:pPr>
        <w:rPr>
          <w:rFonts w:ascii="Arial Narrow" w:eastAsia="Times New Roman" w:hAnsi="Arial Narrow" w:cs="Arial"/>
          <w:b/>
          <w:bCs/>
          <w:caps/>
          <w:kern w:val="32"/>
          <w:sz w:val="28"/>
          <w:szCs w:val="28"/>
        </w:rPr>
      </w:pPr>
      <w:r>
        <w:rPr>
          <w:rFonts w:ascii="Arial Narrow" w:eastAsia="Times New Roman" w:hAnsi="Arial Narrow" w:cs="Arial"/>
          <w:b/>
          <w:bCs/>
          <w:caps/>
          <w:kern w:val="32"/>
          <w:sz w:val="28"/>
          <w:szCs w:val="28"/>
        </w:rPr>
        <w:t>Table of Content:</w:t>
      </w:r>
    </w:p>
    <w:sdt>
      <w:sdtPr>
        <w:rPr>
          <w:rFonts w:asciiTheme="minorHAnsi" w:eastAsiaTheme="minorHAnsi" w:hAnsiTheme="minorHAnsi" w:cstheme="minorBidi"/>
          <w:color w:val="auto"/>
          <w:sz w:val="22"/>
          <w:szCs w:val="22"/>
        </w:rPr>
        <w:id w:val="720552971"/>
        <w:docPartObj>
          <w:docPartGallery w:val="Table of Contents"/>
          <w:docPartUnique/>
        </w:docPartObj>
      </w:sdtPr>
      <w:sdtEndPr>
        <w:rPr>
          <w:rFonts w:eastAsiaTheme="minorEastAsia"/>
          <w:b/>
          <w:bCs/>
          <w:noProof/>
        </w:rPr>
      </w:sdtEndPr>
      <w:sdtContent>
        <w:p w14:paraId="2CD755BA" w14:textId="77777777" w:rsidR="005B1988" w:rsidRDefault="005B1988" w:rsidP="005B1988">
          <w:pPr>
            <w:pStyle w:val="TOCHeading"/>
          </w:pPr>
        </w:p>
        <w:p w14:paraId="2979A5D6" w14:textId="47EB6950" w:rsidR="003C1514" w:rsidRDefault="005B1988">
          <w:pPr>
            <w:pStyle w:val="TOC2"/>
            <w:tabs>
              <w:tab w:val="left" w:pos="880"/>
              <w:tab w:val="right" w:leader="dot" w:pos="9350"/>
            </w:tabs>
            <w:rPr>
              <w:noProof/>
            </w:rPr>
          </w:pPr>
          <w:r>
            <w:fldChar w:fldCharType="begin"/>
          </w:r>
          <w:r>
            <w:instrText xml:space="preserve"> TOC \o "1-3" \h \z \u </w:instrText>
          </w:r>
          <w:r>
            <w:fldChar w:fldCharType="separate"/>
          </w:r>
          <w:hyperlink w:anchor="_Toc17393542" w:history="1">
            <w:r w:rsidR="003C1514" w:rsidRPr="00396255">
              <w:rPr>
                <w:rStyle w:val="Hyperlink"/>
                <w:rFonts w:ascii="Trebuchet MS" w:eastAsia="Times New Roman" w:hAnsi="Trebuchet MS" w:cs="Times New Roman"/>
                <w:b/>
                <w:bCs/>
                <w:iCs/>
                <w:noProof/>
              </w:rPr>
              <w:t>1.1</w:t>
            </w:r>
            <w:r w:rsidR="003C1514">
              <w:rPr>
                <w:noProof/>
              </w:rPr>
              <w:tab/>
            </w:r>
            <w:r w:rsidR="003C1514" w:rsidRPr="00396255">
              <w:rPr>
                <w:rStyle w:val="Hyperlink"/>
                <w:rFonts w:ascii="Trebuchet MS" w:eastAsia="Times New Roman" w:hAnsi="Trebuchet MS" w:cs="Arial"/>
                <w:b/>
                <w:bCs/>
                <w:iCs/>
                <w:noProof/>
              </w:rPr>
              <w:t>Introduction</w:t>
            </w:r>
            <w:r w:rsidR="003C1514">
              <w:rPr>
                <w:noProof/>
                <w:webHidden/>
              </w:rPr>
              <w:tab/>
            </w:r>
            <w:r w:rsidR="003C1514">
              <w:rPr>
                <w:noProof/>
                <w:webHidden/>
              </w:rPr>
              <w:fldChar w:fldCharType="begin"/>
            </w:r>
            <w:r w:rsidR="003C1514">
              <w:rPr>
                <w:noProof/>
                <w:webHidden/>
              </w:rPr>
              <w:instrText xml:space="preserve"> PAGEREF _Toc17393542 \h </w:instrText>
            </w:r>
            <w:r w:rsidR="003C1514">
              <w:rPr>
                <w:noProof/>
                <w:webHidden/>
              </w:rPr>
            </w:r>
            <w:r w:rsidR="003C1514">
              <w:rPr>
                <w:noProof/>
                <w:webHidden/>
              </w:rPr>
              <w:fldChar w:fldCharType="separate"/>
            </w:r>
            <w:r w:rsidR="003C1514">
              <w:rPr>
                <w:noProof/>
                <w:webHidden/>
              </w:rPr>
              <w:t>5</w:t>
            </w:r>
            <w:r w:rsidR="003C1514">
              <w:rPr>
                <w:noProof/>
                <w:webHidden/>
              </w:rPr>
              <w:fldChar w:fldCharType="end"/>
            </w:r>
          </w:hyperlink>
        </w:p>
        <w:p w14:paraId="3ADBBF6F" w14:textId="6A185439" w:rsidR="003C1514" w:rsidRDefault="00603907">
          <w:pPr>
            <w:pStyle w:val="TOC2"/>
            <w:tabs>
              <w:tab w:val="left" w:pos="880"/>
              <w:tab w:val="right" w:leader="dot" w:pos="9350"/>
            </w:tabs>
            <w:rPr>
              <w:noProof/>
            </w:rPr>
          </w:pPr>
          <w:hyperlink w:anchor="_Toc17393543" w:history="1">
            <w:r w:rsidR="003C1514" w:rsidRPr="00396255">
              <w:rPr>
                <w:rStyle w:val="Hyperlink"/>
                <w:rFonts w:ascii="Trebuchet MS" w:eastAsia="Times New Roman" w:hAnsi="Trebuchet MS" w:cs="Times New Roman"/>
                <w:b/>
                <w:bCs/>
                <w:iCs/>
                <w:noProof/>
              </w:rPr>
              <w:t>1.2</w:t>
            </w:r>
            <w:r w:rsidR="003C1514">
              <w:rPr>
                <w:noProof/>
              </w:rPr>
              <w:tab/>
            </w:r>
            <w:r w:rsidR="003C1514" w:rsidRPr="00396255">
              <w:rPr>
                <w:rStyle w:val="Hyperlink"/>
                <w:rFonts w:ascii="Trebuchet MS" w:eastAsia="Times New Roman" w:hAnsi="Trebuchet MS" w:cs="Arial"/>
                <w:b/>
                <w:bCs/>
                <w:iCs/>
                <w:noProof/>
              </w:rPr>
              <w:t>Invoking Claims</w:t>
            </w:r>
            <w:r w:rsidR="003C1514">
              <w:rPr>
                <w:noProof/>
                <w:webHidden/>
              </w:rPr>
              <w:tab/>
            </w:r>
            <w:r w:rsidR="003C1514">
              <w:rPr>
                <w:noProof/>
                <w:webHidden/>
              </w:rPr>
              <w:fldChar w:fldCharType="begin"/>
            </w:r>
            <w:r w:rsidR="003C1514">
              <w:rPr>
                <w:noProof/>
                <w:webHidden/>
              </w:rPr>
              <w:instrText xml:space="preserve"> PAGEREF _Toc17393543 \h </w:instrText>
            </w:r>
            <w:r w:rsidR="003C1514">
              <w:rPr>
                <w:noProof/>
                <w:webHidden/>
              </w:rPr>
            </w:r>
            <w:r w:rsidR="003C1514">
              <w:rPr>
                <w:noProof/>
                <w:webHidden/>
              </w:rPr>
              <w:fldChar w:fldCharType="separate"/>
            </w:r>
            <w:r w:rsidR="003C1514">
              <w:rPr>
                <w:noProof/>
                <w:webHidden/>
              </w:rPr>
              <w:t>6</w:t>
            </w:r>
            <w:r w:rsidR="003C1514">
              <w:rPr>
                <w:noProof/>
                <w:webHidden/>
              </w:rPr>
              <w:fldChar w:fldCharType="end"/>
            </w:r>
          </w:hyperlink>
        </w:p>
        <w:p w14:paraId="1B4BE41C" w14:textId="113E566A" w:rsidR="003C1514" w:rsidRDefault="00603907">
          <w:pPr>
            <w:pStyle w:val="TOC3"/>
            <w:tabs>
              <w:tab w:val="left" w:pos="1320"/>
              <w:tab w:val="right" w:leader="dot" w:pos="9350"/>
            </w:tabs>
            <w:rPr>
              <w:noProof/>
            </w:rPr>
          </w:pPr>
          <w:hyperlink w:anchor="_Toc17393544" w:history="1">
            <w:r w:rsidR="003C1514" w:rsidRPr="00396255">
              <w:rPr>
                <w:rStyle w:val="Hyperlink"/>
                <w:rFonts w:ascii="Trebuchet MS" w:hAnsi="Trebuchet MS" w:cs="Times New Roman"/>
                <w:b/>
                <w:bCs/>
                <w:noProof/>
              </w:rPr>
              <w:t>1.2.1</w:t>
            </w:r>
            <w:r w:rsidR="003C1514">
              <w:rPr>
                <w:noProof/>
              </w:rPr>
              <w:tab/>
            </w:r>
            <w:r w:rsidR="003C1514" w:rsidRPr="00396255">
              <w:rPr>
                <w:rStyle w:val="Hyperlink"/>
                <w:rFonts w:ascii="Trebuchet MS" w:hAnsi="Trebuchet MS"/>
                <w:b/>
                <w:bCs/>
                <w:noProof/>
              </w:rPr>
              <w:t>Input File Layout</w:t>
            </w:r>
            <w:r w:rsidR="003C1514">
              <w:rPr>
                <w:noProof/>
                <w:webHidden/>
              </w:rPr>
              <w:tab/>
            </w:r>
            <w:r w:rsidR="003C1514">
              <w:rPr>
                <w:noProof/>
                <w:webHidden/>
              </w:rPr>
              <w:fldChar w:fldCharType="begin"/>
            </w:r>
            <w:r w:rsidR="003C1514">
              <w:rPr>
                <w:noProof/>
                <w:webHidden/>
              </w:rPr>
              <w:instrText xml:space="preserve"> PAGEREF _Toc17393544 \h </w:instrText>
            </w:r>
            <w:r w:rsidR="003C1514">
              <w:rPr>
                <w:noProof/>
                <w:webHidden/>
              </w:rPr>
            </w:r>
            <w:r w:rsidR="003C1514">
              <w:rPr>
                <w:noProof/>
                <w:webHidden/>
              </w:rPr>
              <w:fldChar w:fldCharType="separate"/>
            </w:r>
            <w:r w:rsidR="003C1514">
              <w:rPr>
                <w:noProof/>
                <w:webHidden/>
              </w:rPr>
              <w:t>6</w:t>
            </w:r>
            <w:r w:rsidR="003C1514">
              <w:rPr>
                <w:noProof/>
                <w:webHidden/>
              </w:rPr>
              <w:fldChar w:fldCharType="end"/>
            </w:r>
          </w:hyperlink>
        </w:p>
        <w:p w14:paraId="497AD765" w14:textId="099E5744" w:rsidR="003C1514" w:rsidRDefault="00603907">
          <w:pPr>
            <w:pStyle w:val="TOC3"/>
            <w:tabs>
              <w:tab w:val="left" w:pos="1320"/>
              <w:tab w:val="right" w:leader="dot" w:pos="9350"/>
            </w:tabs>
            <w:rPr>
              <w:noProof/>
            </w:rPr>
          </w:pPr>
          <w:hyperlink w:anchor="_Toc17393545" w:history="1">
            <w:r w:rsidR="003C1514" w:rsidRPr="00396255">
              <w:rPr>
                <w:rStyle w:val="Hyperlink"/>
                <w:rFonts w:ascii="Trebuchet MS" w:hAnsi="Trebuchet MS" w:cs="Times New Roman"/>
                <w:b/>
                <w:bCs/>
                <w:noProof/>
              </w:rPr>
              <w:t>1.2.2</w:t>
            </w:r>
            <w:r w:rsidR="003C1514">
              <w:rPr>
                <w:noProof/>
              </w:rPr>
              <w:tab/>
            </w:r>
            <w:r w:rsidR="003C1514" w:rsidRPr="00396255">
              <w:rPr>
                <w:rStyle w:val="Hyperlink"/>
                <w:rFonts w:ascii="Trebuchet MS" w:hAnsi="Trebuchet MS"/>
                <w:b/>
                <w:bCs/>
                <w:noProof/>
              </w:rPr>
              <w:t>Input File Format Processed by SURGE</w:t>
            </w:r>
            <w:r w:rsidR="003C1514">
              <w:rPr>
                <w:noProof/>
                <w:webHidden/>
              </w:rPr>
              <w:tab/>
            </w:r>
            <w:r w:rsidR="003C1514">
              <w:rPr>
                <w:noProof/>
                <w:webHidden/>
              </w:rPr>
              <w:fldChar w:fldCharType="begin"/>
            </w:r>
            <w:r w:rsidR="003C1514">
              <w:rPr>
                <w:noProof/>
                <w:webHidden/>
              </w:rPr>
              <w:instrText xml:space="preserve"> PAGEREF _Toc17393545 \h </w:instrText>
            </w:r>
            <w:r w:rsidR="003C1514">
              <w:rPr>
                <w:noProof/>
                <w:webHidden/>
              </w:rPr>
            </w:r>
            <w:r w:rsidR="003C1514">
              <w:rPr>
                <w:noProof/>
                <w:webHidden/>
              </w:rPr>
              <w:fldChar w:fldCharType="separate"/>
            </w:r>
            <w:r w:rsidR="003C1514">
              <w:rPr>
                <w:noProof/>
                <w:webHidden/>
              </w:rPr>
              <w:t>6</w:t>
            </w:r>
            <w:r w:rsidR="003C1514">
              <w:rPr>
                <w:noProof/>
                <w:webHidden/>
              </w:rPr>
              <w:fldChar w:fldCharType="end"/>
            </w:r>
          </w:hyperlink>
        </w:p>
        <w:p w14:paraId="08A613A3" w14:textId="76193CB2" w:rsidR="003C1514" w:rsidRDefault="00603907">
          <w:pPr>
            <w:pStyle w:val="TOC3"/>
            <w:tabs>
              <w:tab w:val="left" w:pos="1320"/>
              <w:tab w:val="right" w:leader="dot" w:pos="9350"/>
            </w:tabs>
            <w:rPr>
              <w:noProof/>
            </w:rPr>
          </w:pPr>
          <w:hyperlink w:anchor="_Toc17393546" w:history="1">
            <w:r w:rsidR="003C1514" w:rsidRPr="00396255">
              <w:rPr>
                <w:rStyle w:val="Hyperlink"/>
                <w:rFonts w:ascii="Trebuchet MS" w:hAnsi="Trebuchet MS" w:cs="Times New Roman"/>
                <w:b/>
                <w:bCs/>
                <w:noProof/>
              </w:rPr>
              <w:t>1.2.3</w:t>
            </w:r>
            <w:r w:rsidR="003C1514">
              <w:rPr>
                <w:noProof/>
              </w:rPr>
              <w:tab/>
            </w:r>
            <w:r w:rsidR="003C1514" w:rsidRPr="00396255">
              <w:rPr>
                <w:rStyle w:val="Hyperlink"/>
                <w:rFonts w:ascii="Trebuchet MS" w:hAnsi="Trebuchet MS"/>
                <w:b/>
                <w:bCs/>
                <w:noProof/>
              </w:rPr>
              <w:t>Preparation of Input File</w:t>
            </w:r>
            <w:r w:rsidR="003C1514">
              <w:rPr>
                <w:noProof/>
                <w:webHidden/>
              </w:rPr>
              <w:tab/>
            </w:r>
            <w:r w:rsidR="003C1514">
              <w:rPr>
                <w:noProof/>
                <w:webHidden/>
              </w:rPr>
              <w:fldChar w:fldCharType="begin"/>
            </w:r>
            <w:r w:rsidR="003C1514">
              <w:rPr>
                <w:noProof/>
                <w:webHidden/>
              </w:rPr>
              <w:instrText xml:space="preserve"> PAGEREF _Toc17393546 \h </w:instrText>
            </w:r>
            <w:r w:rsidR="003C1514">
              <w:rPr>
                <w:noProof/>
                <w:webHidden/>
              </w:rPr>
            </w:r>
            <w:r w:rsidR="003C1514">
              <w:rPr>
                <w:noProof/>
                <w:webHidden/>
              </w:rPr>
              <w:fldChar w:fldCharType="separate"/>
            </w:r>
            <w:r w:rsidR="003C1514">
              <w:rPr>
                <w:noProof/>
                <w:webHidden/>
              </w:rPr>
              <w:t>7</w:t>
            </w:r>
            <w:r w:rsidR="003C1514">
              <w:rPr>
                <w:noProof/>
                <w:webHidden/>
              </w:rPr>
              <w:fldChar w:fldCharType="end"/>
            </w:r>
          </w:hyperlink>
        </w:p>
        <w:p w14:paraId="664C14CD" w14:textId="11F9EF39" w:rsidR="003C1514" w:rsidRDefault="00603907">
          <w:pPr>
            <w:pStyle w:val="TOC3"/>
            <w:tabs>
              <w:tab w:val="left" w:pos="1760"/>
              <w:tab w:val="right" w:leader="dot" w:pos="9350"/>
            </w:tabs>
            <w:rPr>
              <w:noProof/>
            </w:rPr>
          </w:pPr>
          <w:hyperlink w:anchor="_Toc17393547" w:history="1">
            <w:r w:rsidR="003C1514" w:rsidRPr="00396255">
              <w:rPr>
                <w:rStyle w:val="Hyperlink"/>
                <w:rFonts w:ascii="Trebuchet MS" w:hAnsi="Trebuchet MS" w:cs="Times New Roman"/>
                <w:b/>
                <w:bCs/>
                <w:noProof/>
              </w:rPr>
              <w:t>1.2.3.1.1</w:t>
            </w:r>
            <w:r w:rsidR="003C1514">
              <w:rPr>
                <w:noProof/>
              </w:rPr>
              <w:tab/>
            </w:r>
            <w:r w:rsidR="003C1514" w:rsidRPr="00396255">
              <w:rPr>
                <w:rStyle w:val="Hyperlink"/>
                <w:rFonts w:ascii="Trebuchet MS" w:hAnsi="Trebuchet MS"/>
                <w:b/>
                <w:bCs/>
                <w:noProof/>
              </w:rPr>
              <w:t>Request for Claim</w:t>
            </w:r>
            <w:r w:rsidR="003C1514">
              <w:rPr>
                <w:noProof/>
                <w:webHidden/>
              </w:rPr>
              <w:tab/>
            </w:r>
            <w:r w:rsidR="003C1514">
              <w:rPr>
                <w:noProof/>
                <w:webHidden/>
              </w:rPr>
              <w:fldChar w:fldCharType="begin"/>
            </w:r>
            <w:r w:rsidR="003C1514">
              <w:rPr>
                <w:noProof/>
                <w:webHidden/>
              </w:rPr>
              <w:instrText xml:space="preserve"> PAGEREF _Toc17393547 \h </w:instrText>
            </w:r>
            <w:r w:rsidR="003C1514">
              <w:rPr>
                <w:noProof/>
                <w:webHidden/>
              </w:rPr>
            </w:r>
            <w:r w:rsidR="003C1514">
              <w:rPr>
                <w:noProof/>
                <w:webHidden/>
              </w:rPr>
              <w:fldChar w:fldCharType="separate"/>
            </w:r>
            <w:r w:rsidR="003C1514">
              <w:rPr>
                <w:noProof/>
                <w:webHidden/>
              </w:rPr>
              <w:t>7</w:t>
            </w:r>
            <w:r w:rsidR="003C1514">
              <w:rPr>
                <w:noProof/>
                <w:webHidden/>
              </w:rPr>
              <w:fldChar w:fldCharType="end"/>
            </w:r>
          </w:hyperlink>
        </w:p>
        <w:p w14:paraId="0FC6EC58" w14:textId="7F348130" w:rsidR="003C1514" w:rsidRDefault="00603907">
          <w:pPr>
            <w:pStyle w:val="TOC3"/>
            <w:tabs>
              <w:tab w:val="left" w:pos="1760"/>
              <w:tab w:val="right" w:leader="dot" w:pos="9350"/>
            </w:tabs>
            <w:rPr>
              <w:noProof/>
            </w:rPr>
          </w:pPr>
          <w:hyperlink w:anchor="_Toc17393548" w:history="1">
            <w:r w:rsidR="003C1514" w:rsidRPr="00396255">
              <w:rPr>
                <w:rStyle w:val="Hyperlink"/>
                <w:rFonts w:ascii="Trebuchet MS" w:hAnsi="Trebuchet MS" w:cs="Times New Roman"/>
                <w:b/>
                <w:bCs/>
                <w:noProof/>
              </w:rPr>
              <w:t>1.2.3.1.2</w:t>
            </w:r>
            <w:r w:rsidR="003C1514">
              <w:rPr>
                <w:noProof/>
              </w:rPr>
              <w:tab/>
            </w:r>
            <w:r w:rsidR="003C1514" w:rsidRPr="00396255">
              <w:rPr>
                <w:rStyle w:val="Hyperlink"/>
                <w:rFonts w:ascii="Trebuchet MS" w:hAnsi="Trebuchet MS"/>
                <w:b/>
                <w:bCs/>
                <w:noProof/>
              </w:rPr>
              <w:t>Summary - Preparing &amp; Uploading the Input File</w:t>
            </w:r>
            <w:r w:rsidR="003C1514">
              <w:rPr>
                <w:noProof/>
                <w:webHidden/>
              </w:rPr>
              <w:tab/>
            </w:r>
            <w:r w:rsidR="003C1514">
              <w:rPr>
                <w:noProof/>
                <w:webHidden/>
              </w:rPr>
              <w:fldChar w:fldCharType="begin"/>
            </w:r>
            <w:r w:rsidR="003C1514">
              <w:rPr>
                <w:noProof/>
                <w:webHidden/>
              </w:rPr>
              <w:instrText xml:space="preserve"> PAGEREF _Toc17393548 \h </w:instrText>
            </w:r>
            <w:r w:rsidR="003C1514">
              <w:rPr>
                <w:noProof/>
                <w:webHidden/>
              </w:rPr>
            </w:r>
            <w:r w:rsidR="003C1514">
              <w:rPr>
                <w:noProof/>
                <w:webHidden/>
              </w:rPr>
              <w:fldChar w:fldCharType="separate"/>
            </w:r>
            <w:r w:rsidR="003C1514">
              <w:rPr>
                <w:noProof/>
                <w:webHidden/>
              </w:rPr>
              <w:t>8</w:t>
            </w:r>
            <w:r w:rsidR="003C1514">
              <w:rPr>
                <w:noProof/>
                <w:webHidden/>
              </w:rPr>
              <w:fldChar w:fldCharType="end"/>
            </w:r>
          </w:hyperlink>
        </w:p>
        <w:p w14:paraId="5D65A6B6" w14:textId="75DC94F8" w:rsidR="003C1514" w:rsidRDefault="00603907">
          <w:pPr>
            <w:pStyle w:val="TOC3"/>
            <w:tabs>
              <w:tab w:val="left" w:pos="1320"/>
              <w:tab w:val="right" w:leader="dot" w:pos="9350"/>
            </w:tabs>
            <w:rPr>
              <w:noProof/>
            </w:rPr>
          </w:pPr>
          <w:hyperlink w:anchor="_Toc17393549" w:history="1">
            <w:r w:rsidR="003C1514" w:rsidRPr="00396255">
              <w:rPr>
                <w:rStyle w:val="Hyperlink"/>
                <w:rFonts w:ascii="Trebuchet MS" w:hAnsi="Trebuchet MS" w:cs="Times New Roman"/>
                <w:b/>
                <w:bCs/>
                <w:noProof/>
              </w:rPr>
              <w:t>1.2.4</w:t>
            </w:r>
            <w:r w:rsidR="003C1514">
              <w:rPr>
                <w:noProof/>
              </w:rPr>
              <w:tab/>
            </w:r>
            <w:r w:rsidR="003C1514" w:rsidRPr="00396255">
              <w:rPr>
                <w:rStyle w:val="Hyperlink"/>
                <w:rFonts w:ascii="Trebuchet MS" w:hAnsi="Trebuchet MS"/>
                <w:b/>
                <w:bCs/>
                <w:noProof/>
              </w:rPr>
              <w:t>Eligibility Criteria Checks</w:t>
            </w:r>
            <w:r w:rsidR="003C1514">
              <w:rPr>
                <w:noProof/>
                <w:webHidden/>
              </w:rPr>
              <w:tab/>
            </w:r>
            <w:r w:rsidR="003C1514">
              <w:rPr>
                <w:noProof/>
                <w:webHidden/>
              </w:rPr>
              <w:fldChar w:fldCharType="begin"/>
            </w:r>
            <w:r w:rsidR="003C1514">
              <w:rPr>
                <w:noProof/>
                <w:webHidden/>
              </w:rPr>
              <w:instrText xml:space="preserve"> PAGEREF _Toc17393549 \h </w:instrText>
            </w:r>
            <w:r w:rsidR="003C1514">
              <w:rPr>
                <w:noProof/>
                <w:webHidden/>
              </w:rPr>
            </w:r>
            <w:r w:rsidR="003C1514">
              <w:rPr>
                <w:noProof/>
                <w:webHidden/>
              </w:rPr>
              <w:fldChar w:fldCharType="separate"/>
            </w:r>
            <w:r w:rsidR="003C1514">
              <w:rPr>
                <w:noProof/>
                <w:webHidden/>
              </w:rPr>
              <w:t>9</w:t>
            </w:r>
            <w:r w:rsidR="003C1514">
              <w:rPr>
                <w:noProof/>
                <w:webHidden/>
              </w:rPr>
              <w:fldChar w:fldCharType="end"/>
            </w:r>
          </w:hyperlink>
        </w:p>
        <w:p w14:paraId="1FB97D8B" w14:textId="10533F97" w:rsidR="003C1514" w:rsidRDefault="00603907">
          <w:pPr>
            <w:pStyle w:val="TOC3"/>
            <w:tabs>
              <w:tab w:val="left" w:pos="1320"/>
              <w:tab w:val="right" w:leader="dot" w:pos="9350"/>
            </w:tabs>
            <w:rPr>
              <w:noProof/>
            </w:rPr>
          </w:pPr>
          <w:hyperlink w:anchor="_Toc17393550" w:history="1">
            <w:r w:rsidR="003C1514" w:rsidRPr="00396255">
              <w:rPr>
                <w:rStyle w:val="Hyperlink"/>
                <w:rFonts w:ascii="Trebuchet MS" w:hAnsi="Trebuchet MS" w:cs="Times New Roman"/>
                <w:b/>
                <w:bCs/>
                <w:noProof/>
              </w:rPr>
              <w:t>1.2.5</w:t>
            </w:r>
            <w:r w:rsidR="003C1514">
              <w:rPr>
                <w:noProof/>
              </w:rPr>
              <w:tab/>
            </w:r>
            <w:r w:rsidR="003C1514" w:rsidRPr="00396255">
              <w:rPr>
                <w:rStyle w:val="Hyperlink"/>
                <w:rFonts w:ascii="Trebuchet MS" w:hAnsi="Trebuchet MS"/>
                <w:b/>
                <w:bCs/>
                <w:noProof/>
              </w:rPr>
              <w:t>Marking the CG as Claimed</w:t>
            </w:r>
            <w:r w:rsidR="003C1514">
              <w:rPr>
                <w:noProof/>
                <w:webHidden/>
              </w:rPr>
              <w:tab/>
            </w:r>
            <w:r w:rsidR="003C1514">
              <w:rPr>
                <w:noProof/>
                <w:webHidden/>
              </w:rPr>
              <w:fldChar w:fldCharType="begin"/>
            </w:r>
            <w:r w:rsidR="003C1514">
              <w:rPr>
                <w:noProof/>
                <w:webHidden/>
              </w:rPr>
              <w:instrText xml:space="preserve"> PAGEREF _Toc17393550 \h </w:instrText>
            </w:r>
            <w:r w:rsidR="003C1514">
              <w:rPr>
                <w:noProof/>
                <w:webHidden/>
              </w:rPr>
            </w:r>
            <w:r w:rsidR="003C1514">
              <w:rPr>
                <w:noProof/>
                <w:webHidden/>
              </w:rPr>
              <w:fldChar w:fldCharType="separate"/>
            </w:r>
            <w:r w:rsidR="003C1514">
              <w:rPr>
                <w:noProof/>
                <w:webHidden/>
              </w:rPr>
              <w:t>10</w:t>
            </w:r>
            <w:r w:rsidR="003C1514">
              <w:rPr>
                <w:noProof/>
                <w:webHidden/>
              </w:rPr>
              <w:fldChar w:fldCharType="end"/>
            </w:r>
          </w:hyperlink>
        </w:p>
        <w:p w14:paraId="2A1206C7" w14:textId="07AA3C36" w:rsidR="003C1514" w:rsidRDefault="00603907">
          <w:pPr>
            <w:pStyle w:val="TOC3"/>
            <w:tabs>
              <w:tab w:val="left" w:pos="1540"/>
              <w:tab w:val="right" w:leader="dot" w:pos="9350"/>
            </w:tabs>
            <w:rPr>
              <w:noProof/>
            </w:rPr>
          </w:pPr>
          <w:hyperlink w:anchor="_Toc17393551" w:history="1">
            <w:r w:rsidR="003C1514" w:rsidRPr="00396255">
              <w:rPr>
                <w:rStyle w:val="Hyperlink"/>
                <w:rFonts w:ascii="Trebuchet MS" w:hAnsi="Trebuchet MS" w:cs="Times New Roman"/>
                <w:b/>
                <w:bCs/>
                <w:noProof/>
              </w:rPr>
              <w:t>1.2.5.1</w:t>
            </w:r>
            <w:r w:rsidR="003C1514">
              <w:rPr>
                <w:noProof/>
              </w:rPr>
              <w:tab/>
            </w:r>
            <w:r w:rsidR="003C1514" w:rsidRPr="00396255">
              <w:rPr>
                <w:rStyle w:val="Hyperlink"/>
                <w:rFonts w:ascii="Trebuchet MS" w:hAnsi="Trebuchet MS"/>
                <w:b/>
                <w:bCs/>
                <w:noProof/>
              </w:rPr>
              <w:t>Marking the CG as Claimed in CG Table</w:t>
            </w:r>
            <w:r w:rsidR="003C1514">
              <w:rPr>
                <w:noProof/>
                <w:webHidden/>
              </w:rPr>
              <w:tab/>
            </w:r>
            <w:r w:rsidR="003C1514">
              <w:rPr>
                <w:noProof/>
                <w:webHidden/>
              </w:rPr>
              <w:fldChar w:fldCharType="begin"/>
            </w:r>
            <w:r w:rsidR="003C1514">
              <w:rPr>
                <w:noProof/>
                <w:webHidden/>
              </w:rPr>
              <w:instrText xml:space="preserve"> PAGEREF _Toc17393551 \h </w:instrText>
            </w:r>
            <w:r w:rsidR="003C1514">
              <w:rPr>
                <w:noProof/>
                <w:webHidden/>
              </w:rPr>
            </w:r>
            <w:r w:rsidR="003C1514">
              <w:rPr>
                <w:noProof/>
                <w:webHidden/>
              </w:rPr>
              <w:fldChar w:fldCharType="separate"/>
            </w:r>
            <w:r w:rsidR="003C1514">
              <w:rPr>
                <w:noProof/>
                <w:webHidden/>
              </w:rPr>
              <w:t>10</w:t>
            </w:r>
            <w:r w:rsidR="003C1514">
              <w:rPr>
                <w:noProof/>
                <w:webHidden/>
              </w:rPr>
              <w:fldChar w:fldCharType="end"/>
            </w:r>
          </w:hyperlink>
        </w:p>
        <w:p w14:paraId="109ACC80" w14:textId="706A6640" w:rsidR="003C1514" w:rsidRDefault="00603907">
          <w:pPr>
            <w:pStyle w:val="TOC3"/>
            <w:tabs>
              <w:tab w:val="left" w:pos="1540"/>
              <w:tab w:val="right" w:leader="dot" w:pos="9350"/>
            </w:tabs>
            <w:rPr>
              <w:noProof/>
            </w:rPr>
          </w:pPr>
          <w:hyperlink w:anchor="_Toc17393552" w:history="1">
            <w:r w:rsidR="003C1514" w:rsidRPr="00396255">
              <w:rPr>
                <w:rStyle w:val="Hyperlink"/>
                <w:rFonts w:ascii="Trebuchet MS" w:hAnsi="Trebuchet MS" w:cs="Times New Roman"/>
                <w:b/>
                <w:bCs/>
                <w:noProof/>
              </w:rPr>
              <w:t>1.2.5.2</w:t>
            </w:r>
            <w:r w:rsidR="003C1514">
              <w:rPr>
                <w:noProof/>
              </w:rPr>
              <w:tab/>
            </w:r>
            <w:r w:rsidR="003C1514" w:rsidRPr="00396255">
              <w:rPr>
                <w:rStyle w:val="Hyperlink"/>
                <w:rFonts w:ascii="Trebuchet MS" w:hAnsi="Trebuchet MS"/>
                <w:b/>
                <w:bCs/>
                <w:noProof/>
              </w:rPr>
              <w:t>Making entry in Claims Table</w:t>
            </w:r>
            <w:r w:rsidR="003C1514">
              <w:rPr>
                <w:noProof/>
                <w:webHidden/>
              </w:rPr>
              <w:tab/>
            </w:r>
            <w:r w:rsidR="003C1514">
              <w:rPr>
                <w:noProof/>
                <w:webHidden/>
              </w:rPr>
              <w:fldChar w:fldCharType="begin"/>
            </w:r>
            <w:r w:rsidR="003C1514">
              <w:rPr>
                <w:noProof/>
                <w:webHidden/>
              </w:rPr>
              <w:instrText xml:space="preserve"> PAGEREF _Toc17393552 \h </w:instrText>
            </w:r>
            <w:r w:rsidR="003C1514">
              <w:rPr>
                <w:noProof/>
                <w:webHidden/>
              </w:rPr>
            </w:r>
            <w:r w:rsidR="003C1514">
              <w:rPr>
                <w:noProof/>
                <w:webHidden/>
              </w:rPr>
              <w:fldChar w:fldCharType="separate"/>
            </w:r>
            <w:r w:rsidR="003C1514">
              <w:rPr>
                <w:noProof/>
                <w:webHidden/>
              </w:rPr>
              <w:t>10</w:t>
            </w:r>
            <w:r w:rsidR="003C1514">
              <w:rPr>
                <w:noProof/>
                <w:webHidden/>
              </w:rPr>
              <w:fldChar w:fldCharType="end"/>
            </w:r>
          </w:hyperlink>
        </w:p>
        <w:p w14:paraId="1DA3F390" w14:textId="046DBC15" w:rsidR="003C1514" w:rsidRDefault="00603907">
          <w:pPr>
            <w:pStyle w:val="TOC3"/>
            <w:tabs>
              <w:tab w:val="left" w:pos="1320"/>
              <w:tab w:val="right" w:leader="dot" w:pos="9350"/>
            </w:tabs>
            <w:rPr>
              <w:noProof/>
            </w:rPr>
          </w:pPr>
          <w:hyperlink w:anchor="_Toc17393553" w:history="1">
            <w:r w:rsidR="003C1514" w:rsidRPr="00396255">
              <w:rPr>
                <w:rStyle w:val="Hyperlink"/>
                <w:rFonts w:ascii="Trebuchet MS" w:hAnsi="Trebuchet MS" w:cs="Times New Roman"/>
                <w:b/>
                <w:bCs/>
                <w:noProof/>
              </w:rPr>
              <w:t>1.2.6</w:t>
            </w:r>
            <w:r w:rsidR="003C1514">
              <w:rPr>
                <w:noProof/>
              </w:rPr>
              <w:tab/>
            </w:r>
            <w:r w:rsidR="003C1514" w:rsidRPr="00396255">
              <w:rPr>
                <w:rStyle w:val="Hyperlink"/>
                <w:rFonts w:ascii="Trebuchet MS" w:hAnsi="Trebuchet MS"/>
                <w:b/>
                <w:bCs/>
                <w:noProof/>
              </w:rPr>
              <w:t>Flow for Processing Claims</w:t>
            </w:r>
            <w:r w:rsidR="003C1514">
              <w:rPr>
                <w:noProof/>
                <w:webHidden/>
              </w:rPr>
              <w:tab/>
            </w:r>
            <w:r w:rsidR="003C1514">
              <w:rPr>
                <w:noProof/>
                <w:webHidden/>
              </w:rPr>
              <w:fldChar w:fldCharType="begin"/>
            </w:r>
            <w:r w:rsidR="003C1514">
              <w:rPr>
                <w:noProof/>
                <w:webHidden/>
              </w:rPr>
              <w:instrText xml:space="preserve"> PAGEREF _Toc17393553 \h </w:instrText>
            </w:r>
            <w:r w:rsidR="003C1514">
              <w:rPr>
                <w:noProof/>
                <w:webHidden/>
              </w:rPr>
            </w:r>
            <w:r w:rsidR="003C1514">
              <w:rPr>
                <w:noProof/>
                <w:webHidden/>
              </w:rPr>
              <w:fldChar w:fldCharType="separate"/>
            </w:r>
            <w:r w:rsidR="003C1514">
              <w:rPr>
                <w:noProof/>
                <w:webHidden/>
              </w:rPr>
              <w:t>11</w:t>
            </w:r>
            <w:r w:rsidR="003C1514">
              <w:rPr>
                <w:noProof/>
                <w:webHidden/>
              </w:rPr>
              <w:fldChar w:fldCharType="end"/>
            </w:r>
          </w:hyperlink>
        </w:p>
        <w:p w14:paraId="35C3A378" w14:textId="130A5234" w:rsidR="003C1514" w:rsidRDefault="00603907">
          <w:pPr>
            <w:pStyle w:val="TOC3"/>
            <w:tabs>
              <w:tab w:val="left" w:pos="1540"/>
              <w:tab w:val="right" w:leader="dot" w:pos="9350"/>
            </w:tabs>
            <w:rPr>
              <w:noProof/>
            </w:rPr>
          </w:pPr>
          <w:hyperlink w:anchor="_Toc17393554" w:history="1">
            <w:r w:rsidR="003C1514" w:rsidRPr="00396255">
              <w:rPr>
                <w:rStyle w:val="Hyperlink"/>
                <w:rFonts w:ascii="Trebuchet MS" w:hAnsi="Trebuchet MS" w:cs="Times New Roman"/>
                <w:b/>
                <w:bCs/>
                <w:noProof/>
              </w:rPr>
              <w:t>1.2.6.1</w:t>
            </w:r>
            <w:r w:rsidR="003C1514">
              <w:rPr>
                <w:noProof/>
              </w:rPr>
              <w:tab/>
            </w:r>
            <w:r w:rsidR="003C1514" w:rsidRPr="00396255">
              <w:rPr>
                <w:rStyle w:val="Hyperlink"/>
                <w:rFonts w:ascii="Trebuchet MS" w:hAnsi="Trebuchet MS"/>
                <w:b/>
                <w:bCs/>
                <w:noProof/>
              </w:rPr>
              <w:t>Approving the Claims</w:t>
            </w:r>
            <w:r w:rsidR="003C1514">
              <w:rPr>
                <w:noProof/>
                <w:webHidden/>
              </w:rPr>
              <w:tab/>
            </w:r>
            <w:r w:rsidR="003C1514">
              <w:rPr>
                <w:noProof/>
                <w:webHidden/>
              </w:rPr>
              <w:fldChar w:fldCharType="begin"/>
            </w:r>
            <w:r w:rsidR="003C1514">
              <w:rPr>
                <w:noProof/>
                <w:webHidden/>
              </w:rPr>
              <w:instrText xml:space="preserve"> PAGEREF _Toc17393554 \h </w:instrText>
            </w:r>
            <w:r w:rsidR="003C1514">
              <w:rPr>
                <w:noProof/>
                <w:webHidden/>
              </w:rPr>
            </w:r>
            <w:r w:rsidR="003C1514">
              <w:rPr>
                <w:noProof/>
                <w:webHidden/>
              </w:rPr>
              <w:fldChar w:fldCharType="separate"/>
            </w:r>
            <w:r w:rsidR="003C1514">
              <w:rPr>
                <w:noProof/>
                <w:webHidden/>
              </w:rPr>
              <w:t>12</w:t>
            </w:r>
            <w:r w:rsidR="003C1514">
              <w:rPr>
                <w:noProof/>
                <w:webHidden/>
              </w:rPr>
              <w:fldChar w:fldCharType="end"/>
            </w:r>
          </w:hyperlink>
        </w:p>
        <w:p w14:paraId="2D63095D" w14:textId="17EDC502" w:rsidR="003C1514" w:rsidRDefault="00603907">
          <w:pPr>
            <w:pStyle w:val="TOC3"/>
            <w:tabs>
              <w:tab w:val="left" w:pos="1540"/>
              <w:tab w:val="right" w:leader="dot" w:pos="9350"/>
            </w:tabs>
            <w:rPr>
              <w:noProof/>
            </w:rPr>
          </w:pPr>
          <w:hyperlink w:anchor="_Toc17393555" w:history="1">
            <w:r w:rsidR="003C1514" w:rsidRPr="00396255">
              <w:rPr>
                <w:rStyle w:val="Hyperlink"/>
                <w:rFonts w:ascii="Trebuchet MS" w:hAnsi="Trebuchet MS" w:cs="Times New Roman"/>
                <w:b/>
                <w:bCs/>
                <w:noProof/>
              </w:rPr>
              <w:t>1.2.6.2</w:t>
            </w:r>
            <w:r w:rsidR="003C1514">
              <w:rPr>
                <w:noProof/>
              </w:rPr>
              <w:tab/>
            </w:r>
            <w:r w:rsidR="003C1514" w:rsidRPr="00396255">
              <w:rPr>
                <w:rStyle w:val="Hyperlink"/>
                <w:rFonts w:ascii="Trebuchet MS" w:hAnsi="Trebuchet MS"/>
                <w:b/>
                <w:bCs/>
                <w:noProof/>
              </w:rPr>
              <w:t>Payment of Claim Payout to MLI (Claim Settlement)</w:t>
            </w:r>
            <w:r w:rsidR="003C1514">
              <w:rPr>
                <w:noProof/>
                <w:webHidden/>
              </w:rPr>
              <w:tab/>
            </w:r>
            <w:r w:rsidR="003C1514">
              <w:rPr>
                <w:noProof/>
                <w:webHidden/>
              </w:rPr>
              <w:fldChar w:fldCharType="begin"/>
            </w:r>
            <w:r w:rsidR="003C1514">
              <w:rPr>
                <w:noProof/>
                <w:webHidden/>
              </w:rPr>
              <w:instrText xml:space="preserve"> PAGEREF _Toc17393555 \h </w:instrText>
            </w:r>
            <w:r w:rsidR="003C1514">
              <w:rPr>
                <w:noProof/>
                <w:webHidden/>
              </w:rPr>
            </w:r>
            <w:r w:rsidR="003C1514">
              <w:rPr>
                <w:noProof/>
                <w:webHidden/>
              </w:rPr>
              <w:fldChar w:fldCharType="separate"/>
            </w:r>
            <w:r w:rsidR="003C1514">
              <w:rPr>
                <w:noProof/>
                <w:webHidden/>
              </w:rPr>
              <w:t>12</w:t>
            </w:r>
            <w:r w:rsidR="003C1514">
              <w:rPr>
                <w:noProof/>
                <w:webHidden/>
              </w:rPr>
              <w:fldChar w:fldCharType="end"/>
            </w:r>
          </w:hyperlink>
        </w:p>
        <w:p w14:paraId="4B6AF54C" w14:textId="0B4271A5" w:rsidR="003C1514" w:rsidRDefault="00603907">
          <w:pPr>
            <w:pStyle w:val="TOC3"/>
            <w:tabs>
              <w:tab w:val="left" w:pos="1540"/>
              <w:tab w:val="right" w:leader="dot" w:pos="9350"/>
            </w:tabs>
            <w:rPr>
              <w:noProof/>
            </w:rPr>
          </w:pPr>
          <w:hyperlink w:anchor="_Toc17393556" w:history="1">
            <w:r w:rsidR="003C1514" w:rsidRPr="00396255">
              <w:rPr>
                <w:rStyle w:val="Hyperlink"/>
                <w:rFonts w:ascii="Trebuchet MS" w:hAnsi="Trebuchet MS" w:cs="Times New Roman"/>
                <w:b/>
                <w:bCs/>
                <w:noProof/>
              </w:rPr>
              <w:t>1.2.6.3</w:t>
            </w:r>
            <w:r w:rsidR="003C1514">
              <w:rPr>
                <w:noProof/>
              </w:rPr>
              <w:tab/>
            </w:r>
            <w:r w:rsidR="003C1514" w:rsidRPr="00396255">
              <w:rPr>
                <w:rStyle w:val="Hyperlink"/>
                <w:rFonts w:ascii="Trebuchet MS" w:hAnsi="Trebuchet MS"/>
                <w:b/>
                <w:bCs/>
                <w:noProof/>
              </w:rPr>
              <w:t>Rejecting the Claims</w:t>
            </w:r>
            <w:r w:rsidR="003C1514">
              <w:rPr>
                <w:noProof/>
                <w:webHidden/>
              </w:rPr>
              <w:tab/>
            </w:r>
            <w:r w:rsidR="003C1514">
              <w:rPr>
                <w:noProof/>
                <w:webHidden/>
              </w:rPr>
              <w:fldChar w:fldCharType="begin"/>
            </w:r>
            <w:r w:rsidR="003C1514">
              <w:rPr>
                <w:noProof/>
                <w:webHidden/>
              </w:rPr>
              <w:instrText xml:space="preserve"> PAGEREF _Toc17393556 \h </w:instrText>
            </w:r>
            <w:r w:rsidR="003C1514">
              <w:rPr>
                <w:noProof/>
                <w:webHidden/>
              </w:rPr>
            </w:r>
            <w:r w:rsidR="003C1514">
              <w:rPr>
                <w:noProof/>
                <w:webHidden/>
              </w:rPr>
              <w:fldChar w:fldCharType="separate"/>
            </w:r>
            <w:r w:rsidR="003C1514">
              <w:rPr>
                <w:noProof/>
                <w:webHidden/>
              </w:rPr>
              <w:t>12</w:t>
            </w:r>
            <w:r w:rsidR="003C1514">
              <w:rPr>
                <w:noProof/>
                <w:webHidden/>
              </w:rPr>
              <w:fldChar w:fldCharType="end"/>
            </w:r>
          </w:hyperlink>
        </w:p>
        <w:p w14:paraId="61514D82" w14:textId="3DA4D6E7" w:rsidR="003C1514" w:rsidRDefault="00603907">
          <w:pPr>
            <w:pStyle w:val="TOC3"/>
            <w:tabs>
              <w:tab w:val="left" w:pos="1320"/>
              <w:tab w:val="right" w:leader="dot" w:pos="9350"/>
            </w:tabs>
            <w:rPr>
              <w:noProof/>
            </w:rPr>
          </w:pPr>
          <w:hyperlink w:anchor="_Toc17393557" w:history="1">
            <w:r w:rsidR="003C1514" w:rsidRPr="00396255">
              <w:rPr>
                <w:rStyle w:val="Hyperlink"/>
                <w:rFonts w:ascii="Trebuchet MS" w:hAnsi="Trebuchet MS" w:cs="Times New Roman"/>
                <w:b/>
                <w:bCs/>
                <w:noProof/>
              </w:rPr>
              <w:t>1.2.7</w:t>
            </w:r>
            <w:r w:rsidR="003C1514">
              <w:rPr>
                <w:noProof/>
              </w:rPr>
              <w:tab/>
            </w:r>
            <w:r w:rsidR="003C1514" w:rsidRPr="00396255">
              <w:rPr>
                <w:rStyle w:val="Hyperlink"/>
                <w:rFonts w:ascii="Trebuchet MS" w:hAnsi="Trebuchet MS"/>
                <w:b/>
                <w:bCs/>
                <w:noProof/>
              </w:rPr>
              <w:t>Claim Calculations – First Claim</w:t>
            </w:r>
            <w:r w:rsidR="003C1514">
              <w:rPr>
                <w:noProof/>
                <w:webHidden/>
              </w:rPr>
              <w:tab/>
            </w:r>
            <w:r w:rsidR="003C1514">
              <w:rPr>
                <w:noProof/>
                <w:webHidden/>
              </w:rPr>
              <w:fldChar w:fldCharType="begin"/>
            </w:r>
            <w:r w:rsidR="003C1514">
              <w:rPr>
                <w:noProof/>
                <w:webHidden/>
              </w:rPr>
              <w:instrText xml:space="preserve"> PAGEREF _Toc17393557 \h </w:instrText>
            </w:r>
            <w:r w:rsidR="003C1514">
              <w:rPr>
                <w:noProof/>
                <w:webHidden/>
              </w:rPr>
            </w:r>
            <w:r w:rsidR="003C1514">
              <w:rPr>
                <w:noProof/>
                <w:webHidden/>
              </w:rPr>
              <w:fldChar w:fldCharType="separate"/>
            </w:r>
            <w:r w:rsidR="003C1514">
              <w:rPr>
                <w:noProof/>
                <w:webHidden/>
              </w:rPr>
              <w:t>13</w:t>
            </w:r>
            <w:r w:rsidR="003C1514">
              <w:rPr>
                <w:noProof/>
                <w:webHidden/>
              </w:rPr>
              <w:fldChar w:fldCharType="end"/>
            </w:r>
          </w:hyperlink>
        </w:p>
        <w:p w14:paraId="07175975" w14:textId="52715D25" w:rsidR="003C1514" w:rsidRDefault="00603907">
          <w:pPr>
            <w:pStyle w:val="TOC2"/>
            <w:tabs>
              <w:tab w:val="left" w:pos="880"/>
              <w:tab w:val="right" w:leader="dot" w:pos="9350"/>
            </w:tabs>
            <w:rPr>
              <w:noProof/>
            </w:rPr>
          </w:pPr>
          <w:hyperlink w:anchor="_Toc17393558" w:history="1">
            <w:r w:rsidR="003C1514" w:rsidRPr="00396255">
              <w:rPr>
                <w:rStyle w:val="Hyperlink"/>
                <w:rFonts w:ascii="Trebuchet MS" w:eastAsia="Times New Roman" w:hAnsi="Trebuchet MS" w:cs="Times New Roman"/>
                <w:b/>
                <w:bCs/>
                <w:iCs/>
                <w:noProof/>
              </w:rPr>
              <w:t>1.3</w:t>
            </w:r>
            <w:r w:rsidR="003C1514">
              <w:rPr>
                <w:noProof/>
              </w:rPr>
              <w:tab/>
            </w:r>
            <w:r w:rsidR="003C1514" w:rsidRPr="00396255">
              <w:rPr>
                <w:rStyle w:val="Hyperlink"/>
                <w:rFonts w:ascii="Trebuchet MS" w:eastAsia="Times New Roman" w:hAnsi="Trebuchet MS" w:cs="Arial"/>
                <w:b/>
                <w:bCs/>
                <w:iCs/>
                <w:noProof/>
              </w:rPr>
              <w:t>Notifying Recoveries (Post First Claim)</w:t>
            </w:r>
            <w:r w:rsidR="003C1514">
              <w:rPr>
                <w:noProof/>
                <w:webHidden/>
              </w:rPr>
              <w:tab/>
            </w:r>
            <w:r w:rsidR="003C1514">
              <w:rPr>
                <w:noProof/>
                <w:webHidden/>
              </w:rPr>
              <w:fldChar w:fldCharType="begin"/>
            </w:r>
            <w:r w:rsidR="003C1514">
              <w:rPr>
                <w:noProof/>
                <w:webHidden/>
              </w:rPr>
              <w:instrText xml:space="preserve"> PAGEREF _Toc17393558 \h </w:instrText>
            </w:r>
            <w:r w:rsidR="003C1514">
              <w:rPr>
                <w:noProof/>
                <w:webHidden/>
              </w:rPr>
            </w:r>
            <w:r w:rsidR="003C1514">
              <w:rPr>
                <w:noProof/>
                <w:webHidden/>
              </w:rPr>
              <w:fldChar w:fldCharType="separate"/>
            </w:r>
            <w:r w:rsidR="003C1514">
              <w:rPr>
                <w:noProof/>
                <w:webHidden/>
              </w:rPr>
              <w:t>14</w:t>
            </w:r>
            <w:r w:rsidR="003C1514">
              <w:rPr>
                <w:noProof/>
                <w:webHidden/>
              </w:rPr>
              <w:fldChar w:fldCharType="end"/>
            </w:r>
          </w:hyperlink>
        </w:p>
        <w:p w14:paraId="25CFA031" w14:textId="3D089F1B" w:rsidR="003C1514" w:rsidRDefault="00603907">
          <w:pPr>
            <w:pStyle w:val="TOC3"/>
            <w:tabs>
              <w:tab w:val="left" w:pos="1320"/>
              <w:tab w:val="right" w:leader="dot" w:pos="9350"/>
            </w:tabs>
            <w:rPr>
              <w:noProof/>
            </w:rPr>
          </w:pPr>
          <w:hyperlink w:anchor="_Toc17393559" w:history="1">
            <w:r w:rsidR="003C1514" w:rsidRPr="00396255">
              <w:rPr>
                <w:rStyle w:val="Hyperlink"/>
                <w:rFonts w:ascii="Trebuchet MS" w:hAnsi="Trebuchet MS" w:cs="Times New Roman"/>
                <w:b/>
                <w:bCs/>
                <w:noProof/>
              </w:rPr>
              <w:t>1.3.1</w:t>
            </w:r>
            <w:r w:rsidR="003C1514">
              <w:rPr>
                <w:noProof/>
              </w:rPr>
              <w:tab/>
            </w:r>
            <w:r w:rsidR="003C1514" w:rsidRPr="00396255">
              <w:rPr>
                <w:rStyle w:val="Hyperlink"/>
                <w:rFonts w:ascii="Trebuchet MS" w:hAnsi="Trebuchet MS"/>
                <w:b/>
                <w:bCs/>
                <w:noProof/>
              </w:rPr>
              <w:t>Input File Layout</w:t>
            </w:r>
            <w:r w:rsidR="003C1514">
              <w:rPr>
                <w:noProof/>
                <w:webHidden/>
              </w:rPr>
              <w:tab/>
            </w:r>
            <w:r w:rsidR="003C1514">
              <w:rPr>
                <w:noProof/>
                <w:webHidden/>
              </w:rPr>
              <w:fldChar w:fldCharType="begin"/>
            </w:r>
            <w:r w:rsidR="003C1514">
              <w:rPr>
                <w:noProof/>
                <w:webHidden/>
              </w:rPr>
              <w:instrText xml:space="preserve"> PAGEREF _Toc17393559 \h </w:instrText>
            </w:r>
            <w:r w:rsidR="003C1514">
              <w:rPr>
                <w:noProof/>
                <w:webHidden/>
              </w:rPr>
            </w:r>
            <w:r w:rsidR="003C1514">
              <w:rPr>
                <w:noProof/>
                <w:webHidden/>
              </w:rPr>
              <w:fldChar w:fldCharType="separate"/>
            </w:r>
            <w:r w:rsidR="003C1514">
              <w:rPr>
                <w:noProof/>
                <w:webHidden/>
              </w:rPr>
              <w:t>14</w:t>
            </w:r>
            <w:r w:rsidR="003C1514">
              <w:rPr>
                <w:noProof/>
                <w:webHidden/>
              </w:rPr>
              <w:fldChar w:fldCharType="end"/>
            </w:r>
          </w:hyperlink>
        </w:p>
        <w:p w14:paraId="2941449B" w14:textId="60EEF895" w:rsidR="003C1514" w:rsidRDefault="00603907">
          <w:pPr>
            <w:pStyle w:val="TOC3"/>
            <w:tabs>
              <w:tab w:val="left" w:pos="1320"/>
              <w:tab w:val="right" w:leader="dot" w:pos="9350"/>
            </w:tabs>
            <w:rPr>
              <w:noProof/>
            </w:rPr>
          </w:pPr>
          <w:hyperlink w:anchor="_Toc17393560" w:history="1">
            <w:r w:rsidR="003C1514" w:rsidRPr="00396255">
              <w:rPr>
                <w:rStyle w:val="Hyperlink"/>
                <w:rFonts w:ascii="Trebuchet MS" w:hAnsi="Trebuchet MS" w:cs="Times New Roman"/>
                <w:b/>
                <w:bCs/>
                <w:noProof/>
              </w:rPr>
              <w:t>1.3.2</w:t>
            </w:r>
            <w:r w:rsidR="003C1514">
              <w:rPr>
                <w:noProof/>
              </w:rPr>
              <w:tab/>
            </w:r>
            <w:r w:rsidR="003C1514" w:rsidRPr="00396255">
              <w:rPr>
                <w:rStyle w:val="Hyperlink"/>
                <w:rFonts w:ascii="Trebuchet MS" w:hAnsi="Trebuchet MS"/>
                <w:b/>
                <w:bCs/>
                <w:noProof/>
              </w:rPr>
              <w:t>Input File Format Processed by SURGE</w:t>
            </w:r>
            <w:r w:rsidR="003C1514">
              <w:rPr>
                <w:noProof/>
                <w:webHidden/>
              </w:rPr>
              <w:tab/>
            </w:r>
            <w:r w:rsidR="003C1514">
              <w:rPr>
                <w:noProof/>
                <w:webHidden/>
              </w:rPr>
              <w:fldChar w:fldCharType="begin"/>
            </w:r>
            <w:r w:rsidR="003C1514">
              <w:rPr>
                <w:noProof/>
                <w:webHidden/>
              </w:rPr>
              <w:instrText xml:space="preserve"> PAGEREF _Toc17393560 \h </w:instrText>
            </w:r>
            <w:r w:rsidR="003C1514">
              <w:rPr>
                <w:noProof/>
                <w:webHidden/>
              </w:rPr>
            </w:r>
            <w:r w:rsidR="003C1514">
              <w:rPr>
                <w:noProof/>
                <w:webHidden/>
              </w:rPr>
              <w:fldChar w:fldCharType="separate"/>
            </w:r>
            <w:r w:rsidR="003C1514">
              <w:rPr>
                <w:noProof/>
                <w:webHidden/>
              </w:rPr>
              <w:t>14</w:t>
            </w:r>
            <w:r w:rsidR="003C1514">
              <w:rPr>
                <w:noProof/>
                <w:webHidden/>
              </w:rPr>
              <w:fldChar w:fldCharType="end"/>
            </w:r>
          </w:hyperlink>
        </w:p>
        <w:p w14:paraId="47F1A8C1" w14:textId="5ADE9C9B" w:rsidR="003C1514" w:rsidRDefault="00603907">
          <w:pPr>
            <w:pStyle w:val="TOC3"/>
            <w:tabs>
              <w:tab w:val="left" w:pos="1320"/>
              <w:tab w:val="right" w:leader="dot" w:pos="9350"/>
            </w:tabs>
            <w:rPr>
              <w:noProof/>
            </w:rPr>
          </w:pPr>
          <w:hyperlink w:anchor="_Toc17393561" w:history="1">
            <w:r w:rsidR="003C1514" w:rsidRPr="00396255">
              <w:rPr>
                <w:rStyle w:val="Hyperlink"/>
                <w:rFonts w:ascii="Trebuchet MS" w:hAnsi="Trebuchet MS" w:cs="Times New Roman"/>
                <w:b/>
                <w:bCs/>
                <w:noProof/>
              </w:rPr>
              <w:t>1.3.3</w:t>
            </w:r>
            <w:r w:rsidR="003C1514">
              <w:rPr>
                <w:noProof/>
              </w:rPr>
              <w:tab/>
            </w:r>
            <w:r w:rsidR="003C1514" w:rsidRPr="00396255">
              <w:rPr>
                <w:rStyle w:val="Hyperlink"/>
                <w:rFonts w:ascii="Trebuchet MS" w:hAnsi="Trebuchet MS"/>
                <w:b/>
                <w:bCs/>
                <w:noProof/>
              </w:rPr>
              <w:t>Preparation of Input File</w:t>
            </w:r>
            <w:r w:rsidR="003C1514">
              <w:rPr>
                <w:noProof/>
                <w:webHidden/>
              </w:rPr>
              <w:tab/>
            </w:r>
            <w:r w:rsidR="003C1514">
              <w:rPr>
                <w:noProof/>
                <w:webHidden/>
              </w:rPr>
              <w:fldChar w:fldCharType="begin"/>
            </w:r>
            <w:r w:rsidR="003C1514">
              <w:rPr>
                <w:noProof/>
                <w:webHidden/>
              </w:rPr>
              <w:instrText xml:space="preserve"> PAGEREF _Toc17393561 \h </w:instrText>
            </w:r>
            <w:r w:rsidR="003C1514">
              <w:rPr>
                <w:noProof/>
                <w:webHidden/>
              </w:rPr>
            </w:r>
            <w:r w:rsidR="003C1514">
              <w:rPr>
                <w:noProof/>
                <w:webHidden/>
              </w:rPr>
              <w:fldChar w:fldCharType="separate"/>
            </w:r>
            <w:r w:rsidR="003C1514">
              <w:rPr>
                <w:noProof/>
                <w:webHidden/>
              </w:rPr>
              <w:t>15</w:t>
            </w:r>
            <w:r w:rsidR="003C1514">
              <w:rPr>
                <w:noProof/>
                <w:webHidden/>
              </w:rPr>
              <w:fldChar w:fldCharType="end"/>
            </w:r>
          </w:hyperlink>
        </w:p>
        <w:p w14:paraId="1CE3C1AB" w14:textId="647A95A6" w:rsidR="003C1514" w:rsidRDefault="00603907">
          <w:pPr>
            <w:pStyle w:val="TOC3"/>
            <w:tabs>
              <w:tab w:val="left" w:pos="1760"/>
              <w:tab w:val="right" w:leader="dot" w:pos="9350"/>
            </w:tabs>
            <w:rPr>
              <w:noProof/>
            </w:rPr>
          </w:pPr>
          <w:hyperlink w:anchor="_Toc17393562" w:history="1">
            <w:r w:rsidR="003C1514" w:rsidRPr="00396255">
              <w:rPr>
                <w:rStyle w:val="Hyperlink"/>
                <w:rFonts w:ascii="Trebuchet MS" w:hAnsi="Trebuchet MS" w:cs="Times New Roman"/>
                <w:b/>
                <w:bCs/>
                <w:noProof/>
              </w:rPr>
              <w:t>1.3.3.1.1</w:t>
            </w:r>
            <w:r w:rsidR="003C1514">
              <w:rPr>
                <w:noProof/>
              </w:rPr>
              <w:tab/>
            </w:r>
            <w:r w:rsidR="003C1514" w:rsidRPr="00396255">
              <w:rPr>
                <w:rStyle w:val="Hyperlink"/>
                <w:rFonts w:ascii="Trebuchet MS" w:hAnsi="Trebuchet MS"/>
                <w:b/>
                <w:bCs/>
                <w:noProof/>
              </w:rPr>
              <w:t>Notifying Recoveries</w:t>
            </w:r>
            <w:r w:rsidR="003C1514">
              <w:rPr>
                <w:noProof/>
                <w:webHidden/>
              </w:rPr>
              <w:tab/>
            </w:r>
            <w:r w:rsidR="003C1514">
              <w:rPr>
                <w:noProof/>
                <w:webHidden/>
              </w:rPr>
              <w:fldChar w:fldCharType="begin"/>
            </w:r>
            <w:r w:rsidR="003C1514">
              <w:rPr>
                <w:noProof/>
                <w:webHidden/>
              </w:rPr>
              <w:instrText xml:space="preserve"> PAGEREF _Toc17393562 \h </w:instrText>
            </w:r>
            <w:r w:rsidR="003C1514">
              <w:rPr>
                <w:noProof/>
                <w:webHidden/>
              </w:rPr>
            </w:r>
            <w:r w:rsidR="003C1514">
              <w:rPr>
                <w:noProof/>
                <w:webHidden/>
              </w:rPr>
              <w:fldChar w:fldCharType="separate"/>
            </w:r>
            <w:r w:rsidR="003C1514">
              <w:rPr>
                <w:noProof/>
                <w:webHidden/>
              </w:rPr>
              <w:t>15</w:t>
            </w:r>
            <w:r w:rsidR="003C1514">
              <w:rPr>
                <w:noProof/>
                <w:webHidden/>
              </w:rPr>
              <w:fldChar w:fldCharType="end"/>
            </w:r>
          </w:hyperlink>
        </w:p>
        <w:p w14:paraId="68897085" w14:textId="796AB573" w:rsidR="003C1514" w:rsidRDefault="00603907">
          <w:pPr>
            <w:pStyle w:val="TOC3"/>
            <w:tabs>
              <w:tab w:val="left" w:pos="1760"/>
              <w:tab w:val="right" w:leader="dot" w:pos="9350"/>
            </w:tabs>
            <w:rPr>
              <w:noProof/>
            </w:rPr>
          </w:pPr>
          <w:hyperlink w:anchor="_Toc17393563" w:history="1">
            <w:r w:rsidR="003C1514" w:rsidRPr="00396255">
              <w:rPr>
                <w:rStyle w:val="Hyperlink"/>
                <w:rFonts w:ascii="Trebuchet MS" w:hAnsi="Trebuchet MS" w:cs="Times New Roman"/>
                <w:b/>
                <w:bCs/>
                <w:noProof/>
              </w:rPr>
              <w:t>1.3.3.1.2</w:t>
            </w:r>
            <w:r w:rsidR="003C1514">
              <w:rPr>
                <w:noProof/>
              </w:rPr>
              <w:tab/>
            </w:r>
            <w:r w:rsidR="003C1514" w:rsidRPr="00396255">
              <w:rPr>
                <w:rStyle w:val="Hyperlink"/>
                <w:rFonts w:ascii="Trebuchet MS" w:hAnsi="Trebuchet MS"/>
                <w:b/>
                <w:bCs/>
                <w:noProof/>
              </w:rPr>
              <w:t>Summary - Preparing &amp; Uploading the Input File</w:t>
            </w:r>
            <w:r w:rsidR="003C1514">
              <w:rPr>
                <w:noProof/>
                <w:webHidden/>
              </w:rPr>
              <w:tab/>
            </w:r>
            <w:r w:rsidR="003C1514">
              <w:rPr>
                <w:noProof/>
                <w:webHidden/>
              </w:rPr>
              <w:fldChar w:fldCharType="begin"/>
            </w:r>
            <w:r w:rsidR="003C1514">
              <w:rPr>
                <w:noProof/>
                <w:webHidden/>
              </w:rPr>
              <w:instrText xml:space="preserve"> PAGEREF _Toc17393563 \h </w:instrText>
            </w:r>
            <w:r w:rsidR="003C1514">
              <w:rPr>
                <w:noProof/>
                <w:webHidden/>
              </w:rPr>
            </w:r>
            <w:r w:rsidR="003C1514">
              <w:rPr>
                <w:noProof/>
                <w:webHidden/>
              </w:rPr>
              <w:fldChar w:fldCharType="separate"/>
            </w:r>
            <w:r w:rsidR="003C1514">
              <w:rPr>
                <w:noProof/>
                <w:webHidden/>
              </w:rPr>
              <w:t>16</w:t>
            </w:r>
            <w:r w:rsidR="003C1514">
              <w:rPr>
                <w:noProof/>
                <w:webHidden/>
              </w:rPr>
              <w:fldChar w:fldCharType="end"/>
            </w:r>
          </w:hyperlink>
        </w:p>
        <w:p w14:paraId="7BAE8F61" w14:textId="7B4E75E7" w:rsidR="003C1514" w:rsidRDefault="00603907">
          <w:pPr>
            <w:pStyle w:val="TOC3"/>
            <w:tabs>
              <w:tab w:val="left" w:pos="1320"/>
              <w:tab w:val="right" w:leader="dot" w:pos="9350"/>
            </w:tabs>
            <w:rPr>
              <w:noProof/>
            </w:rPr>
          </w:pPr>
          <w:hyperlink w:anchor="_Toc17393564" w:history="1">
            <w:r w:rsidR="003C1514" w:rsidRPr="00396255">
              <w:rPr>
                <w:rStyle w:val="Hyperlink"/>
                <w:rFonts w:ascii="Trebuchet MS" w:hAnsi="Trebuchet MS" w:cs="Times New Roman"/>
                <w:b/>
                <w:bCs/>
                <w:noProof/>
              </w:rPr>
              <w:t>1.3.4</w:t>
            </w:r>
            <w:r w:rsidR="003C1514">
              <w:rPr>
                <w:noProof/>
              </w:rPr>
              <w:tab/>
            </w:r>
            <w:r w:rsidR="003C1514" w:rsidRPr="00396255">
              <w:rPr>
                <w:rStyle w:val="Hyperlink"/>
                <w:rFonts w:ascii="Trebuchet MS" w:hAnsi="Trebuchet MS"/>
                <w:b/>
                <w:bCs/>
                <w:noProof/>
              </w:rPr>
              <w:t>Eligibility Criteria Checks</w:t>
            </w:r>
            <w:r w:rsidR="003C1514">
              <w:rPr>
                <w:noProof/>
                <w:webHidden/>
              </w:rPr>
              <w:tab/>
            </w:r>
            <w:r w:rsidR="003C1514">
              <w:rPr>
                <w:noProof/>
                <w:webHidden/>
              </w:rPr>
              <w:fldChar w:fldCharType="begin"/>
            </w:r>
            <w:r w:rsidR="003C1514">
              <w:rPr>
                <w:noProof/>
                <w:webHidden/>
              </w:rPr>
              <w:instrText xml:space="preserve"> PAGEREF _Toc17393564 \h </w:instrText>
            </w:r>
            <w:r w:rsidR="003C1514">
              <w:rPr>
                <w:noProof/>
                <w:webHidden/>
              </w:rPr>
            </w:r>
            <w:r w:rsidR="003C1514">
              <w:rPr>
                <w:noProof/>
                <w:webHidden/>
              </w:rPr>
              <w:fldChar w:fldCharType="separate"/>
            </w:r>
            <w:r w:rsidR="003C1514">
              <w:rPr>
                <w:noProof/>
                <w:webHidden/>
              </w:rPr>
              <w:t>17</w:t>
            </w:r>
            <w:r w:rsidR="003C1514">
              <w:rPr>
                <w:noProof/>
                <w:webHidden/>
              </w:rPr>
              <w:fldChar w:fldCharType="end"/>
            </w:r>
          </w:hyperlink>
        </w:p>
        <w:p w14:paraId="72BF801C" w14:textId="358367C8" w:rsidR="003C1514" w:rsidRDefault="00603907">
          <w:pPr>
            <w:pStyle w:val="TOC3"/>
            <w:tabs>
              <w:tab w:val="left" w:pos="1320"/>
              <w:tab w:val="right" w:leader="dot" w:pos="9350"/>
            </w:tabs>
            <w:rPr>
              <w:noProof/>
            </w:rPr>
          </w:pPr>
          <w:hyperlink w:anchor="_Toc17393565" w:history="1">
            <w:r w:rsidR="003C1514" w:rsidRPr="00396255">
              <w:rPr>
                <w:rStyle w:val="Hyperlink"/>
                <w:rFonts w:ascii="Trebuchet MS" w:hAnsi="Trebuchet MS" w:cs="Times New Roman"/>
                <w:b/>
                <w:bCs/>
                <w:noProof/>
              </w:rPr>
              <w:t>1.3.5</w:t>
            </w:r>
            <w:r w:rsidR="003C1514">
              <w:rPr>
                <w:noProof/>
              </w:rPr>
              <w:tab/>
            </w:r>
            <w:r w:rsidR="003C1514" w:rsidRPr="00396255">
              <w:rPr>
                <w:rStyle w:val="Hyperlink"/>
                <w:rFonts w:ascii="Trebuchet MS" w:hAnsi="Trebuchet MS"/>
                <w:b/>
                <w:bCs/>
                <w:noProof/>
              </w:rPr>
              <w:t>Treatment to Notified Recoveries</w:t>
            </w:r>
            <w:r w:rsidR="003C1514">
              <w:rPr>
                <w:noProof/>
                <w:webHidden/>
              </w:rPr>
              <w:tab/>
            </w:r>
            <w:r w:rsidR="003C1514">
              <w:rPr>
                <w:noProof/>
                <w:webHidden/>
              </w:rPr>
              <w:fldChar w:fldCharType="begin"/>
            </w:r>
            <w:r w:rsidR="003C1514">
              <w:rPr>
                <w:noProof/>
                <w:webHidden/>
              </w:rPr>
              <w:instrText xml:space="preserve"> PAGEREF _Toc17393565 \h </w:instrText>
            </w:r>
            <w:r w:rsidR="003C1514">
              <w:rPr>
                <w:noProof/>
                <w:webHidden/>
              </w:rPr>
            </w:r>
            <w:r w:rsidR="003C1514">
              <w:rPr>
                <w:noProof/>
                <w:webHidden/>
              </w:rPr>
              <w:fldChar w:fldCharType="separate"/>
            </w:r>
            <w:r w:rsidR="003C1514">
              <w:rPr>
                <w:noProof/>
                <w:webHidden/>
              </w:rPr>
              <w:t>18</w:t>
            </w:r>
            <w:r w:rsidR="003C1514">
              <w:rPr>
                <w:noProof/>
                <w:webHidden/>
              </w:rPr>
              <w:fldChar w:fldCharType="end"/>
            </w:r>
          </w:hyperlink>
        </w:p>
        <w:p w14:paraId="37A2A663" w14:textId="72223EE7" w:rsidR="003C1514" w:rsidRDefault="00603907">
          <w:pPr>
            <w:pStyle w:val="TOC3"/>
            <w:tabs>
              <w:tab w:val="left" w:pos="1540"/>
              <w:tab w:val="right" w:leader="dot" w:pos="9350"/>
            </w:tabs>
            <w:rPr>
              <w:noProof/>
            </w:rPr>
          </w:pPr>
          <w:hyperlink w:anchor="_Toc17393566" w:history="1">
            <w:r w:rsidR="003C1514" w:rsidRPr="00396255">
              <w:rPr>
                <w:rStyle w:val="Hyperlink"/>
                <w:rFonts w:ascii="Trebuchet MS" w:hAnsi="Trebuchet MS" w:cs="Times New Roman"/>
                <w:b/>
                <w:bCs/>
                <w:noProof/>
              </w:rPr>
              <w:t>1.3.5.1</w:t>
            </w:r>
            <w:r w:rsidR="003C1514">
              <w:rPr>
                <w:noProof/>
              </w:rPr>
              <w:tab/>
            </w:r>
            <w:r w:rsidR="003C1514" w:rsidRPr="00396255">
              <w:rPr>
                <w:rStyle w:val="Hyperlink"/>
                <w:rFonts w:ascii="Trebuchet MS" w:hAnsi="Trebuchet MS"/>
                <w:b/>
                <w:bCs/>
                <w:noProof/>
              </w:rPr>
              <w:t>Allotting Recovery Unique Identifiers – Recovery Id</w:t>
            </w:r>
            <w:r w:rsidR="003C1514">
              <w:rPr>
                <w:noProof/>
                <w:webHidden/>
              </w:rPr>
              <w:tab/>
            </w:r>
            <w:r w:rsidR="003C1514">
              <w:rPr>
                <w:noProof/>
                <w:webHidden/>
              </w:rPr>
              <w:fldChar w:fldCharType="begin"/>
            </w:r>
            <w:r w:rsidR="003C1514">
              <w:rPr>
                <w:noProof/>
                <w:webHidden/>
              </w:rPr>
              <w:instrText xml:space="preserve"> PAGEREF _Toc17393566 \h </w:instrText>
            </w:r>
            <w:r w:rsidR="003C1514">
              <w:rPr>
                <w:noProof/>
                <w:webHidden/>
              </w:rPr>
            </w:r>
            <w:r w:rsidR="003C1514">
              <w:rPr>
                <w:noProof/>
                <w:webHidden/>
              </w:rPr>
              <w:fldChar w:fldCharType="separate"/>
            </w:r>
            <w:r w:rsidR="003C1514">
              <w:rPr>
                <w:noProof/>
                <w:webHidden/>
              </w:rPr>
              <w:t>18</w:t>
            </w:r>
            <w:r w:rsidR="003C1514">
              <w:rPr>
                <w:noProof/>
                <w:webHidden/>
              </w:rPr>
              <w:fldChar w:fldCharType="end"/>
            </w:r>
          </w:hyperlink>
        </w:p>
        <w:p w14:paraId="75D5F350" w14:textId="5D8B3231" w:rsidR="003C1514" w:rsidRDefault="00603907">
          <w:pPr>
            <w:pStyle w:val="TOC3"/>
            <w:tabs>
              <w:tab w:val="left" w:pos="1760"/>
              <w:tab w:val="right" w:leader="dot" w:pos="9350"/>
            </w:tabs>
            <w:rPr>
              <w:noProof/>
            </w:rPr>
          </w:pPr>
          <w:hyperlink w:anchor="_Toc17393567" w:history="1">
            <w:r w:rsidR="003C1514" w:rsidRPr="00396255">
              <w:rPr>
                <w:rStyle w:val="Hyperlink"/>
                <w:rFonts w:ascii="Trebuchet MS" w:hAnsi="Trebuchet MS" w:cs="Times New Roman"/>
                <w:b/>
                <w:bCs/>
                <w:noProof/>
              </w:rPr>
              <w:t>1.3.5.1.1</w:t>
            </w:r>
            <w:r w:rsidR="003C1514">
              <w:rPr>
                <w:noProof/>
              </w:rPr>
              <w:tab/>
            </w:r>
            <w:r w:rsidR="003C1514" w:rsidRPr="00396255">
              <w:rPr>
                <w:rStyle w:val="Hyperlink"/>
                <w:rFonts w:ascii="Trebuchet MS" w:hAnsi="Trebuchet MS"/>
                <w:b/>
                <w:bCs/>
                <w:noProof/>
              </w:rPr>
              <w:t>Allotting Batch Recovery Unique Identifier – Batch Recovery Id</w:t>
            </w:r>
            <w:r w:rsidR="003C1514">
              <w:rPr>
                <w:noProof/>
                <w:webHidden/>
              </w:rPr>
              <w:tab/>
            </w:r>
            <w:r w:rsidR="003C1514">
              <w:rPr>
                <w:noProof/>
                <w:webHidden/>
              </w:rPr>
              <w:fldChar w:fldCharType="begin"/>
            </w:r>
            <w:r w:rsidR="003C1514">
              <w:rPr>
                <w:noProof/>
                <w:webHidden/>
              </w:rPr>
              <w:instrText xml:space="preserve"> PAGEREF _Toc17393567 \h </w:instrText>
            </w:r>
            <w:r w:rsidR="003C1514">
              <w:rPr>
                <w:noProof/>
                <w:webHidden/>
              </w:rPr>
            </w:r>
            <w:r w:rsidR="003C1514">
              <w:rPr>
                <w:noProof/>
                <w:webHidden/>
              </w:rPr>
              <w:fldChar w:fldCharType="separate"/>
            </w:r>
            <w:r w:rsidR="003C1514">
              <w:rPr>
                <w:noProof/>
                <w:webHidden/>
              </w:rPr>
              <w:t>18</w:t>
            </w:r>
            <w:r w:rsidR="003C1514">
              <w:rPr>
                <w:noProof/>
                <w:webHidden/>
              </w:rPr>
              <w:fldChar w:fldCharType="end"/>
            </w:r>
          </w:hyperlink>
        </w:p>
        <w:p w14:paraId="2BE42B9D" w14:textId="056349D7" w:rsidR="003C1514" w:rsidRDefault="00603907">
          <w:pPr>
            <w:pStyle w:val="TOC3"/>
            <w:tabs>
              <w:tab w:val="left" w:pos="1760"/>
              <w:tab w:val="right" w:leader="dot" w:pos="9350"/>
            </w:tabs>
            <w:rPr>
              <w:noProof/>
            </w:rPr>
          </w:pPr>
          <w:hyperlink w:anchor="_Toc17393568" w:history="1">
            <w:r w:rsidR="003C1514" w:rsidRPr="00396255">
              <w:rPr>
                <w:rStyle w:val="Hyperlink"/>
                <w:rFonts w:ascii="Trebuchet MS" w:hAnsi="Trebuchet MS" w:cs="Times New Roman"/>
                <w:b/>
                <w:bCs/>
                <w:noProof/>
              </w:rPr>
              <w:t>1.3.5.1.2</w:t>
            </w:r>
            <w:r w:rsidR="003C1514">
              <w:rPr>
                <w:noProof/>
              </w:rPr>
              <w:tab/>
            </w:r>
            <w:r w:rsidR="003C1514" w:rsidRPr="00396255">
              <w:rPr>
                <w:rStyle w:val="Hyperlink"/>
                <w:rFonts w:ascii="Trebuchet MS" w:hAnsi="Trebuchet MS"/>
                <w:b/>
                <w:bCs/>
                <w:noProof/>
              </w:rPr>
              <w:t>Allotting CG/Account Recovery Unique Identifier – Account Recovery Id</w:t>
            </w:r>
            <w:r w:rsidR="003C1514">
              <w:rPr>
                <w:noProof/>
                <w:webHidden/>
              </w:rPr>
              <w:tab/>
            </w:r>
            <w:r w:rsidR="003C1514">
              <w:rPr>
                <w:noProof/>
                <w:webHidden/>
              </w:rPr>
              <w:fldChar w:fldCharType="begin"/>
            </w:r>
            <w:r w:rsidR="003C1514">
              <w:rPr>
                <w:noProof/>
                <w:webHidden/>
              </w:rPr>
              <w:instrText xml:space="preserve"> PAGEREF _Toc17393568 \h </w:instrText>
            </w:r>
            <w:r w:rsidR="003C1514">
              <w:rPr>
                <w:noProof/>
                <w:webHidden/>
              </w:rPr>
            </w:r>
            <w:r w:rsidR="003C1514">
              <w:rPr>
                <w:noProof/>
                <w:webHidden/>
              </w:rPr>
              <w:fldChar w:fldCharType="separate"/>
            </w:r>
            <w:r w:rsidR="003C1514">
              <w:rPr>
                <w:noProof/>
                <w:webHidden/>
              </w:rPr>
              <w:t>19</w:t>
            </w:r>
            <w:r w:rsidR="003C1514">
              <w:rPr>
                <w:noProof/>
                <w:webHidden/>
              </w:rPr>
              <w:fldChar w:fldCharType="end"/>
            </w:r>
          </w:hyperlink>
        </w:p>
        <w:p w14:paraId="6B6A0112" w14:textId="2B7507B0" w:rsidR="003C1514" w:rsidRDefault="00603907">
          <w:pPr>
            <w:pStyle w:val="TOC3"/>
            <w:tabs>
              <w:tab w:val="left" w:pos="1320"/>
              <w:tab w:val="right" w:leader="dot" w:pos="9350"/>
            </w:tabs>
            <w:rPr>
              <w:noProof/>
            </w:rPr>
          </w:pPr>
          <w:hyperlink w:anchor="_Toc17393569" w:history="1">
            <w:r w:rsidR="003C1514" w:rsidRPr="00396255">
              <w:rPr>
                <w:rStyle w:val="Hyperlink"/>
                <w:rFonts w:ascii="Trebuchet MS" w:hAnsi="Trebuchet MS" w:cs="Times New Roman"/>
                <w:b/>
                <w:bCs/>
                <w:noProof/>
              </w:rPr>
              <w:t>1.3.6</w:t>
            </w:r>
            <w:r w:rsidR="003C1514">
              <w:rPr>
                <w:noProof/>
              </w:rPr>
              <w:tab/>
            </w:r>
            <w:r w:rsidR="003C1514" w:rsidRPr="00396255">
              <w:rPr>
                <w:rStyle w:val="Hyperlink"/>
                <w:rFonts w:ascii="Trebuchet MS" w:hAnsi="Trebuchet MS"/>
                <w:b/>
                <w:bCs/>
                <w:noProof/>
              </w:rPr>
              <w:t>Payment from MLI for Notified Recoveries</w:t>
            </w:r>
            <w:r w:rsidR="003C1514">
              <w:rPr>
                <w:noProof/>
                <w:webHidden/>
              </w:rPr>
              <w:tab/>
            </w:r>
            <w:r w:rsidR="003C1514">
              <w:rPr>
                <w:noProof/>
                <w:webHidden/>
              </w:rPr>
              <w:fldChar w:fldCharType="begin"/>
            </w:r>
            <w:r w:rsidR="003C1514">
              <w:rPr>
                <w:noProof/>
                <w:webHidden/>
              </w:rPr>
              <w:instrText xml:space="preserve"> PAGEREF _Toc17393569 \h </w:instrText>
            </w:r>
            <w:r w:rsidR="003C1514">
              <w:rPr>
                <w:noProof/>
                <w:webHidden/>
              </w:rPr>
            </w:r>
            <w:r w:rsidR="003C1514">
              <w:rPr>
                <w:noProof/>
                <w:webHidden/>
              </w:rPr>
              <w:fldChar w:fldCharType="separate"/>
            </w:r>
            <w:r w:rsidR="003C1514">
              <w:rPr>
                <w:noProof/>
                <w:webHidden/>
              </w:rPr>
              <w:t>19</w:t>
            </w:r>
            <w:r w:rsidR="003C1514">
              <w:rPr>
                <w:noProof/>
                <w:webHidden/>
              </w:rPr>
              <w:fldChar w:fldCharType="end"/>
            </w:r>
          </w:hyperlink>
        </w:p>
        <w:p w14:paraId="5CB803FA" w14:textId="2E01ACAD" w:rsidR="003C1514" w:rsidRDefault="00603907">
          <w:pPr>
            <w:pStyle w:val="TOC3"/>
            <w:tabs>
              <w:tab w:val="left" w:pos="1320"/>
              <w:tab w:val="right" w:leader="dot" w:pos="9350"/>
            </w:tabs>
            <w:rPr>
              <w:noProof/>
            </w:rPr>
          </w:pPr>
          <w:hyperlink w:anchor="_Toc17393570" w:history="1">
            <w:r w:rsidR="003C1514" w:rsidRPr="00396255">
              <w:rPr>
                <w:rStyle w:val="Hyperlink"/>
                <w:rFonts w:ascii="Trebuchet MS" w:hAnsi="Trebuchet MS" w:cs="Times New Roman"/>
                <w:b/>
                <w:bCs/>
                <w:noProof/>
              </w:rPr>
              <w:t>1.3.7</w:t>
            </w:r>
            <w:r w:rsidR="003C1514">
              <w:rPr>
                <w:noProof/>
              </w:rPr>
              <w:tab/>
            </w:r>
            <w:r w:rsidR="003C1514" w:rsidRPr="00396255">
              <w:rPr>
                <w:rStyle w:val="Hyperlink"/>
                <w:rFonts w:ascii="Trebuchet MS" w:hAnsi="Trebuchet MS"/>
                <w:b/>
                <w:bCs/>
                <w:noProof/>
              </w:rPr>
              <w:t>Penalty Calculation on Recovery Proceedings from MLI</w:t>
            </w:r>
            <w:r w:rsidR="003C1514">
              <w:rPr>
                <w:noProof/>
                <w:webHidden/>
              </w:rPr>
              <w:tab/>
            </w:r>
            <w:r w:rsidR="003C1514">
              <w:rPr>
                <w:noProof/>
                <w:webHidden/>
              </w:rPr>
              <w:fldChar w:fldCharType="begin"/>
            </w:r>
            <w:r w:rsidR="003C1514">
              <w:rPr>
                <w:noProof/>
                <w:webHidden/>
              </w:rPr>
              <w:instrText xml:space="preserve"> PAGEREF _Toc17393570 \h </w:instrText>
            </w:r>
            <w:r w:rsidR="003C1514">
              <w:rPr>
                <w:noProof/>
                <w:webHidden/>
              </w:rPr>
            </w:r>
            <w:r w:rsidR="003C1514">
              <w:rPr>
                <w:noProof/>
                <w:webHidden/>
              </w:rPr>
              <w:fldChar w:fldCharType="separate"/>
            </w:r>
            <w:r w:rsidR="003C1514">
              <w:rPr>
                <w:noProof/>
                <w:webHidden/>
              </w:rPr>
              <w:t>20</w:t>
            </w:r>
            <w:r w:rsidR="003C1514">
              <w:rPr>
                <w:noProof/>
                <w:webHidden/>
              </w:rPr>
              <w:fldChar w:fldCharType="end"/>
            </w:r>
          </w:hyperlink>
        </w:p>
        <w:p w14:paraId="1A7D7227" w14:textId="324632E9" w:rsidR="003C1514" w:rsidRDefault="00603907">
          <w:pPr>
            <w:pStyle w:val="TOC3"/>
            <w:tabs>
              <w:tab w:val="left" w:pos="1320"/>
              <w:tab w:val="right" w:leader="dot" w:pos="9350"/>
            </w:tabs>
            <w:rPr>
              <w:noProof/>
            </w:rPr>
          </w:pPr>
          <w:hyperlink w:anchor="_Toc17393571" w:history="1">
            <w:r w:rsidR="003C1514" w:rsidRPr="00396255">
              <w:rPr>
                <w:rStyle w:val="Hyperlink"/>
                <w:rFonts w:ascii="Trebuchet MS" w:hAnsi="Trebuchet MS" w:cs="Times New Roman"/>
                <w:b/>
                <w:bCs/>
                <w:noProof/>
              </w:rPr>
              <w:t>1.3.8</w:t>
            </w:r>
            <w:r w:rsidR="003C1514">
              <w:rPr>
                <w:noProof/>
              </w:rPr>
              <w:tab/>
            </w:r>
            <w:r w:rsidR="003C1514" w:rsidRPr="00396255">
              <w:rPr>
                <w:rStyle w:val="Hyperlink"/>
                <w:rFonts w:ascii="Trebuchet MS" w:hAnsi="Trebuchet MS"/>
                <w:b/>
                <w:bCs/>
                <w:noProof/>
              </w:rPr>
              <w:t>Payment from MLI for System Generated Recoveries</w:t>
            </w:r>
            <w:r w:rsidR="003C1514">
              <w:rPr>
                <w:noProof/>
                <w:webHidden/>
              </w:rPr>
              <w:tab/>
            </w:r>
            <w:r w:rsidR="003C1514">
              <w:rPr>
                <w:noProof/>
                <w:webHidden/>
              </w:rPr>
              <w:fldChar w:fldCharType="begin"/>
            </w:r>
            <w:r w:rsidR="003C1514">
              <w:rPr>
                <w:noProof/>
                <w:webHidden/>
              </w:rPr>
              <w:instrText xml:space="preserve"> PAGEREF _Toc17393571 \h </w:instrText>
            </w:r>
            <w:r w:rsidR="003C1514">
              <w:rPr>
                <w:noProof/>
                <w:webHidden/>
              </w:rPr>
            </w:r>
            <w:r w:rsidR="003C1514">
              <w:rPr>
                <w:noProof/>
                <w:webHidden/>
              </w:rPr>
              <w:fldChar w:fldCharType="separate"/>
            </w:r>
            <w:r w:rsidR="003C1514">
              <w:rPr>
                <w:noProof/>
                <w:webHidden/>
              </w:rPr>
              <w:t>22</w:t>
            </w:r>
            <w:r w:rsidR="003C1514">
              <w:rPr>
                <w:noProof/>
                <w:webHidden/>
              </w:rPr>
              <w:fldChar w:fldCharType="end"/>
            </w:r>
          </w:hyperlink>
        </w:p>
        <w:p w14:paraId="5990FDF6" w14:textId="391A32B6" w:rsidR="003C1514" w:rsidRDefault="00603907">
          <w:pPr>
            <w:pStyle w:val="TOC2"/>
            <w:tabs>
              <w:tab w:val="left" w:pos="880"/>
              <w:tab w:val="right" w:leader="dot" w:pos="9350"/>
            </w:tabs>
            <w:rPr>
              <w:noProof/>
            </w:rPr>
          </w:pPr>
          <w:hyperlink w:anchor="_Toc17393572" w:history="1">
            <w:r w:rsidR="003C1514" w:rsidRPr="00396255">
              <w:rPr>
                <w:rStyle w:val="Hyperlink"/>
                <w:rFonts w:ascii="Trebuchet MS" w:eastAsia="Times New Roman" w:hAnsi="Trebuchet MS" w:cs="Times New Roman"/>
                <w:b/>
                <w:bCs/>
                <w:iCs/>
                <w:noProof/>
              </w:rPr>
              <w:t>1.4</w:t>
            </w:r>
            <w:r w:rsidR="003C1514">
              <w:rPr>
                <w:noProof/>
              </w:rPr>
              <w:tab/>
            </w:r>
            <w:r w:rsidR="003C1514" w:rsidRPr="00396255">
              <w:rPr>
                <w:rStyle w:val="Hyperlink"/>
                <w:rFonts w:ascii="Trebuchet MS" w:eastAsia="Times New Roman" w:hAnsi="Trebuchet MS" w:cs="Arial"/>
                <w:b/>
                <w:bCs/>
                <w:iCs/>
                <w:noProof/>
              </w:rPr>
              <w:t>Full &amp; Final Claim Settlement</w:t>
            </w:r>
            <w:r w:rsidR="003C1514">
              <w:rPr>
                <w:noProof/>
                <w:webHidden/>
              </w:rPr>
              <w:tab/>
            </w:r>
            <w:r w:rsidR="003C1514">
              <w:rPr>
                <w:noProof/>
                <w:webHidden/>
              </w:rPr>
              <w:fldChar w:fldCharType="begin"/>
            </w:r>
            <w:r w:rsidR="003C1514">
              <w:rPr>
                <w:noProof/>
                <w:webHidden/>
              </w:rPr>
              <w:instrText xml:space="preserve"> PAGEREF _Toc17393572 \h </w:instrText>
            </w:r>
            <w:r w:rsidR="003C1514">
              <w:rPr>
                <w:noProof/>
                <w:webHidden/>
              </w:rPr>
            </w:r>
            <w:r w:rsidR="003C1514">
              <w:rPr>
                <w:noProof/>
                <w:webHidden/>
              </w:rPr>
              <w:fldChar w:fldCharType="separate"/>
            </w:r>
            <w:r w:rsidR="003C1514">
              <w:rPr>
                <w:noProof/>
                <w:webHidden/>
              </w:rPr>
              <w:t>23</w:t>
            </w:r>
            <w:r w:rsidR="003C1514">
              <w:rPr>
                <w:noProof/>
                <w:webHidden/>
              </w:rPr>
              <w:fldChar w:fldCharType="end"/>
            </w:r>
          </w:hyperlink>
        </w:p>
        <w:p w14:paraId="2A6B9E42" w14:textId="67195767" w:rsidR="003C1514" w:rsidRDefault="00603907">
          <w:pPr>
            <w:pStyle w:val="TOC3"/>
            <w:tabs>
              <w:tab w:val="left" w:pos="1320"/>
              <w:tab w:val="right" w:leader="dot" w:pos="9350"/>
            </w:tabs>
            <w:rPr>
              <w:noProof/>
            </w:rPr>
          </w:pPr>
          <w:hyperlink w:anchor="_Toc17393573" w:history="1">
            <w:r w:rsidR="003C1514" w:rsidRPr="00396255">
              <w:rPr>
                <w:rStyle w:val="Hyperlink"/>
                <w:rFonts w:ascii="Trebuchet MS" w:hAnsi="Trebuchet MS" w:cs="Times New Roman"/>
                <w:b/>
                <w:bCs/>
                <w:noProof/>
              </w:rPr>
              <w:t>1.4.1</w:t>
            </w:r>
            <w:r w:rsidR="003C1514">
              <w:rPr>
                <w:noProof/>
              </w:rPr>
              <w:tab/>
            </w:r>
            <w:r w:rsidR="003C1514" w:rsidRPr="00396255">
              <w:rPr>
                <w:rStyle w:val="Hyperlink"/>
                <w:rFonts w:ascii="Trebuchet MS" w:hAnsi="Trebuchet MS"/>
                <w:b/>
                <w:bCs/>
                <w:noProof/>
              </w:rPr>
              <w:t>Input File Layout</w:t>
            </w:r>
            <w:r w:rsidR="003C1514">
              <w:rPr>
                <w:noProof/>
                <w:webHidden/>
              </w:rPr>
              <w:tab/>
            </w:r>
            <w:r w:rsidR="003C1514">
              <w:rPr>
                <w:noProof/>
                <w:webHidden/>
              </w:rPr>
              <w:fldChar w:fldCharType="begin"/>
            </w:r>
            <w:r w:rsidR="003C1514">
              <w:rPr>
                <w:noProof/>
                <w:webHidden/>
              </w:rPr>
              <w:instrText xml:space="preserve"> PAGEREF _Toc17393573 \h </w:instrText>
            </w:r>
            <w:r w:rsidR="003C1514">
              <w:rPr>
                <w:noProof/>
                <w:webHidden/>
              </w:rPr>
            </w:r>
            <w:r w:rsidR="003C1514">
              <w:rPr>
                <w:noProof/>
                <w:webHidden/>
              </w:rPr>
              <w:fldChar w:fldCharType="separate"/>
            </w:r>
            <w:r w:rsidR="003C1514">
              <w:rPr>
                <w:noProof/>
                <w:webHidden/>
              </w:rPr>
              <w:t>23</w:t>
            </w:r>
            <w:r w:rsidR="003C1514">
              <w:rPr>
                <w:noProof/>
                <w:webHidden/>
              </w:rPr>
              <w:fldChar w:fldCharType="end"/>
            </w:r>
          </w:hyperlink>
        </w:p>
        <w:p w14:paraId="7DA32649" w14:textId="4BDFFDFE" w:rsidR="003C1514" w:rsidRDefault="00603907">
          <w:pPr>
            <w:pStyle w:val="TOC3"/>
            <w:tabs>
              <w:tab w:val="left" w:pos="1320"/>
              <w:tab w:val="right" w:leader="dot" w:pos="9350"/>
            </w:tabs>
            <w:rPr>
              <w:noProof/>
            </w:rPr>
          </w:pPr>
          <w:hyperlink w:anchor="_Toc17393574" w:history="1">
            <w:r w:rsidR="003C1514" w:rsidRPr="00396255">
              <w:rPr>
                <w:rStyle w:val="Hyperlink"/>
                <w:rFonts w:ascii="Trebuchet MS" w:hAnsi="Trebuchet MS" w:cs="Times New Roman"/>
                <w:b/>
                <w:bCs/>
                <w:noProof/>
              </w:rPr>
              <w:t>1.4.2</w:t>
            </w:r>
            <w:r w:rsidR="003C1514">
              <w:rPr>
                <w:noProof/>
              </w:rPr>
              <w:tab/>
            </w:r>
            <w:r w:rsidR="003C1514" w:rsidRPr="00396255">
              <w:rPr>
                <w:rStyle w:val="Hyperlink"/>
                <w:rFonts w:ascii="Trebuchet MS" w:hAnsi="Trebuchet MS"/>
                <w:b/>
                <w:bCs/>
                <w:noProof/>
              </w:rPr>
              <w:t>Input File Format Processed by SURGE</w:t>
            </w:r>
            <w:r w:rsidR="003C1514">
              <w:rPr>
                <w:noProof/>
                <w:webHidden/>
              </w:rPr>
              <w:tab/>
            </w:r>
            <w:r w:rsidR="003C1514">
              <w:rPr>
                <w:noProof/>
                <w:webHidden/>
              </w:rPr>
              <w:fldChar w:fldCharType="begin"/>
            </w:r>
            <w:r w:rsidR="003C1514">
              <w:rPr>
                <w:noProof/>
                <w:webHidden/>
              </w:rPr>
              <w:instrText xml:space="preserve"> PAGEREF _Toc17393574 \h </w:instrText>
            </w:r>
            <w:r w:rsidR="003C1514">
              <w:rPr>
                <w:noProof/>
                <w:webHidden/>
              </w:rPr>
            </w:r>
            <w:r w:rsidR="003C1514">
              <w:rPr>
                <w:noProof/>
                <w:webHidden/>
              </w:rPr>
              <w:fldChar w:fldCharType="separate"/>
            </w:r>
            <w:r w:rsidR="003C1514">
              <w:rPr>
                <w:noProof/>
                <w:webHidden/>
              </w:rPr>
              <w:t>23</w:t>
            </w:r>
            <w:r w:rsidR="003C1514">
              <w:rPr>
                <w:noProof/>
                <w:webHidden/>
              </w:rPr>
              <w:fldChar w:fldCharType="end"/>
            </w:r>
          </w:hyperlink>
        </w:p>
        <w:p w14:paraId="7700B654" w14:textId="24664D4B" w:rsidR="003C1514" w:rsidRDefault="00603907">
          <w:pPr>
            <w:pStyle w:val="TOC3"/>
            <w:tabs>
              <w:tab w:val="left" w:pos="1320"/>
              <w:tab w:val="right" w:leader="dot" w:pos="9350"/>
            </w:tabs>
            <w:rPr>
              <w:noProof/>
            </w:rPr>
          </w:pPr>
          <w:hyperlink w:anchor="_Toc17393575" w:history="1">
            <w:r w:rsidR="003C1514" w:rsidRPr="00396255">
              <w:rPr>
                <w:rStyle w:val="Hyperlink"/>
                <w:rFonts w:ascii="Trebuchet MS" w:hAnsi="Trebuchet MS" w:cs="Times New Roman"/>
                <w:b/>
                <w:bCs/>
                <w:noProof/>
              </w:rPr>
              <w:t>1.4.3</w:t>
            </w:r>
            <w:r w:rsidR="003C1514">
              <w:rPr>
                <w:noProof/>
              </w:rPr>
              <w:tab/>
            </w:r>
            <w:r w:rsidR="003C1514" w:rsidRPr="00396255">
              <w:rPr>
                <w:rStyle w:val="Hyperlink"/>
                <w:rFonts w:ascii="Trebuchet MS" w:hAnsi="Trebuchet MS"/>
                <w:b/>
                <w:bCs/>
                <w:noProof/>
              </w:rPr>
              <w:t>Preparation of Input File</w:t>
            </w:r>
            <w:r w:rsidR="003C1514">
              <w:rPr>
                <w:noProof/>
                <w:webHidden/>
              </w:rPr>
              <w:tab/>
            </w:r>
            <w:r w:rsidR="003C1514">
              <w:rPr>
                <w:noProof/>
                <w:webHidden/>
              </w:rPr>
              <w:fldChar w:fldCharType="begin"/>
            </w:r>
            <w:r w:rsidR="003C1514">
              <w:rPr>
                <w:noProof/>
                <w:webHidden/>
              </w:rPr>
              <w:instrText xml:space="preserve"> PAGEREF _Toc17393575 \h </w:instrText>
            </w:r>
            <w:r w:rsidR="003C1514">
              <w:rPr>
                <w:noProof/>
                <w:webHidden/>
              </w:rPr>
            </w:r>
            <w:r w:rsidR="003C1514">
              <w:rPr>
                <w:noProof/>
                <w:webHidden/>
              </w:rPr>
              <w:fldChar w:fldCharType="separate"/>
            </w:r>
            <w:r w:rsidR="003C1514">
              <w:rPr>
                <w:noProof/>
                <w:webHidden/>
              </w:rPr>
              <w:t>24</w:t>
            </w:r>
            <w:r w:rsidR="003C1514">
              <w:rPr>
                <w:noProof/>
                <w:webHidden/>
              </w:rPr>
              <w:fldChar w:fldCharType="end"/>
            </w:r>
          </w:hyperlink>
        </w:p>
        <w:p w14:paraId="715F9F70" w14:textId="75472E63" w:rsidR="003C1514" w:rsidRDefault="00603907">
          <w:pPr>
            <w:pStyle w:val="TOC3"/>
            <w:tabs>
              <w:tab w:val="left" w:pos="1760"/>
              <w:tab w:val="right" w:leader="dot" w:pos="9350"/>
            </w:tabs>
            <w:rPr>
              <w:noProof/>
            </w:rPr>
          </w:pPr>
          <w:hyperlink w:anchor="_Toc17393576" w:history="1">
            <w:r w:rsidR="003C1514" w:rsidRPr="00396255">
              <w:rPr>
                <w:rStyle w:val="Hyperlink"/>
                <w:rFonts w:ascii="Trebuchet MS" w:hAnsi="Trebuchet MS" w:cs="Times New Roman"/>
                <w:b/>
                <w:bCs/>
                <w:noProof/>
              </w:rPr>
              <w:t>1.4.3.1.1</w:t>
            </w:r>
            <w:r w:rsidR="003C1514">
              <w:rPr>
                <w:noProof/>
              </w:rPr>
              <w:tab/>
            </w:r>
            <w:r w:rsidR="003C1514" w:rsidRPr="00396255">
              <w:rPr>
                <w:rStyle w:val="Hyperlink"/>
                <w:rFonts w:ascii="Trebuchet MS" w:hAnsi="Trebuchet MS"/>
                <w:b/>
                <w:bCs/>
                <w:noProof/>
              </w:rPr>
              <w:t>Request for Final Claim</w:t>
            </w:r>
            <w:r w:rsidR="003C1514">
              <w:rPr>
                <w:noProof/>
                <w:webHidden/>
              </w:rPr>
              <w:tab/>
            </w:r>
            <w:r w:rsidR="003C1514">
              <w:rPr>
                <w:noProof/>
                <w:webHidden/>
              </w:rPr>
              <w:fldChar w:fldCharType="begin"/>
            </w:r>
            <w:r w:rsidR="003C1514">
              <w:rPr>
                <w:noProof/>
                <w:webHidden/>
              </w:rPr>
              <w:instrText xml:space="preserve"> PAGEREF _Toc17393576 \h </w:instrText>
            </w:r>
            <w:r w:rsidR="003C1514">
              <w:rPr>
                <w:noProof/>
                <w:webHidden/>
              </w:rPr>
            </w:r>
            <w:r w:rsidR="003C1514">
              <w:rPr>
                <w:noProof/>
                <w:webHidden/>
              </w:rPr>
              <w:fldChar w:fldCharType="separate"/>
            </w:r>
            <w:r w:rsidR="003C1514">
              <w:rPr>
                <w:noProof/>
                <w:webHidden/>
              </w:rPr>
              <w:t>24</w:t>
            </w:r>
            <w:r w:rsidR="003C1514">
              <w:rPr>
                <w:noProof/>
                <w:webHidden/>
              </w:rPr>
              <w:fldChar w:fldCharType="end"/>
            </w:r>
          </w:hyperlink>
        </w:p>
        <w:p w14:paraId="7C746D51" w14:textId="430CA00E" w:rsidR="003C1514" w:rsidRDefault="00603907">
          <w:pPr>
            <w:pStyle w:val="TOC3"/>
            <w:tabs>
              <w:tab w:val="left" w:pos="1760"/>
              <w:tab w:val="right" w:leader="dot" w:pos="9350"/>
            </w:tabs>
            <w:rPr>
              <w:noProof/>
            </w:rPr>
          </w:pPr>
          <w:hyperlink w:anchor="_Toc17393577" w:history="1">
            <w:r w:rsidR="003C1514" w:rsidRPr="00396255">
              <w:rPr>
                <w:rStyle w:val="Hyperlink"/>
                <w:rFonts w:ascii="Trebuchet MS" w:hAnsi="Trebuchet MS" w:cs="Times New Roman"/>
                <w:b/>
                <w:bCs/>
                <w:noProof/>
              </w:rPr>
              <w:t>1.4.3.1.2</w:t>
            </w:r>
            <w:r w:rsidR="003C1514">
              <w:rPr>
                <w:noProof/>
              </w:rPr>
              <w:tab/>
            </w:r>
            <w:r w:rsidR="003C1514" w:rsidRPr="00396255">
              <w:rPr>
                <w:rStyle w:val="Hyperlink"/>
                <w:rFonts w:ascii="Trebuchet MS" w:hAnsi="Trebuchet MS"/>
                <w:b/>
                <w:bCs/>
                <w:noProof/>
              </w:rPr>
              <w:t>Summary - Preparing &amp; Uploading the Input File</w:t>
            </w:r>
            <w:r w:rsidR="003C1514">
              <w:rPr>
                <w:noProof/>
                <w:webHidden/>
              </w:rPr>
              <w:tab/>
            </w:r>
            <w:r w:rsidR="003C1514">
              <w:rPr>
                <w:noProof/>
                <w:webHidden/>
              </w:rPr>
              <w:fldChar w:fldCharType="begin"/>
            </w:r>
            <w:r w:rsidR="003C1514">
              <w:rPr>
                <w:noProof/>
                <w:webHidden/>
              </w:rPr>
              <w:instrText xml:space="preserve"> PAGEREF _Toc17393577 \h </w:instrText>
            </w:r>
            <w:r w:rsidR="003C1514">
              <w:rPr>
                <w:noProof/>
                <w:webHidden/>
              </w:rPr>
            </w:r>
            <w:r w:rsidR="003C1514">
              <w:rPr>
                <w:noProof/>
                <w:webHidden/>
              </w:rPr>
              <w:fldChar w:fldCharType="separate"/>
            </w:r>
            <w:r w:rsidR="003C1514">
              <w:rPr>
                <w:noProof/>
                <w:webHidden/>
              </w:rPr>
              <w:t>25</w:t>
            </w:r>
            <w:r w:rsidR="003C1514">
              <w:rPr>
                <w:noProof/>
                <w:webHidden/>
              </w:rPr>
              <w:fldChar w:fldCharType="end"/>
            </w:r>
          </w:hyperlink>
        </w:p>
        <w:p w14:paraId="1992B058" w14:textId="4D55AF89" w:rsidR="003C1514" w:rsidRDefault="00603907">
          <w:pPr>
            <w:pStyle w:val="TOC3"/>
            <w:tabs>
              <w:tab w:val="left" w:pos="1320"/>
              <w:tab w:val="right" w:leader="dot" w:pos="9350"/>
            </w:tabs>
            <w:rPr>
              <w:noProof/>
            </w:rPr>
          </w:pPr>
          <w:hyperlink w:anchor="_Toc17393578" w:history="1">
            <w:r w:rsidR="003C1514" w:rsidRPr="00396255">
              <w:rPr>
                <w:rStyle w:val="Hyperlink"/>
                <w:rFonts w:ascii="Trebuchet MS" w:hAnsi="Trebuchet MS" w:cs="Times New Roman"/>
                <w:b/>
                <w:bCs/>
                <w:noProof/>
              </w:rPr>
              <w:t>1.4.4</w:t>
            </w:r>
            <w:r w:rsidR="003C1514">
              <w:rPr>
                <w:noProof/>
              </w:rPr>
              <w:tab/>
            </w:r>
            <w:r w:rsidR="003C1514" w:rsidRPr="00396255">
              <w:rPr>
                <w:rStyle w:val="Hyperlink"/>
                <w:rFonts w:ascii="Trebuchet MS" w:hAnsi="Trebuchet MS"/>
                <w:b/>
                <w:bCs/>
                <w:noProof/>
              </w:rPr>
              <w:t>Eligibility Criteria Checks</w:t>
            </w:r>
            <w:r w:rsidR="003C1514">
              <w:rPr>
                <w:noProof/>
                <w:webHidden/>
              </w:rPr>
              <w:tab/>
            </w:r>
            <w:r w:rsidR="003C1514">
              <w:rPr>
                <w:noProof/>
                <w:webHidden/>
              </w:rPr>
              <w:fldChar w:fldCharType="begin"/>
            </w:r>
            <w:r w:rsidR="003C1514">
              <w:rPr>
                <w:noProof/>
                <w:webHidden/>
              </w:rPr>
              <w:instrText xml:space="preserve"> PAGEREF _Toc17393578 \h </w:instrText>
            </w:r>
            <w:r w:rsidR="003C1514">
              <w:rPr>
                <w:noProof/>
                <w:webHidden/>
              </w:rPr>
            </w:r>
            <w:r w:rsidR="003C1514">
              <w:rPr>
                <w:noProof/>
                <w:webHidden/>
              </w:rPr>
              <w:fldChar w:fldCharType="separate"/>
            </w:r>
            <w:r w:rsidR="003C1514">
              <w:rPr>
                <w:noProof/>
                <w:webHidden/>
              </w:rPr>
              <w:t>26</w:t>
            </w:r>
            <w:r w:rsidR="003C1514">
              <w:rPr>
                <w:noProof/>
                <w:webHidden/>
              </w:rPr>
              <w:fldChar w:fldCharType="end"/>
            </w:r>
          </w:hyperlink>
        </w:p>
        <w:p w14:paraId="2B83D372" w14:textId="4A98D82C" w:rsidR="003C1514" w:rsidRDefault="00603907">
          <w:pPr>
            <w:pStyle w:val="TOC3"/>
            <w:tabs>
              <w:tab w:val="left" w:pos="1320"/>
              <w:tab w:val="right" w:leader="dot" w:pos="9350"/>
            </w:tabs>
            <w:rPr>
              <w:noProof/>
            </w:rPr>
          </w:pPr>
          <w:hyperlink w:anchor="_Toc17393579" w:history="1">
            <w:r w:rsidR="003C1514" w:rsidRPr="00396255">
              <w:rPr>
                <w:rStyle w:val="Hyperlink"/>
                <w:rFonts w:ascii="Trebuchet MS" w:hAnsi="Trebuchet MS" w:cs="Times New Roman"/>
                <w:b/>
                <w:bCs/>
                <w:noProof/>
              </w:rPr>
              <w:t>1.4.5</w:t>
            </w:r>
            <w:r w:rsidR="003C1514">
              <w:rPr>
                <w:noProof/>
              </w:rPr>
              <w:tab/>
            </w:r>
            <w:r w:rsidR="003C1514" w:rsidRPr="00396255">
              <w:rPr>
                <w:rStyle w:val="Hyperlink"/>
                <w:rFonts w:ascii="Trebuchet MS" w:hAnsi="Trebuchet MS"/>
                <w:b/>
                <w:bCs/>
                <w:noProof/>
              </w:rPr>
              <w:t>Marking the CG as Claimed</w:t>
            </w:r>
            <w:r w:rsidR="003C1514">
              <w:rPr>
                <w:noProof/>
                <w:webHidden/>
              </w:rPr>
              <w:tab/>
            </w:r>
            <w:r w:rsidR="003C1514">
              <w:rPr>
                <w:noProof/>
                <w:webHidden/>
              </w:rPr>
              <w:fldChar w:fldCharType="begin"/>
            </w:r>
            <w:r w:rsidR="003C1514">
              <w:rPr>
                <w:noProof/>
                <w:webHidden/>
              </w:rPr>
              <w:instrText xml:space="preserve"> PAGEREF _Toc17393579 \h </w:instrText>
            </w:r>
            <w:r w:rsidR="003C1514">
              <w:rPr>
                <w:noProof/>
                <w:webHidden/>
              </w:rPr>
            </w:r>
            <w:r w:rsidR="003C1514">
              <w:rPr>
                <w:noProof/>
                <w:webHidden/>
              </w:rPr>
              <w:fldChar w:fldCharType="separate"/>
            </w:r>
            <w:r w:rsidR="003C1514">
              <w:rPr>
                <w:noProof/>
                <w:webHidden/>
              </w:rPr>
              <w:t>27</w:t>
            </w:r>
            <w:r w:rsidR="003C1514">
              <w:rPr>
                <w:noProof/>
                <w:webHidden/>
              </w:rPr>
              <w:fldChar w:fldCharType="end"/>
            </w:r>
          </w:hyperlink>
        </w:p>
        <w:p w14:paraId="7B538E15" w14:textId="5197A74A" w:rsidR="003C1514" w:rsidRDefault="00603907">
          <w:pPr>
            <w:pStyle w:val="TOC3"/>
            <w:tabs>
              <w:tab w:val="left" w:pos="1540"/>
              <w:tab w:val="right" w:leader="dot" w:pos="9350"/>
            </w:tabs>
            <w:rPr>
              <w:noProof/>
            </w:rPr>
          </w:pPr>
          <w:hyperlink w:anchor="_Toc17393580" w:history="1">
            <w:r w:rsidR="003C1514" w:rsidRPr="00396255">
              <w:rPr>
                <w:rStyle w:val="Hyperlink"/>
                <w:rFonts w:ascii="Trebuchet MS" w:hAnsi="Trebuchet MS" w:cs="Times New Roman"/>
                <w:b/>
                <w:bCs/>
                <w:noProof/>
              </w:rPr>
              <w:t>1.4.5.1</w:t>
            </w:r>
            <w:r w:rsidR="003C1514">
              <w:rPr>
                <w:noProof/>
              </w:rPr>
              <w:tab/>
            </w:r>
            <w:r w:rsidR="003C1514" w:rsidRPr="00396255">
              <w:rPr>
                <w:rStyle w:val="Hyperlink"/>
                <w:rFonts w:ascii="Trebuchet MS" w:hAnsi="Trebuchet MS"/>
                <w:b/>
                <w:bCs/>
                <w:noProof/>
              </w:rPr>
              <w:t>Making entry in Claims Table</w:t>
            </w:r>
            <w:r w:rsidR="003C1514">
              <w:rPr>
                <w:noProof/>
                <w:webHidden/>
              </w:rPr>
              <w:tab/>
            </w:r>
            <w:r w:rsidR="003C1514">
              <w:rPr>
                <w:noProof/>
                <w:webHidden/>
              </w:rPr>
              <w:fldChar w:fldCharType="begin"/>
            </w:r>
            <w:r w:rsidR="003C1514">
              <w:rPr>
                <w:noProof/>
                <w:webHidden/>
              </w:rPr>
              <w:instrText xml:space="preserve"> PAGEREF _Toc17393580 \h </w:instrText>
            </w:r>
            <w:r w:rsidR="003C1514">
              <w:rPr>
                <w:noProof/>
                <w:webHidden/>
              </w:rPr>
            </w:r>
            <w:r w:rsidR="003C1514">
              <w:rPr>
                <w:noProof/>
                <w:webHidden/>
              </w:rPr>
              <w:fldChar w:fldCharType="separate"/>
            </w:r>
            <w:r w:rsidR="003C1514">
              <w:rPr>
                <w:noProof/>
                <w:webHidden/>
              </w:rPr>
              <w:t>27</w:t>
            </w:r>
            <w:r w:rsidR="003C1514">
              <w:rPr>
                <w:noProof/>
                <w:webHidden/>
              </w:rPr>
              <w:fldChar w:fldCharType="end"/>
            </w:r>
          </w:hyperlink>
        </w:p>
        <w:p w14:paraId="4F7EBB62" w14:textId="09462618" w:rsidR="003C1514" w:rsidRDefault="00603907">
          <w:pPr>
            <w:pStyle w:val="TOC3"/>
            <w:tabs>
              <w:tab w:val="left" w:pos="1320"/>
              <w:tab w:val="right" w:leader="dot" w:pos="9350"/>
            </w:tabs>
            <w:rPr>
              <w:noProof/>
            </w:rPr>
          </w:pPr>
          <w:hyperlink w:anchor="_Toc17393581" w:history="1">
            <w:r w:rsidR="003C1514" w:rsidRPr="00396255">
              <w:rPr>
                <w:rStyle w:val="Hyperlink"/>
                <w:rFonts w:ascii="Trebuchet MS" w:hAnsi="Trebuchet MS" w:cs="Times New Roman"/>
                <w:b/>
                <w:bCs/>
                <w:noProof/>
              </w:rPr>
              <w:t>1.4.6</w:t>
            </w:r>
            <w:r w:rsidR="003C1514">
              <w:rPr>
                <w:noProof/>
              </w:rPr>
              <w:tab/>
            </w:r>
            <w:r w:rsidR="003C1514" w:rsidRPr="00396255">
              <w:rPr>
                <w:rStyle w:val="Hyperlink"/>
                <w:rFonts w:ascii="Trebuchet MS" w:hAnsi="Trebuchet MS"/>
                <w:b/>
                <w:bCs/>
                <w:noProof/>
              </w:rPr>
              <w:t>Flow for Processing Claims</w:t>
            </w:r>
            <w:r w:rsidR="003C1514">
              <w:rPr>
                <w:noProof/>
                <w:webHidden/>
              </w:rPr>
              <w:tab/>
            </w:r>
            <w:r w:rsidR="003C1514">
              <w:rPr>
                <w:noProof/>
                <w:webHidden/>
              </w:rPr>
              <w:fldChar w:fldCharType="begin"/>
            </w:r>
            <w:r w:rsidR="003C1514">
              <w:rPr>
                <w:noProof/>
                <w:webHidden/>
              </w:rPr>
              <w:instrText xml:space="preserve"> PAGEREF _Toc17393581 \h </w:instrText>
            </w:r>
            <w:r w:rsidR="003C1514">
              <w:rPr>
                <w:noProof/>
                <w:webHidden/>
              </w:rPr>
            </w:r>
            <w:r w:rsidR="003C1514">
              <w:rPr>
                <w:noProof/>
                <w:webHidden/>
              </w:rPr>
              <w:fldChar w:fldCharType="separate"/>
            </w:r>
            <w:r w:rsidR="003C1514">
              <w:rPr>
                <w:noProof/>
                <w:webHidden/>
              </w:rPr>
              <w:t>27</w:t>
            </w:r>
            <w:r w:rsidR="003C1514">
              <w:rPr>
                <w:noProof/>
                <w:webHidden/>
              </w:rPr>
              <w:fldChar w:fldCharType="end"/>
            </w:r>
          </w:hyperlink>
        </w:p>
        <w:p w14:paraId="4BE76CE7" w14:textId="0F24AEDE" w:rsidR="003C1514" w:rsidRDefault="00603907">
          <w:pPr>
            <w:pStyle w:val="TOC3"/>
            <w:tabs>
              <w:tab w:val="left" w:pos="1320"/>
              <w:tab w:val="right" w:leader="dot" w:pos="9350"/>
            </w:tabs>
            <w:rPr>
              <w:noProof/>
            </w:rPr>
          </w:pPr>
          <w:hyperlink w:anchor="_Toc17393582" w:history="1">
            <w:r w:rsidR="003C1514" w:rsidRPr="00396255">
              <w:rPr>
                <w:rStyle w:val="Hyperlink"/>
                <w:rFonts w:ascii="Trebuchet MS" w:hAnsi="Trebuchet MS" w:cs="Times New Roman"/>
                <w:b/>
                <w:bCs/>
                <w:noProof/>
              </w:rPr>
              <w:t>1.4.7</w:t>
            </w:r>
            <w:r w:rsidR="003C1514">
              <w:rPr>
                <w:noProof/>
              </w:rPr>
              <w:tab/>
            </w:r>
            <w:r w:rsidR="003C1514" w:rsidRPr="00396255">
              <w:rPr>
                <w:rStyle w:val="Hyperlink"/>
                <w:rFonts w:ascii="Trebuchet MS" w:hAnsi="Trebuchet MS"/>
                <w:b/>
                <w:bCs/>
                <w:noProof/>
              </w:rPr>
              <w:t>Claim Calculations – Final Claim</w:t>
            </w:r>
            <w:r w:rsidR="003C1514">
              <w:rPr>
                <w:noProof/>
                <w:webHidden/>
              </w:rPr>
              <w:tab/>
            </w:r>
            <w:r w:rsidR="003C1514">
              <w:rPr>
                <w:noProof/>
                <w:webHidden/>
              </w:rPr>
              <w:fldChar w:fldCharType="begin"/>
            </w:r>
            <w:r w:rsidR="003C1514">
              <w:rPr>
                <w:noProof/>
                <w:webHidden/>
              </w:rPr>
              <w:instrText xml:space="preserve"> PAGEREF _Toc17393582 \h </w:instrText>
            </w:r>
            <w:r w:rsidR="003C1514">
              <w:rPr>
                <w:noProof/>
                <w:webHidden/>
              </w:rPr>
            </w:r>
            <w:r w:rsidR="003C1514">
              <w:rPr>
                <w:noProof/>
                <w:webHidden/>
              </w:rPr>
              <w:fldChar w:fldCharType="separate"/>
            </w:r>
            <w:r w:rsidR="003C1514">
              <w:rPr>
                <w:noProof/>
                <w:webHidden/>
              </w:rPr>
              <w:t>27</w:t>
            </w:r>
            <w:r w:rsidR="003C1514">
              <w:rPr>
                <w:noProof/>
                <w:webHidden/>
              </w:rPr>
              <w:fldChar w:fldCharType="end"/>
            </w:r>
          </w:hyperlink>
        </w:p>
        <w:p w14:paraId="0849ACA4" w14:textId="650A417F" w:rsidR="003C1514" w:rsidRDefault="00603907">
          <w:pPr>
            <w:pStyle w:val="TOC2"/>
            <w:tabs>
              <w:tab w:val="left" w:pos="880"/>
              <w:tab w:val="right" w:leader="dot" w:pos="9350"/>
            </w:tabs>
            <w:rPr>
              <w:noProof/>
            </w:rPr>
          </w:pPr>
          <w:hyperlink w:anchor="_Toc17393583" w:history="1">
            <w:r w:rsidR="003C1514" w:rsidRPr="00396255">
              <w:rPr>
                <w:rStyle w:val="Hyperlink"/>
                <w:rFonts w:ascii="Trebuchet MS" w:eastAsia="Times New Roman" w:hAnsi="Trebuchet MS" w:cs="Times New Roman"/>
                <w:b/>
                <w:bCs/>
                <w:iCs/>
                <w:noProof/>
              </w:rPr>
              <w:t>1.5</w:t>
            </w:r>
            <w:r w:rsidR="003C1514">
              <w:rPr>
                <w:noProof/>
              </w:rPr>
              <w:tab/>
            </w:r>
            <w:r w:rsidR="003C1514" w:rsidRPr="00396255">
              <w:rPr>
                <w:rStyle w:val="Hyperlink"/>
                <w:rFonts w:ascii="Trebuchet MS" w:eastAsia="Times New Roman" w:hAnsi="Trebuchet MS" w:cs="Arial"/>
                <w:b/>
                <w:bCs/>
                <w:iCs/>
                <w:noProof/>
              </w:rPr>
              <w:t>Points Pending for Further Clarification</w:t>
            </w:r>
            <w:r w:rsidR="003C1514">
              <w:rPr>
                <w:noProof/>
                <w:webHidden/>
              </w:rPr>
              <w:tab/>
            </w:r>
            <w:r w:rsidR="003C1514">
              <w:rPr>
                <w:noProof/>
                <w:webHidden/>
              </w:rPr>
              <w:fldChar w:fldCharType="begin"/>
            </w:r>
            <w:r w:rsidR="003C1514">
              <w:rPr>
                <w:noProof/>
                <w:webHidden/>
              </w:rPr>
              <w:instrText xml:space="preserve"> PAGEREF _Toc17393583 \h </w:instrText>
            </w:r>
            <w:r w:rsidR="003C1514">
              <w:rPr>
                <w:noProof/>
                <w:webHidden/>
              </w:rPr>
            </w:r>
            <w:r w:rsidR="003C1514">
              <w:rPr>
                <w:noProof/>
                <w:webHidden/>
              </w:rPr>
              <w:fldChar w:fldCharType="separate"/>
            </w:r>
            <w:r w:rsidR="003C1514">
              <w:rPr>
                <w:noProof/>
                <w:webHidden/>
              </w:rPr>
              <w:t>29</w:t>
            </w:r>
            <w:r w:rsidR="003C1514">
              <w:rPr>
                <w:noProof/>
                <w:webHidden/>
              </w:rPr>
              <w:fldChar w:fldCharType="end"/>
            </w:r>
          </w:hyperlink>
        </w:p>
        <w:p w14:paraId="55423842" w14:textId="3C79D8A9" w:rsidR="005B1988" w:rsidRDefault="005B1988" w:rsidP="005B1988">
          <w:r>
            <w:rPr>
              <w:b/>
              <w:bCs/>
              <w:noProof/>
            </w:rPr>
            <w:fldChar w:fldCharType="end"/>
          </w:r>
        </w:p>
      </w:sdtContent>
    </w:sdt>
    <w:p w14:paraId="7B836B7E" w14:textId="77777777" w:rsidR="00B11A5E" w:rsidRDefault="00B11A5E">
      <w:pPr>
        <w:rPr>
          <w:rFonts w:ascii="Arial Narrow" w:eastAsia="Times New Roman" w:hAnsi="Arial Narrow" w:cs="Arial"/>
          <w:b/>
          <w:bCs/>
          <w:caps/>
          <w:kern w:val="32"/>
          <w:sz w:val="28"/>
          <w:szCs w:val="28"/>
        </w:rPr>
      </w:pPr>
      <w:r>
        <w:rPr>
          <w:rFonts w:ascii="Arial Narrow" w:eastAsia="Times New Roman" w:hAnsi="Arial Narrow" w:cs="Arial"/>
          <w:b/>
          <w:bCs/>
          <w:caps/>
          <w:kern w:val="32"/>
          <w:sz w:val="28"/>
          <w:szCs w:val="28"/>
        </w:rPr>
        <w:br w:type="page"/>
      </w:r>
    </w:p>
    <w:p w14:paraId="34D01D5D" w14:textId="06B57CDA" w:rsidR="005B4465" w:rsidRDefault="005B4465">
      <w:pPr>
        <w:rPr>
          <w:rFonts w:ascii="Arial Narrow" w:eastAsia="Times New Roman" w:hAnsi="Arial Narrow" w:cs="Arial"/>
          <w:b/>
          <w:bCs/>
          <w:caps/>
          <w:kern w:val="32"/>
          <w:sz w:val="28"/>
          <w:szCs w:val="28"/>
        </w:rPr>
      </w:pPr>
      <w:r>
        <w:rPr>
          <w:rFonts w:ascii="Arial Narrow" w:eastAsia="Times New Roman" w:hAnsi="Arial Narrow" w:cs="Arial"/>
          <w:b/>
          <w:bCs/>
          <w:caps/>
          <w:kern w:val="32"/>
          <w:sz w:val="28"/>
          <w:szCs w:val="28"/>
        </w:rPr>
        <w:lastRenderedPageBreak/>
        <w:t>Glossary</w:t>
      </w:r>
    </w:p>
    <w:p w14:paraId="0D4B2594" w14:textId="27A1CC37" w:rsidR="005B4465" w:rsidRDefault="005B4465" w:rsidP="005B4465">
      <w:pPr>
        <w:jc w:val="both"/>
      </w:pPr>
      <w:r>
        <w:t>Glossary of Important Terms used in this document.</w:t>
      </w:r>
    </w:p>
    <w:tbl>
      <w:tblPr>
        <w:tblStyle w:val="GridTable1Light-Accent2"/>
        <w:tblW w:w="8924" w:type="dxa"/>
        <w:tblLook w:val="04A0" w:firstRow="1" w:lastRow="0" w:firstColumn="1" w:lastColumn="0" w:noHBand="0" w:noVBand="1"/>
      </w:tblPr>
      <w:tblGrid>
        <w:gridCol w:w="799"/>
        <w:gridCol w:w="1292"/>
        <w:gridCol w:w="6833"/>
      </w:tblGrid>
      <w:tr w:rsidR="00221755" w:rsidRPr="00491FBD" w14:paraId="2B83A8F6" w14:textId="77777777" w:rsidTr="00854A2B">
        <w:trPr>
          <w:cnfStyle w:val="100000000000" w:firstRow="1" w:lastRow="0" w:firstColumn="0" w:lastColumn="0" w:oddVBand="0" w:evenVBand="0" w:oddHBand="0"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799" w:type="dxa"/>
            <w:hideMark/>
          </w:tcPr>
          <w:p w14:paraId="7B8DB2C0" w14:textId="77777777" w:rsidR="00221755" w:rsidRPr="00491FBD" w:rsidRDefault="00221755" w:rsidP="00854A2B">
            <w:pPr>
              <w:rPr>
                <w:rFonts w:ascii="Calibri" w:eastAsia="Times New Roman" w:hAnsi="Calibri" w:cs="Times New Roman"/>
                <w:bCs w:val="0"/>
                <w:sz w:val="20"/>
                <w:szCs w:val="18"/>
              </w:rPr>
            </w:pPr>
            <w:r w:rsidRPr="00491FBD">
              <w:rPr>
                <w:rFonts w:ascii="Calibri" w:eastAsia="Times New Roman" w:hAnsi="Calibri" w:cs="Times New Roman"/>
                <w:bCs w:val="0"/>
                <w:sz w:val="20"/>
                <w:szCs w:val="18"/>
              </w:rPr>
              <w:t>S. No.</w:t>
            </w:r>
          </w:p>
        </w:tc>
        <w:tc>
          <w:tcPr>
            <w:tcW w:w="1292" w:type="dxa"/>
            <w:hideMark/>
          </w:tcPr>
          <w:p w14:paraId="060F5FD9" w14:textId="77777777" w:rsidR="00221755" w:rsidRPr="00491FBD" w:rsidRDefault="00221755" w:rsidP="00854A2B">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Cs w:val="0"/>
                <w:sz w:val="20"/>
                <w:szCs w:val="18"/>
              </w:rPr>
            </w:pPr>
            <w:r w:rsidRPr="00491FBD">
              <w:rPr>
                <w:rFonts w:ascii="Calibri" w:eastAsia="Times New Roman" w:hAnsi="Calibri" w:cs="Times New Roman"/>
                <w:bCs w:val="0"/>
                <w:sz w:val="20"/>
                <w:szCs w:val="18"/>
              </w:rPr>
              <w:t>Term</w:t>
            </w:r>
          </w:p>
        </w:tc>
        <w:tc>
          <w:tcPr>
            <w:tcW w:w="6833" w:type="dxa"/>
            <w:hideMark/>
          </w:tcPr>
          <w:p w14:paraId="16DCB11F" w14:textId="77777777" w:rsidR="00221755" w:rsidRPr="00491FBD" w:rsidRDefault="00221755" w:rsidP="00854A2B">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Cs w:val="0"/>
                <w:sz w:val="20"/>
                <w:szCs w:val="18"/>
              </w:rPr>
            </w:pPr>
            <w:r w:rsidRPr="00491FBD">
              <w:rPr>
                <w:rFonts w:ascii="Calibri" w:eastAsia="Times New Roman" w:hAnsi="Calibri" w:cs="Times New Roman"/>
                <w:bCs w:val="0"/>
                <w:sz w:val="20"/>
                <w:szCs w:val="18"/>
              </w:rPr>
              <w:t>Description</w:t>
            </w:r>
          </w:p>
        </w:tc>
      </w:tr>
      <w:tr w:rsidR="00854A2B" w:rsidRPr="00491FBD" w14:paraId="0D128F8C" w14:textId="77777777" w:rsidTr="00854A2B">
        <w:trPr>
          <w:trHeight w:val="492"/>
        </w:trPr>
        <w:tc>
          <w:tcPr>
            <w:cnfStyle w:val="001000000000" w:firstRow="0" w:lastRow="0" w:firstColumn="1" w:lastColumn="0" w:oddVBand="0" w:evenVBand="0" w:oddHBand="0" w:evenHBand="0" w:firstRowFirstColumn="0" w:firstRowLastColumn="0" w:lastRowFirstColumn="0" w:lastRowLastColumn="0"/>
            <w:tcW w:w="799" w:type="dxa"/>
            <w:hideMark/>
          </w:tcPr>
          <w:p w14:paraId="1F98D268" w14:textId="5AE2B8B5" w:rsidR="00854A2B" w:rsidRPr="00491FBD" w:rsidRDefault="00854A2B" w:rsidP="00854A2B">
            <w:pPr>
              <w:rPr>
                <w:rFonts w:ascii="Calibri" w:eastAsia="Times New Roman" w:hAnsi="Calibri" w:cs="Times New Roman"/>
                <w:b w:val="0"/>
                <w:bCs w:val="0"/>
                <w:sz w:val="20"/>
                <w:szCs w:val="18"/>
              </w:rPr>
            </w:pPr>
            <w:r w:rsidRPr="00491FBD">
              <w:rPr>
                <w:rFonts w:ascii="Calibri" w:hAnsi="Calibri" w:cs="Calibri"/>
                <w:b w:val="0"/>
                <w:color w:val="000000"/>
                <w:sz w:val="20"/>
                <w:szCs w:val="18"/>
              </w:rPr>
              <w:t>1</w:t>
            </w:r>
          </w:p>
        </w:tc>
        <w:tc>
          <w:tcPr>
            <w:tcW w:w="1292" w:type="dxa"/>
            <w:hideMark/>
          </w:tcPr>
          <w:p w14:paraId="44CC9FB2" w14:textId="080600C9" w:rsidR="00854A2B" w:rsidRPr="00491FBD" w:rsidRDefault="00854A2B" w:rsidP="00854A2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szCs w:val="18"/>
              </w:rPr>
            </w:pPr>
            <w:r w:rsidRPr="00491FBD">
              <w:rPr>
                <w:rFonts w:ascii="Calibri" w:hAnsi="Calibri" w:cs="Calibri"/>
                <w:color w:val="000000"/>
                <w:sz w:val="20"/>
                <w:szCs w:val="18"/>
              </w:rPr>
              <w:t>A/c</w:t>
            </w:r>
          </w:p>
        </w:tc>
        <w:tc>
          <w:tcPr>
            <w:tcW w:w="6833" w:type="dxa"/>
          </w:tcPr>
          <w:p w14:paraId="7917472D" w14:textId="6958D664" w:rsidR="00854A2B" w:rsidRPr="00491FBD" w:rsidRDefault="00854A2B" w:rsidP="00854A2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szCs w:val="18"/>
              </w:rPr>
            </w:pPr>
            <w:r w:rsidRPr="00491FBD">
              <w:rPr>
                <w:rFonts w:ascii="Calibri" w:hAnsi="Calibri" w:cs="Calibri"/>
                <w:color w:val="000000"/>
                <w:sz w:val="20"/>
                <w:szCs w:val="18"/>
              </w:rPr>
              <w:t>Account or Account No. – a common written abbreviation for account in context of Banking/Financials</w:t>
            </w:r>
          </w:p>
        </w:tc>
      </w:tr>
      <w:tr w:rsidR="00854A2B" w:rsidRPr="00491FBD" w14:paraId="4356695E" w14:textId="77777777" w:rsidTr="00854A2B">
        <w:trPr>
          <w:trHeight w:val="260"/>
        </w:trPr>
        <w:tc>
          <w:tcPr>
            <w:cnfStyle w:val="001000000000" w:firstRow="0" w:lastRow="0" w:firstColumn="1" w:lastColumn="0" w:oddVBand="0" w:evenVBand="0" w:oddHBand="0" w:evenHBand="0" w:firstRowFirstColumn="0" w:firstRowLastColumn="0" w:lastRowFirstColumn="0" w:lastRowLastColumn="0"/>
            <w:tcW w:w="799" w:type="dxa"/>
            <w:hideMark/>
          </w:tcPr>
          <w:p w14:paraId="0F068A35" w14:textId="6DE1013B" w:rsidR="00854A2B" w:rsidRPr="00491FBD" w:rsidRDefault="00854A2B" w:rsidP="00854A2B">
            <w:pPr>
              <w:rPr>
                <w:rFonts w:ascii="Calibri" w:eastAsia="Times New Roman" w:hAnsi="Calibri" w:cs="Times New Roman"/>
                <w:b w:val="0"/>
                <w:bCs w:val="0"/>
                <w:sz w:val="20"/>
                <w:szCs w:val="18"/>
              </w:rPr>
            </w:pPr>
            <w:r w:rsidRPr="00491FBD">
              <w:rPr>
                <w:rFonts w:ascii="Calibri" w:hAnsi="Calibri" w:cs="Calibri"/>
                <w:b w:val="0"/>
                <w:color w:val="000000"/>
                <w:sz w:val="20"/>
                <w:szCs w:val="18"/>
              </w:rPr>
              <w:t>2</w:t>
            </w:r>
          </w:p>
        </w:tc>
        <w:tc>
          <w:tcPr>
            <w:tcW w:w="1292" w:type="dxa"/>
            <w:hideMark/>
          </w:tcPr>
          <w:p w14:paraId="08F0C22A" w14:textId="0E0817E8" w:rsidR="00854A2B" w:rsidRPr="00491FBD" w:rsidRDefault="00854A2B" w:rsidP="00854A2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szCs w:val="18"/>
              </w:rPr>
            </w:pPr>
            <w:r w:rsidRPr="00491FBD">
              <w:rPr>
                <w:rFonts w:ascii="Calibri" w:hAnsi="Calibri" w:cs="Calibri"/>
                <w:color w:val="000000"/>
                <w:sz w:val="20"/>
                <w:szCs w:val="18"/>
              </w:rPr>
              <w:t>AID</w:t>
            </w:r>
          </w:p>
        </w:tc>
        <w:tc>
          <w:tcPr>
            <w:tcW w:w="6833" w:type="dxa"/>
          </w:tcPr>
          <w:p w14:paraId="17556D7F" w14:textId="6789DA9F" w:rsidR="00854A2B" w:rsidRPr="00491FBD" w:rsidRDefault="00854A2B" w:rsidP="00854A2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szCs w:val="18"/>
              </w:rPr>
            </w:pPr>
            <w:r w:rsidRPr="00491FBD">
              <w:rPr>
                <w:rFonts w:ascii="Calibri" w:hAnsi="Calibri" w:cs="Calibri"/>
                <w:color w:val="000000"/>
                <w:sz w:val="20"/>
                <w:szCs w:val="18"/>
              </w:rPr>
              <w:t>Amount in Default</w:t>
            </w:r>
          </w:p>
        </w:tc>
      </w:tr>
      <w:tr w:rsidR="00854A2B" w:rsidRPr="00491FBD" w14:paraId="4721D56E" w14:textId="77777777" w:rsidTr="00854A2B">
        <w:trPr>
          <w:trHeight w:val="422"/>
        </w:trPr>
        <w:tc>
          <w:tcPr>
            <w:cnfStyle w:val="001000000000" w:firstRow="0" w:lastRow="0" w:firstColumn="1" w:lastColumn="0" w:oddVBand="0" w:evenVBand="0" w:oddHBand="0" w:evenHBand="0" w:firstRowFirstColumn="0" w:firstRowLastColumn="0" w:lastRowFirstColumn="0" w:lastRowLastColumn="0"/>
            <w:tcW w:w="799" w:type="dxa"/>
          </w:tcPr>
          <w:p w14:paraId="3B771CE8" w14:textId="53175AF1" w:rsidR="00854A2B" w:rsidRPr="00491FBD" w:rsidRDefault="00854A2B" w:rsidP="00854A2B">
            <w:pPr>
              <w:rPr>
                <w:rFonts w:ascii="Calibri" w:eastAsia="Times New Roman" w:hAnsi="Calibri" w:cs="Times New Roman"/>
                <w:b w:val="0"/>
                <w:bCs w:val="0"/>
                <w:sz w:val="20"/>
                <w:szCs w:val="18"/>
              </w:rPr>
            </w:pPr>
            <w:r w:rsidRPr="00491FBD">
              <w:rPr>
                <w:rFonts w:ascii="Calibri" w:hAnsi="Calibri" w:cs="Calibri"/>
                <w:b w:val="0"/>
                <w:color w:val="000000"/>
                <w:sz w:val="20"/>
                <w:szCs w:val="18"/>
              </w:rPr>
              <w:t>3</w:t>
            </w:r>
          </w:p>
        </w:tc>
        <w:tc>
          <w:tcPr>
            <w:tcW w:w="1292" w:type="dxa"/>
          </w:tcPr>
          <w:p w14:paraId="639CC52C" w14:textId="2543AFB7" w:rsidR="00854A2B" w:rsidRPr="00491FBD" w:rsidRDefault="00854A2B" w:rsidP="00854A2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szCs w:val="18"/>
              </w:rPr>
            </w:pPr>
            <w:r w:rsidRPr="00491FBD">
              <w:rPr>
                <w:rFonts w:ascii="Calibri" w:hAnsi="Calibri" w:cs="Calibri"/>
                <w:color w:val="000000"/>
                <w:sz w:val="20"/>
                <w:szCs w:val="18"/>
              </w:rPr>
              <w:t>BRD</w:t>
            </w:r>
          </w:p>
        </w:tc>
        <w:tc>
          <w:tcPr>
            <w:tcW w:w="6833" w:type="dxa"/>
          </w:tcPr>
          <w:p w14:paraId="10452179" w14:textId="30B8CEAE" w:rsidR="00854A2B" w:rsidRPr="00491FBD" w:rsidRDefault="00854A2B" w:rsidP="00854A2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szCs w:val="18"/>
              </w:rPr>
            </w:pPr>
            <w:r w:rsidRPr="00491FBD">
              <w:rPr>
                <w:rFonts w:ascii="Calibri" w:hAnsi="Calibri" w:cs="Calibri"/>
                <w:color w:val="000000"/>
                <w:sz w:val="20"/>
                <w:szCs w:val="18"/>
              </w:rPr>
              <w:t>Business requirement Document. These documents capture NCGTC’s process/functional/operational needs for software solution development.</w:t>
            </w:r>
          </w:p>
        </w:tc>
      </w:tr>
      <w:tr w:rsidR="00854A2B" w:rsidRPr="00491FBD" w14:paraId="087EE350" w14:textId="77777777" w:rsidTr="00854A2B">
        <w:trPr>
          <w:trHeight w:val="422"/>
        </w:trPr>
        <w:tc>
          <w:tcPr>
            <w:cnfStyle w:val="001000000000" w:firstRow="0" w:lastRow="0" w:firstColumn="1" w:lastColumn="0" w:oddVBand="0" w:evenVBand="0" w:oddHBand="0" w:evenHBand="0" w:firstRowFirstColumn="0" w:firstRowLastColumn="0" w:lastRowFirstColumn="0" w:lastRowLastColumn="0"/>
            <w:tcW w:w="799" w:type="dxa"/>
          </w:tcPr>
          <w:p w14:paraId="44F38958" w14:textId="6448511D" w:rsidR="00854A2B" w:rsidRPr="00491FBD" w:rsidRDefault="00854A2B" w:rsidP="00854A2B">
            <w:pPr>
              <w:rPr>
                <w:rFonts w:ascii="Calibri" w:eastAsia="Times New Roman" w:hAnsi="Calibri" w:cs="Times New Roman"/>
                <w:b w:val="0"/>
                <w:sz w:val="20"/>
                <w:szCs w:val="18"/>
              </w:rPr>
            </w:pPr>
            <w:r w:rsidRPr="00491FBD">
              <w:rPr>
                <w:rFonts w:ascii="Calibri" w:hAnsi="Calibri" w:cs="Calibri"/>
                <w:b w:val="0"/>
                <w:color w:val="000000"/>
                <w:sz w:val="20"/>
                <w:szCs w:val="18"/>
              </w:rPr>
              <w:t>4</w:t>
            </w:r>
          </w:p>
        </w:tc>
        <w:tc>
          <w:tcPr>
            <w:tcW w:w="1292" w:type="dxa"/>
          </w:tcPr>
          <w:p w14:paraId="4DE8CF8E" w14:textId="2287FBC9" w:rsidR="00854A2B" w:rsidRPr="00491FBD" w:rsidRDefault="00854A2B" w:rsidP="00854A2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szCs w:val="18"/>
              </w:rPr>
            </w:pPr>
            <w:r w:rsidRPr="00491FBD">
              <w:rPr>
                <w:rFonts w:ascii="Calibri" w:hAnsi="Calibri" w:cs="Calibri"/>
                <w:color w:val="000000"/>
                <w:sz w:val="20"/>
                <w:szCs w:val="18"/>
              </w:rPr>
              <w:t>CGFSEL</w:t>
            </w:r>
          </w:p>
        </w:tc>
        <w:tc>
          <w:tcPr>
            <w:tcW w:w="6833" w:type="dxa"/>
          </w:tcPr>
          <w:p w14:paraId="776F6B93" w14:textId="55D30D68" w:rsidR="00854A2B" w:rsidRPr="00491FBD" w:rsidRDefault="00854A2B" w:rsidP="00854A2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szCs w:val="18"/>
              </w:rPr>
            </w:pPr>
            <w:r w:rsidRPr="00491FBD">
              <w:rPr>
                <w:rFonts w:ascii="Calibri" w:hAnsi="Calibri" w:cs="Calibri"/>
                <w:color w:val="000000"/>
                <w:sz w:val="20"/>
                <w:szCs w:val="18"/>
              </w:rPr>
              <w:t>Credit Guarantee Fund Scheme for Education Loan – A notified scheme for Education Guarantees.</w:t>
            </w:r>
          </w:p>
        </w:tc>
      </w:tr>
      <w:tr w:rsidR="00854A2B" w:rsidRPr="00491FBD" w14:paraId="50CADB4E" w14:textId="77777777" w:rsidTr="00854A2B">
        <w:trPr>
          <w:trHeight w:val="530"/>
        </w:trPr>
        <w:tc>
          <w:tcPr>
            <w:cnfStyle w:val="001000000000" w:firstRow="0" w:lastRow="0" w:firstColumn="1" w:lastColumn="0" w:oddVBand="0" w:evenVBand="0" w:oddHBand="0" w:evenHBand="0" w:firstRowFirstColumn="0" w:firstRowLastColumn="0" w:lastRowFirstColumn="0" w:lastRowLastColumn="0"/>
            <w:tcW w:w="799" w:type="dxa"/>
            <w:hideMark/>
          </w:tcPr>
          <w:p w14:paraId="651518E2" w14:textId="1234BFAE" w:rsidR="00854A2B" w:rsidRPr="00491FBD" w:rsidRDefault="00854A2B" w:rsidP="00854A2B">
            <w:pPr>
              <w:rPr>
                <w:rFonts w:ascii="Calibri" w:eastAsia="Times New Roman" w:hAnsi="Calibri" w:cs="Times New Roman"/>
                <w:b w:val="0"/>
                <w:bCs w:val="0"/>
                <w:sz w:val="20"/>
                <w:szCs w:val="18"/>
              </w:rPr>
            </w:pPr>
            <w:r w:rsidRPr="00491FBD">
              <w:rPr>
                <w:rFonts w:ascii="Calibri" w:hAnsi="Calibri" w:cs="Calibri"/>
                <w:b w:val="0"/>
                <w:color w:val="000000"/>
                <w:sz w:val="20"/>
                <w:szCs w:val="18"/>
              </w:rPr>
              <w:t>5</w:t>
            </w:r>
          </w:p>
        </w:tc>
        <w:tc>
          <w:tcPr>
            <w:tcW w:w="1292" w:type="dxa"/>
            <w:hideMark/>
          </w:tcPr>
          <w:p w14:paraId="756878DB" w14:textId="17184135" w:rsidR="00854A2B" w:rsidRPr="00491FBD" w:rsidRDefault="00854A2B" w:rsidP="00854A2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szCs w:val="18"/>
              </w:rPr>
            </w:pPr>
            <w:r w:rsidRPr="00491FBD">
              <w:rPr>
                <w:rFonts w:ascii="Calibri" w:hAnsi="Calibri" w:cs="Calibri"/>
                <w:color w:val="000000"/>
                <w:sz w:val="20"/>
                <w:szCs w:val="18"/>
              </w:rPr>
              <w:t>CGPAN</w:t>
            </w:r>
          </w:p>
        </w:tc>
        <w:tc>
          <w:tcPr>
            <w:tcW w:w="6833" w:type="dxa"/>
          </w:tcPr>
          <w:p w14:paraId="1C03972A" w14:textId="188A4B53" w:rsidR="00854A2B" w:rsidRPr="00491FBD" w:rsidRDefault="00854A2B" w:rsidP="00854A2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szCs w:val="18"/>
              </w:rPr>
            </w:pPr>
            <w:r w:rsidRPr="00491FBD">
              <w:rPr>
                <w:rFonts w:ascii="Calibri" w:hAnsi="Calibri" w:cs="Calibri"/>
                <w:color w:val="000000"/>
                <w:sz w:val="20"/>
                <w:szCs w:val="18"/>
              </w:rPr>
              <w:t>Credit Guarantee Permanent Account Number – a Unique Credit Guarantee Number generated by NCGTC processing system while issuing the Credit Guarantee.</w:t>
            </w:r>
          </w:p>
        </w:tc>
      </w:tr>
      <w:tr w:rsidR="00854A2B" w:rsidRPr="00491FBD" w14:paraId="743C5FEE" w14:textId="77777777" w:rsidTr="00854A2B">
        <w:trPr>
          <w:trHeight w:val="350"/>
        </w:trPr>
        <w:tc>
          <w:tcPr>
            <w:cnfStyle w:val="001000000000" w:firstRow="0" w:lastRow="0" w:firstColumn="1" w:lastColumn="0" w:oddVBand="0" w:evenVBand="0" w:oddHBand="0" w:evenHBand="0" w:firstRowFirstColumn="0" w:firstRowLastColumn="0" w:lastRowFirstColumn="0" w:lastRowLastColumn="0"/>
            <w:tcW w:w="799" w:type="dxa"/>
            <w:hideMark/>
          </w:tcPr>
          <w:p w14:paraId="114C3042" w14:textId="7A66B011" w:rsidR="00854A2B" w:rsidRPr="00491FBD" w:rsidRDefault="00854A2B" w:rsidP="00854A2B">
            <w:pPr>
              <w:rPr>
                <w:rFonts w:ascii="Calibri" w:eastAsia="Times New Roman" w:hAnsi="Calibri" w:cs="Times New Roman"/>
                <w:b w:val="0"/>
                <w:bCs w:val="0"/>
                <w:sz w:val="20"/>
                <w:szCs w:val="18"/>
              </w:rPr>
            </w:pPr>
            <w:r w:rsidRPr="00491FBD">
              <w:rPr>
                <w:rFonts w:ascii="Calibri" w:hAnsi="Calibri" w:cs="Calibri"/>
                <w:b w:val="0"/>
                <w:color w:val="000000"/>
                <w:sz w:val="20"/>
                <w:szCs w:val="18"/>
              </w:rPr>
              <w:t>6</w:t>
            </w:r>
          </w:p>
        </w:tc>
        <w:tc>
          <w:tcPr>
            <w:tcW w:w="1292" w:type="dxa"/>
            <w:hideMark/>
          </w:tcPr>
          <w:p w14:paraId="32E3FD30" w14:textId="01A329B5" w:rsidR="00854A2B" w:rsidRPr="00491FBD" w:rsidRDefault="00854A2B" w:rsidP="00854A2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szCs w:val="18"/>
              </w:rPr>
            </w:pPr>
            <w:proofErr w:type="spellStart"/>
            <w:r w:rsidRPr="00491FBD">
              <w:rPr>
                <w:rFonts w:ascii="Calibri" w:hAnsi="Calibri" w:cs="Calibri"/>
                <w:color w:val="000000"/>
                <w:sz w:val="20"/>
                <w:szCs w:val="18"/>
              </w:rPr>
              <w:t>eGOV</w:t>
            </w:r>
            <w:proofErr w:type="spellEnd"/>
          </w:p>
        </w:tc>
        <w:tc>
          <w:tcPr>
            <w:tcW w:w="6833" w:type="dxa"/>
          </w:tcPr>
          <w:p w14:paraId="6F74F087" w14:textId="6B83B634" w:rsidR="00854A2B" w:rsidRPr="00491FBD" w:rsidRDefault="00854A2B" w:rsidP="00854A2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szCs w:val="18"/>
              </w:rPr>
            </w:pPr>
            <w:r w:rsidRPr="00491FBD">
              <w:rPr>
                <w:rFonts w:ascii="Calibri" w:hAnsi="Calibri" w:cs="Calibri"/>
                <w:color w:val="000000"/>
                <w:sz w:val="20"/>
                <w:szCs w:val="18"/>
              </w:rPr>
              <w:t xml:space="preserve">Electronic governance. </w:t>
            </w:r>
          </w:p>
        </w:tc>
      </w:tr>
      <w:tr w:rsidR="00854A2B" w:rsidRPr="00491FBD" w14:paraId="5FB9D818" w14:textId="77777777" w:rsidTr="00854A2B">
        <w:trPr>
          <w:trHeight w:val="350"/>
        </w:trPr>
        <w:tc>
          <w:tcPr>
            <w:cnfStyle w:val="001000000000" w:firstRow="0" w:lastRow="0" w:firstColumn="1" w:lastColumn="0" w:oddVBand="0" w:evenVBand="0" w:oddHBand="0" w:evenHBand="0" w:firstRowFirstColumn="0" w:firstRowLastColumn="0" w:lastRowFirstColumn="0" w:lastRowLastColumn="0"/>
            <w:tcW w:w="799" w:type="dxa"/>
          </w:tcPr>
          <w:p w14:paraId="1B5CBED4" w14:textId="78F6E889" w:rsidR="00854A2B" w:rsidRPr="00491FBD" w:rsidRDefault="00854A2B" w:rsidP="00854A2B">
            <w:pPr>
              <w:rPr>
                <w:rFonts w:ascii="Calibri" w:eastAsia="Times New Roman" w:hAnsi="Calibri" w:cs="Times New Roman"/>
                <w:b w:val="0"/>
                <w:bCs w:val="0"/>
                <w:sz w:val="20"/>
                <w:szCs w:val="18"/>
              </w:rPr>
            </w:pPr>
            <w:r w:rsidRPr="00491FBD">
              <w:rPr>
                <w:rFonts w:ascii="Calibri" w:hAnsi="Calibri" w:cs="Calibri"/>
                <w:b w:val="0"/>
                <w:color w:val="000000"/>
                <w:sz w:val="20"/>
                <w:szCs w:val="18"/>
              </w:rPr>
              <w:t>7</w:t>
            </w:r>
          </w:p>
        </w:tc>
        <w:tc>
          <w:tcPr>
            <w:tcW w:w="1292" w:type="dxa"/>
          </w:tcPr>
          <w:p w14:paraId="50119438" w14:textId="78DBA2C3" w:rsidR="00854A2B" w:rsidRPr="00491FBD" w:rsidRDefault="00854A2B" w:rsidP="00854A2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szCs w:val="18"/>
              </w:rPr>
            </w:pPr>
            <w:r w:rsidRPr="00491FBD">
              <w:rPr>
                <w:rFonts w:ascii="Calibri" w:hAnsi="Calibri" w:cs="Calibri"/>
                <w:color w:val="000000"/>
                <w:sz w:val="20"/>
                <w:szCs w:val="18"/>
              </w:rPr>
              <w:t>IP</w:t>
            </w:r>
          </w:p>
        </w:tc>
        <w:tc>
          <w:tcPr>
            <w:tcW w:w="6833" w:type="dxa"/>
          </w:tcPr>
          <w:p w14:paraId="4D7013F1" w14:textId="1D00033C" w:rsidR="00854A2B" w:rsidRPr="00491FBD" w:rsidRDefault="00854A2B" w:rsidP="00854A2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szCs w:val="18"/>
              </w:rPr>
            </w:pPr>
            <w:r w:rsidRPr="00491FBD">
              <w:rPr>
                <w:rFonts w:ascii="Calibri" w:hAnsi="Calibri" w:cs="Calibri"/>
                <w:color w:val="000000"/>
                <w:sz w:val="20"/>
                <w:szCs w:val="18"/>
              </w:rPr>
              <w:t>Internet Protocol</w:t>
            </w:r>
          </w:p>
        </w:tc>
      </w:tr>
      <w:tr w:rsidR="00854A2B" w:rsidRPr="00491FBD" w14:paraId="116B21F7" w14:textId="77777777" w:rsidTr="00854A2B">
        <w:trPr>
          <w:trHeight w:val="350"/>
        </w:trPr>
        <w:tc>
          <w:tcPr>
            <w:cnfStyle w:val="001000000000" w:firstRow="0" w:lastRow="0" w:firstColumn="1" w:lastColumn="0" w:oddVBand="0" w:evenVBand="0" w:oddHBand="0" w:evenHBand="0" w:firstRowFirstColumn="0" w:firstRowLastColumn="0" w:lastRowFirstColumn="0" w:lastRowLastColumn="0"/>
            <w:tcW w:w="799" w:type="dxa"/>
          </w:tcPr>
          <w:p w14:paraId="5ED39839" w14:textId="4872191A" w:rsidR="00854A2B" w:rsidRPr="00491FBD" w:rsidRDefault="00854A2B" w:rsidP="00854A2B">
            <w:pPr>
              <w:rPr>
                <w:rFonts w:ascii="Calibri" w:eastAsia="Times New Roman" w:hAnsi="Calibri" w:cs="Times New Roman"/>
                <w:b w:val="0"/>
                <w:bCs w:val="0"/>
                <w:sz w:val="20"/>
                <w:szCs w:val="18"/>
              </w:rPr>
            </w:pPr>
            <w:r w:rsidRPr="00491FBD">
              <w:rPr>
                <w:rFonts w:ascii="Calibri" w:hAnsi="Calibri" w:cs="Calibri"/>
                <w:b w:val="0"/>
                <w:color w:val="000000"/>
                <w:sz w:val="20"/>
                <w:szCs w:val="18"/>
              </w:rPr>
              <w:t>8</w:t>
            </w:r>
          </w:p>
        </w:tc>
        <w:tc>
          <w:tcPr>
            <w:tcW w:w="1292" w:type="dxa"/>
          </w:tcPr>
          <w:p w14:paraId="7683BE1C" w14:textId="311E5895" w:rsidR="00854A2B" w:rsidRPr="00491FBD" w:rsidRDefault="00854A2B" w:rsidP="00854A2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szCs w:val="18"/>
              </w:rPr>
            </w:pPr>
            <w:r w:rsidRPr="00491FBD">
              <w:rPr>
                <w:rFonts w:ascii="Calibri" w:hAnsi="Calibri" w:cs="Calibri"/>
                <w:color w:val="000000"/>
                <w:sz w:val="20"/>
                <w:szCs w:val="18"/>
              </w:rPr>
              <w:t>LPD</w:t>
            </w:r>
          </w:p>
        </w:tc>
        <w:tc>
          <w:tcPr>
            <w:tcW w:w="6833" w:type="dxa"/>
          </w:tcPr>
          <w:p w14:paraId="37213E98" w14:textId="74391807" w:rsidR="00854A2B" w:rsidRPr="00491FBD" w:rsidRDefault="00854A2B" w:rsidP="00854A2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szCs w:val="18"/>
              </w:rPr>
            </w:pPr>
            <w:r w:rsidRPr="00491FBD">
              <w:rPr>
                <w:rFonts w:ascii="Calibri" w:hAnsi="Calibri" w:cs="Calibri"/>
                <w:color w:val="000000"/>
                <w:sz w:val="20"/>
                <w:szCs w:val="18"/>
              </w:rPr>
              <w:t>Locking Period Date</w:t>
            </w:r>
          </w:p>
        </w:tc>
      </w:tr>
      <w:tr w:rsidR="00854A2B" w:rsidRPr="00491FBD" w14:paraId="59741273" w14:textId="77777777" w:rsidTr="00854A2B">
        <w:trPr>
          <w:trHeight w:val="458"/>
        </w:trPr>
        <w:tc>
          <w:tcPr>
            <w:cnfStyle w:val="001000000000" w:firstRow="0" w:lastRow="0" w:firstColumn="1" w:lastColumn="0" w:oddVBand="0" w:evenVBand="0" w:oddHBand="0" w:evenHBand="0" w:firstRowFirstColumn="0" w:firstRowLastColumn="0" w:lastRowFirstColumn="0" w:lastRowLastColumn="0"/>
            <w:tcW w:w="799" w:type="dxa"/>
          </w:tcPr>
          <w:p w14:paraId="34BA089B" w14:textId="322FDF14" w:rsidR="00854A2B" w:rsidRPr="00491FBD" w:rsidRDefault="00854A2B" w:rsidP="00854A2B">
            <w:pPr>
              <w:rPr>
                <w:rFonts w:ascii="Calibri" w:eastAsia="Times New Roman" w:hAnsi="Calibri" w:cs="Times New Roman"/>
                <w:b w:val="0"/>
                <w:bCs w:val="0"/>
                <w:sz w:val="20"/>
                <w:szCs w:val="18"/>
              </w:rPr>
            </w:pPr>
            <w:r w:rsidRPr="00491FBD">
              <w:rPr>
                <w:rFonts w:ascii="Calibri" w:hAnsi="Calibri" w:cs="Calibri"/>
                <w:b w:val="0"/>
                <w:color w:val="000000"/>
                <w:sz w:val="20"/>
                <w:szCs w:val="18"/>
              </w:rPr>
              <w:t>9</w:t>
            </w:r>
          </w:p>
        </w:tc>
        <w:tc>
          <w:tcPr>
            <w:tcW w:w="1292" w:type="dxa"/>
          </w:tcPr>
          <w:p w14:paraId="5FE8E7C4" w14:textId="549A84EE" w:rsidR="00854A2B" w:rsidRPr="00491FBD" w:rsidRDefault="00854A2B" w:rsidP="00854A2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szCs w:val="18"/>
              </w:rPr>
            </w:pPr>
            <w:r w:rsidRPr="00491FBD">
              <w:rPr>
                <w:rFonts w:ascii="Calibri" w:hAnsi="Calibri" w:cs="Calibri"/>
                <w:color w:val="000000"/>
                <w:sz w:val="20"/>
                <w:szCs w:val="18"/>
              </w:rPr>
              <w:t>MLI</w:t>
            </w:r>
          </w:p>
        </w:tc>
        <w:tc>
          <w:tcPr>
            <w:tcW w:w="6833" w:type="dxa"/>
          </w:tcPr>
          <w:p w14:paraId="051032A8" w14:textId="46EA73BB" w:rsidR="00854A2B" w:rsidRPr="00491FBD" w:rsidRDefault="00854A2B" w:rsidP="00854A2B">
            <w:pPr>
              <w:cnfStyle w:val="000000000000" w:firstRow="0" w:lastRow="0" w:firstColumn="0" w:lastColumn="0" w:oddVBand="0" w:evenVBand="0" w:oddHBand="0" w:evenHBand="0" w:firstRowFirstColumn="0" w:firstRowLastColumn="0" w:lastRowFirstColumn="0" w:lastRowLastColumn="0"/>
              <w:rPr>
                <w:sz w:val="20"/>
                <w:szCs w:val="18"/>
              </w:rPr>
            </w:pPr>
            <w:r w:rsidRPr="00491FBD">
              <w:rPr>
                <w:rFonts w:ascii="Calibri" w:hAnsi="Calibri" w:cs="Calibri"/>
                <w:color w:val="000000"/>
                <w:sz w:val="20"/>
                <w:szCs w:val="18"/>
              </w:rPr>
              <w:t>Member Leading Institute. These will be Banks, Factors, and Para- Banks etc. Institutes predominantly in business of Money Lending’s.</w:t>
            </w:r>
          </w:p>
        </w:tc>
      </w:tr>
      <w:tr w:rsidR="00854A2B" w:rsidRPr="00491FBD" w14:paraId="0BC497FA" w14:textId="77777777" w:rsidTr="00854A2B">
        <w:trPr>
          <w:trHeight w:val="332"/>
        </w:trPr>
        <w:tc>
          <w:tcPr>
            <w:cnfStyle w:val="001000000000" w:firstRow="0" w:lastRow="0" w:firstColumn="1" w:lastColumn="0" w:oddVBand="0" w:evenVBand="0" w:oddHBand="0" w:evenHBand="0" w:firstRowFirstColumn="0" w:firstRowLastColumn="0" w:lastRowFirstColumn="0" w:lastRowLastColumn="0"/>
            <w:tcW w:w="799" w:type="dxa"/>
          </w:tcPr>
          <w:p w14:paraId="3F90A2ED" w14:textId="6AB7A42D" w:rsidR="00854A2B" w:rsidRPr="00491FBD" w:rsidRDefault="00854A2B" w:rsidP="00854A2B">
            <w:pPr>
              <w:rPr>
                <w:rFonts w:ascii="Calibri" w:eastAsia="Times New Roman" w:hAnsi="Calibri" w:cs="Times New Roman"/>
                <w:b w:val="0"/>
                <w:bCs w:val="0"/>
                <w:sz w:val="20"/>
                <w:szCs w:val="18"/>
              </w:rPr>
            </w:pPr>
            <w:r w:rsidRPr="00491FBD">
              <w:rPr>
                <w:rFonts w:ascii="Calibri" w:hAnsi="Calibri" w:cs="Calibri"/>
                <w:b w:val="0"/>
                <w:color w:val="000000"/>
                <w:sz w:val="20"/>
                <w:szCs w:val="18"/>
              </w:rPr>
              <w:t>10</w:t>
            </w:r>
          </w:p>
        </w:tc>
        <w:tc>
          <w:tcPr>
            <w:tcW w:w="1292" w:type="dxa"/>
          </w:tcPr>
          <w:p w14:paraId="2AC745E0" w14:textId="1A699F01" w:rsidR="00854A2B" w:rsidRPr="00491FBD" w:rsidRDefault="00854A2B" w:rsidP="00854A2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szCs w:val="18"/>
              </w:rPr>
            </w:pPr>
            <w:r w:rsidRPr="00491FBD">
              <w:rPr>
                <w:rFonts w:ascii="Calibri" w:hAnsi="Calibri" w:cs="Calibri"/>
                <w:color w:val="000000"/>
                <w:sz w:val="20"/>
                <w:szCs w:val="18"/>
              </w:rPr>
              <w:t>NCGTC</w:t>
            </w:r>
          </w:p>
        </w:tc>
        <w:tc>
          <w:tcPr>
            <w:tcW w:w="6833" w:type="dxa"/>
          </w:tcPr>
          <w:p w14:paraId="39D06BCE" w14:textId="6105A0BC" w:rsidR="00854A2B" w:rsidRPr="00491FBD" w:rsidRDefault="00854A2B" w:rsidP="00854A2B">
            <w:pPr>
              <w:cnfStyle w:val="000000000000" w:firstRow="0" w:lastRow="0" w:firstColumn="0" w:lastColumn="0" w:oddVBand="0" w:evenVBand="0" w:oddHBand="0" w:evenHBand="0" w:firstRowFirstColumn="0" w:firstRowLastColumn="0" w:lastRowFirstColumn="0" w:lastRowLastColumn="0"/>
              <w:rPr>
                <w:sz w:val="20"/>
                <w:szCs w:val="18"/>
              </w:rPr>
            </w:pPr>
            <w:r w:rsidRPr="00491FBD">
              <w:rPr>
                <w:rFonts w:ascii="Calibri" w:hAnsi="Calibri" w:cs="Calibri"/>
                <w:color w:val="000000"/>
                <w:sz w:val="20"/>
                <w:szCs w:val="18"/>
              </w:rPr>
              <w:t>National Credit Guarantee Trustee Company Ltd</w:t>
            </w:r>
          </w:p>
        </w:tc>
      </w:tr>
      <w:tr w:rsidR="00854A2B" w:rsidRPr="00491FBD" w14:paraId="1526C231" w14:textId="77777777" w:rsidTr="00854A2B">
        <w:trPr>
          <w:trHeight w:val="458"/>
        </w:trPr>
        <w:tc>
          <w:tcPr>
            <w:cnfStyle w:val="001000000000" w:firstRow="0" w:lastRow="0" w:firstColumn="1" w:lastColumn="0" w:oddVBand="0" w:evenVBand="0" w:oddHBand="0" w:evenHBand="0" w:firstRowFirstColumn="0" w:firstRowLastColumn="0" w:lastRowFirstColumn="0" w:lastRowLastColumn="0"/>
            <w:tcW w:w="799" w:type="dxa"/>
          </w:tcPr>
          <w:p w14:paraId="313732B1" w14:textId="17645850" w:rsidR="00854A2B" w:rsidRPr="00491FBD" w:rsidRDefault="00854A2B" w:rsidP="00854A2B">
            <w:pPr>
              <w:rPr>
                <w:rFonts w:ascii="Calibri" w:eastAsia="Times New Roman" w:hAnsi="Calibri" w:cs="Times New Roman"/>
                <w:b w:val="0"/>
                <w:bCs w:val="0"/>
                <w:sz w:val="20"/>
                <w:szCs w:val="18"/>
              </w:rPr>
            </w:pPr>
            <w:r w:rsidRPr="00491FBD">
              <w:rPr>
                <w:rFonts w:ascii="Calibri" w:hAnsi="Calibri" w:cs="Calibri"/>
                <w:b w:val="0"/>
                <w:color w:val="000000"/>
                <w:sz w:val="20"/>
                <w:szCs w:val="18"/>
              </w:rPr>
              <w:t>11</w:t>
            </w:r>
          </w:p>
        </w:tc>
        <w:tc>
          <w:tcPr>
            <w:tcW w:w="1292" w:type="dxa"/>
          </w:tcPr>
          <w:p w14:paraId="2DA08C2A" w14:textId="45BDEEFF" w:rsidR="00854A2B" w:rsidRPr="00491FBD" w:rsidRDefault="00854A2B" w:rsidP="00854A2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szCs w:val="18"/>
              </w:rPr>
            </w:pPr>
            <w:r w:rsidRPr="00491FBD">
              <w:rPr>
                <w:rFonts w:ascii="Calibri" w:hAnsi="Calibri" w:cs="Calibri"/>
                <w:color w:val="000000"/>
                <w:sz w:val="20"/>
                <w:szCs w:val="18"/>
              </w:rPr>
              <w:t>NEFT</w:t>
            </w:r>
          </w:p>
        </w:tc>
        <w:tc>
          <w:tcPr>
            <w:tcW w:w="6833" w:type="dxa"/>
          </w:tcPr>
          <w:p w14:paraId="032DF543" w14:textId="22868E58" w:rsidR="00854A2B" w:rsidRPr="00491FBD" w:rsidRDefault="00854A2B" w:rsidP="00854A2B">
            <w:pPr>
              <w:cnfStyle w:val="000000000000" w:firstRow="0" w:lastRow="0" w:firstColumn="0" w:lastColumn="0" w:oddVBand="0" w:evenVBand="0" w:oddHBand="0" w:evenHBand="0" w:firstRowFirstColumn="0" w:firstRowLastColumn="0" w:lastRowFirstColumn="0" w:lastRowLastColumn="0"/>
              <w:rPr>
                <w:sz w:val="20"/>
                <w:szCs w:val="18"/>
              </w:rPr>
            </w:pPr>
            <w:r w:rsidRPr="00491FBD">
              <w:rPr>
                <w:rFonts w:ascii="Calibri" w:hAnsi="Calibri" w:cs="Calibri"/>
                <w:color w:val="000000"/>
                <w:sz w:val="20"/>
                <w:szCs w:val="18"/>
              </w:rPr>
              <w:t xml:space="preserve">National Electronic Funds Transfer (NEFT) is a nation-wide payment system. Under this Scheme, individuals can electronically transfer funds from any bank branch to any individual having an account with any other bank branch in the country participating in the Scheme. NEFT transactions </w:t>
            </w:r>
            <w:proofErr w:type="gramStart"/>
            <w:r w:rsidRPr="00491FBD">
              <w:rPr>
                <w:rFonts w:ascii="Calibri" w:hAnsi="Calibri" w:cs="Calibri"/>
                <w:color w:val="000000"/>
                <w:sz w:val="20"/>
                <w:szCs w:val="18"/>
              </w:rPr>
              <w:t>are settled</w:t>
            </w:r>
            <w:proofErr w:type="gramEnd"/>
            <w:r w:rsidRPr="00491FBD">
              <w:rPr>
                <w:rFonts w:ascii="Calibri" w:hAnsi="Calibri" w:cs="Calibri"/>
                <w:color w:val="000000"/>
                <w:sz w:val="20"/>
                <w:szCs w:val="18"/>
              </w:rPr>
              <w:t xml:space="preserve"> in batches.</w:t>
            </w:r>
          </w:p>
        </w:tc>
      </w:tr>
      <w:tr w:rsidR="00854A2B" w:rsidRPr="00491FBD" w14:paraId="0CFC35DF" w14:textId="77777777" w:rsidTr="00854A2B">
        <w:trPr>
          <w:trHeight w:val="368"/>
        </w:trPr>
        <w:tc>
          <w:tcPr>
            <w:cnfStyle w:val="001000000000" w:firstRow="0" w:lastRow="0" w:firstColumn="1" w:lastColumn="0" w:oddVBand="0" w:evenVBand="0" w:oddHBand="0" w:evenHBand="0" w:firstRowFirstColumn="0" w:firstRowLastColumn="0" w:lastRowFirstColumn="0" w:lastRowLastColumn="0"/>
            <w:tcW w:w="799" w:type="dxa"/>
          </w:tcPr>
          <w:p w14:paraId="4FDA70DF" w14:textId="3C5B955E" w:rsidR="00854A2B" w:rsidRPr="00491FBD" w:rsidRDefault="00854A2B" w:rsidP="00854A2B">
            <w:pPr>
              <w:rPr>
                <w:rFonts w:ascii="Calibri" w:eastAsia="Times New Roman" w:hAnsi="Calibri" w:cs="Times New Roman"/>
                <w:b w:val="0"/>
                <w:bCs w:val="0"/>
                <w:sz w:val="20"/>
                <w:szCs w:val="18"/>
              </w:rPr>
            </w:pPr>
            <w:r w:rsidRPr="00491FBD">
              <w:rPr>
                <w:rFonts w:ascii="Calibri" w:hAnsi="Calibri" w:cs="Calibri"/>
                <w:b w:val="0"/>
                <w:color w:val="000000"/>
                <w:sz w:val="20"/>
                <w:szCs w:val="18"/>
              </w:rPr>
              <w:t>12</w:t>
            </w:r>
          </w:p>
        </w:tc>
        <w:tc>
          <w:tcPr>
            <w:tcW w:w="1292" w:type="dxa"/>
          </w:tcPr>
          <w:p w14:paraId="0A28FBD3" w14:textId="34A3A32F" w:rsidR="00854A2B" w:rsidRPr="00491FBD" w:rsidRDefault="00854A2B" w:rsidP="00854A2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szCs w:val="18"/>
              </w:rPr>
            </w:pPr>
            <w:r w:rsidRPr="00491FBD">
              <w:rPr>
                <w:rFonts w:ascii="Calibri" w:hAnsi="Calibri" w:cs="Calibri"/>
                <w:color w:val="000000"/>
                <w:sz w:val="20"/>
                <w:szCs w:val="18"/>
              </w:rPr>
              <w:t>NPA</w:t>
            </w:r>
          </w:p>
        </w:tc>
        <w:tc>
          <w:tcPr>
            <w:tcW w:w="6833" w:type="dxa"/>
          </w:tcPr>
          <w:p w14:paraId="615174D7" w14:textId="04B81147" w:rsidR="00854A2B" w:rsidRPr="00491FBD" w:rsidRDefault="00854A2B" w:rsidP="00854A2B">
            <w:pPr>
              <w:cnfStyle w:val="000000000000" w:firstRow="0" w:lastRow="0" w:firstColumn="0" w:lastColumn="0" w:oddVBand="0" w:evenVBand="0" w:oddHBand="0" w:evenHBand="0" w:firstRowFirstColumn="0" w:firstRowLastColumn="0" w:lastRowFirstColumn="0" w:lastRowLastColumn="0"/>
              <w:rPr>
                <w:sz w:val="20"/>
                <w:szCs w:val="18"/>
              </w:rPr>
            </w:pPr>
            <w:r w:rsidRPr="00491FBD">
              <w:rPr>
                <w:rFonts w:ascii="Calibri" w:hAnsi="Calibri" w:cs="Calibri"/>
                <w:color w:val="000000"/>
                <w:sz w:val="20"/>
                <w:szCs w:val="18"/>
              </w:rPr>
              <w:t xml:space="preserve">Non-Performing Asset </w:t>
            </w:r>
          </w:p>
        </w:tc>
      </w:tr>
      <w:tr w:rsidR="00854A2B" w:rsidRPr="00491FBD" w14:paraId="3D390047" w14:textId="77777777" w:rsidTr="00854A2B">
        <w:trPr>
          <w:trHeight w:val="350"/>
        </w:trPr>
        <w:tc>
          <w:tcPr>
            <w:cnfStyle w:val="001000000000" w:firstRow="0" w:lastRow="0" w:firstColumn="1" w:lastColumn="0" w:oddVBand="0" w:evenVBand="0" w:oddHBand="0" w:evenHBand="0" w:firstRowFirstColumn="0" w:firstRowLastColumn="0" w:lastRowFirstColumn="0" w:lastRowLastColumn="0"/>
            <w:tcW w:w="799" w:type="dxa"/>
          </w:tcPr>
          <w:p w14:paraId="3D6BF237" w14:textId="1FE88560" w:rsidR="00854A2B" w:rsidRPr="00491FBD" w:rsidRDefault="00854A2B" w:rsidP="00854A2B">
            <w:pPr>
              <w:rPr>
                <w:rFonts w:ascii="Calibri" w:eastAsia="Times New Roman" w:hAnsi="Calibri" w:cs="Times New Roman"/>
                <w:b w:val="0"/>
                <w:bCs w:val="0"/>
                <w:sz w:val="20"/>
                <w:szCs w:val="18"/>
              </w:rPr>
            </w:pPr>
            <w:r w:rsidRPr="00491FBD">
              <w:rPr>
                <w:rFonts w:ascii="Calibri" w:hAnsi="Calibri" w:cs="Calibri"/>
                <w:b w:val="0"/>
                <w:color w:val="000000"/>
                <w:sz w:val="20"/>
                <w:szCs w:val="18"/>
              </w:rPr>
              <w:t>13</w:t>
            </w:r>
          </w:p>
        </w:tc>
        <w:tc>
          <w:tcPr>
            <w:tcW w:w="1292" w:type="dxa"/>
          </w:tcPr>
          <w:p w14:paraId="7137FA06" w14:textId="31857D21" w:rsidR="00854A2B" w:rsidRPr="00491FBD" w:rsidRDefault="00854A2B" w:rsidP="00854A2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szCs w:val="18"/>
              </w:rPr>
            </w:pPr>
            <w:r w:rsidRPr="00491FBD">
              <w:rPr>
                <w:rFonts w:ascii="Calibri" w:hAnsi="Calibri" w:cs="Calibri"/>
                <w:color w:val="000000"/>
                <w:sz w:val="20"/>
                <w:szCs w:val="18"/>
              </w:rPr>
              <w:t>O/S</w:t>
            </w:r>
          </w:p>
        </w:tc>
        <w:tc>
          <w:tcPr>
            <w:tcW w:w="6833" w:type="dxa"/>
          </w:tcPr>
          <w:p w14:paraId="0B7FB46A" w14:textId="691E1A60" w:rsidR="00854A2B" w:rsidRPr="00491FBD" w:rsidRDefault="00854A2B" w:rsidP="00854A2B">
            <w:pPr>
              <w:cnfStyle w:val="000000000000" w:firstRow="0" w:lastRow="0" w:firstColumn="0" w:lastColumn="0" w:oddVBand="0" w:evenVBand="0" w:oddHBand="0" w:evenHBand="0" w:firstRowFirstColumn="0" w:firstRowLastColumn="0" w:lastRowFirstColumn="0" w:lastRowLastColumn="0"/>
              <w:rPr>
                <w:sz w:val="20"/>
                <w:szCs w:val="18"/>
              </w:rPr>
            </w:pPr>
            <w:r w:rsidRPr="00491FBD">
              <w:rPr>
                <w:rFonts w:ascii="Calibri" w:hAnsi="Calibri" w:cs="Calibri"/>
                <w:color w:val="000000"/>
                <w:sz w:val="20"/>
                <w:szCs w:val="18"/>
              </w:rPr>
              <w:t xml:space="preserve">Outstanding Standing, usually amount </w:t>
            </w:r>
            <w:proofErr w:type="gramStart"/>
            <w:r w:rsidRPr="00491FBD">
              <w:rPr>
                <w:rFonts w:ascii="Calibri" w:hAnsi="Calibri" w:cs="Calibri"/>
                <w:color w:val="000000"/>
                <w:sz w:val="20"/>
                <w:szCs w:val="18"/>
              </w:rPr>
              <w:t>which</w:t>
            </w:r>
            <w:proofErr w:type="gramEnd"/>
            <w:r w:rsidRPr="00491FBD">
              <w:rPr>
                <w:rFonts w:ascii="Calibri" w:hAnsi="Calibri" w:cs="Calibri"/>
                <w:color w:val="000000"/>
                <w:sz w:val="20"/>
                <w:szCs w:val="18"/>
              </w:rPr>
              <w:t xml:space="preserve"> is awaiting action/payment.</w:t>
            </w:r>
          </w:p>
        </w:tc>
      </w:tr>
      <w:tr w:rsidR="00854A2B" w:rsidRPr="00491FBD" w14:paraId="748D1E2E" w14:textId="77777777" w:rsidTr="00854A2B">
        <w:trPr>
          <w:trHeight w:val="458"/>
        </w:trPr>
        <w:tc>
          <w:tcPr>
            <w:cnfStyle w:val="001000000000" w:firstRow="0" w:lastRow="0" w:firstColumn="1" w:lastColumn="0" w:oddVBand="0" w:evenVBand="0" w:oddHBand="0" w:evenHBand="0" w:firstRowFirstColumn="0" w:firstRowLastColumn="0" w:lastRowFirstColumn="0" w:lastRowLastColumn="0"/>
            <w:tcW w:w="799" w:type="dxa"/>
          </w:tcPr>
          <w:p w14:paraId="3DCAB672" w14:textId="70BF4246" w:rsidR="00854A2B" w:rsidRPr="00491FBD" w:rsidRDefault="00854A2B" w:rsidP="00854A2B">
            <w:pPr>
              <w:rPr>
                <w:rFonts w:ascii="Calibri" w:eastAsia="Times New Roman" w:hAnsi="Calibri" w:cs="Times New Roman"/>
                <w:b w:val="0"/>
                <w:bCs w:val="0"/>
                <w:sz w:val="20"/>
                <w:szCs w:val="18"/>
              </w:rPr>
            </w:pPr>
            <w:r w:rsidRPr="00491FBD">
              <w:rPr>
                <w:rFonts w:ascii="Calibri" w:hAnsi="Calibri" w:cs="Calibri"/>
                <w:b w:val="0"/>
                <w:color w:val="000000"/>
                <w:sz w:val="20"/>
                <w:szCs w:val="18"/>
              </w:rPr>
              <w:t>14</w:t>
            </w:r>
          </w:p>
        </w:tc>
        <w:tc>
          <w:tcPr>
            <w:tcW w:w="1292" w:type="dxa"/>
          </w:tcPr>
          <w:p w14:paraId="24C5FC9F" w14:textId="2AA087ED" w:rsidR="00854A2B" w:rsidRPr="00491FBD" w:rsidRDefault="00854A2B" w:rsidP="00854A2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szCs w:val="18"/>
              </w:rPr>
            </w:pPr>
            <w:r w:rsidRPr="00491FBD">
              <w:rPr>
                <w:rFonts w:ascii="Calibri" w:hAnsi="Calibri" w:cs="Calibri"/>
                <w:color w:val="000000"/>
                <w:sz w:val="20"/>
                <w:szCs w:val="18"/>
              </w:rPr>
              <w:t>RTGS</w:t>
            </w:r>
          </w:p>
        </w:tc>
        <w:tc>
          <w:tcPr>
            <w:tcW w:w="6833" w:type="dxa"/>
          </w:tcPr>
          <w:p w14:paraId="5A7924FF" w14:textId="6B8B4C29" w:rsidR="00854A2B" w:rsidRPr="00491FBD" w:rsidRDefault="00854A2B" w:rsidP="00854A2B">
            <w:pPr>
              <w:cnfStyle w:val="000000000000" w:firstRow="0" w:lastRow="0" w:firstColumn="0" w:lastColumn="0" w:oddVBand="0" w:evenVBand="0" w:oddHBand="0" w:evenHBand="0" w:firstRowFirstColumn="0" w:firstRowLastColumn="0" w:lastRowFirstColumn="0" w:lastRowLastColumn="0"/>
              <w:rPr>
                <w:sz w:val="20"/>
                <w:szCs w:val="18"/>
              </w:rPr>
            </w:pPr>
            <w:r w:rsidRPr="00491FBD">
              <w:rPr>
                <w:rFonts w:ascii="Calibri" w:hAnsi="Calibri" w:cs="Calibri"/>
                <w:color w:val="000000"/>
                <w:sz w:val="20"/>
                <w:szCs w:val="18"/>
              </w:rPr>
              <w:t xml:space="preserve">'RTGS' stands for Real Time Gross Settlement, which can be defined as the continuous (real-time) settlement of funds transfers individually on an </w:t>
            </w:r>
            <w:proofErr w:type="gramStart"/>
            <w:r w:rsidRPr="00491FBD">
              <w:rPr>
                <w:rFonts w:ascii="Calibri" w:hAnsi="Calibri" w:cs="Calibri"/>
                <w:color w:val="000000"/>
                <w:sz w:val="20"/>
                <w:szCs w:val="18"/>
              </w:rPr>
              <w:t>order by order</w:t>
            </w:r>
            <w:proofErr w:type="gramEnd"/>
            <w:r w:rsidRPr="00491FBD">
              <w:rPr>
                <w:rFonts w:ascii="Calibri" w:hAnsi="Calibri" w:cs="Calibri"/>
                <w:color w:val="000000"/>
                <w:sz w:val="20"/>
                <w:szCs w:val="18"/>
              </w:rPr>
              <w:t xml:space="preserve"> basis (without netting). 'Real Time' means the processing of instructions at the time they are received rather than at some later time; 'Gross Settlement' means the settlement of funds transfer instructions occurs individually (on an </w:t>
            </w:r>
            <w:proofErr w:type="gramStart"/>
            <w:r w:rsidRPr="00491FBD">
              <w:rPr>
                <w:rFonts w:ascii="Calibri" w:hAnsi="Calibri" w:cs="Calibri"/>
                <w:color w:val="000000"/>
                <w:sz w:val="20"/>
                <w:szCs w:val="18"/>
              </w:rPr>
              <w:t>instruction by instruction</w:t>
            </w:r>
            <w:proofErr w:type="gramEnd"/>
            <w:r w:rsidRPr="00491FBD">
              <w:rPr>
                <w:rFonts w:ascii="Calibri" w:hAnsi="Calibri" w:cs="Calibri"/>
                <w:color w:val="000000"/>
                <w:sz w:val="20"/>
                <w:szCs w:val="18"/>
              </w:rPr>
              <w:t xml:space="preserve"> basis). Considering that the funds settlement takes place in the books of the Reserve Bank of India, the payments are final and irrevocable.</w:t>
            </w:r>
          </w:p>
        </w:tc>
      </w:tr>
      <w:tr w:rsidR="00854A2B" w:rsidRPr="00491FBD" w14:paraId="1AB828D5" w14:textId="77777777" w:rsidTr="00854A2B">
        <w:trPr>
          <w:trHeight w:val="458"/>
        </w:trPr>
        <w:tc>
          <w:tcPr>
            <w:cnfStyle w:val="001000000000" w:firstRow="0" w:lastRow="0" w:firstColumn="1" w:lastColumn="0" w:oddVBand="0" w:evenVBand="0" w:oddHBand="0" w:evenHBand="0" w:firstRowFirstColumn="0" w:firstRowLastColumn="0" w:lastRowFirstColumn="0" w:lastRowLastColumn="0"/>
            <w:tcW w:w="799" w:type="dxa"/>
          </w:tcPr>
          <w:p w14:paraId="24C4F2B9" w14:textId="62AE06CF" w:rsidR="00854A2B" w:rsidRPr="00491FBD" w:rsidRDefault="00854A2B" w:rsidP="00854A2B">
            <w:pPr>
              <w:rPr>
                <w:rFonts w:ascii="Calibri" w:eastAsia="Times New Roman" w:hAnsi="Calibri" w:cs="Times New Roman"/>
                <w:b w:val="0"/>
                <w:bCs w:val="0"/>
                <w:sz w:val="20"/>
                <w:szCs w:val="18"/>
              </w:rPr>
            </w:pPr>
            <w:r w:rsidRPr="00491FBD">
              <w:rPr>
                <w:rFonts w:ascii="Calibri" w:hAnsi="Calibri" w:cs="Calibri"/>
                <w:b w:val="0"/>
                <w:color w:val="000000"/>
                <w:sz w:val="20"/>
                <w:szCs w:val="18"/>
              </w:rPr>
              <w:t>15</w:t>
            </w:r>
          </w:p>
        </w:tc>
        <w:tc>
          <w:tcPr>
            <w:tcW w:w="1292" w:type="dxa"/>
          </w:tcPr>
          <w:p w14:paraId="32A064B2" w14:textId="44344B72" w:rsidR="00854A2B" w:rsidRPr="00491FBD" w:rsidRDefault="00854A2B" w:rsidP="00854A2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szCs w:val="18"/>
              </w:rPr>
            </w:pPr>
            <w:r w:rsidRPr="00491FBD">
              <w:rPr>
                <w:rFonts w:ascii="Calibri" w:hAnsi="Calibri" w:cs="Calibri"/>
                <w:color w:val="000000"/>
                <w:sz w:val="20"/>
                <w:szCs w:val="18"/>
              </w:rPr>
              <w:t>SURGE</w:t>
            </w:r>
          </w:p>
        </w:tc>
        <w:tc>
          <w:tcPr>
            <w:tcW w:w="6833" w:type="dxa"/>
          </w:tcPr>
          <w:p w14:paraId="4E43D110" w14:textId="253F3A2B" w:rsidR="00854A2B" w:rsidRPr="00491FBD" w:rsidRDefault="00854A2B" w:rsidP="00854A2B">
            <w:pPr>
              <w:cnfStyle w:val="000000000000" w:firstRow="0" w:lastRow="0" w:firstColumn="0" w:lastColumn="0" w:oddVBand="0" w:evenVBand="0" w:oddHBand="0" w:evenHBand="0" w:firstRowFirstColumn="0" w:firstRowLastColumn="0" w:lastRowFirstColumn="0" w:lastRowLastColumn="0"/>
              <w:rPr>
                <w:sz w:val="20"/>
                <w:szCs w:val="18"/>
              </w:rPr>
            </w:pPr>
            <w:r w:rsidRPr="00491FBD">
              <w:rPr>
                <w:rFonts w:ascii="Calibri" w:hAnsi="Calibri" w:cs="Calibri"/>
                <w:color w:val="000000"/>
                <w:sz w:val="20"/>
                <w:szCs w:val="18"/>
              </w:rPr>
              <w:t>Software System Developed and Commissioned by NCGTC for Managing Credit Guarantee Business Process. SURGE – System for Underwriting, Reassurance &amp; Guarantee Endorsement</w:t>
            </w:r>
          </w:p>
        </w:tc>
      </w:tr>
      <w:tr w:rsidR="00761758" w:rsidRPr="00491FBD" w14:paraId="4F9901D9" w14:textId="77777777" w:rsidTr="00854A2B">
        <w:trPr>
          <w:trHeight w:val="458"/>
        </w:trPr>
        <w:tc>
          <w:tcPr>
            <w:cnfStyle w:val="001000000000" w:firstRow="0" w:lastRow="0" w:firstColumn="1" w:lastColumn="0" w:oddVBand="0" w:evenVBand="0" w:oddHBand="0" w:evenHBand="0" w:firstRowFirstColumn="0" w:firstRowLastColumn="0" w:lastRowFirstColumn="0" w:lastRowLastColumn="0"/>
            <w:tcW w:w="799" w:type="dxa"/>
          </w:tcPr>
          <w:p w14:paraId="11DB155C" w14:textId="5F25CAAF" w:rsidR="00761758" w:rsidRPr="00761758" w:rsidRDefault="00761758" w:rsidP="00854A2B">
            <w:pPr>
              <w:rPr>
                <w:rFonts w:ascii="Calibri" w:hAnsi="Calibri" w:cs="Calibri"/>
                <w:b w:val="0"/>
                <w:color w:val="000000"/>
                <w:sz w:val="20"/>
                <w:szCs w:val="18"/>
              </w:rPr>
            </w:pPr>
            <w:r w:rsidRPr="00761758">
              <w:rPr>
                <w:rFonts w:ascii="Calibri" w:hAnsi="Calibri" w:cs="Calibri"/>
                <w:b w:val="0"/>
                <w:color w:val="000000"/>
                <w:sz w:val="20"/>
                <w:szCs w:val="18"/>
              </w:rPr>
              <w:t>16</w:t>
            </w:r>
          </w:p>
        </w:tc>
        <w:tc>
          <w:tcPr>
            <w:tcW w:w="1292" w:type="dxa"/>
          </w:tcPr>
          <w:p w14:paraId="1CCF1B94" w14:textId="47346DEB" w:rsidR="00761758" w:rsidRPr="00491FBD" w:rsidRDefault="00761758" w:rsidP="00854A2B">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18"/>
              </w:rPr>
            </w:pPr>
            <w:r>
              <w:rPr>
                <w:rFonts w:ascii="Calibri" w:hAnsi="Calibri" w:cs="Calibri"/>
                <w:color w:val="000000"/>
                <w:sz w:val="20"/>
                <w:szCs w:val="18"/>
              </w:rPr>
              <w:t>UTR No.</w:t>
            </w:r>
          </w:p>
        </w:tc>
        <w:tc>
          <w:tcPr>
            <w:tcW w:w="6833" w:type="dxa"/>
          </w:tcPr>
          <w:p w14:paraId="5061B63C" w14:textId="13886A19" w:rsidR="00761758" w:rsidRPr="00491FBD" w:rsidRDefault="00761758" w:rsidP="00854A2B">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18"/>
              </w:rPr>
            </w:pPr>
            <w:r w:rsidRPr="00761758">
              <w:rPr>
                <w:rFonts w:ascii="Calibri" w:hAnsi="Calibri" w:cs="Calibri"/>
                <w:color w:val="000000"/>
                <w:sz w:val="20"/>
                <w:szCs w:val="18"/>
              </w:rPr>
              <w:t xml:space="preserve">Unique Transaction Reference number) is a unique reference code that </w:t>
            </w:r>
            <w:proofErr w:type="gramStart"/>
            <w:r w:rsidRPr="00761758">
              <w:rPr>
                <w:rFonts w:ascii="Calibri" w:hAnsi="Calibri" w:cs="Calibri"/>
                <w:color w:val="000000"/>
                <w:sz w:val="20"/>
                <w:szCs w:val="18"/>
              </w:rPr>
              <w:t>is attached</w:t>
            </w:r>
            <w:proofErr w:type="gramEnd"/>
            <w:r w:rsidRPr="00761758">
              <w:rPr>
                <w:rFonts w:ascii="Calibri" w:hAnsi="Calibri" w:cs="Calibri"/>
                <w:color w:val="000000"/>
                <w:sz w:val="20"/>
                <w:szCs w:val="18"/>
              </w:rPr>
              <w:t xml:space="preserve"> to every transfer sent to India.</w:t>
            </w:r>
          </w:p>
        </w:tc>
      </w:tr>
      <w:tr w:rsidR="00854A2B" w:rsidRPr="00491FBD" w14:paraId="417D882C" w14:textId="77777777" w:rsidTr="00854A2B">
        <w:trPr>
          <w:trHeight w:val="458"/>
        </w:trPr>
        <w:tc>
          <w:tcPr>
            <w:cnfStyle w:val="001000000000" w:firstRow="0" w:lastRow="0" w:firstColumn="1" w:lastColumn="0" w:oddVBand="0" w:evenVBand="0" w:oddHBand="0" w:evenHBand="0" w:firstRowFirstColumn="0" w:firstRowLastColumn="0" w:lastRowFirstColumn="0" w:lastRowLastColumn="0"/>
            <w:tcW w:w="799" w:type="dxa"/>
          </w:tcPr>
          <w:p w14:paraId="55650132" w14:textId="001A39D8" w:rsidR="00854A2B" w:rsidRPr="00491FBD" w:rsidRDefault="00DF5368" w:rsidP="00854A2B">
            <w:pPr>
              <w:rPr>
                <w:rFonts w:ascii="Calibri" w:eastAsia="Times New Roman" w:hAnsi="Calibri" w:cs="Times New Roman"/>
                <w:b w:val="0"/>
                <w:bCs w:val="0"/>
                <w:sz w:val="20"/>
                <w:szCs w:val="18"/>
              </w:rPr>
            </w:pPr>
            <w:r>
              <w:rPr>
                <w:rFonts w:ascii="Calibri" w:hAnsi="Calibri" w:cs="Calibri"/>
                <w:b w:val="0"/>
                <w:color w:val="000000"/>
                <w:sz w:val="20"/>
                <w:szCs w:val="18"/>
              </w:rPr>
              <w:t>17</w:t>
            </w:r>
          </w:p>
        </w:tc>
        <w:tc>
          <w:tcPr>
            <w:tcW w:w="1292" w:type="dxa"/>
          </w:tcPr>
          <w:p w14:paraId="1EEBCA96" w14:textId="7ED09F85" w:rsidR="00854A2B" w:rsidRPr="00491FBD" w:rsidRDefault="00854A2B" w:rsidP="00854A2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szCs w:val="18"/>
              </w:rPr>
            </w:pPr>
            <w:r w:rsidRPr="00491FBD">
              <w:rPr>
                <w:rFonts w:ascii="Calibri" w:hAnsi="Calibri" w:cs="Calibri"/>
                <w:color w:val="000000"/>
                <w:sz w:val="20"/>
                <w:szCs w:val="18"/>
              </w:rPr>
              <w:t>XML</w:t>
            </w:r>
          </w:p>
        </w:tc>
        <w:tc>
          <w:tcPr>
            <w:tcW w:w="6833" w:type="dxa"/>
          </w:tcPr>
          <w:p w14:paraId="56C793CA" w14:textId="2484BB1D" w:rsidR="00854A2B" w:rsidRPr="00491FBD" w:rsidRDefault="00854A2B" w:rsidP="00854A2B">
            <w:pPr>
              <w:cnfStyle w:val="000000000000" w:firstRow="0" w:lastRow="0" w:firstColumn="0" w:lastColumn="0" w:oddVBand="0" w:evenVBand="0" w:oddHBand="0" w:evenHBand="0" w:firstRowFirstColumn="0" w:firstRowLastColumn="0" w:lastRowFirstColumn="0" w:lastRowLastColumn="0"/>
              <w:rPr>
                <w:sz w:val="20"/>
                <w:szCs w:val="18"/>
              </w:rPr>
            </w:pPr>
            <w:r w:rsidRPr="00491FBD">
              <w:rPr>
                <w:rFonts w:ascii="Calibri" w:hAnsi="Calibri" w:cs="Calibri"/>
                <w:color w:val="000000"/>
                <w:sz w:val="20"/>
                <w:szCs w:val="18"/>
              </w:rPr>
              <w:t>Extensible Markup Language (XML</w:t>
            </w:r>
            <w:r w:rsidRPr="00491FBD">
              <w:rPr>
                <w:rFonts w:ascii="Calibri" w:hAnsi="Calibri" w:cs="Calibri"/>
                <w:bCs/>
                <w:color w:val="000000"/>
                <w:sz w:val="20"/>
                <w:szCs w:val="18"/>
              </w:rPr>
              <w:t xml:space="preserve">) is a markup language that defines a set of rules for encoding documents in a </w:t>
            </w:r>
            <w:proofErr w:type="gramStart"/>
            <w:r w:rsidRPr="00491FBD">
              <w:rPr>
                <w:rFonts w:ascii="Calibri" w:hAnsi="Calibri" w:cs="Calibri"/>
                <w:bCs/>
                <w:color w:val="000000"/>
                <w:sz w:val="20"/>
                <w:szCs w:val="18"/>
              </w:rPr>
              <w:t>format which</w:t>
            </w:r>
            <w:proofErr w:type="gramEnd"/>
            <w:r w:rsidRPr="00491FBD">
              <w:rPr>
                <w:rFonts w:ascii="Calibri" w:hAnsi="Calibri" w:cs="Calibri"/>
                <w:bCs/>
                <w:color w:val="000000"/>
                <w:sz w:val="20"/>
                <w:szCs w:val="18"/>
              </w:rPr>
              <w:t xml:space="preserve"> is both human-readable and machine-readable. It </w:t>
            </w:r>
            <w:proofErr w:type="gramStart"/>
            <w:r w:rsidRPr="00491FBD">
              <w:rPr>
                <w:rFonts w:ascii="Calibri" w:hAnsi="Calibri" w:cs="Calibri"/>
                <w:bCs/>
                <w:color w:val="000000"/>
                <w:sz w:val="20"/>
                <w:szCs w:val="18"/>
              </w:rPr>
              <w:t>is defined</w:t>
            </w:r>
            <w:proofErr w:type="gramEnd"/>
            <w:r w:rsidRPr="00491FBD">
              <w:rPr>
                <w:rFonts w:ascii="Calibri" w:hAnsi="Calibri" w:cs="Calibri"/>
                <w:bCs/>
                <w:color w:val="000000"/>
                <w:sz w:val="20"/>
                <w:szCs w:val="18"/>
              </w:rPr>
              <w:t xml:space="preserve"> by the W3C's XML 1.0 Specification and by several other related specifications, all of which are free open standards.</w:t>
            </w:r>
          </w:p>
        </w:tc>
      </w:tr>
    </w:tbl>
    <w:p w14:paraId="5B500377" w14:textId="77777777" w:rsidR="005B4465" w:rsidRPr="005B4465" w:rsidRDefault="005B4465" w:rsidP="005B4465">
      <w:pPr>
        <w:jc w:val="both"/>
      </w:pPr>
    </w:p>
    <w:p w14:paraId="47FA5C7E" w14:textId="77777777" w:rsidR="00491FBD" w:rsidRDefault="00491FBD">
      <w:pPr>
        <w:rPr>
          <w:rFonts w:ascii="Trebuchet MS" w:eastAsia="Times New Roman" w:hAnsi="Trebuchet MS" w:cs="Arial"/>
          <w:b/>
          <w:bCs/>
          <w:iCs/>
          <w:color w:val="7F7F7F"/>
          <w:sz w:val="28"/>
          <w:szCs w:val="28"/>
        </w:rPr>
      </w:pPr>
      <w:bookmarkStart w:id="1" w:name="_Toc461481009"/>
      <w:bookmarkStart w:id="2" w:name="_Toc436819445"/>
      <w:bookmarkEnd w:id="0"/>
      <w:r>
        <w:rPr>
          <w:rFonts w:ascii="Trebuchet MS" w:eastAsia="Times New Roman" w:hAnsi="Trebuchet MS" w:cs="Arial"/>
          <w:b/>
          <w:bCs/>
          <w:iCs/>
          <w:color w:val="7F7F7F"/>
          <w:sz w:val="28"/>
          <w:szCs w:val="28"/>
        </w:rPr>
        <w:br w:type="page"/>
      </w:r>
    </w:p>
    <w:p w14:paraId="0E2960B5" w14:textId="7BE980AD" w:rsidR="005D1B4D" w:rsidRDefault="005D1B4D" w:rsidP="005D1B4D">
      <w:pPr>
        <w:pStyle w:val="Heading2"/>
        <w:numPr>
          <w:ilvl w:val="1"/>
          <w:numId w:val="1"/>
        </w:numPr>
        <w:spacing w:before="60" w:after="60" w:line="276" w:lineRule="auto"/>
        <w:jc w:val="both"/>
        <w:rPr>
          <w:rFonts w:ascii="Trebuchet MS" w:eastAsia="Times New Roman" w:hAnsi="Trebuchet MS" w:cs="Arial"/>
          <w:b/>
          <w:bCs/>
          <w:iCs/>
          <w:color w:val="7F7F7F"/>
          <w:sz w:val="28"/>
          <w:szCs w:val="28"/>
        </w:rPr>
      </w:pPr>
      <w:bookmarkStart w:id="3" w:name="_Toc17393542"/>
      <w:r>
        <w:rPr>
          <w:rFonts w:ascii="Trebuchet MS" w:eastAsia="Times New Roman" w:hAnsi="Trebuchet MS" w:cs="Arial"/>
          <w:b/>
          <w:bCs/>
          <w:iCs/>
          <w:color w:val="7F7F7F"/>
          <w:sz w:val="28"/>
          <w:szCs w:val="28"/>
        </w:rPr>
        <w:lastRenderedPageBreak/>
        <w:t>Introduction</w:t>
      </w:r>
      <w:bookmarkEnd w:id="1"/>
      <w:bookmarkEnd w:id="3"/>
    </w:p>
    <w:p w14:paraId="1165AD05" w14:textId="3ADD3BAD" w:rsidR="000B7388" w:rsidRDefault="000B7388" w:rsidP="00CF3387">
      <w:pPr>
        <w:jc w:val="both"/>
      </w:pPr>
      <w:r>
        <w:t xml:space="preserve">For purpose of educational loans, NCGTC has designed a </w:t>
      </w:r>
      <w:r w:rsidR="004552DD">
        <w:t xml:space="preserve">credit </w:t>
      </w:r>
      <w:r>
        <w:t>guarantee product known as Credit Guarantee Fun</w:t>
      </w:r>
      <w:r w:rsidR="006F0059">
        <w:t>d Scheme for Education Loan (CGF</w:t>
      </w:r>
      <w:r>
        <w:t>SEL).</w:t>
      </w:r>
    </w:p>
    <w:p w14:paraId="5E5D625A" w14:textId="623B7244" w:rsidR="009F4E09" w:rsidRDefault="009F4E09" w:rsidP="00CF3387">
      <w:pPr>
        <w:jc w:val="both"/>
      </w:pPr>
      <w:r>
        <w:t xml:space="preserve">Claims </w:t>
      </w:r>
      <w:r w:rsidR="00091810">
        <w:t xml:space="preserve">under </w:t>
      </w:r>
      <w:r>
        <w:t>this guarantee</w:t>
      </w:r>
      <w:r w:rsidR="000B7388">
        <w:t xml:space="preserve"> </w:t>
      </w:r>
      <w:r w:rsidR="00091810">
        <w:t xml:space="preserve">scheme for each CG </w:t>
      </w:r>
      <w:proofErr w:type="gramStart"/>
      <w:r>
        <w:t>will be handled</w:t>
      </w:r>
      <w:proofErr w:type="gramEnd"/>
      <w:r>
        <w:t xml:space="preserve"> </w:t>
      </w:r>
      <w:r w:rsidR="000B7388">
        <w:t>in two steps</w:t>
      </w:r>
      <w:r w:rsidR="00091810">
        <w:t>: As a ‘First Claim’ to obtain 75% of cover amount and ‘Full &amp; Final Claim’ for remaining 25%</w:t>
      </w:r>
      <w:r w:rsidR="000B7388">
        <w:t xml:space="preserve">. As a part of the scheme, MLI’s need to pass the recovered losses from its borrower to NCGTC. </w:t>
      </w:r>
      <w:r w:rsidR="00091810">
        <w:t>All s</w:t>
      </w:r>
      <w:r w:rsidR="000B7388">
        <w:t xml:space="preserve">uch recoveries </w:t>
      </w:r>
      <w:proofErr w:type="gramStart"/>
      <w:r w:rsidR="00091810">
        <w:t xml:space="preserve">will be </w:t>
      </w:r>
      <w:r w:rsidR="000B7388">
        <w:t>considered</w:t>
      </w:r>
      <w:proofErr w:type="gramEnd"/>
      <w:r w:rsidR="000B7388">
        <w:t xml:space="preserve"> </w:t>
      </w:r>
      <w:r w:rsidR="00091810">
        <w:t xml:space="preserve">at the time of final </w:t>
      </w:r>
      <w:r w:rsidR="000B7388">
        <w:t>claim settlement.</w:t>
      </w:r>
      <w:r>
        <w:t xml:space="preserve"> </w:t>
      </w:r>
    </w:p>
    <w:p w14:paraId="45A8C35C" w14:textId="2E50B828" w:rsidR="009F4E09" w:rsidRDefault="000A5ED0" w:rsidP="00CF3387">
      <w:pPr>
        <w:jc w:val="both"/>
      </w:pPr>
      <w:r>
        <w:t>To invoke CG</w:t>
      </w:r>
      <w:r w:rsidR="004552DD">
        <w:t xml:space="preserve"> (i.e. to lodge claim for the issued CG)</w:t>
      </w:r>
      <w:r>
        <w:t xml:space="preserve">, </w:t>
      </w:r>
      <w:r w:rsidR="009F4E09">
        <w:t xml:space="preserve">MLI </w:t>
      </w:r>
      <w:r>
        <w:t xml:space="preserve">needs to extract </w:t>
      </w:r>
      <w:r w:rsidR="00445F9E">
        <w:t>required</w:t>
      </w:r>
      <w:r>
        <w:t xml:space="preserve"> details of their NPA loan account in XML file </w:t>
      </w:r>
      <w:r w:rsidR="00445F9E">
        <w:t xml:space="preserve">and upload it on SURGE </w:t>
      </w:r>
      <w:r w:rsidR="009F4E09">
        <w:t>(called as claim requisition input file)</w:t>
      </w:r>
      <w:r w:rsidR="00445F9E">
        <w:t>. A separate input file for r</w:t>
      </w:r>
      <w:r w:rsidR="00797BB1">
        <w:t xml:space="preserve">ecoveries of their losses in form of a separate input file (called as loss recoveries information input file). These files </w:t>
      </w:r>
      <w:r w:rsidR="009F4E09">
        <w:t xml:space="preserve">will </w:t>
      </w:r>
      <w:r w:rsidR="00797BB1">
        <w:t xml:space="preserve">need to </w:t>
      </w:r>
      <w:proofErr w:type="gramStart"/>
      <w:r w:rsidR="00797BB1">
        <w:t xml:space="preserve">be </w:t>
      </w:r>
      <w:r w:rsidR="009F4E09">
        <w:t>upload</w:t>
      </w:r>
      <w:r w:rsidR="00797BB1">
        <w:t>ed</w:t>
      </w:r>
      <w:proofErr w:type="gramEnd"/>
      <w:r w:rsidR="009F4E09">
        <w:t xml:space="preserve"> on the SURGE platform</w:t>
      </w:r>
      <w:r w:rsidR="00797BB1">
        <w:t xml:space="preserve">. </w:t>
      </w:r>
      <w:r w:rsidR="0010752E">
        <w:t xml:space="preserve">In essence invoking claims </w:t>
      </w:r>
      <w:r w:rsidR="00797BB1">
        <w:t xml:space="preserve">and providing recoveries information </w:t>
      </w:r>
      <w:r w:rsidR="0010752E">
        <w:t xml:space="preserve">is an operation to </w:t>
      </w:r>
      <w:proofErr w:type="gramStart"/>
      <w:r w:rsidR="0010752E">
        <w:t>be performed</w:t>
      </w:r>
      <w:proofErr w:type="gramEnd"/>
      <w:r w:rsidR="0010752E">
        <w:t xml:space="preserve"> only in Batch Mode.</w:t>
      </w:r>
    </w:p>
    <w:p w14:paraId="69B5AB93" w14:textId="0CFFA92A" w:rsidR="00E27E65" w:rsidRDefault="00E27E65" w:rsidP="00CF3387">
      <w:pPr>
        <w:jc w:val="both"/>
      </w:pPr>
      <w:r>
        <w:t xml:space="preserve">This document </w:t>
      </w:r>
      <w:proofErr w:type="gramStart"/>
      <w:r>
        <w:t>is divided</w:t>
      </w:r>
      <w:proofErr w:type="gramEnd"/>
      <w:r>
        <w:t xml:space="preserve"> in three predominant sections – </w:t>
      </w:r>
    </w:p>
    <w:p w14:paraId="33A5EDA3" w14:textId="53D7D36F" w:rsidR="00E27E65" w:rsidRDefault="00E27E65" w:rsidP="00E72121">
      <w:pPr>
        <w:pStyle w:val="ListParagraph"/>
        <w:numPr>
          <w:ilvl w:val="0"/>
          <w:numId w:val="7"/>
        </w:numPr>
        <w:jc w:val="both"/>
      </w:pPr>
      <w:r>
        <w:t>Invoking Claims – Enables MLI’s to lodge ‘First Claim’ for issued CG’s</w:t>
      </w:r>
    </w:p>
    <w:p w14:paraId="03E75CD7" w14:textId="4133E1DA" w:rsidR="00E27E65" w:rsidRDefault="00E27E65" w:rsidP="00E72121">
      <w:pPr>
        <w:pStyle w:val="ListParagraph"/>
        <w:numPr>
          <w:ilvl w:val="0"/>
          <w:numId w:val="7"/>
        </w:numPr>
        <w:jc w:val="both"/>
      </w:pPr>
      <w:r>
        <w:t xml:space="preserve">Post Claim Recoveries – Enables </w:t>
      </w:r>
      <w:proofErr w:type="gramStart"/>
      <w:r>
        <w:t>MLI’s</w:t>
      </w:r>
      <w:proofErr w:type="gramEnd"/>
      <w:r>
        <w:t xml:space="preserve"> to pass on losses recovered from their respective borrowers. Recoveries passed to NCGTC are in accordance to the scheme rules.</w:t>
      </w:r>
    </w:p>
    <w:p w14:paraId="7E6C3CDC" w14:textId="2D8C46AA" w:rsidR="00E27E65" w:rsidRDefault="00E27E65" w:rsidP="00E72121">
      <w:pPr>
        <w:pStyle w:val="ListParagraph"/>
        <w:numPr>
          <w:ilvl w:val="0"/>
          <w:numId w:val="7"/>
        </w:numPr>
        <w:jc w:val="both"/>
      </w:pPr>
      <w:r>
        <w:t>Final Claim Settlement – Allows MLI’s to settle the claim in ‘Full &amp; Final’</w:t>
      </w:r>
    </w:p>
    <w:p w14:paraId="797FBC0D" w14:textId="58BCE9E4" w:rsidR="00E27E65" w:rsidRDefault="00E27E65" w:rsidP="00E27E65">
      <w:pPr>
        <w:jc w:val="both"/>
      </w:pPr>
      <w:r>
        <w:t>The above three sections forms part of the entire claim settlement processes under this scheme.</w:t>
      </w:r>
    </w:p>
    <w:p w14:paraId="5D985805" w14:textId="77777777" w:rsidR="00E27E65" w:rsidRDefault="00E27E65" w:rsidP="00E27E65">
      <w:pPr>
        <w:jc w:val="both"/>
      </w:pPr>
    </w:p>
    <w:p w14:paraId="35625BD2" w14:textId="77777777" w:rsidR="0010752E" w:rsidRDefault="0010752E">
      <w:pPr>
        <w:rPr>
          <w:rFonts w:ascii="Trebuchet MS" w:eastAsia="Times New Roman" w:hAnsi="Trebuchet MS" w:cs="Arial"/>
          <w:b/>
          <w:bCs/>
          <w:iCs/>
          <w:color w:val="7F7F7F"/>
          <w:sz w:val="28"/>
          <w:szCs w:val="28"/>
        </w:rPr>
      </w:pPr>
      <w:bookmarkStart w:id="4" w:name="_Toc481258360"/>
      <w:bookmarkEnd w:id="2"/>
      <w:r>
        <w:rPr>
          <w:rFonts w:ascii="Trebuchet MS" w:eastAsia="Times New Roman" w:hAnsi="Trebuchet MS" w:cs="Arial"/>
          <w:b/>
          <w:bCs/>
          <w:iCs/>
          <w:color w:val="7F7F7F"/>
          <w:sz w:val="28"/>
          <w:szCs w:val="28"/>
        </w:rPr>
        <w:br w:type="page"/>
      </w:r>
    </w:p>
    <w:p w14:paraId="6B412433" w14:textId="29A2B9DB" w:rsidR="00E27E65" w:rsidRDefault="00E27E65" w:rsidP="0010752E">
      <w:pPr>
        <w:pStyle w:val="Heading2"/>
        <w:numPr>
          <w:ilvl w:val="1"/>
          <w:numId w:val="1"/>
        </w:numPr>
        <w:spacing w:before="60" w:after="60" w:line="276" w:lineRule="auto"/>
        <w:jc w:val="both"/>
        <w:rPr>
          <w:rFonts w:ascii="Trebuchet MS" w:eastAsia="Times New Roman" w:hAnsi="Trebuchet MS" w:cs="Arial"/>
          <w:b/>
          <w:bCs/>
          <w:iCs/>
          <w:color w:val="7F7F7F"/>
          <w:sz w:val="28"/>
          <w:szCs w:val="28"/>
        </w:rPr>
      </w:pPr>
      <w:bookmarkStart w:id="5" w:name="_Toc17393543"/>
      <w:r>
        <w:rPr>
          <w:rFonts w:ascii="Trebuchet MS" w:eastAsia="Times New Roman" w:hAnsi="Trebuchet MS" w:cs="Arial"/>
          <w:b/>
          <w:bCs/>
          <w:iCs/>
          <w:color w:val="7F7F7F"/>
          <w:sz w:val="28"/>
          <w:szCs w:val="28"/>
        </w:rPr>
        <w:lastRenderedPageBreak/>
        <w:t>Invoking Claims</w:t>
      </w:r>
      <w:bookmarkEnd w:id="5"/>
    </w:p>
    <w:p w14:paraId="62C0C113" w14:textId="716F610D" w:rsidR="00E27E65" w:rsidRDefault="00E27E65" w:rsidP="00C25BCB">
      <w:pPr>
        <w:jc w:val="both"/>
      </w:pPr>
      <w:r>
        <w:t>Once MLI is sure of their asset losses and needs to claim the guarantee cover from NCGTC, they need to lodge the claims for such CG’s. This section elaborates the requirements and broad level flows for th</w:t>
      </w:r>
      <w:r w:rsidR="00954B4F">
        <w:t>is envisaged process.</w:t>
      </w:r>
    </w:p>
    <w:p w14:paraId="58EB2D73" w14:textId="77777777" w:rsidR="00954B4F" w:rsidRPr="00E27E65" w:rsidRDefault="00954B4F" w:rsidP="00C25BCB">
      <w:pPr>
        <w:jc w:val="both"/>
      </w:pPr>
    </w:p>
    <w:p w14:paraId="5097C2BE" w14:textId="3D687444" w:rsidR="0010752E" w:rsidRPr="00954B4F" w:rsidRDefault="0010752E" w:rsidP="00954B4F">
      <w:pPr>
        <w:pStyle w:val="Heading3"/>
        <w:keepLines w:val="0"/>
        <w:numPr>
          <w:ilvl w:val="2"/>
          <w:numId w:val="1"/>
        </w:numPr>
        <w:pBdr>
          <w:bottom w:val="single" w:sz="4" w:space="1" w:color="auto"/>
        </w:pBdr>
        <w:tabs>
          <w:tab w:val="left" w:pos="0"/>
          <w:tab w:val="left" w:pos="720"/>
        </w:tabs>
        <w:spacing w:before="60" w:after="60" w:line="276" w:lineRule="auto"/>
        <w:rPr>
          <w:rFonts w:ascii="Trebuchet MS" w:hAnsi="Trebuchet MS"/>
          <w:b/>
          <w:bCs/>
          <w:color w:val="000000" w:themeColor="text1"/>
          <w:szCs w:val="22"/>
        </w:rPr>
      </w:pPr>
      <w:bookmarkStart w:id="6" w:name="_Toc17393544"/>
      <w:r w:rsidRPr="00954B4F">
        <w:rPr>
          <w:rFonts w:ascii="Trebuchet MS" w:hAnsi="Trebuchet MS"/>
          <w:b/>
          <w:bCs/>
          <w:color w:val="000000" w:themeColor="text1"/>
          <w:szCs w:val="22"/>
        </w:rPr>
        <w:t>Input File Layout</w:t>
      </w:r>
      <w:bookmarkEnd w:id="4"/>
      <w:bookmarkEnd w:id="6"/>
    </w:p>
    <w:p w14:paraId="21C89F36" w14:textId="5ED1F5AB" w:rsidR="00C443EF" w:rsidRDefault="00C4502D" w:rsidP="00E72121">
      <w:pPr>
        <w:pStyle w:val="ListParagraph"/>
        <w:numPr>
          <w:ilvl w:val="0"/>
          <w:numId w:val="15"/>
        </w:numPr>
        <w:jc w:val="both"/>
      </w:pPr>
      <w:r>
        <w:t>For requisition of First Interim Claim</w:t>
      </w:r>
      <w:r w:rsidR="00C443EF">
        <w:t xml:space="preserve">, refer the spread sheet – </w:t>
      </w:r>
      <w:r w:rsidRPr="00C4502D">
        <w:t>Education Scheme - Claim and Recovery Input Layout</w:t>
      </w:r>
      <w:r>
        <w:t xml:space="preserve"> - </w:t>
      </w:r>
      <w:r w:rsidRPr="00C4502D">
        <w:t>Education - First Interim Claim</w:t>
      </w:r>
      <w:r w:rsidR="00C443EF">
        <w:t xml:space="preserve">, for the fields included, Mandatory/optional level, allowed characters and usage of codes wherever applicable. </w:t>
      </w:r>
    </w:p>
    <w:p w14:paraId="37CA88AC" w14:textId="4D92D646" w:rsidR="00C4502D" w:rsidRDefault="00C4502D" w:rsidP="00E72121">
      <w:pPr>
        <w:pStyle w:val="ListParagraph"/>
        <w:numPr>
          <w:ilvl w:val="0"/>
          <w:numId w:val="15"/>
        </w:numPr>
        <w:jc w:val="both"/>
      </w:pPr>
      <w:r>
        <w:t xml:space="preserve">For requisition of Final Claim, refer the spread sheet – </w:t>
      </w:r>
      <w:r w:rsidRPr="00C4502D">
        <w:t>Education Scheme - Claim and Recovery Input Layout</w:t>
      </w:r>
      <w:r>
        <w:t xml:space="preserve"> - </w:t>
      </w:r>
      <w:r w:rsidRPr="00C4502D">
        <w:t xml:space="preserve">Education </w:t>
      </w:r>
      <w:r>
        <w:t>–</w:t>
      </w:r>
      <w:r w:rsidRPr="00C4502D">
        <w:t xml:space="preserve"> Fi</w:t>
      </w:r>
      <w:r>
        <w:t>nal C</w:t>
      </w:r>
      <w:r w:rsidRPr="00C4502D">
        <w:t>laim</w:t>
      </w:r>
      <w:r>
        <w:t>, for the fields included, Mandatory/optional level, allowed characters and usage of codes wherever applicable.</w:t>
      </w:r>
    </w:p>
    <w:p w14:paraId="28909656" w14:textId="77777777" w:rsidR="00C443EF" w:rsidRDefault="00C443EF" w:rsidP="00C443EF"/>
    <w:p w14:paraId="4DE4322A" w14:textId="77777777" w:rsidR="00C443EF" w:rsidRPr="00954B4F" w:rsidRDefault="00C443EF" w:rsidP="00C443EF">
      <w:pPr>
        <w:pStyle w:val="Heading3"/>
        <w:keepLines w:val="0"/>
        <w:numPr>
          <w:ilvl w:val="2"/>
          <w:numId w:val="1"/>
        </w:numPr>
        <w:pBdr>
          <w:bottom w:val="single" w:sz="4" w:space="1" w:color="auto"/>
        </w:pBdr>
        <w:tabs>
          <w:tab w:val="left" w:pos="0"/>
          <w:tab w:val="left" w:pos="720"/>
        </w:tabs>
        <w:spacing w:before="60" w:after="60" w:line="276" w:lineRule="auto"/>
        <w:rPr>
          <w:rFonts w:ascii="Trebuchet MS" w:hAnsi="Trebuchet MS"/>
          <w:b/>
          <w:bCs/>
          <w:color w:val="000000" w:themeColor="text1"/>
          <w:szCs w:val="22"/>
        </w:rPr>
      </w:pPr>
      <w:bookmarkStart w:id="7" w:name="_Toc17393545"/>
      <w:r w:rsidRPr="00954B4F">
        <w:rPr>
          <w:rFonts w:ascii="Trebuchet MS" w:hAnsi="Trebuchet MS"/>
          <w:b/>
          <w:bCs/>
          <w:color w:val="000000" w:themeColor="text1"/>
          <w:szCs w:val="22"/>
        </w:rPr>
        <w:t>Input File Format Processed by SURGE</w:t>
      </w:r>
      <w:bookmarkEnd w:id="7"/>
      <w:r w:rsidRPr="00954B4F">
        <w:rPr>
          <w:rFonts w:ascii="Trebuchet MS" w:hAnsi="Trebuchet MS"/>
          <w:b/>
          <w:bCs/>
          <w:color w:val="000000" w:themeColor="text1"/>
          <w:szCs w:val="22"/>
        </w:rPr>
        <w:t xml:space="preserve"> </w:t>
      </w:r>
    </w:p>
    <w:p w14:paraId="466555B1" w14:textId="77777777" w:rsidR="00C443EF" w:rsidRDefault="00C443EF" w:rsidP="00C443EF">
      <w:pPr>
        <w:jc w:val="both"/>
      </w:pPr>
      <w:r>
        <w:t>SURGE will accept input file from MLI(s) in following format only:</w:t>
      </w:r>
    </w:p>
    <w:p w14:paraId="38953860" w14:textId="77777777" w:rsidR="00C443EF" w:rsidRDefault="00C443EF" w:rsidP="00E72121">
      <w:pPr>
        <w:pStyle w:val="ListParagraph"/>
        <w:numPr>
          <w:ilvl w:val="0"/>
          <w:numId w:val="4"/>
        </w:numPr>
        <w:jc w:val="both"/>
      </w:pPr>
      <w:r>
        <w:t>XML layout</w:t>
      </w:r>
    </w:p>
    <w:p w14:paraId="4FA082E1" w14:textId="77777777" w:rsidR="00C443EF" w:rsidRDefault="00C443EF" w:rsidP="00C443EF">
      <w:pPr>
        <w:jc w:val="both"/>
      </w:pPr>
      <w:r>
        <w:t xml:space="preserve">XML is only format permissible as per </w:t>
      </w:r>
      <w:proofErr w:type="spellStart"/>
      <w:r>
        <w:t>eGov</w:t>
      </w:r>
      <w:proofErr w:type="spellEnd"/>
      <w:r>
        <w:t xml:space="preserve"> standards. SURGE will </w:t>
      </w:r>
      <w:r w:rsidRPr="002D4725">
        <w:rPr>
          <w:b/>
          <w:u w:val="single"/>
        </w:rPr>
        <w:t>NOT</w:t>
      </w:r>
      <w:r>
        <w:t xml:space="preserve"> process files received in any other formats than those listed above.</w:t>
      </w:r>
    </w:p>
    <w:p w14:paraId="61FD12A4" w14:textId="51A7FF5F" w:rsidR="0010752E" w:rsidRDefault="00C443EF" w:rsidP="00C443EF">
      <w:pPr>
        <w:jc w:val="both"/>
      </w:pPr>
      <w:r>
        <w:t xml:space="preserve">Refer the XML format in the file - </w:t>
      </w:r>
      <w:r w:rsidR="003A10EC" w:rsidRPr="003A10EC">
        <w:t>Education Scheme - Sample XML Layout for First Claim Request</w:t>
      </w:r>
      <w:r w:rsidR="003A10EC">
        <w:t xml:space="preserve">.xml and </w:t>
      </w:r>
      <w:r w:rsidR="003A10EC" w:rsidRPr="003A10EC">
        <w:t>Education Sche</w:t>
      </w:r>
      <w:r w:rsidR="003A10EC">
        <w:t>me - Sample XML Layout for Final</w:t>
      </w:r>
      <w:r w:rsidR="003A10EC" w:rsidRPr="003A10EC">
        <w:t xml:space="preserve"> Claim Request</w:t>
      </w:r>
      <w:r w:rsidR="003A10EC">
        <w:t xml:space="preserve">.xml </w:t>
      </w:r>
      <w:r>
        <w:t>for the layout of the XML input file.</w:t>
      </w:r>
    </w:p>
    <w:p w14:paraId="44C1079A" w14:textId="77777777" w:rsidR="0010752E" w:rsidRDefault="0010752E" w:rsidP="0010752E">
      <w:pPr>
        <w:jc w:val="both"/>
      </w:pPr>
    </w:p>
    <w:p w14:paraId="3C4D799C" w14:textId="77777777" w:rsidR="0010752E" w:rsidRDefault="0010752E" w:rsidP="0010752E">
      <w:pPr>
        <w:jc w:val="both"/>
      </w:pPr>
    </w:p>
    <w:p w14:paraId="033F2746" w14:textId="77777777" w:rsidR="0010752E" w:rsidRDefault="0010752E" w:rsidP="0010752E">
      <w:pPr>
        <w:rPr>
          <w:rFonts w:ascii="Trebuchet MS" w:eastAsia="Times New Roman" w:hAnsi="Trebuchet MS" w:cs="Arial"/>
          <w:b/>
          <w:bCs/>
          <w:iCs/>
          <w:color w:val="7F7F7F"/>
          <w:sz w:val="28"/>
          <w:szCs w:val="28"/>
        </w:rPr>
      </w:pPr>
      <w:r>
        <w:rPr>
          <w:rFonts w:ascii="Trebuchet MS" w:eastAsia="Times New Roman" w:hAnsi="Trebuchet MS" w:cs="Arial"/>
          <w:b/>
          <w:bCs/>
          <w:iCs/>
          <w:color w:val="7F7F7F"/>
          <w:sz w:val="28"/>
          <w:szCs w:val="28"/>
        </w:rPr>
        <w:br w:type="page"/>
      </w:r>
    </w:p>
    <w:p w14:paraId="28D2547D" w14:textId="77777777" w:rsidR="0010752E" w:rsidRPr="00954B4F" w:rsidRDefault="0010752E" w:rsidP="00954B4F">
      <w:pPr>
        <w:pStyle w:val="Heading3"/>
        <w:keepLines w:val="0"/>
        <w:numPr>
          <w:ilvl w:val="2"/>
          <w:numId w:val="1"/>
        </w:numPr>
        <w:pBdr>
          <w:bottom w:val="single" w:sz="4" w:space="1" w:color="auto"/>
        </w:pBdr>
        <w:tabs>
          <w:tab w:val="left" w:pos="0"/>
          <w:tab w:val="left" w:pos="720"/>
        </w:tabs>
        <w:spacing w:before="60" w:after="60" w:line="276" w:lineRule="auto"/>
        <w:rPr>
          <w:rFonts w:ascii="Trebuchet MS" w:hAnsi="Trebuchet MS"/>
          <w:b/>
          <w:bCs/>
          <w:color w:val="000000" w:themeColor="text1"/>
          <w:szCs w:val="22"/>
        </w:rPr>
      </w:pPr>
      <w:bookmarkStart w:id="8" w:name="_Toc436819449"/>
      <w:bookmarkStart w:id="9" w:name="_Toc481258362"/>
      <w:bookmarkStart w:id="10" w:name="_Toc17393546"/>
      <w:r w:rsidRPr="00954B4F">
        <w:rPr>
          <w:rFonts w:ascii="Trebuchet MS" w:hAnsi="Trebuchet MS"/>
          <w:b/>
          <w:bCs/>
          <w:color w:val="000000" w:themeColor="text1"/>
          <w:szCs w:val="22"/>
        </w:rPr>
        <w:lastRenderedPageBreak/>
        <w:t>Preparation of Input File</w:t>
      </w:r>
      <w:bookmarkEnd w:id="8"/>
      <w:bookmarkEnd w:id="9"/>
      <w:bookmarkEnd w:id="10"/>
    </w:p>
    <w:p w14:paraId="09811D59" w14:textId="103E3031" w:rsidR="00414837" w:rsidRDefault="00414837" w:rsidP="00954B4F">
      <w:pPr>
        <w:jc w:val="both"/>
      </w:pPr>
      <w:r>
        <w:t xml:space="preserve">To invoke a first claim on the CG (i.e. for 75% of final claim amount) – MLI needs to initiate this claim by providing Claim Requisition input file for Education Scheme and approve it (along with acceptance to the terms &amp; conditions of Management certificate). It is to </w:t>
      </w:r>
      <w:proofErr w:type="gramStart"/>
      <w:r>
        <w:t>be noted</w:t>
      </w:r>
      <w:proofErr w:type="gramEnd"/>
      <w:r>
        <w:t xml:space="preserve"> that MLI can provide claim for a single CG or group of CG’s in this input file.  </w:t>
      </w:r>
    </w:p>
    <w:p w14:paraId="76496201" w14:textId="53672B13" w:rsidR="0010752E" w:rsidRDefault="00954B4F" w:rsidP="00954B4F">
      <w:pPr>
        <w:jc w:val="both"/>
      </w:pPr>
      <w:r>
        <w:t xml:space="preserve">The purpose of this file is, to </w:t>
      </w:r>
      <w:r w:rsidR="009C6E83">
        <w:t xml:space="preserve">Invoke Claims </w:t>
      </w:r>
      <w:r>
        <w:t>for such CG’s such that t</w:t>
      </w:r>
      <w:r w:rsidR="0010752E">
        <w:t xml:space="preserve">he associated loan account of the CG is </w:t>
      </w:r>
      <w:r w:rsidR="009C6E83">
        <w:t xml:space="preserve">in state of </w:t>
      </w:r>
      <w:r w:rsidR="0010752E">
        <w:t xml:space="preserve">NPA </w:t>
      </w:r>
      <w:r w:rsidR="009C6E83">
        <w:t>for the prescribed duration as per the scheme notification and MLI wants to invoke the guarantee for this account.</w:t>
      </w:r>
    </w:p>
    <w:p w14:paraId="0C6E790C" w14:textId="77777777" w:rsidR="0010752E" w:rsidRDefault="0010752E" w:rsidP="0010752E">
      <w:pPr>
        <w:jc w:val="both"/>
      </w:pPr>
    </w:p>
    <w:p w14:paraId="05266C26" w14:textId="563E02E1" w:rsidR="0010752E" w:rsidRDefault="0010752E" w:rsidP="00414837">
      <w:pPr>
        <w:pStyle w:val="Heading3"/>
        <w:keepLines w:val="0"/>
        <w:numPr>
          <w:ilvl w:val="4"/>
          <w:numId w:val="1"/>
        </w:numPr>
        <w:pBdr>
          <w:bottom w:val="single" w:sz="4" w:space="1" w:color="auto"/>
        </w:pBdr>
        <w:tabs>
          <w:tab w:val="left" w:pos="0"/>
          <w:tab w:val="left" w:pos="720"/>
        </w:tabs>
        <w:spacing w:before="60" w:after="60" w:line="276" w:lineRule="auto"/>
        <w:rPr>
          <w:rFonts w:ascii="Trebuchet MS" w:hAnsi="Trebuchet MS"/>
          <w:b/>
          <w:bCs/>
          <w:color w:val="000000" w:themeColor="text1"/>
          <w:szCs w:val="22"/>
        </w:rPr>
      </w:pPr>
      <w:bookmarkStart w:id="11" w:name="_Toc436819450"/>
      <w:bookmarkStart w:id="12" w:name="_Toc481258363"/>
      <w:bookmarkStart w:id="13" w:name="_Toc17393547"/>
      <w:r>
        <w:rPr>
          <w:rFonts w:ascii="Trebuchet MS" w:hAnsi="Trebuchet MS"/>
          <w:b/>
          <w:bCs/>
          <w:color w:val="000000" w:themeColor="text1"/>
          <w:szCs w:val="22"/>
        </w:rPr>
        <w:t>Request for C</w:t>
      </w:r>
      <w:r w:rsidR="00574730">
        <w:rPr>
          <w:rFonts w:ascii="Trebuchet MS" w:hAnsi="Trebuchet MS"/>
          <w:b/>
          <w:bCs/>
          <w:color w:val="000000" w:themeColor="text1"/>
          <w:szCs w:val="22"/>
        </w:rPr>
        <w:t>laim</w:t>
      </w:r>
      <w:bookmarkEnd w:id="11"/>
      <w:bookmarkEnd w:id="12"/>
      <w:bookmarkEnd w:id="13"/>
    </w:p>
    <w:p w14:paraId="1AFC3E9A" w14:textId="28B00310" w:rsidR="00591D22" w:rsidRDefault="00591D22" w:rsidP="00591D22">
      <w:pPr>
        <w:jc w:val="both"/>
      </w:pPr>
      <w:r>
        <w:t xml:space="preserve">As a part of MLI’s loan business at their end, their sanctioned and disbursed Loan to the borrower under the </w:t>
      </w:r>
      <w:r w:rsidR="00461ED2">
        <w:t>Education</w:t>
      </w:r>
      <w:r>
        <w:t xml:space="preserve"> Scheme </w:t>
      </w:r>
      <w:r w:rsidRPr="002F7DF1">
        <w:rPr>
          <w:i/>
        </w:rPr>
        <w:t>may</w:t>
      </w:r>
      <w:r>
        <w:t xml:space="preserve"> become NPA. If such loan assets remain in the state of NPA with very little chance of such loan accounts re-categorizing as Standard Asset, then, MLI may invoke the associated CG. </w:t>
      </w:r>
    </w:p>
    <w:p w14:paraId="59FA537D" w14:textId="77777777" w:rsidR="00591D22" w:rsidRDefault="00591D22" w:rsidP="00591D22">
      <w:pPr>
        <w:jc w:val="both"/>
      </w:pPr>
      <w:r>
        <w:t>As a part of this scheme and claim process, MLI’s needs to send the requisite information of their loan accounts (having corresponding CG) to NCGTC in following steps:</w:t>
      </w:r>
    </w:p>
    <w:p w14:paraId="7361CF6E" w14:textId="77777777" w:rsidR="00591D22" w:rsidRDefault="00591D22" w:rsidP="00591D22">
      <w:pPr>
        <w:pStyle w:val="ListParagraph"/>
        <w:numPr>
          <w:ilvl w:val="0"/>
          <w:numId w:val="5"/>
        </w:numPr>
        <w:jc w:val="both"/>
      </w:pPr>
      <w:r>
        <w:t xml:space="preserve">MLI extracts the loan information for all such loan accounts, which are now NPA and eligible for claims. </w:t>
      </w:r>
    </w:p>
    <w:p w14:paraId="0A5F93D1" w14:textId="77777777" w:rsidR="00591D22" w:rsidRDefault="00591D22" w:rsidP="00591D22">
      <w:pPr>
        <w:pStyle w:val="ListParagraph"/>
        <w:numPr>
          <w:ilvl w:val="0"/>
          <w:numId w:val="5"/>
        </w:numPr>
        <w:jc w:val="both"/>
      </w:pPr>
      <w:r>
        <w:t>Note that the data needs to be send to SURGE only for those loan accounts which qualifies for claims as per scheme notification and not otherwise.</w:t>
      </w:r>
    </w:p>
    <w:p w14:paraId="0FB67F49" w14:textId="0301044F" w:rsidR="00591D22" w:rsidRDefault="00591D22" w:rsidP="00591D22">
      <w:pPr>
        <w:pStyle w:val="ListParagraph"/>
        <w:numPr>
          <w:ilvl w:val="0"/>
          <w:numId w:val="5"/>
        </w:numPr>
        <w:jc w:val="both"/>
      </w:pPr>
      <w:r>
        <w:t>MLI needs to send the information in a file, called as ‘</w:t>
      </w:r>
      <w:r w:rsidR="00461ED2">
        <w:t>Education</w:t>
      </w:r>
      <w:r>
        <w:t xml:space="preserve"> Scheme Claim Requisition Input Layout’. Information to be extracted in the layout mentioned in the section 1.2.1 and in the format mentioned in section 1.2.2</w:t>
      </w:r>
    </w:p>
    <w:p w14:paraId="673DDC7F" w14:textId="77777777" w:rsidR="00591D22" w:rsidRDefault="00591D22" w:rsidP="00591D22">
      <w:pPr>
        <w:pStyle w:val="ListParagraph"/>
        <w:numPr>
          <w:ilvl w:val="0"/>
          <w:numId w:val="5"/>
        </w:numPr>
        <w:jc w:val="both"/>
      </w:pPr>
      <w:r>
        <w:t xml:space="preserve">Upload this file on the NCGTC system in </w:t>
      </w:r>
      <w:r w:rsidRPr="00A10A4A">
        <w:rPr>
          <w:i/>
        </w:rPr>
        <w:t>‘Non Approved’</w:t>
      </w:r>
      <w:r>
        <w:t xml:space="preserve"> state by MLI user account and against a specific ‘Scheme’.</w:t>
      </w:r>
    </w:p>
    <w:p w14:paraId="4B40F131" w14:textId="77777777" w:rsidR="00591D22" w:rsidRDefault="00591D22" w:rsidP="00591D22">
      <w:pPr>
        <w:pStyle w:val="ListParagraph"/>
        <w:numPr>
          <w:ilvl w:val="0"/>
          <w:numId w:val="5"/>
        </w:numPr>
        <w:jc w:val="both"/>
      </w:pPr>
      <w:proofErr w:type="gramStart"/>
      <w:r>
        <w:t>Till</w:t>
      </w:r>
      <w:proofErr w:type="gramEnd"/>
      <w:r>
        <w:t xml:space="preserve"> the specified period (communicated by NCGTC) MLI is permitted to upload and/or re-upload the input file multiple times. Thus, allowing MLI’s to append, edit and delete the information for claim of the issued CG’s multiple times and in </w:t>
      </w:r>
      <w:r w:rsidRPr="006312CE">
        <w:rPr>
          <w:i/>
        </w:rPr>
        <w:t>‘Non Approved’</w:t>
      </w:r>
      <w:r>
        <w:t xml:space="preserve"> state.</w:t>
      </w:r>
    </w:p>
    <w:p w14:paraId="1571C4B6" w14:textId="77777777" w:rsidR="00591D22" w:rsidRDefault="00591D22" w:rsidP="00591D22">
      <w:pPr>
        <w:pStyle w:val="ListParagraph"/>
        <w:numPr>
          <w:ilvl w:val="0"/>
          <w:numId w:val="5"/>
        </w:numPr>
        <w:jc w:val="both"/>
      </w:pPr>
      <w:r>
        <w:t xml:space="preserve">Final submission of the </w:t>
      </w:r>
      <w:r w:rsidRPr="008C3719">
        <w:t>‘Approved’</w:t>
      </w:r>
      <w:r>
        <w:t xml:space="preserve"> input file is effective only when MLI accepts to the </w:t>
      </w:r>
      <w:r w:rsidRPr="008C3719">
        <w:t>‘Management certificate - Terms &amp; Conditions’.</w:t>
      </w:r>
      <w:r>
        <w:t xml:space="preserve"> On acceptance to the terms of Management Certificate – system sends the input file for approval to NCGTC user. </w:t>
      </w:r>
    </w:p>
    <w:p w14:paraId="489440C6" w14:textId="77777777" w:rsidR="00591D22" w:rsidRDefault="00591D22" w:rsidP="00591D22">
      <w:pPr>
        <w:pStyle w:val="ListParagraph"/>
        <w:numPr>
          <w:ilvl w:val="0"/>
          <w:numId w:val="5"/>
        </w:numPr>
        <w:jc w:val="both"/>
      </w:pPr>
      <w:r>
        <w:t xml:space="preserve">After final verification of the input file by MLI approver user account (created by their own MLI Administrator), AND NCGTC user the state of the input file is changed as </w:t>
      </w:r>
      <w:r w:rsidRPr="007B2019">
        <w:rPr>
          <w:i/>
        </w:rPr>
        <w:t>‘Approved’</w:t>
      </w:r>
      <w:r>
        <w:t xml:space="preserve"> state. </w:t>
      </w:r>
    </w:p>
    <w:p w14:paraId="101C03E7" w14:textId="238A46F5" w:rsidR="0010752E" w:rsidRPr="00147856" w:rsidRDefault="00591D22" w:rsidP="002155F1">
      <w:pPr>
        <w:pStyle w:val="ListParagraph"/>
        <w:numPr>
          <w:ilvl w:val="0"/>
          <w:numId w:val="5"/>
        </w:numPr>
        <w:jc w:val="both"/>
      </w:pPr>
      <w:r>
        <w:t>Approved state of input file also means that the claims is under consideration in SURGE.</w:t>
      </w:r>
    </w:p>
    <w:p w14:paraId="1DCE5F7B" w14:textId="77777777" w:rsidR="0010752E" w:rsidRDefault="0010752E" w:rsidP="0010752E">
      <w:pPr>
        <w:jc w:val="both"/>
      </w:pPr>
    </w:p>
    <w:p w14:paraId="1131ABC2" w14:textId="77777777" w:rsidR="0010752E" w:rsidRDefault="0010752E" w:rsidP="00414837">
      <w:pPr>
        <w:pStyle w:val="Heading3"/>
        <w:keepLines w:val="0"/>
        <w:numPr>
          <w:ilvl w:val="4"/>
          <w:numId w:val="1"/>
        </w:numPr>
        <w:pBdr>
          <w:bottom w:val="single" w:sz="4" w:space="1" w:color="auto"/>
        </w:pBdr>
        <w:tabs>
          <w:tab w:val="left" w:pos="0"/>
          <w:tab w:val="left" w:pos="720"/>
        </w:tabs>
        <w:spacing w:before="60" w:after="60" w:line="276" w:lineRule="auto"/>
        <w:rPr>
          <w:rFonts w:ascii="Trebuchet MS" w:hAnsi="Trebuchet MS"/>
          <w:b/>
          <w:bCs/>
          <w:color w:val="000000" w:themeColor="text1"/>
          <w:szCs w:val="22"/>
        </w:rPr>
      </w:pPr>
      <w:bookmarkStart w:id="14" w:name="_Toc436819452"/>
      <w:bookmarkStart w:id="15" w:name="_Toc481258364"/>
      <w:bookmarkStart w:id="16" w:name="_Toc17393548"/>
      <w:r>
        <w:rPr>
          <w:rFonts w:ascii="Trebuchet MS" w:hAnsi="Trebuchet MS"/>
          <w:b/>
          <w:bCs/>
          <w:color w:val="000000" w:themeColor="text1"/>
          <w:szCs w:val="22"/>
        </w:rPr>
        <w:lastRenderedPageBreak/>
        <w:t xml:space="preserve">Summary - Preparing &amp; Uploading the </w:t>
      </w:r>
      <w:r w:rsidRPr="003E5E71">
        <w:rPr>
          <w:rFonts w:ascii="Trebuchet MS" w:hAnsi="Trebuchet MS"/>
          <w:b/>
          <w:bCs/>
          <w:color w:val="000000" w:themeColor="text1"/>
          <w:szCs w:val="22"/>
        </w:rPr>
        <w:t>Input File</w:t>
      </w:r>
      <w:bookmarkEnd w:id="14"/>
      <w:bookmarkEnd w:id="15"/>
      <w:bookmarkEnd w:id="16"/>
    </w:p>
    <w:p w14:paraId="3996DC30" w14:textId="77777777" w:rsidR="0010752E" w:rsidRDefault="0010752E" w:rsidP="0010752E">
      <w:pPr>
        <w:jc w:val="both"/>
      </w:pPr>
      <w:r>
        <w:rPr>
          <w:noProof/>
          <w:lang w:val="en-IN" w:eastAsia="en-IN"/>
        </w:rPr>
        <w:drawing>
          <wp:inline distT="0" distB="0" distL="0" distR="0" wp14:anchorId="6CD05FCC" wp14:editId="10F80102">
            <wp:extent cx="5943600" cy="2971800"/>
            <wp:effectExtent l="0" t="0" r="19050" b="0"/>
            <wp:docPr id="77" name="Diagram 7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6C009A6D" w14:textId="5B34D263" w:rsidR="009B41DD" w:rsidRDefault="0010752E" w:rsidP="0010752E">
      <w:pPr>
        <w:jc w:val="both"/>
      </w:pPr>
      <w:r>
        <w:t xml:space="preserve">Note: MLI’s </w:t>
      </w:r>
      <w:proofErr w:type="gramStart"/>
      <w:r>
        <w:t>are expected</w:t>
      </w:r>
      <w:proofErr w:type="gramEnd"/>
      <w:r>
        <w:t xml:space="preserve"> to perform these steps in stipulated time communicated by NCGTC to MLI’s.</w:t>
      </w:r>
    </w:p>
    <w:p w14:paraId="16004536" w14:textId="2A3DFF0A" w:rsidR="009B41DD" w:rsidRDefault="00414837" w:rsidP="0010752E">
      <w:pPr>
        <w:jc w:val="both"/>
      </w:pPr>
      <w:r>
        <w:t xml:space="preserve">The input file content uploaded by MLI in XML format </w:t>
      </w:r>
      <w:proofErr w:type="gramStart"/>
      <w:r>
        <w:t>will be extracted</w:t>
      </w:r>
      <w:proofErr w:type="gramEnd"/>
      <w:r>
        <w:t xml:space="preserve"> to a staging area database. While extracting these records, SURGE extractors will append the records with Date-Time stamp in order for effective traceability of input records.</w:t>
      </w:r>
    </w:p>
    <w:p w14:paraId="3CEE4563" w14:textId="41EA43BE" w:rsidR="009B41DD" w:rsidRDefault="009B41DD" w:rsidP="009B41DD">
      <w:pPr>
        <w:jc w:val="both"/>
        <w:rPr>
          <w:b/>
        </w:rPr>
      </w:pPr>
      <w:commentRangeStart w:id="17"/>
      <w:r w:rsidRPr="00965D2C">
        <w:rPr>
          <w:b/>
        </w:rPr>
        <w:t xml:space="preserve">(Note: - </w:t>
      </w:r>
      <w:r>
        <w:rPr>
          <w:b/>
        </w:rPr>
        <w:t>Ma</w:t>
      </w:r>
      <w:r w:rsidRPr="00965D2C">
        <w:rPr>
          <w:b/>
        </w:rPr>
        <w:t>ke provision in the system for MLI to upload the Claim File even if any claim file is in process</w:t>
      </w:r>
      <w:r>
        <w:rPr>
          <w:b/>
        </w:rPr>
        <w:t xml:space="preserve"> for this Surge system.)</w:t>
      </w:r>
      <w:commentRangeEnd w:id="17"/>
      <w:r w:rsidR="0014216D">
        <w:rPr>
          <w:rStyle w:val="CommentReference"/>
        </w:rPr>
        <w:commentReference w:id="17"/>
      </w:r>
    </w:p>
    <w:p w14:paraId="3B93338C" w14:textId="373A1ACF" w:rsidR="00F55089" w:rsidRPr="00F55089" w:rsidRDefault="00F55089" w:rsidP="00F55089">
      <w:pPr>
        <w:jc w:val="both"/>
        <w:rPr>
          <w:b/>
        </w:rPr>
      </w:pPr>
      <w:commentRangeStart w:id="18"/>
      <w:r>
        <w:rPr>
          <w:b/>
        </w:rPr>
        <w:t xml:space="preserve">(Note: - </w:t>
      </w:r>
      <w:r w:rsidRPr="00F55089">
        <w:rPr>
          <w:b/>
        </w:rPr>
        <w:t xml:space="preserve">Automated email </w:t>
      </w:r>
      <w:r w:rsidR="00A8419F" w:rsidRPr="00F55089">
        <w:rPr>
          <w:b/>
        </w:rPr>
        <w:t>alert generated</w:t>
      </w:r>
      <w:r w:rsidRPr="00F55089">
        <w:rPr>
          <w:b/>
        </w:rPr>
        <w:t xml:space="preserve"> for MLI Admin within 90,60,30,15 days of Claim Expiry Date.</w:t>
      </w:r>
    </w:p>
    <w:p w14:paraId="5335A764" w14:textId="42ADA2D5" w:rsidR="00F55089" w:rsidRDefault="00F55089" w:rsidP="00F55089">
      <w:pPr>
        <w:jc w:val="both"/>
        <w:rPr>
          <w:b/>
        </w:rPr>
      </w:pPr>
      <w:r w:rsidRPr="00F55089">
        <w:rPr>
          <w:b/>
        </w:rPr>
        <w:t xml:space="preserve">Same for NCGTC user (NCGTC Creator of the scheme to </w:t>
      </w:r>
      <w:proofErr w:type="gramStart"/>
      <w:r w:rsidRPr="00F55089">
        <w:rPr>
          <w:b/>
        </w:rPr>
        <w:t>be defined</w:t>
      </w:r>
      <w:proofErr w:type="gramEnd"/>
      <w:r w:rsidRPr="00F55089">
        <w:rPr>
          <w:b/>
        </w:rPr>
        <w:t xml:space="preserve"> in the system).</w:t>
      </w:r>
      <w:commentRangeEnd w:id="18"/>
      <w:r w:rsidR="00F37BBF">
        <w:rPr>
          <w:rStyle w:val="CommentReference"/>
        </w:rPr>
        <w:commentReference w:id="18"/>
      </w:r>
    </w:p>
    <w:p w14:paraId="1A4C9F85" w14:textId="3937BEF6" w:rsidR="00517512" w:rsidRDefault="00517512" w:rsidP="00F55089">
      <w:pPr>
        <w:jc w:val="both"/>
        <w:rPr>
          <w:b/>
        </w:rPr>
      </w:pPr>
      <w:commentRangeStart w:id="19"/>
      <w:r>
        <w:rPr>
          <w:b/>
        </w:rPr>
        <w:t xml:space="preserve">(Note: - </w:t>
      </w:r>
      <w:r w:rsidR="005E70B0">
        <w:rPr>
          <w:b/>
        </w:rPr>
        <w:t>B</w:t>
      </w:r>
      <w:r>
        <w:rPr>
          <w:b/>
        </w:rPr>
        <w:t xml:space="preserve">elow points developed for Input </w:t>
      </w:r>
      <w:r w:rsidR="00FE784E">
        <w:rPr>
          <w:b/>
        </w:rPr>
        <w:t>File.</w:t>
      </w:r>
    </w:p>
    <w:p w14:paraId="795E206D" w14:textId="77777777" w:rsidR="00517512" w:rsidRPr="00517512" w:rsidRDefault="00517512" w:rsidP="00517512">
      <w:pPr>
        <w:pStyle w:val="ListParagraph"/>
        <w:numPr>
          <w:ilvl w:val="0"/>
          <w:numId w:val="39"/>
        </w:numPr>
        <w:spacing w:after="89"/>
        <w:jc w:val="both"/>
        <w:rPr>
          <w:b/>
        </w:rPr>
      </w:pPr>
      <w:r w:rsidRPr="00517512">
        <w:rPr>
          <w:b/>
        </w:rPr>
        <w:t>Limit the claim input file to only 10 records.</w:t>
      </w:r>
    </w:p>
    <w:p w14:paraId="2B0EDF40" w14:textId="61A5104D" w:rsidR="00517512" w:rsidRPr="00517512" w:rsidRDefault="00517512" w:rsidP="00517512">
      <w:pPr>
        <w:pStyle w:val="ListParagraph"/>
        <w:numPr>
          <w:ilvl w:val="0"/>
          <w:numId w:val="39"/>
        </w:numPr>
        <w:spacing w:after="89"/>
        <w:jc w:val="both"/>
        <w:rPr>
          <w:b/>
        </w:rPr>
      </w:pPr>
      <w:r w:rsidRPr="00517512">
        <w:rPr>
          <w:b/>
        </w:rPr>
        <w:t>Add</w:t>
      </w:r>
      <w:r w:rsidR="00FE784E">
        <w:rPr>
          <w:b/>
        </w:rPr>
        <w:t>ed</w:t>
      </w:r>
      <w:r w:rsidRPr="00517512">
        <w:rPr>
          <w:b/>
        </w:rPr>
        <w:t xml:space="preserve"> one page to upload the documents for claimed accounts</w:t>
      </w:r>
      <w:r w:rsidR="00FE784E">
        <w:rPr>
          <w:b/>
        </w:rPr>
        <w:t>.</w:t>
      </w:r>
    </w:p>
    <w:p w14:paraId="74975238" w14:textId="1A4C65CF" w:rsidR="00517512" w:rsidRPr="00517512" w:rsidRDefault="008C6AA3" w:rsidP="00517512">
      <w:pPr>
        <w:pStyle w:val="ListParagraph"/>
        <w:numPr>
          <w:ilvl w:val="0"/>
          <w:numId w:val="39"/>
        </w:numPr>
        <w:spacing w:after="89"/>
        <w:jc w:val="both"/>
        <w:rPr>
          <w:b/>
        </w:rPr>
      </w:pPr>
      <w:r>
        <w:rPr>
          <w:b/>
        </w:rPr>
        <w:t xml:space="preserve">MLI maker can upload the </w:t>
      </w:r>
      <w:r w:rsidR="00727D19">
        <w:rPr>
          <w:b/>
        </w:rPr>
        <w:t xml:space="preserve">documents </w:t>
      </w:r>
      <w:r w:rsidR="00727D19" w:rsidRPr="00517512">
        <w:rPr>
          <w:b/>
        </w:rPr>
        <w:t>are</w:t>
      </w:r>
      <w:r w:rsidR="00517512" w:rsidRPr="00517512">
        <w:rPr>
          <w:b/>
        </w:rPr>
        <w:t xml:space="preserve"> – Recall </w:t>
      </w:r>
      <w:proofErr w:type="gramStart"/>
      <w:r w:rsidR="00517512" w:rsidRPr="00517512">
        <w:rPr>
          <w:b/>
        </w:rPr>
        <w:t>notice(</w:t>
      </w:r>
      <w:proofErr w:type="gramEnd"/>
      <w:r w:rsidR="00517512" w:rsidRPr="00517512">
        <w:rPr>
          <w:b/>
        </w:rPr>
        <w:t>Mandatory), Any other documents (Optional)– for each account.</w:t>
      </w:r>
    </w:p>
    <w:p w14:paraId="0F87347F" w14:textId="40D9D39C" w:rsidR="007D26A9" w:rsidRPr="007D26A9" w:rsidRDefault="00517512" w:rsidP="007D26A9">
      <w:pPr>
        <w:pStyle w:val="ListParagraph"/>
        <w:numPr>
          <w:ilvl w:val="0"/>
          <w:numId w:val="39"/>
        </w:numPr>
        <w:spacing w:after="89"/>
        <w:jc w:val="both"/>
        <w:rPr>
          <w:b/>
        </w:rPr>
      </w:pPr>
      <w:r w:rsidRPr="00517512">
        <w:rPr>
          <w:b/>
        </w:rPr>
        <w:t>The MLI Checker, NCGTC Creator, NCGTC Approver should view the documents a</w:t>
      </w:r>
      <w:r>
        <w:rPr>
          <w:b/>
        </w:rPr>
        <w:t>nd then only can take any action.</w:t>
      </w:r>
      <w:r w:rsidR="007D26A9">
        <w:rPr>
          <w:b/>
        </w:rPr>
        <w:t>)</w:t>
      </w:r>
      <w:commentRangeEnd w:id="19"/>
      <w:r w:rsidR="00A11CBA">
        <w:rPr>
          <w:rStyle w:val="CommentReference"/>
        </w:rPr>
        <w:commentReference w:id="19"/>
      </w:r>
    </w:p>
    <w:p w14:paraId="7C39ACA4" w14:textId="77777777" w:rsidR="0010752E" w:rsidRDefault="0010752E" w:rsidP="0010752E">
      <w:pPr>
        <w:rPr>
          <w:rFonts w:ascii="Trebuchet MS" w:eastAsia="Times New Roman" w:hAnsi="Trebuchet MS" w:cs="Arial"/>
          <w:b/>
          <w:bCs/>
          <w:iCs/>
          <w:color w:val="7F7F7F"/>
          <w:sz w:val="28"/>
          <w:szCs w:val="28"/>
        </w:rPr>
      </w:pPr>
      <w:r>
        <w:rPr>
          <w:rFonts w:ascii="Trebuchet MS" w:eastAsia="Times New Roman" w:hAnsi="Trebuchet MS" w:cs="Arial"/>
          <w:b/>
          <w:bCs/>
          <w:iCs/>
          <w:color w:val="7F7F7F"/>
          <w:sz w:val="28"/>
          <w:szCs w:val="28"/>
        </w:rPr>
        <w:br w:type="page"/>
      </w:r>
    </w:p>
    <w:p w14:paraId="40A8476B" w14:textId="77777777" w:rsidR="0010752E" w:rsidRDefault="0010752E" w:rsidP="00414837">
      <w:pPr>
        <w:pStyle w:val="Heading3"/>
        <w:keepLines w:val="0"/>
        <w:numPr>
          <w:ilvl w:val="2"/>
          <w:numId w:val="1"/>
        </w:numPr>
        <w:pBdr>
          <w:bottom w:val="single" w:sz="4" w:space="1" w:color="auto"/>
        </w:pBdr>
        <w:tabs>
          <w:tab w:val="left" w:pos="0"/>
          <w:tab w:val="left" w:pos="720"/>
        </w:tabs>
        <w:spacing w:before="60" w:after="60" w:line="276" w:lineRule="auto"/>
        <w:jc w:val="both"/>
        <w:rPr>
          <w:rFonts w:ascii="Trebuchet MS" w:hAnsi="Trebuchet MS"/>
          <w:b/>
          <w:bCs/>
          <w:color w:val="000000" w:themeColor="text1"/>
          <w:szCs w:val="22"/>
        </w:rPr>
      </w:pPr>
      <w:bookmarkStart w:id="20" w:name="_Toc481258367"/>
      <w:bookmarkStart w:id="21" w:name="_Toc17393549"/>
      <w:r>
        <w:rPr>
          <w:rFonts w:ascii="Trebuchet MS" w:hAnsi="Trebuchet MS"/>
          <w:b/>
          <w:bCs/>
          <w:color w:val="000000" w:themeColor="text1"/>
          <w:szCs w:val="22"/>
        </w:rPr>
        <w:lastRenderedPageBreak/>
        <w:t>Eligibility Criteria Checks</w:t>
      </w:r>
      <w:bookmarkEnd w:id="20"/>
      <w:bookmarkEnd w:id="21"/>
    </w:p>
    <w:p w14:paraId="12C899EF" w14:textId="0CAB4D7A" w:rsidR="0010752E" w:rsidRDefault="00591D22" w:rsidP="0010752E">
      <w:pPr>
        <w:jc w:val="both"/>
      </w:pPr>
      <w:r w:rsidRPr="00591D22">
        <w:t xml:space="preserve">SURGE performs the following checks on each MLI Loan Accounts data to ascertain their eligibility for invoking claims and the record is </w:t>
      </w:r>
      <w:r w:rsidRPr="00591D22">
        <w:rPr>
          <w:i/>
          <w:u w:val="single"/>
        </w:rPr>
        <w:t>REJECTED</w:t>
      </w:r>
      <w:r w:rsidRPr="00591D22">
        <w:t xml:space="preserve"> </w:t>
      </w:r>
      <w:proofErr w:type="spellStart"/>
      <w:r w:rsidRPr="00591D22">
        <w:t>iff</w:t>
      </w:r>
      <w:proofErr w:type="spellEnd"/>
      <w:r w:rsidRPr="00591D22">
        <w:t>:</w:t>
      </w:r>
    </w:p>
    <w:p w14:paraId="34C612EF" w14:textId="29B3663C" w:rsidR="0010752E" w:rsidRPr="00004A17" w:rsidRDefault="0010752E" w:rsidP="00C25BCB">
      <w:pPr>
        <w:pStyle w:val="ListParagraph"/>
        <w:numPr>
          <w:ilvl w:val="0"/>
          <w:numId w:val="3"/>
        </w:numPr>
        <w:jc w:val="both"/>
      </w:pPr>
      <w:r>
        <w:t xml:space="preserve">The ‘MLI’ AND ‘Loan Account Number’ specified DOES NOT EXISTs in SURGE System Database. </w:t>
      </w:r>
      <w:r w:rsidR="00591D22" w:rsidRPr="00E32B99">
        <w:rPr>
          <w:i/>
        </w:rPr>
        <w:t xml:space="preserve">(If MLI Loan Account </w:t>
      </w:r>
      <w:r w:rsidR="00591D22">
        <w:rPr>
          <w:i/>
        </w:rPr>
        <w:t xml:space="preserve">does not </w:t>
      </w:r>
      <w:r w:rsidR="00591D22" w:rsidRPr="00E32B99">
        <w:rPr>
          <w:i/>
        </w:rPr>
        <w:t xml:space="preserve">exists in the system </w:t>
      </w:r>
      <w:r w:rsidR="00591D22">
        <w:rPr>
          <w:i/>
        </w:rPr>
        <w:t xml:space="preserve">with a match for </w:t>
      </w:r>
      <w:r w:rsidR="00591D22" w:rsidRPr="00E32B99">
        <w:rPr>
          <w:i/>
        </w:rPr>
        <w:t xml:space="preserve">unique guarantee number (CGPAN), than – this loan account </w:t>
      </w:r>
      <w:proofErr w:type="gramStart"/>
      <w:r w:rsidR="00591D22">
        <w:rPr>
          <w:i/>
        </w:rPr>
        <w:t xml:space="preserve">is </w:t>
      </w:r>
      <w:r w:rsidR="00591D22" w:rsidRPr="00E32B99">
        <w:rPr>
          <w:i/>
        </w:rPr>
        <w:t>rejected</w:t>
      </w:r>
      <w:proofErr w:type="gramEnd"/>
      <w:r w:rsidR="00591D22">
        <w:rPr>
          <w:i/>
        </w:rPr>
        <w:t>).</w:t>
      </w:r>
    </w:p>
    <w:p w14:paraId="2DD11BA3" w14:textId="3CEC570A" w:rsidR="0010752E" w:rsidRPr="00F0664E" w:rsidRDefault="0010752E" w:rsidP="00C25BCB">
      <w:pPr>
        <w:pStyle w:val="ListParagraph"/>
        <w:numPr>
          <w:ilvl w:val="0"/>
          <w:numId w:val="3"/>
        </w:numPr>
        <w:jc w:val="both"/>
      </w:pPr>
      <w:r w:rsidRPr="00F0664E">
        <w:t xml:space="preserve">Records in same input file presented by MLI has repeated/same account number. (In such case, the first record </w:t>
      </w:r>
      <w:proofErr w:type="gramStart"/>
      <w:r w:rsidRPr="00F0664E">
        <w:t>will be considered</w:t>
      </w:r>
      <w:proofErr w:type="gramEnd"/>
      <w:r w:rsidRPr="00F0664E">
        <w:t xml:space="preserve"> valid and remaining records having duplicate (or repeated) account number will be rejected).</w:t>
      </w:r>
    </w:p>
    <w:p w14:paraId="4A1E1AA0" w14:textId="77777777" w:rsidR="0010752E" w:rsidRDefault="0010752E" w:rsidP="00C25BCB">
      <w:pPr>
        <w:pStyle w:val="ListParagraph"/>
        <w:numPr>
          <w:ilvl w:val="0"/>
          <w:numId w:val="3"/>
        </w:numPr>
        <w:jc w:val="both"/>
      </w:pPr>
      <w:r w:rsidRPr="00F0664E">
        <w:t xml:space="preserve">The credit guarantee exists in system and </w:t>
      </w:r>
      <w:r>
        <w:t>has one of the following CG Current Status:</w:t>
      </w:r>
    </w:p>
    <w:p w14:paraId="7FF040DE" w14:textId="3F11E956" w:rsidR="0010752E" w:rsidRDefault="0010752E" w:rsidP="00C25BCB">
      <w:pPr>
        <w:pStyle w:val="ListParagraph"/>
        <w:numPr>
          <w:ilvl w:val="1"/>
          <w:numId w:val="3"/>
        </w:numPr>
        <w:jc w:val="both"/>
      </w:pPr>
      <w:r>
        <w:t>30036</w:t>
      </w:r>
    </w:p>
    <w:p w14:paraId="54CE2F8A" w14:textId="2268B079" w:rsidR="00EE5549" w:rsidRDefault="00EE5549" w:rsidP="00C25BCB">
      <w:pPr>
        <w:pStyle w:val="ListParagraph"/>
        <w:numPr>
          <w:ilvl w:val="1"/>
          <w:numId w:val="3"/>
        </w:numPr>
        <w:jc w:val="both"/>
      </w:pPr>
      <w:r>
        <w:t>30005</w:t>
      </w:r>
    </w:p>
    <w:p w14:paraId="2D31696D" w14:textId="7B7F1178" w:rsidR="00EE5549" w:rsidRDefault="00EE5549" w:rsidP="00C25BCB">
      <w:pPr>
        <w:pStyle w:val="ListParagraph"/>
        <w:numPr>
          <w:ilvl w:val="1"/>
          <w:numId w:val="3"/>
        </w:numPr>
        <w:jc w:val="both"/>
      </w:pPr>
      <w:r>
        <w:t>30010</w:t>
      </w:r>
    </w:p>
    <w:p w14:paraId="3EF56F32" w14:textId="77777777" w:rsidR="0010752E" w:rsidRDefault="0010752E" w:rsidP="00C25BCB">
      <w:pPr>
        <w:pStyle w:val="ListParagraph"/>
        <w:numPr>
          <w:ilvl w:val="1"/>
          <w:numId w:val="3"/>
        </w:numPr>
        <w:jc w:val="both"/>
      </w:pPr>
      <w:r>
        <w:t>30011</w:t>
      </w:r>
    </w:p>
    <w:p w14:paraId="61CDE5AD" w14:textId="77777777" w:rsidR="00EE5549" w:rsidRDefault="00EE5549" w:rsidP="00EE5549">
      <w:pPr>
        <w:pStyle w:val="ListParagraph"/>
        <w:numPr>
          <w:ilvl w:val="1"/>
          <w:numId w:val="3"/>
        </w:numPr>
        <w:jc w:val="both"/>
      </w:pPr>
      <w:r>
        <w:t>30013</w:t>
      </w:r>
    </w:p>
    <w:p w14:paraId="68B7B664" w14:textId="21E87961" w:rsidR="0010752E" w:rsidRDefault="0010752E" w:rsidP="00C25BCB">
      <w:pPr>
        <w:pStyle w:val="ListParagraph"/>
        <w:numPr>
          <w:ilvl w:val="1"/>
          <w:numId w:val="3"/>
        </w:numPr>
        <w:jc w:val="both"/>
      </w:pPr>
      <w:r>
        <w:t>300</w:t>
      </w:r>
      <w:r w:rsidR="00977620">
        <w:t>18</w:t>
      </w:r>
    </w:p>
    <w:p w14:paraId="6ADD0360" w14:textId="39DFEBEC" w:rsidR="0010752E" w:rsidRDefault="0010752E" w:rsidP="00C25BCB">
      <w:pPr>
        <w:pStyle w:val="ListParagraph"/>
        <w:numPr>
          <w:ilvl w:val="1"/>
          <w:numId w:val="3"/>
        </w:numPr>
        <w:jc w:val="both"/>
      </w:pPr>
      <w:r>
        <w:t>3001</w:t>
      </w:r>
      <w:r w:rsidR="00977620">
        <w:t>9</w:t>
      </w:r>
    </w:p>
    <w:p w14:paraId="547DAAE5" w14:textId="50BC88C1" w:rsidR="009F70C8" w:rsidRDefault="009F70C8" w:rsidP="00C25BCB">
      <w:pPr>
        <w:pStyle w:val="ListParagraph"/>
        <w:numPr>
          <w:ilvl w:val="1"/>
          <w:numId w:val="3"/>
        </w:numPr>
        <w:jc w:val="both"/>
      </w:pPr>
      <w:r>
        <w:t>300</w:t>
      </w:r>
      <w:r w:rsidR="00977620">
        <w:t>38</w:t>
      </w:r>
    </w:p>
    <w:p w14:paraId="6BD7330C" w14:textId="310FC3E1" w:rsidR="00EE5549" w:rsidRDefault="00EE5549" w:rsidP="00C25BCB">
      <w:pPr>
        <w:pStyle w:val="ListParagraph"/>
        <w:numPr>
          <w:ilvl w:val="1"/>
          <w:numId w:val="3"/>
        </w:numPr>
        <w:jc w:val="both"/>
      </w:pPr>
      <w:r>
        <w:t>30039</w:t>
      </w:r>
    </w:p>
    <w:p w14:paraId="0CA4BCF6" w14:textId="3F95F157" w:rsidR="00C97CDB" w:rsidRDefault="00C97CDB" w:rsidP="00C25BCB">
      <w:pPr>
        <w:pStyle w:val="ListParagraph"/>
        <w:numPr>
          <w:ilvl w:val="0"/>
          <w:numId w:val="3"/>
        </w:numPr>
        <w:jc w:val="both"/>
      </w:pPr>
      <w:r>
        <w:t>The loan a/c should NOT have ‘Final Claim’ Status (in process or settled state).</w:t>
      </w:r>
    </w:p>
    <w:p w14:paraId="0456EDA7" w14:textId="6B542462" w:rsidR="00FF4E57" w:rsidRDefault="00FF4E57" w:rsidP="00C25BCB">
      <w:pPr>
        <w:pStyle w:val="ListParagraph"/>
        <w:numPr>
          <w:ilvl w:val="0"/>
          <w:numId w:val="3"/>
        </w:numPr>
        <w:jc w:val="both"/>
      </w:pPr>
      <w:r>
        <w:t>The</w:t>
      </w:r>
      <w:r w:rsidRPr="00FF4E57">
        <w:t xml:space="preserve"> </w:t>
      </w:r>
      <w:r w:rsidR="004E1AD8">
        <w:t xml:space="preserve">Total Dues </w:t>
      </w:r>
      <w:r>
        <w:t>amount</w:t>
      </w:r>
      <w:r w:rsidR="003762AB">
        <w:t xml:space="preserve"> </w:t>
      </w:r>
      <w:r w:rsidR="00EA7E35">
        <w:t xml:space="preserve">as on date of NPA </w:t>
      </w:r>
      <w:r>
        <w:t>IS Z</w:t>
      </w:r>
      <w:r w:rsidR="00F8444B">
        <w:t>ERO</w:t>
      </w:r>
      <w:r w:rsidR="003762AB">
        <w:t xml:space="preserve"> or LESS THAN ZERO</w:t>
      </w:r>
    </w:p>
    <w:p w14:paraId="065B34D5" w14:textId="49693FEC" w:rsidR="00616828" w:rsidRDefault="0092657D" w:rsidP="00C25BCB">
      <w:pPr>
        <w:pStyle w:val="ListParagraph"/>
        <w:numPr>
          <w:ilvl w:val="0"/>
          <w:numId w:val="3"/>
        </w:numPr>
        <w:jc w:val="both"/>
      </w:pPr>
      <w:r>
        <w:t>The Total Dues a</w:t>
      </w:r>
      <w:r w:rsidR="00616828">
        <w:t>mount as on Date of Claim Lodgment is ZERO or LESS THAN ZERO</w:t>
      </w:r>
    </w:p>
    <w:p w14:paraId="65C61EFE" w14:textId="7BDF058A" w:rsidR="0058227E" w:rsidRDefault="0058227E" w:rsidP="0058227E">
      <w:pPr>
        <w:pStyle w:val="ListParagraph"/>
        <w:numPr>
          <w:ilvl w:val="0"/>
          <w:numId w:val="3"/>
        </w:numPr>
        <w:jc w:val="both"/>
      </w:pPr>
      <w:r>
        <w:t>The Total Dues amount as of date of NPA IS LESS THAN Total Dues amount as on date of claims.</w:t>
      </w:r>
    </w:p>
    <w:p w14:paraId="2B09A357" w14:textId="28F97DC8" w:rsidR="00B81761" w:rsidRDefault="004C3A70" w:rsidP="00C25BCB">
      <w:pPr>
        <w:pStyle w:val="ListParagraph"/>
        <w:numPr>
          <w:ilvl w:val="0"/>
          <w:numId w:val="3"/>
        </w:numPr>
        <w:jc w:val="both"/>
      </w:pPr>
      <w:r>
        <w:t>For the claimed CG record whose current system date is</w:t>
      </w:r>
      <w:r w:rsidR="00B81761">
        <w:t>:</w:t>
      </w:r>
    </w:p>
    <w:p w14:paraId="5B27CAAF" w14:textId="77777777" w:rsidR="00B81761" w:rsidRDefault="00B81761" w:rsidP="00C25BCB">
      <w:pPr>
        <w:pStyle w:val="ListParagraph"/>
        <w:numPr>
          <w:ilvl w:val="1"/>
          <w:numId w:val="3"/>
        </w:numPr>
        <w:jc w:val="both"/>
      </w:pPr>
      <w:r>
        <w:t xml:space="preserve">LATER TO </w:t>
      </w:r>
      <w:r w:rsidR="004C3A70">
        <w:t xml:space="preserve">Claim End Date </w:t>
      </w:r>
    </w:p>
    <w:p w14:paraId="044281AF" w14:textId="305191FC" w:rsidR="00B81761" w:rsidRDefault="00B81761" w:rsidP="00C25BCB">
      <w:pPr>
        <w:pStyle w:val="ListParagraph"/>
        <w:numPr>
          <w:ilvl w:val="1"/>
          <w:numId w:val="3"/>
        </w:numPr>
        <w:jc w:val="both"/>
      </w:pPr>
      <w:r>
        <w:t>EARLIER AND EQUAL TO L</w:t>
      </w:r>
      <w:r w:rsidR="004C3A70">
        <w:t>ocking Period Date (LPD)</w:t>
      </w:r>
    </w:p>
    <w:p w14:paraId="01712DA9" w14:textId="60BAD28C" w:rsidR="004C3A70" w:rsidRDefault="004C3A70" w:rsidP="00C25BCB">
      <w:pPr>
        <w:ind w:firstLine="720"/>
        <w:jc w:val="both"/>
      </w:pPr>
      <w:r>
        <w:t>Locking Period Date and Claim End Date is determined as below:</w:t>
      </w:r>
    </w:p>
    <w:p w14:paraId="609B3CB5" w14:textId="77777777" w:rsidR="004C3A70" w:rsidRDefault="004C3A70" w:rsidP="00DC7C6C">
      <w:pPr>
        <w:pStyle w:val="ListParagraph"/>
        <w:numPr>
          <w:ilvl w:val="0"/>
          <w:numId w:val="25"/>
        </w:numPr>
        <w:jc w:val="both"/>
      </w:pPr>
      <w:r>
        <w:t>The locking period date is determined as below:</w:t>
      </w:r>
    </w:p>
    <w:p w14:paraId="3E74D1BB" w14:textId="50F46091" w:rsidR="004C3A70" w:rsidRDefault="004C3A70" w:rsidP="00C25BCB">
      <w:pPr>
        <w:pStyle w:val="ListParagraph"/>
        <w:numPr>
          <w:ilvl w:val="2"/>
          <w:numId w:val="3"/>
        </w:numPr>
        <w:jc w:val="both"/>
      </w:pPr>
      <w:r>
        <w:t xml:space="preserve">Date </w:t>
      </w:r>
      <w:r w:rsidRPr="004F49F9">
        <w:rPr>
          <w:u w:val="single"/>
        </w:rPr>
        <w:t>LATER</w:t>
      </w:r>
      <w:r>
        <w:t xml:space="preserve"> amongst to Moratorium Date (available in CG Master Record) and CG issued Start Date</w:t>
      </w:r>
      <w:r w:rsidR="004238D7">
        <w:t xml:space="preserve"> (of the NEW CG Request i.e. File Type 1)</w:t>
      </w:r>
      <w:r>
        <w:t xml:space="preserve">. To this </w:t>
      </w:r>
      <w:proofErr w:type="gramStart"/>
      <w:r>
        <w:t>date</w:t>
      </w:r>
      <w:proofErr w:type="gramEnd"/>
      <w:r>
        <w:t xml:space="preserve"> the ‘Locking Period’ parameter of the respective Docket is added and the new incremental Locking Period Date (LPD) is determined.</w:t>
      </w:r>
    </w:p>
    <w:p w14:paraId="229ED4F1" w14:textId="77777777" w:rsidR="004C3A70" w:rsidRDefault="004C3A70" w:rsidP="00DC7C6C">
      <w:pPr>
        <w:pStyle w:val="ListParagraph"/>
        <w:numPr>
          <w:ilvl w:val="0"/>
          <w:numId w:val="25"/>
        </w:numPr>
        <w:jc w:val="both"/>
      </w:pPr>
      <w:r>
        <w:t xml:space="preserve">Claim End date is determined as below: </w:t>
      </w:r>
    </w:p>
    <w:p w14:paraId="74318AA1" w14:textId="036AE346" w:rsidR="00B65362" w:rsidRDefault="004C3A70" w:rsidP="00B65362">
      <w:pPr>
        <w:pStyle w:val="ListParagraph"/>
        <w:numPr>
          <w:ilvl w:val="2"/>
          <w:numId w:val="3"/>
        </w:numPr>
        <w:jc w:val="both"/>
      </w:pPr>
      <w:r>
        <w:t xml:space="preserve">LPD </w:t>
      </w:r>
      <w:proofErr w:type="gramStart"/>
      <w:r>
        <w:t>is compared</w:t>
      </w:r>
      <w:proofErr w:type="gramEnd"/>
      <w:r>
        <w:t xml:space="preserve"> to Date of NPA marking. If NPA marking date is earlier to LPD, then, 12 months from LPD is the Claim End Date. Else, 12 months from NPA date is the Claim End Date.</w:t>
      </w:r>
    </w:p>
    <w:p w14:paraId="0B1F2068" w14:textId="4A251F31" w:rsidR="00B65362" w:rsidRDefault="00B65362" w:rsidP="00B65362">
      <w:pPr>
        <w:pStyle w:val="ListParagraph"/>
        <w:numPr>
          <w:ilvl w:val="0"/>
          <w:numId w:val="3"/>
        </w:numPr>
        <w:jc w:val="both"/>
      </w:pPr>
      <w:r>
        <w:t xml:space="preserve">The Total </w:t>
      </w:r>
      <w:r w:rsidR="00AE0AEF">
        <w:t xml:space="preserve">Dues amount </w:t>
      </w:r>
      <w:r w:rsidR="00B86F67">
        <w:t>as on date of NPA is greater than Total Dues amount as on date of claim lodgment.</w:t>
      </w:r>
      <w:r w:rsidR="00AE0AEF">
        <w:t xml:space="preserve"> </w:t>
      </w:r>
    </w:p>
    <w:p w14:paraId="0D2A7E89" w14:textId="722D96D3" w:rsidR="00A85274" w:rsidRDefault="00A85274" w:rsidP="00B65362">
      <w:pPr>
        <w:pStyle w:val="ListParagraph"/>
        <w:numPr>
          <w:ilvl w:val="0"/>
          <w:numId w:val="3"/>
        </w:numPr>
        <w:jc w:val="both"/>
      </w:pPr>
      <w:r>
        <w:t>Date of Recall:</w:t>
      </w:r>
    </w:p>
    <w:p w14:paraId="7C45CA85" w14:textId="301A41D9" w:rsidR="00A85274" w:rsidRDefault="00A85274" w:rsidP="00A85274">
      <w:pPr>
        <w:pStyle w:val="ListParagraph"/>
        <w:numPr>
          <w:ilvl w:val="1"/>
          <w:numId w:val="3"/>
        </w:numPr>
        <w:jc w:val="both"/>
      </w:pPr>
      <w:r>
        <w:t>IS EARLIER to Date of NPA.</w:t>
      </w:r>
    </w:p>
    <w:p w14:paraId="7A5CE2DE" w14:textId="6F07A2D4" w:rsidR="00A85274" w:rsidRDefault="00A85274" w:rsidP="00A85274">
      <w:pPr>
        <w:pStyle w:val="ListParagraph"/>
        <w:numPr>
          <w:ilvl w:val="0"/>
          <w:numId w:val="3"/>
        </w:numPr>
        <w:jc w:val="both"/>
      </w:pPr>
      <w:r>
        <w:t>Date of Recovery Proceedings:</w:t>
      </w:r>
    </w:p>
    <w:p w14:paraId="12FEA165" w14:textId="715EDB02" w:rsidR="00A85274" w:rsidRDefault="00A85274" w:rsidP="00A85274">
      <w:pPr>
        <w:pStyle w:val="ListParagraph"/>
        <w:numPr>
          <w:ilvl w:val="1"/>
          <w:numId w:val="3"/>
        </w:numPr>
        <w:jc w:val="both"/>
      </w:pPr>
      <w:r>
        <w:t>IS EARLIER to Date of Recovery Proceedings.</w:t>
      </w:r>
    </w:p>
    <w:p w14:paraId="41AE7AA1" w14:textId="77777777" w:rsidR="00B65362" w:rsidRDefault="00B65362" w:rsidP="00C25BCB">
      <w:pPr>
        <w:jc w:val="both"/>
      </w:pPr>
    </w:p>
    <w:p w14:paraId="673C2323" w14:textId="0AD75BAF" w:rsidR="0010752E" w:rsidRDefault="0010752E" w:rsidP="0010752E">
      <w:pPr>
        <w:pStyle w:val="Heading3"/>
        <w:keepLines w:val="0"/>
        <w:numPr>
          <w:ilvl w:val="2"/>
          <w:numId w:val="1"/>
        </w:numPr>
        <w:pBdr>
          <w:bottom w:val="single" w:sz="4" w:space="1" w:color="auto"/>
        </w:pBdr>
        <w:tabs>
          <w:tab w:val="left" w:pos="0"/>
          <w:tab w:val="left" w:pos="720"/>
        </w:tabs>
        <w:spacing w:before="60" w:after="60" w:line="276" w:lineRule="auto"/>
        <w:jc w:val="both"/>
        <w:rPr>
          <w:rFonts w:ascii="Trebuchet MS" w:hAnsi="Trebuchet MS"/>
          <w:b/>
          <w:bCs/>
          <w:color w:val="000000" w:themeColor="text1"/>
          <w:szCs w:val="22"/>
        </w:rPr>
      </w:pPr>
      <w:bookmarkStart w:id="22" w:name="_Toc481258370"/>
      <w:bookmarkStart w:id="23" w:name="_Toc17393550"/>
      <w:r>
        <w:rPr>
          <w:rFonts w:ascii="Trebuchet MS" w:hAnsi="Trebuchet MS"/>
          <w:b/>
          <w:bCs/>
          <w:color w:val="000000" w:themeColor="text1"/>
          <w:szCs w:val="22"/>
        </w:rPr>
        <w:t xml:space="preserve">Marking the CG as </w:t>
      </w:r>
      <w:bookmarkEnd w:id="22"/>
      <w:r w:rsidR="00FC28C6">
        <w:rPr>
          <w:rFonts w:ascii="Trebuchet MS" w:hAnsi="Trebuchet MS"/>
          <w:b/>
          <w:bCs/>
          <w:color w:val="000000" w:themeColor="text1"/>
          <w:szCs w:val="22"/>
        </w:rPr>
        <w:t>Claimed</w:t>
      </w:r>
      <w:bookmarkEnd w:id="23"/>
      <w:r>
        <w:rPr>
          <w:rFonts w:ascii="Trebuchet MS" w:hAnsi="Trebuchet MS"/>
          <w:b/>
          <w:bCs/>
          <w:color w:val="000000" w:themeColor="text1"/>
          <w:szCs w:val="22"/>
        </w:rPr>
        <w:t xml:space="preserve"> </w:t>
      </w:r>
    </w:p>
    <w:p w14:paraId="091CF327" w14:textId="0B7BE3F7" w:rsidR="0010752E" w:rsidRDefault="0010752E" w:rsidP="00C25BCB">
      <w:pPr>
        <w:jc w:val="both"/>
      </w:pPr>
      <w:r>
        <w:t>Once the above eligibility checks are complete</w:t>
      </w:r>
      <w:r w:rsidR="00BD44DE">
        <w:t xml:space="preserve"> and NCGTC users approved the claim requisition file</w:t>
      </w:r>
      <w:r>
        <w:t xml:space="preserve">, system marks the CG record </w:t>
      </w:r>
      <w:r w:rsidR="00FC28C6">
        <w:t>as ‘claimed’. There by indicating that the claim for the specific CG is initiated and processed.</w:t>
      </w:r>
    </w:p>
    <w:p w14:paraId="2AE521D8" w14:textId="47DD8B88" w:rsidR="003D28F9" w:rsidRDefault="00935571" w:rsidP="00C25BCB">
      <w:pPr>
        <w:jc w:val="both"/>
      </w:pPr>
      <w:r>
        <w:t>I</w:t>
      </w:r>
      <w:r w:rsidR="003D28F9">
        <w:t xml:space="preserve">dentifying and marking the claims </w:t>
      </w:r>
      <w:r>
        <w:t xml:space="preserve">in SURGE </w:t>
      </w:r>
      <w:r w:rsidR="003D28F9">
        <w:t>is a two-way process:</w:t>
      </w:r>
    </w:p>
    <w:p w14:paraId="58EFD21F" w14:textId="64330BD3" w:rsidR="003D28F9" w:rsidRDefault="00935571" w:rsidP="00C25BCB">
      <w:pPr>
        <w:pStyle w:val="ListParagraph"/>
        <w:numPr>
          <w:ilvl w:val="0"/>
          <w:numId w:val="4"/>
        </w:numPr>
        <w:jc w:val="both"/>
      </w:pPr>
      <w:r>
        <w:t>The respective CG in CG table is marked as ‘</w:t>
      </w:r>
      <w:r w:rsidR="003D28F9">
        <w:t>claim</w:t>
      </w:r>
      <w:r>
        <w:t xml:space="preserve">ed’ along with the claim lodged date. </w:t>
      </w:r>
      <w:r w:rsidRPr="00935571">
        <w:rPr>
          <w:i/>
        </w:rPr>
        <w:t>Claim lodged date is the date when MLI Approver approves the input claim file.</w:t>
      </w:r>
      <w:r>
        <w:rPr>
          <w:i/>
        </w:rPr>
        <w:t xml:space="preserve"> </w:t>
      </w:r>
      <w:r>
        <w:t>Refer section 1.2.5.1 below for more details.</w:t>
      </w:r>
    </w:p>
    <w:p w14:paraId="739EF436" w14:textId="2E316892" w:rsidR="003D28F9" w:rsidRDefault="00935571" w:rsidP="00C25BCB">
      <w:pPr>
        <w:pStyle w:val="ListParagraph"/>
        <w:numPr>
          <w:ilvl w:val="0"/>
          <w:numId w:val="4"/>
        </w:numPr>
        <w:jc w:val="both"/>
      </w:pPr>
      <w:r>
        <w:t xml:space="preserve">An </w:t>
      </w:r>
      <w:r w:rsidR="003D28F9">
        <w:t xml:space="preserve">entry with relevant details </w:t>
      </w:r>
      <w:proofErr w:type="gramStart"/>
      <w:r>
        <w:t>is created</w:t>
      </w:r>
      <w:proofErr w:type="gramEnd"/>
      <w:r>
        <w:t xml:space="preserve"> in separate </w:t>
      </w:r>
      <w:r w:rsidR="003D28F9">
        <w:t>Claim tables</w:t>
      </w:r>
      <w:r>
        <w:t>. Refer section 1.2.5.2 below for more details.</w:t>
      </w:r>
    </w:p>
    <w:p w14:paraId="7BD59CAD" w14:textId="77777777" w:rsidR="00FC28C6" w:rsidRDefault="00FC28C6" w:rsidP="0010752E"/>
    <w:p w14:paraId="36A8C5D5" w14:textId="171AFB4A" w:rsidR="0010752E" w:rsidRPr="00631B9F" w:rsidRDefault="0010752E" w:rsidP="0010752E">
      <w:pPr>
        <w:pStyle w:val="Heading3"/>
        <w:keepLines w:val="0"/>
        <w:numPr>
          <w:ilvl w:val="3"/>
          <w:numId w:val="1"/>
        </w:numPr>
        <w:pBdr>
          <w:bottom w:val="single" w:sz="4" w:space="1" w:color="auto"/>
        </w:pBdr>
        <w:tabs>
          <w:tab w:val="left" w:pos="0"/>
          <w:tab w:val="left" w:pos="720"/>
        </w:tabs>
        <w:spacing w:before="60" w:after="60" w:line="276" w:lineRule="auto"/>
        <w:jc w:val="both"/>
        <w:rPr>
          <w:rFonts w:ascii="Trebuchet MS" w:hAnsi="Trebuchet MS"/>
          <w:b/>
          <w:bCs/>
          <w:color w:val="000000" w:themeColor="text1"/>
          <w:szCs w:val="22"/>
        </w:rPr>
      </w:pPr>
      <w:bookmarkStart w:id="24" w:name="_Toc481258371"/>
      <w:bookmarkStart w:id="25" w:name="_Toc17393551"/>
      <w:r>
        <w:rPr>
          <w:rFonts w:ascii="Trebuchet MS" w:hAnsi="Trebuchet MS"/>
          <w:b/>
          <w:bCs/>
          <w:color w:val="000000" w:themeColor="text1"/>
          <w:szCs w:val="22"/>
        </w:rPr>
        <w:t xml:space="preserve">Marking the CG as </w:t>
      </w:r>
      <w:bookmarkEnd w:id="24"/>
      <w:r w:rsidR="00BD44DE">
        <w:rPr>
          <w:rFonts w:ascii="Trebuchet MS" w:hAnsi="Trebuchet MS"/>
          <w:b/>
          <w:bCs/>
          <w:color w:val="000000" w:themeColor="text1"/>
          <w:szCs w:val="22"/>
        </w:rPr>
        <w:t xml:space="preserve">Claimed in CG </w:t>
      </w:r>
      <w:r w:rsidR="004441AA">
        <w:rPr>
          <w:rFonts w:ascii="Trebuchet MS" w:hAnsi="Trebuchet MS"/>
          <w:b/>
          <w:bCs/>
          <w:color w:val="000000" w:themeColor="text1"/>
          <w:szCs w:val="22"/>
        </w:rPr>
        <w:t>Table</w:t>
      </w:r>
      <w:bookmarkEnd w:id="25"/>
      <w:r w:rsidRPr="00631B9F">
        <w:rPr>
          <w:rFonts w:ascii="Trebuchet MS" w:hAnsi="Trebuchet MS"/>
          <w:b/>
          <w:bCs/>
          <w:color w:val="000000" w:themeColor="text1"/>
          <w:szCs w:val="22"/>
        </w:rPr>
        <w:t xml:space="preserve"> </w:t>
      </w:r>
    </w:p>
    <w:p w14:paraId="011AD953" w14:textId="4D7F9B89" w:rsidR="00BD44DE" w:rsidRDefault="003D28F9" w:rsidP="0010752E">
      <w:pPr>
        <w:jc w:val="both"/>
      </w:pPr>
      <w:r>
        <w:t>On approval of the claim requisition file from MLI and from NCGTC, system will proceed to mark the CG record as ‘Claimed’</w:t>
      </w:r>
      <w:r w:rsidR="004441AA">
        <w:t xml:space="preserve"> as stated below:</w:t>
      </w:r>
    </w:p>
    <w:p w14:paraId="03BA4BBB" w14:textId="3B6CA344" w:rsidR="0010752E" w:rsidRDefault="0010752E" w:rsidP="0010752E">
      <w:pPr>
        <w:jc w:val="both"/>
      </w:pPr>
      <w:r>
        <w:t>SURGE inserts the following transaction with following values</w:t>
      </w:r>
      <w:r w:rsidR="004441AA">
        <w:t xml:space="preserve"> in CG table</w:t>
      </w:r>
      <w:r>
        <w:t>:</w:t>
      </w:r>
    </w:p>
    <w:p w14:paraId="1CF80620" w14:textId="6E953A44" w:rsidR="0010752E" w:rsidRDefault="0010752E" w:rsidP="00E72121">
      <w:pPr>
        <w:pStyle w:val="ListParagraph"/>
        <w:numPr>
          <w:ilvl w:val="0"/>
          <w:numId w:val="2"/>
        </w:numPr>
        <w:jc w:val="both"/>
      </w:pPr>
      <w:r>
        <w:t xml:space="preserve">File Type - </w:t>
      </w:r>
      <w:r w:rsidR="00E7574A">
        <w:t>4</w:t>
      </w:r>
    </w:p>
    <w:p w14:paraId="720FAE26" w14:textId="7C6E4A20" w:rsidR="0010752E" w:rsidRDefault="0010752E" w:rsidP="00E72121">
      <w:pPr>
        <w:pStyle w:val="ListParagraph"/>
        <w:numPr>
          <w:ilvl w:val="0"/>
          <w:numId w:val="2"/>
        </w:numPr>
        <w:jc w:val="both"/>
      </w:pPr>
      <w:r>
        <w:t>Transaction Mode – 12000</w:t>
      </w:r>
      <w:r w:rsidR="00862E8E">
        <w:t>1</w:t>
      </w:r>
      <w:r>
        <w:t xml:space="preserve"> (which indicates that this is a</w:t>
      </w:r>
      <w:r w:rsidR="00862E8E">
        <w:t xml:space="preserve"> batch </w:t>
      </w:r>
      <w:r>
        <w:t>transaction)</w:t>
      </w:r>
    </w:p>
    <w:p w14:paraId="21E2DB02" w14:textId="258F21EC" w:rsidR="00E7574A" w:rsidRDefault="0010752E" w:rsidP="00E72121">
      <w:pPr>
        <w:pStyle w:val="ListParagraph"/>
        <w:numPr>
          <w:ilvl w:val="0"/>
          <w:numId w:val="2"/>
        </w:numPr>
        <w:jc w:val="both"/>
      </w:pPr>
      <w:r>
        <w:t xml:space="preserve">Loan A/c No. – </w:t>
      </w:r>
      <w:r w:rsidR="00E7574A">
        <w:t>Loan Account mentioned in the Input file</w:t>
      </w:r>
    </w:p>
    <w:p w14:paraId="6DA491F2" w14:textId="77777777" w:rsidR="0010752E" w:rsidRDefault="0010752E" w:rsidP="00E72121">
      <w:pPr>
        <w:pStyle w:val="ListParagraph"/>
        <w:numPr>
          <w:ilvl w:val="0"/>
          <w:numId w:val="2"/>
        </w:numPr>
        <w:jc w:val="both"/>
      </w:pPr>
      <w:r>
        <w:t>MLI ID - Same as the Original Master Record</w:t>
      </w:r>
    </w:p>
    <w:p w14:paraId="5D7FDB76" w14:textId="07C02F48" w:rsidR="0010752E" w:rsidRDefault="0010752E" w:rsidP="00E72121">
      <w:pPr>
        <w:pStyle w:val="ListParagraph"/>
        <w:numPr>
          <w:ilvl w:val="0"/>
          <w:numId w:val="2"/>
        </w:numPr>
        <w:jc w:val="both"/>
      </w:pPr>
      <w:r>
        <w:t>Schemes Id - Same as the Original Master Record</w:t>
      </w:r>
    </w:p>
    <w:p w14:paraId="795473E3" w14:textId="77777777" w:rsidR="00E7574A" w:rsidRDefault="00E7574A" w:rsidP="00E72121">
      <w:pPr>
        <w:pStyle w:val="ListParagraph"/>
        <w:numPr>
          <w:ilvl w:val="0"/>
          <w:numId w:val="2"/>
        </w:numPr>
        <w:jc w:val="both"/>
      </w:pPr>
      <w:r>
        <w:t>CGPAN - Same as the Original Master Record</w:t>
      </w:r>
    </w:p>
    <w:p w14:paraId="0D132319" w14:textId="70503C93" w:rsidR="0010752E" w:rsidRPr="00F93103" w:rsidRDefault="0010752E" w:rsidP="00E72121">
      <w:pPr>
        <w:pStyle w:val="ListParagraph"/>
        <w:numPr>
          <w:ilvl w:val="0"/>
          <w:numId w:val="2"/>
        </w:numPr>
        <w:jc w:val="both"/>
      </w:pPr>
      <w:r w:rsidRPr="00F93103">
        <w:t xml:space="preserve">CG Current State – </w:t>
      </w:r>
      <w:r w:rsidR="00F93103" w:rsidRPr="00F93103">
        <w:t>30019</w:t>
      </w:r>
    </w:p>
    <w:p w14:paraId="323638C5" w14:textId="15A78805" w:rsidR="0010752E" w:rsidRPr="00F93103" w:rsidRDefault="0010752E" w:rsidP="00E72121">
      <w:pPr>
        <w:pStyle w:val="ListParagraph"/>
        <w:numPr>
          <w:ilvl w:val="0"/>
          <w:numId w:val="2"/>
        </w:numPr>
        <w:jc w:val="both"/>
      </w:pPr>
      <w:r w:rsidRPr="00F93103">
        <w:t xml:space="preserve">CG Previous State - </w:t>
      </w:r>
      <w:r w:rsidR="00F93103" w:rsidRPr="00F93103">
        <w:t>30020</w:t>
      </w:r>
    </w:p>
    <w:p w14:paraId="652CAA5E" w14:textId="77777777" w:rsidR="0010752E" w:rsidRDefault="0010752E" w:rsidP="00E72121">
      <w:pPr>
        <w:pStyle w:val="ListParagraph"/>
        <w:numPr>
          <w:ilvl w:val="0"/>
          <w:numId w:val="2"/>
        </w:numPr>
        <w:jc w:val="both"/>
      </w:pPr>
      <w:r>
        <w:t>IP Address – IP Address of the User</w:t>
      </w:r>
    </w:p>
    <w:p w14:paraId="7D90B8F4" w14:textId="77777777" w:rsidR="0010752E" w:rsidRDefault="0010752E" w:rsidP="00E72121">
      <w:pPr>
        <w:pStyle w:val="ListParagraph"/>
        <w:numPr>
          <w:ilvl w:val="0"/>
          <w:numId w:val="2"/>
        </w:numPr>
        <w:jc w:val="both"/>
      </w:pPr>
      <w:r>
        <w:t>Is Active Flag – Active</w:t>
      </w:r>
    </w:p>
    <w:p w14:paraId="34145C8E" w14:textId="37EBE0E3" w:rsidR="0010752E" w:rsidRDefault="0010752E" w:rsidP="00E72121">
      <w:pPr>
        <w:pStyle w:val="ListParagraph"/>
        <w:numPr>
          <w:ilvl w:val="0"/>
          <w:numId w:val="2"/>
        </w:numPr>
        <w:jc w:val="both"/>
      </w:pPr>
      <w:r>
        <w:t xml:space="preserve">Created By – </w:t>
      </w:r>
      <w:r w:rsidR="00F93103">
        <w:t>MLI</w:t>
      </w:r>
      <w:r>
        <w:t xml:space="preserve"> user id</w:t>
      </w:r>
    </w:p>
    <w:p w14:paraId="0C2F8D6E" w14:textId="77777777" w:rsidR="0010752E" w:rsidRDefault="0010752E" w:rsidP="00E72121">
      <w:pPr>
        <w:pStyle w:val="ListParagraph"/>
        <w:numPr>
          <w:ilvl w:val="0"/>
          <w:numId w:val="2"/>
        </w:numPr>
        <w:jc w:val="both"/>
      </w:pPr>
      <w:r>
        <w:t xml:space="preserve">Created Date – </w:t>
      </w:r>
      <w:proofErr w:type="spellStart"/>
      <w:r>
        <w:t>DateTime</w:t>
      </w:r>
      <w:proofErr w:type="spellEnd"/>
      <w:r>
        <w:t xml:space="preserve"> of Record insertion</w:t>
      </w:r>
    </w:p>
    <w:p w14:paraId="71185D0A" w14:textId="085A195D" w:rsidR="0010752E" w:rsidRDefault="0010752E" w:rsidP="0010752E">
      <w:pPr>
        <w:rPr>
          <w:rFonts w:ascii="Trebuchet MS" w:eastAsia="Times New Roman" w:hAnsi="Trebuchet MS" w:cs="Arial"/>
          <w:b/>
          <w:bCs/>
          <w:iCs/>
          <w:color w:val="7F7F7F"/>
          <w:sz w:val="28"/>
          <w:szCs w:val="28"/>
        </w:rPr>
      </w:pPr>
    </w:p>
    <w:p w14:paraId="13402CA3" w14:textId="64CB0F07" w:rsidR="004F18BF" w:rsidRPr="00631B9F" w:rsidRDefault="004F18BF" w:rsidP="004F18BF">
      <w:pPr>
        <w:pStyle w:val="Heading3"/>
        <w:keepLines w:val="0"/>
        <w:numPr>
          <w:ilvl w:val="3"/>
          <w:numId w:val="1"/>
        </w:numPr>
        <w:pBdr>
          <w:bottom w:val="single" w:sz="4" w:space="1" w:color="auto"/>
        </w:pBdr>
        <w:tabs>
          <w:tab w:val="left" w:pos="0"/>
          <w:tab w:val="left" w:pos="720"/>
        </w:tabs>
        <w:spacing w:before="60" w:after="60" w:line="276" w:lineRule="auto"/>
        <w:jc w:val="both"/>
        <w:rPr>
          <w:rFonts w:ascii="Trebuchet MS" w:hAnsi="Trebuchet MS"/>
          <w:b/>
          <w:bCs/>
          <w:color w:val="000000" w:themeColor="text1"/>
          <w:szCs w:val="22"/>
        </w:rPr>
      </w:pPr>
      <w:bookmarkStart w:id="26" w:name="_Toc17393552"/>
      <w:r>
        <w:rPr>
          <w:rFonts w:ascii="Trebuchet MS" w:hAnsi="Trebuchet MS"/>
          <w:b/>
          <w:bCs/>
          <w:color w:val="000000" w:themeColor="text1"/>
          <w:szCs w:val="22"/>
        </w:rPr>
        <w:t>Making entry in Claims Table</w:t>
      </w:r>
      <w:bookmarkEnd w:id="26"/>
      <w:r w:rsidRPr="00631B9F">
        <w:rPr>
          <w:rFonts w:ascii="Trebuchet MS" w:hAnsi="Trebuchet MS"/>
          <w:b/>
          <w:bCs/>
          <w:color w:val="000000" w:themeColor="text1"/>
          <w:szCs w:val="22"/>
        </w:rPr>
        <w:t xml:space="preserve"> </w:t>
      </w:r>
    </w:p>
    <w:p w14:paraId="755270D8" w14:textId="77777777" w:rsidR="004F18BF" w:rsidRDefault="004F18BF" w:rsidP="004F18BF">
      <w:pPr>
        <w:jc w:val="both"/>
      </w:pPr>
      <w:r>
        <w:t xml:space="preserve">After making an entry in CG table (if required), system will make an entry in claims table </w:t>
      </w:r>
      <w:proofErr w:type="gramStart"/>
      <w:r>
        <w:t>for</w:t>
      </w:r>
      <w:proofErr w:type="gramEnd"/>
      <w:r>
        <w:t>:</w:t>
      </w:r>
    </w:p>
    <w:p w14:paraId="64E7FF9C" w14:textId="0DE040CC" w:rsidR="00B943D6" w:rsidRDefault="00B943D6" w:rsidP="00E72121">
      <w:pPr>
        <w:pStyle w:val="ListParagraph"/>
        <w:numPr>
          <w:ilvl w:val="0"/>
          <w:numId w:val="4"/>
        </w:numPr>
        <w:jc w:val="both"/>
      </w:pPr>
      <w:r>
        <w:t>Claim Type</w:t>
      </w:r>
    </w:p>
    <w:p w14:paraId="27C0FDED" w14:textId="47B42479" w:rsidR="004F18BF" w:rsidRDefault="004F18BF" w:rsidP="00E72121">
      <w:pPr>
        <w:pStyle w:val="ListParagraph"/>
        <w:numPr>
          <w:ilvl w:val="0"/>
          <w:numId w:val="4"/>
        </w:numPr>
        <w:jc w:val="both"/>
      </w:pPr>
      <w:r>
        <w:t>Loan Account No.</w:t>
      </w:r>
    </w:p>
    <w:p w14:paraId="60F5D520" w14:textId="73B5C5D8" w:rsidR="004F18BF" w:rsidRDefault="004E1AD8" w:rsidP="00E72121">
      <w:pPr>
        <w:pStyle w:val="ListParagraph"/>
        <w:numPr>
          <w:ilvl w:val="0"/>
          <w:numId w:val="4"/>
        </w:numPr>
        <w:jc w:val="both"/>
      </w:pPr>
      <w:r>
        <w:t xml:space="preserve">Total Dues Amount </w:t>
      </w:r>
      <w:r w:rsidR="004F18BF">
        <w:t>as on date of NPA</w:t>
      </w:r>
    </w:p>
    <w:p w14:paraId="5BFAF6BA" w14:textId="77777777" w:rsidR="004F18BF" w:rsidRDefault="004F18BF" w:rsidP="00E72121">
      <w:pPr>
        <w:pStyle w:val="ListParagraph"/>
        <w:numPr>
          <w:ilvl w:val="0"/>
          <w:numId w:val="4"/>
        </w:numPr>
        <w:jc w:val="both"/>
      </w:pPr>
      <w:r w:rsidRPr="004F18BF">
        <w:t>Recoveries (if any) from the date of NPA till the date of lodgment of present claim</w:t>
      </w:r>
      <w:bookmarkStart w:id="27" w:name="_Toc481258374"/>
    </w:p>
    <w:p w14:paraId="40CA8146" w14:textId="3EE46FBE" w:rsidR="004F18BF" w:rsidRDefault="004F18BF" w:rsidP="004F18BF">
      <w:pPr>
        <w:jc w:val="both"/>
      </w:pPr>
      <w:r>
        <w:t>The above details are stored with respect to Batch Identification of the claims file.</w:t>
      </w:r>
    </w:p>
    <w:p w14:paraId="30CC9D1B" w14:textId="357E606C" w:rsidR="00CF476A" w:rsidRPr="00B61C3C" w:rsidRDefault="005F0AF0" w:rsidP="00B61C3C">
      <w:pPr>
        <w:pStyle w:val="Heading3"/>
        <w:keepLines w:val="0"/>
        <w:numPr>
          <w:ilvl w:val="2"/>
          <w:numId w:val="1"/>
        </w:numPr>
        <w:pBdr>
          <w:bottom w:val="single" w:sz="4" w:space="1" w:color="auto"/>
        </w:pBdr>
        <w:tabs>
          <w:tab w:val="left" w:pos="0"/>
          <w:tab w:val="left" w:pos="720"/>
        </w:tabs>
        <w:spacing w:before="60" w:after="60" w:line="276" w:lineRule="auto"/>
        <w:jc w:val="both"/>
        <w:rPr>
          <w:rFonts w:ascii="Trebuchet MS" w:hAnsi="Trebuchet MS"/>
          <w:b/>
          <w:bCs/>
          <w:color w:val="000000" w:themeColor="text1"/>
          <w:szCs w:val="22"/>
        </w:rPr>
      </w:pPr>
      <w:bookmarkStart w:id="28" w:name="_Toc17393553"/>
      <w:r>
        <w:rPr>
          <w:rFonts w:ascii="Trebuchet MS" w:hAnsi="Trebuchet MS"/>
          <w:b/>
          <w:bCs/>
          <w:color w:val="000000" w:themeColor="text1"/>
          <w:szCs w:val="22"/>
        </w:rPr>
        <w:lastRenderedPageBreak/>
        <w:t xml:space="preserve">Flow for </w:t>
      </w:r>
      <w:r w:rsidR="00CF476A" w:rsidRPr="00B61C3C">
        <w:rPr>
          <w:rFonts w:ascii="Trebuchet MS" w:hAnsi="Trebuchet MS"/>
          <w:b/>
          <w:bCs/>
          <w:color w:val="000000" w:themeColor="text1"/>
          <w:szCs w:val="22"/>
        </w:rPr>
        <w:t>Processing Claims</w:t>
      </w:r>
      <w:bookmarkEnd w:id="28"/>
    </w:p>
    <w:p w14:paraId="18E76F36" w14:textId="5FCCB9E6" w:rsidR="00CF476A" w:rsidRDefault="00CF476A" w:rsidP="00C25BCB">
      <w:pPr>
        <w:jc w:val="both"/>
      </w:pPr>
      <w:r>
        <w:t xml:space="preserve">Once the claim requisition file has been received and approved by NCGTC user, the claims will </w:t>
      </w:r>
      <w:proofErr w:type="gramStart"/>
      <w:r>
        <w:t>get</w:t>
      </w:r>
      <w:proofErr w:type="gramEnd"/>
      <w:r>
        <w:t xml:space="preserve"> </w:t>
      </w:r>
      <w:r w:rsidR="00A42A7F">
        <w:t>calculated as specified in section 1.2.7</w:t>
      </w:r>
      <w:r w:rsidR="009338AE">
        <w:t>.</w:t>
      </w:r>
    </w:p>
    <w:p w14:paraId="09CA9E26" w14:textId="77777777" w:rsidR="000118E9" w:rsidRDefault="000118E9" w:rsidP="000118E9">
      <w:pPr>
        <w:jc w:val="both"/>
      </w:pPr>
      <w:r>
        <w:t>Processing of the claims will entail following events:</w:t>
      </w:r>
    </w:p>
    <w:p w14:paraId="3D21DD90" w14:textId="4267ABE9" w:rsidR="000118E9" w:rsidRDefault="000118E9" w:rsidP="000118E9">
      <w:pPr>
        <w:pStyle w:val="ListParagraph"/>
        <w:numPr>
          <w:ilvl w:val="0"/>
          <w:numId w:val="4"/>
        </w:numPr>
        <w:jc w:val="both"/>
      </w:pPr>
      <w:r>
        <w:t xml:space="preserve">Calculation of claims as per scheme notification </w:t>
      </w:r>
    </w:p>
    <w:p w14:paraId="573DBB46" w14:textId="77777777" w:rsidR="000118E9" w:rsidRDefault="000118E9" w:rsidP="000118E9">
      <w:pPr>
        <w:pStyle w:val="ListParagraph"/>
        <w:numPr>
          <w:ilvl w:val="0"/>
          <w:numId w:val="4"/>
        </w:numPr>
        <w:jc w:val="both"/>
      </w:pPr>
      <w:r>
        <w:t>Send to Approve or Reject – by NCGTC Creator</w:t>
      </w:r>
    </w:p>
    <w:p w14:paraId="76463DB9" w14:textId="77777777" w:rsidR="000118E9" w:rsidRDefault="000118E9" w:rsidP="000118E9">
      <w:pPr>
        <w:pStyle w:val="ListParagraph"/>
        <w:numPr>
          <w:ilvl w:val="0"/>
          <w:numId w:val="4"/>
        </w:numPr>
        <w:jc w:val="both"/>
      </w:pPr>
      <w:r>
        <w:t xml:space="preserve">Approving the claim by NCGTC approver </w:t>
      </w:r>
    </w:p>
    <w:p w14:paraId="7FBAE57A" w14:textId="77777777" w:rsidR="000118E9" w:rsidRDefault="000118E9" w:rsidP="000118E9">
      <w:pPr>
        <w:pStyle w:val="ListParagraph"/>
        <w:numPr>
          <w:ilvl w:val="0"/>
          <w:numId w:val="4"/>
        </w:numPr>
        <w:jc w:val="both"/>
      </w:pPr>
      <w:r>
        <w:t>Rejecting the claim by NCGTC approver</w:t>
      </w:r>
    </w:p>
    <w:p w14:paraId="40028284" w14:textId="77777777" w:rsidR="000118E9" w:rsidRDefault="000118E9" w:rsidP="000118E9">
      <w:pPr>
        <w:pStyle w:val="ListParagraph"/>
        <w:numPr>
          <w:ilvl w:val="0"/>
          <w:numId w:val="4"/>
        </w:numPr>
        <w:jc w:val="both"/>
      </w:pPr>
      <w:r>
        <w:t>Settling the claim</w:t>
      </w:r>
    </w:p>
    <w:p w14:paraId="242B4C2B" w14:textId="77777777" w:rsidR="006676B2" w:rsidRDefault="006676B2" w:rsidP="006676B2">
      <w:pPr>
        <w:jc w:val="both"/>
      </w:pPr>
      <w:r>
        <w:t xml:space="preserve">Each of above </w:t>
      </w:r>
      <w:proofErr w:type="gramStart"/>
      <w:r>
        <w:t>is explained</w:t>
      </w:r>
      <w:proofErr w:type="gramEnd"/>
      <w:r>
        <w:t xml:space="preserve"> below.</w:t>
      </w:r>
    </w:p>
    <w:p w14:paraId="2C15E00B" w14:textId="77777777" w:rsidR="006676B2" w:rsidRDefault="006676B2" w:rsidP="006676B2">
      <w:pPr>
        <w:jc w:val="both"/>
      </w:pPr>
      <w:r>
        <w:rPr>
          <w:noProof/>
          <w:lang w:val="en-IN" w:eastAsia="en-IN"/>
        </w:rPr>
        <mc:AlternateContent>
          <mc:Choice Requires="wps">
            <w:drawing>
              <wp:anchor distT="0" distB="0" distL="114300" distR="114300" simplePos="0" relativeHeight="251765760" behindDoc="0" locked="0" layoutInCell="1" allowOverlap="1" wp14:anchorId="30FD5746" wp14:editId="0209F1E6">
                <wp:simplePos x="0" y="0"/>
                <wp:positionH relativeFrom="column">
                  <wp:posOffset>2552700</wp:posOffset>
                </wp:positionH>
                <wp:positionV relativeFrom="paragraph">
                  <wp:posOffset>777240</wp:posOffset>
                </wp:positionV>
                <wp:extent cx="266700" cy="257175"/>
                <wp:effectExtent l="0" t="0" r="0" b="9525"/>
                <wp:wrapNone/>
                <wp:docPr id="4" name="Down Arrow 4"/>
                <wp:cNvGraphicFramePr/>
                <a:graphic xmlns:a="http://schemas.openxmlformats.org/drawingml/2006/main">
                  <a:graphicData uri="http://schemas.microsoft.com/office/word/2010/wordprocessingShape">
                    <wps:wsp>
                      <wps:cNvSpPr/>
                      <wps:spPr>
                        <a:xfrm>
                          <a:off x="0" y="0"/>
                          <a:ext cx="266700" cy="257175"/>
                        </a:xfrm>
                        <a:prstGeom prst="downArrow">
                          <a:avLst/>
                        </a:prstGeom>
                        <a:solidFill>
                          <a:schemeClr val="accent1">
                            <a:lumMod val="60000"/>
                            <a:lumOff val="40000"/>
                          </a:schemeClr>
                        </a:solidFill>
                        <a:ln>
                          <a:noFill/>
                        </a:ln>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CD567E9"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4" o:spid="_x0000_s1026" type="#_x0000_t67" style="position:absolute;margin-left:201pt;margin-top:61.2pt;width:21pt;height:20.25pt;z-index:2517657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" adj="10800" fillcolor="#9cc2e5 [1940]" stroked="f" strokeweight=".5pt"/>
            </w:pict>
          </mc:Fallback>
        </mc:AlternateContent>
      </w:r>
      <w:r>
        <w:rPr>
          <w:noProof/>
          <w:lang w:val="en-IN" w:eastAsia="en-IN"/>
        </w:rPr>
        <w:drawing>
          <wp:inline distT="0" distB="0" distL="0" distR="0" wp14:anchorId="5291B362" wp14:editId="3A9BA499">
            <wp:extent cx="5381625" cy="733425"/>
            <wp:effectExtent l="0" t="0" r="0" b="9525"/>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inline>
        </w:drawing>
      </w:r>
    </w:p>
    <w:p w14:paraId="5E40D857" w14:textId="77777777" w:rsidR="006676B2" w:rsidRDefault="006676B2" w:rsidP="006676B2">
      <w:pPr>
        <w:jc w:val="both"/>
      </w:pPr>
      <w:r>
        <w:rPr>
          <w:noProof/>
          <w:lang w:val="en-IN" w:eastAsia="en-IN"/>
        </w:rPr>
        <mc:AlternateContent>
          <mc:Choice Requires="wps">
            <w:drawing>
              <wp:anchor distT="0" distB="0" distL="114300" distR="114300" simplePos="0" relativeHeight="251769856" behindDoc="0" locked="0" layoutInCell="1" allowOverlap="1" wp14:anchorId="000664F1" wp14:editId="105B1F7C">
                <wp:simplePos x="0" y="0"/>
                <wp:positionH relativeFrom="column">
                  <wp:posOffset>1971675</wp:posOffset>
                </wp:positionH>
                <wp:positionV relativeFrom="paragraph">
                  <wp:posOffset>223520</wp:posOffset>
                </wp:positionV>
                <wp:extent cx="1419225" cy="590550"/>
                <wp:effectExtent l="0" t="0" r="9525" b="0"/>
                <wp:wrapNone/>
                <wp:docPr id="30" name="Rounded Rectangle 30"/>
                <wp:cNvGraphicFramePr/>
                <a:graphic xmlns:a="http://schemas.openxmlformats.org/drawingml/2006/main">
                  <a:graphicData uri="http://schemas.microsoft.com/office/word/2010/wordprocessingShape">
                    <wps:wsp>
                      <wps:cNvSpPr/>
                      <wps:spPr>
                        <a:xfrm>
                          <a:off x="0" y="0"/>
                          <a:ext cx="1419225" cy="590550"/>
                        </a:xfrm>
                        <a:prstGeom prst="round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5490443" w14:textId="77777777" w:rsidR="00603907" w:rsidRPr="008B2B85" w:rsidRDefault="00603907" w:rsidP="006676B2">
                            <w:pPr>
                              <w:jc w:val="center"/>
                              <w:rPr>
                                <w:sz w:val="20"/>
                              </w:rPr>
                            </w:pPr>
                            <w:r>
                              <w:rPr>
                                <w:sz w:val="20"/>
                              </w:rPr>
                              <w:t>MLI Approves the Claim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00664F1" id="Rounded Rectangle 30" o:spid="_x0000_s1028" style="position:absolute;left:0;text-align:left;margin-left:155.25pt;margin-top:17.6pt;width:111.75pt;height:46.5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" fillcolor="#5b9bd5 [3204]" stroked="f" strokeweight="1pt">
                <v:stroke joinstyle="miter"/>
                <v:textbox>
                  <w:txbxContent>
                    <w:p w14:paraId="65490443" w14:textId="77777777" w:rsidR="00603907" w:rsidRPr="008B2B85" w:rsidRDefault="00603907" w:rsidP="006676B2">
                      <w:pPr>
                        <w:jc w:val="center"/>
                        <w:rPr>
                          <w:sz w:val="20"/>
                        </w:rPr>
                      </w:pPr>
                      <w:r>
                        <w:rPr>
                          <w:sz w:val="20"/>
                        </w:rPr>
                        <w:t>MLI Approves the Claim</w:t>
                      </w:r>
                    </w:p>
                  </w:txbxContent>
                </v:textbox>
              </v:roundrect>
            </w:pict>
          </mc:Fallback>
        </mc:AlternateContent>
      </w:r>
    </w:p>
    <w:p w14:paraId="78B87358" w14:textId="77777777" w:rsidR="006676B2" w:rsidRDefault="006676B2" w:rsidP="006676B2">
      <w:pPr>
        <w:jc w:val="both"/>
      </w:pPr>
    </w:p>
    <w:p w14:paraId="572DECD4" w14:textId="77777777" w:rsidR="006676B2" w:rsidRDefault="006676B2" w:rsidP="006676B2"/>
    <w:p w14:paraId="17E37695" w14:textId="77777777" w:rsidR="006676B2" w:rsidRDefault="006676B2" w:rsidP="006676B2">
      <w:r>
        <w:rPr>
          <w:noProof/>
          <w:lang w:val="en-IN" w:eastAsia="en-IN"/>
        </w:rPr>
        <mc:AlternateContent>
          <mc:Choice Requires="wps">
            <w:drawing>
              <wp:anchor distT="0" distB="0" distL="114300" distR="114300" simplePos="0" relativeHeight="251770880" behindDoc="0" locked="0" layoutInCell="1" allowOverlap="1" wp14:anchorId="12D398CA" wp14:editId="5A993C1D">
                <wp:simplePos x="0" y="0"/>
                <wp:positionH relativeFrom="column">
                  <wp:posOffset>2571750</wp:posOffset>
                </wp:positionH>
                <wp:positionV relativeFrom="paragraph">
                  <wp:posOffset>23495</wp:posOffset>
                </wp:positionV>
                <wp:extent cx="266700" cy="257175"/>
                <wp:effectExtent l="0" t="0" r="0" b="9525"/>
                <wp:wrapNone/>
                <wp:docPr id="33" name="Down Arrow 33"/>
                <wp:cNvGraphicFramePr/>
                <a:graphic xmlns:a="http://schemas.openxmlformats.org/drawingml/2006/main">
                  <a:graphicData uri="http://schemas.microsoft.com/office/word/2010/wordprocessingShape">
                    <wps:wsp>
                      <wps:cNvSpPr/>
                      <wps:spPr>
                        <a:xfrm>
                          <a:off x="0" y="0"/>
                          <a:ext cx="266700" cy="257175"/>
                        </a:xfrm>
                        <a:prstGeom prst="downArrow">
                          <a:avLst/>
                        </a:prstGeom>
                        <a:solidFill>
                          <a:schemeClr val="accent1">
                            <a:lumMod val="60000"/>
                            <a:lumOff val="40000"/>
                          </a:schemeClr>
                        </a:solidFill>
                        <a:ln>
                          <a:noFill/>
                        </a:ln>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5F130A5" id="Down Arrow 33" o:spid="_x0000_s1026" type="#_x0000_t67" style="position:absolute;margin-left:202.5pt;margin-top:1.85pt;width:21pt;height:20.25pt;z-index:2517708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" adj="10800" fillcolor="#9cc2e5 [1940]" stroked="f" strokeweight=".5pt"/>
            </w:pict>
          </mc:Fallback>
        </mc:AlternateContent>
      </w:r>
    </w:p>
    <w:p w14:paraId="0C48E562" w14:textId="77777777" w:rsidR="006676B2" w:rsidRDefault="006676B2" w:rsidP="006676B2">
      <w:r>
        <w:rPr>
          <w:noProof/>
          <w:lang w:val="en-IN" w:eastAsia="en-IN"/>
        </w:rPr>
        <mc:AlternateContent>
          <mc:Choice Requires="wps">
            <w:drawing>
              <wp:anchor distT="0" distB="0" distL="114300" distR="114300" simplePos="0" relativeHeight="251764736" behindDoc="0" locked="0" layoutInCell="1" allowOverlap="1" wp14:anchorId="43A41E2A" wp14:editId="0A25FBAA">
                <wp:simplePos x="0" y="0"/>
                <wp:positionH relativeFrom="column">
                  <wp:posOffset>1685925</wp:posOffset>
                </wp:positionH>
                <wp:positionV relativeFrom="paragraph">
                  <wp:posOffset>52070</wp:posOffset>
                </wp:positionV>
                <wp:extent cx="2019300" cy="1057275"/>
                <wp:effectExtent l="0" t="0" r="0" b="9525"/>
                <wp:wrapNone/>
                <wp:docPr id="3" name="Flowchart: Decision 3"/>
                <wp:cNvGraphicFramePr/>
                <a:graphic xmlns:a="http://schemas.openxmlformats.org/drawingml/2006/main">
                  <a:graphicData uri="http://schemas.microsoft.com/office/word/2010/wordprocessingShape">
                    <wps:wsp>
                      <wps:cNvSpPr/>
                      <wps:spPr>
                        <a:xfrm>
                          <a:off x="0" y="0"/>
                          <a:ext cx="2019300" cy="1057275"/>
                        </a:xfrm>
                        <a:prstGeom prst="flowChartDecision">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D3567C4" w14:textId="77777777" w:rsidR="00603907" w:rsidRPr="00F472AB" w:rsidRDefault="00603907" w:rsidP="006676B2">
                            <w:pPr>
                              <w:pStyle w:val="NoSpacing"/>
                              <w:jc w:val="center"/>
                              <w:rPr>
                                <w:sz w:val="18"/>
                              </w:rPr>
                            </w:pPr>
                            <w:r w:rsidRPr="00F472AB">
                              <w:rPr>
                                <w:sz w:val="18"/>
                              </w:rPr>
                              <w:t>(NCGTC Creator)</w:t>
                            </w:r>
                          </w:p>
                          <w:p w14:paraId="44DA937C" w14:textId="77777777" w:rsidR="00603907" w:rsidRPr="00F472AB" w:rsidRDefault="00603907" w:rsidP="006676B2">
                            <w:pPr>
                              <w:pStyle w:val="NoSpacing"/>
                              <w:jc w:val="center"/>
                              <w:rPr>
                                <w:sz w:val="18"/>
                              </w:rPr>
                            </w:pPr>
                            <w:r w:rsidRPr="00F472AB">
                              <w:rPr>
                                <w:sz w:val="18"/>
                              </w:rPr>
                              <w:t>Investigate/Due Diligence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3A41E2A" id="_x0000_t110" coordsize="21600,21600" o:spt="110" path="m10800,l,10800,10800,21600,21600,10800xe">
                <v:stroke joinstyle="miter"/>
                <v:path gradientshapeok="t" o:connecttype="rect" textboxrect="5400,5400,16200,16200"/>
              </v:shapetype>
              <v:shape id="Flowchart: Decision 3" o:spid="_x0000_s1029" type="#_x0000_t110" style="position:absolute;margin-left:132.75pt;margin-top:4.1pt;width:159pt;height:83.25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" fillcolor="#5b9bd5 [3204]" stroked="f" strokeweight="1pt">
                <v:textbox>
                  <w:txbxContent>
                    <w:p w14:paraId="3D3567C4" w14:textId="77777777" w:rsidR="00603907" w:rsidRPr="00F472AB" w:rsidRDefault="00603907" w:rsidP="006676B2">
                      <w:pPr>
                        <w:pStyle w:val="NoSpacing"/>
                        <w:jc w:val="center"/>
                        <w:rPr>
                          <w:sz w:val="18"/>
                        </w:rPr>
                      </w:pPr>
                      <w:r w:rsidRPr="00F472AB">
                        <w:rPr>
                          <w:sz w:val="18"/>
                        </w:rPr>
                        <w:t>(NCGTC Creator)</w:t>
                      </w:r>
                    </w:p>
                    <w:p w14:paraId="44DA937C" w14:textId="77777777" w:rsidR="00603907" w:rsidRPr="00F472AB" w:rsidRDefault="00603907" w:rsidP="006676B2">
                      <w:pPr>
                        <w:pStyle w:val="NoSpacing"/>
                        <w:jc w:val="center"/>
                        <w:rPr>
                          <w:sz w:val="18"/>
                        </w:rPr>
                      </w:pPr>
                      <w:r w:rsidRPr="00F472AB">
                        <w:rPr>
                          <w:sz w:val="18"/>
                        </w:rPr>
                        <w:t>Investigate/Due Diligence</w:t>
                      </w:r>
                    </w:p>
                  </w:txbxContent>
                </v:textbox>
              </v:shape>
            </w:pict>
          </mc:Fallback>
        </mc:AlternateContent>
      </w:r>
    </w:p>
    <w:p w14:paraId="63949D5E" w14:textId="77777777" w:rsidR="006676B2" w:rsidRDefault="006676B2" w:rsidP="006676B2"/>
    <w:p w14:paraId="576604E6" w14:textId="77777777" w:rsidR="006676B2" w:rsidRDefault="006676B2" w:rsidP="006676B2">
      <w:r w:rsidRPr="008B2B85">
        <w:rPr>
          <w:noProof/>
          <w:lang w:val="en-IN" w:eastAsia="en-IN"/>
        </w:rPr>
        <mc:AlternateContent>
          <mc:Choice Requires="wps">
            <w:drawing>
              <wp:anchor distT="0" distB="0" distL="114300" distR="114300" simplePos="0" relativeHeight="251768832" behindDoc="0" locked="0" layoutInCell="1" allowOverlap="1" wp14:anchorId="6E346A64" wp14:editId="6BE28306">
                <wp:simplePos x="0" y="0"/>
                <wp:positionH relativeFrom="column">
                  <wp:posOffset>3648075</wp:posOffset>
                </wp:positionH>
                <wp:positionV relativeFrom="paragraph">
                  <wp:posOffset>5080</wp:posOffset>
                </wp:positionV>
                <wp:extent cx="876300" cy="485775"/>
                <wp:effectExtent l="0" t="0" r="76200" b="47625"/>
                <wp:wrapNone/>
                <wp:docPr id="9" name="Elbow Connector 9"/>
                <wp:cNvGraphicFramePr/>
                <a:graphic xmlns:a="http://schemas.openxmlformats.org/drawingml/2006/main">
                  <a:graphicData uri="http://schemas.microsoft.com/office/word/2010/wordprocessingShape">
                    <wps:wsp>
                      <wps:cNvCnPr/>
                      <wps:spPr>
                        <a:xfrm>
                          <a:off x="0" y="0"/>
                          <a:ext cx="876300" cy="485775"/>
                        </a:xfrm>
                        <a:prstGeom prst="bentConnector3">
                          <a:avLst>
                            <a:gd name="adj1" fmla="val 99462"/>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BB1C3A8"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9" o:spid="_x0000_s1026" type="#_x0000_t34" style="position:absolute;margin-left:287.25pt;margin-top:.4pt;width:69pt;height:38.25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" adj="21484" strokecolor="#5b9bd5 [3204]" strokeweight=".5pt">
                <v:stroke endarrow="block"/>
              </v:shape>
            </w:pict>
          </mc:Fallback>
        </mc:AlternateContent>
      </w:r>
      <w:r>
        <w:rPr>
          <w:noProof/>
          <w:lang w:val="en-IN" w:eastAsia="en-IN"/>
        </w:rPr>
        <mc:AlternateContent>
          <mc:Choice Requires="wps">
            <w:drawing>
              <wp:anchor distT="0" distB="0" distL="114300" distR="114300" simplePos="0" relativeHeight="251767808" behindDoc="0" locked="0" layoutInCell="1" allowOverlap="1" wp14:anchorId="6BC97164" wp14:editId="2A0FFF0B">
                <wp:simplePos x="0" y="0"/>
                <wp:positionH relativeFrom="column">
                  <wp:posOffset>837565</wp:posOffset>
                </wp:positionH>
                <wp:positionV relativeFrom="paragraph">
                  <wp:posOffset>5080</wp:posOffset>
                </wp:positionV>
                <wp:extent cx="847725" cy="485775"/>
                <wp:effectExtent l="76200" t="0" r="9525" b="47625"/>
                <wp:wrapNone/>
                <wp:docPr id="7" name="Elbow Connector 7"/>
                <wp:cNvGraphicFramePr/>
                <a:graphic xmlns:a="http://schemas.openxmlformats.org/drawingml/2006/main">
                  <a:graphicData uri="http://schemas.microsoft.com/office/word/2010/wordprocessingShape">
                    <wps:wsp>
                      <wps:cNvCnPr/>
                      <wps:spPr>
                        <a:xfrm flipH="1">
                          <a:off x="0" y="0"/>
                          <a:ext cx="847725" cy="485775"/>
                        </a:xfrm>
                        <a:prstGeom prst="bentConnector3">
                          <a:avLst>
                            <a:gd name="adj1" fmla="val 99462"/>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63756A7" id="Elbow Connector 7" o:spid="_x0000_s1026" type="#_x0000_t34" style="position:absolute;margin-left:65.95pt;margin-top:.4pt;width:66.75pt;height:38.25pt;flip:x;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" adj="21484" strokecolor="#5b9bd5 [3204]" strokeweight=".5pt">
                <v:stroke endarrow="block"/>
              </v:shape>
            </w:pict>
          </mc:Fallback>
        </mc:AlternateContent>
      </w:r>
    </w:p>
    <w:p w14:paraId="7FD6DF04" w14:textId="77777777" w:rsidR="006676B2" w:rsidRDefault="006676B2" w:rsidP="006676B2">
      <w:r>
        <w:rPr>
          <w:noProof/>
          <w:lang w:val="en-IN" w:eastAsia="en-IN"/>
        </w:rPr>
        <mc:AlternateContent>
          <mc:Choice Requires="wpg">
            <w:drawing>
              <wp:anchor distT="0" distB="0" distL="114300" distR="114300" simplePos="0" relativeHeight="251771904" behindDoc="0" locked="0" layoutInCell="1" allowOverlap="1" wp14:anchorId="42B80A42" wp14:editId="296E67D6">
                <wp:simplePos x="0" y="0"/>
                <wp:positionH relativeFrom="column">
                  <wp:posOffset>2343150</wp:posOffset>
                </wp:positionH>
                <wp:positionV relativeFrom="paragraph">
                  <wp:posOffset>281305</wp:posOffset>
                </wp:positionV>
                <wp:extent cx="4333875" cy="2647950"/>
                <wp:effectExtent l="0" t="0" r="0" b="0"/>
                <wp:wrapNone/>
                <wp:docPr id="46" name="Group 46"/>
                <wp:cNvGraphicFramePr/>
                <a:graphic xmlns:a="http://schemas.openxmlformats.org/drawingml/2006/main">
                  <a:graphicData uri="http://schemas.microsoft.com/office/word/2010/wordprocessingGroup">
                    <wpg:wgp>
                      <wpg:cNvGrpSpPr/>
                      <wpg:grpSpPr>
                        <a:xfrm>
                          <a:off x="0" y="0"/>
                          <a:ext cx="4333875" cy="2647950"/>
                          <a:chOff x="0" y="0"/>
                          <a:chExt cx="4333875" cy="2647950"/>
                        </a:xfrm>
                      </wpg:grpSpPr>
                      <wps:wsp>
                        <wps:cNvPr id="36" name="Straight Arrow Connector 36"/>
                        <wps:cNvCnPr/>
                        <wps:spPr>
                          <a:xfrm flipV="1">
                            <a:off x="2838450" y="1457325"/>
                            <a:ext cx="171450"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45" name="Group 45"/>
                        <wpg:cNvGrpSpPr/>
                        <wpg:grpSpPr>
                          <a:xfrm>
                            <a:off x="0" y="0"/>
                            <a:ext cx="4333875" cy="2647950"/>
                            <a:chOff x="0" y="0"/>
                            <a:chExt cx="4333875" cy="2647950"/>
                          </a:xfrm>
                        </wpg:grpSpPr>
                        <wps:wsp>
                          <wps:cNvPr id="8" name="Rounded Rectangle 8"/>
                          <wps:cNvSpPr/>
                          <wps:spPr>
                            <a:xfrm>
                              <a:off x="1400175" y="0"/>
                              <a:ext cx="1419225" cy="590550"/>
                            </a:xfrm>
                            <a:prstGeom prst="roundRect">
                              <a:avLst/>
                            </a:prstGeom>
                            <a:solidFill>
                              <a:schemeClr val="accent5">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058C841" w14:textId="77777777" w:rsidR="00603907" w:rsidRPr="00F472AB" w:rsidRDefault="00603907" w:rsidP="006676B2">
                                <w:pPr>
                                  <w:jc w:val="center"/>
                                  <w:rPr>
                                    <w:sz w:val="18"/>
                                  </w:rPr>
                                </w:pPr>
                                <w:r w:rsidRPr="00F472AB">
                                  <w:rPr>
                                    <w:sz w:val="18"/>
                                  </w:rPr>
                                  <w:t>Send to Approve</w:t>
                                </w:r>
                              </w:p>
                              <w:p w14:paraId="39070EAD" w14:textId="77777777" w:rsidR="00603907" w:rsidRPr="00F472AB" w:rsidRDefault="00603907" w:rsidP="006676B2">
                                <w:pPr>
                                  <w:jc w:val="center"/>
                                  <w:rPr>
                                    <w:sz w:val="18"/>
                                  </w:rPr>
                                </w:pPr>
                                <w:r w:rsidRPr="00F472AB">
                                  <w:rPr>
                                    <w:sz w:val="18"/>
                                  </w:rPr>
                                  <w:t>(By NCGTC Creator)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Down Arrow 13"/>
                          <wps:cNvSpPr/>
                          <wps:spPr>
                            <a:xfrm>
                              <a:off x="1990725" y="628650"/>
                              <a:ext cx="266700" cy="257175"/>
                            </a:xfrm>
                            <a:prstGeom prst="downArrow">
                              <a:avLst/>
                            </a:prstGeom>
                            <a:solidFill>
                              <a:schemeClr val="accent1">
                                <a:lumMod val="60000"/>
                                <a:lumOff val="40000"/>
                              </a:schemeClr>
                            </a:solidFill>
                            <a:ln>
                              <a:noFill/>
                            </a:ln>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43" name="Group 43"/>
                          <wpg:cNvGrpSpPr/>
                          <wpg:grpSpPr>
                            <a:xfrm>
                              <a:off x="0" y="933450"/>
                              <a:ext cx="4333875" cy="1714500"/>
                              <a:chOff x="0" y="0"/>
                              <a:chExt cx="4333875" cy="1714500"/>
                            </a:xfrm>
                          </wpg:grpSpPr>
                          <wps:wsp>
                            <wps:cNvPr id="16" name="Text Box 16"/>
                            <wps:cNvSpPr txBox="1"/>
                            <wps:spPr>
                              <a:xfrm>
                                <a:off x="1419225" y="9525"/>
                                <a:ext cx="238125" cy="276225"/>
                              </a:xfrm>
                              <a:prstGeom prst="rect">
                                <a:avLst/>
                              </a:prstGeom>
                              <a:solidFill>
                                <a:schemeClr val="lt1"/>
                              </a:solidFill>
                              <a:ln w="6350">
                                <a:noFill/>
                              </a:ln>
                            </wps:spPr>
                            <wps:txbx>
                              <w:txbxContent>
                                <w:p w14:paraId="5ECACB01" w14:textId="77777777" w:rsidR="00603907" w:rsidRDefault="00603907" w:rsidP="006676B2">
                                  <w: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 name="Text Box 19"/>
                            <wps:cNvSpPr txBox="1"/>
                            <wps:spPr>
                              <a:xfrm>
                                <a:off x="2552700" y="0"/>
                                <a:ext cx="238125" cy="276225"/>
                              </a:xfrm>
                              <a:prstGeom prst="rect">
                                <a:avLst/>
                              </a:prstGeom>
                              <a:solidFill>
                                <a:schemeClr val="lt1"/>
                              </a:solidFill>
                              <a:ln w="6350">
                                <a:noFill/>
                              </a:ln>
                            </wps:spPr>
                            <wps:txbx>
                              <w:txbxContent>
                                <w:p w14:paraId="24DABC22" w14:textId="77777777" w:rsidR="00603907" w:rsidRDefault="00603907" w:rsidP="006676B2">
                                  <w:r>
                                    <w: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42" name="Group 42"/>
                            <wpg:cNvGrpSpPr/>
                            <wpg:grpSpPr>
                              <a:xfrm>
                                <a:off x="0" y="19050"/>
                                <a:ext cx="4333875" cy="1695450"/>
                                <a:chOff x="0" y="0"/>
                                <a:chExt cx="4333875" cy="1695450"/>
                              </a:xfrm>
                            </wpg:grpSpPr>
                            <wps:wsp>
                              <wps:cNvPr id="12" name="Flowchart: Decision 12"/>
                              <wps:cNvSpPr/>
                              <wps:spPr>
                                <a:xfrm>
                                  <a:off x="1390650" y="0"/>
                                  <a:ext cx="1466850" cy="1038225"/>
                                </a:xfrm>
                                <a:prstGeom prst="flowChartDecision">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67024DD" w14:textId="77777777" w:rsidR="00603907" w:rsidRPr="008B2B85" w:rsidRDefault="00603907" w:rsidP="006676B2">
                                    <w:pPr>
                                      <w:jc w:val="center"/>
                                      <w:rPr>
                                        <w:sz w:val="18"/>
                                      </w:rPr>
                                    </w:pPr>
                                    <w:r>
                                      <w:rPr>
                                        <w:sz w:val="18"/>
                                      </w:rPr>
                                      <w:t>Claim Approval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ounded Rectangle 14"/>
                              <wps:cNvSpPr/>
                              <wps:spPr>
                                <a:xfrm>
                                  <a:off x="0" y="1104900"/>
                                  <a:ext cx="1419225" cy="590550"/>
                                </a:xfrm>
                                <a:prstGeom prst="roundRect">
                                  <a:avLst/>
                                </a:prstGeom>
                                <a:solidFill>
                                  <a:schemeClr val="accent5">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7431B2F" w14:textId="77777777" w:rsidR="00603907" w:rsidRPr="008B2B85" w:rsidRDefault="00603907" w:rsidP="006676B2">
                                    <w:pPr>
                                      <w:jc w:val="center"/>
                                      <w:rPr>
                                        <w:sz w:val="20"/>
                                      </w:rPr>
                                    </w:pPr>
                                    <w:r>
                                      <w:rPr>
                                        <w:sz w:val="20"/>
                                      </w:rPr>
                                      <w:t>Reject</w:t>
                                    </w:r>
                                    <w:r w:rsidRPr="008B2B85">
                                      <w:rPr>
                                        <w:sz w:val="20"/>
                                      </w:rPr>
                                      <w:t xml:space="preserve"> Claim</w:t>
                                    </w:r>
                                  </w:p>
                                  <w:p w14:paraId="7476BF4D" w14:textId="77777777" w:rsidR="00603907" w:rsidRPr="008B2B85" w:rsidRDefault="00603907" w:rsidP="006676B2">
                                    <w:pPr>
                                      <w:jc w:val="center"/>
                                      <w:rPr>
                                        <w:sz w:val="20"/>
                                      </w:rPr>
                                    </w:pPr>
                                    <w:r w:rsidRPr="008B2B85">
                                      <w:rPr>
                                        <w:sz w:val="20"/>
                                      </w:rPr>
                                      <w:t xml:space="preserve">(By NCGTC </w:t>
                                    </w:r>
                                    <w:r>
                                      <w:rPr>
                                        <w:sz w:val="20"/>
                                      </w:rPr>
                                      <w:t>Approver</w:t>
                                    </w:r>
                                    <w:r w:rsidRPr="008B2B85">
                                      <w:rPr>
                                        <w:sz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Elbow Connector 15"/>
                              <wps:cNvCnPr/>
                              <wps:spPr>
                                <a:xfrm flipH="1">
                                  <a:off x="704850" y="523875"/>
                                  <a:ext cx="847725" cy="485775"/>
                                </a:xfrm>
                                <a:prstGeom prst="bentConnector3">
                                  <a:avLst>
                                    <a:gd name="adj1" fmla="val 9946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 name="Rounded Rectangle 17"/>
                              <wps:cNvSpPr/>
                              <wps:spPr>
                                <a:xfrm>
                                  <a:off x="3019425" y="314325"/>
                                  <a:ext cx="1152525" cy="542925"/>
                                </a:xfrm>
                                <a:prstGeom prst="roundRect">
                                  <a:avLst/>
                                </a:prstGeom>
                                <a:solidFill>
                                  <a:schemeClr val="accent5">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A95D607" w14:textId="77777777" w:rsidR="00603907" w:rsidRPr="00A75EB4" w:rsidRDefault="00603907" w:rsidP="006676B2">
                                    <w:pPr>
                                      <w:jc w:val="center"/>
                                      <w:rPr>
                                        <w:sz w:val="16"/>
                                      </w:rPr>
                                    </w:pPr>
                                    <w:r w:rsidRPr="00A75EB4">
                                      <w:rPr>
                                        <w:sz w:val="16"/>
                                      </w:rPr>
                                      <w:t>Approve Claim</w:t>
                                    </w:r>
                                  </w:p>
                                  <w:p w14:paraId="31407122" w14:textId="77777777" w:rsidR="00603907" w:rsidRPr="00A75EB4" w:rsidRDefault="00603907" w:rsidP="006676B2">
                                    <w:pPr>
                                      <w:jc w:val="center"/>
                                      <w:rPr>
                                        <w:sz w:val="16"/>
                                      </w:rPr>
                                    </w:pPr>
                                    <w:r w:rsidRPr="00A75EB4">
                                      <w:rPr>
                                        <w:sz w:val="16"/>
                                      </w:rPr>
                                      <w:t>(By NCGTC Approver)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Down Arrow 23"/>
                              <wps:cNvSpPr/>
                              <wps:spPr>
                                <a:xfrm>
                                  <a:off x="3495675" y="942975"/>
                                  <a:ext cx="266700" cy="257175"/>
                                </a:xfrm>
                                <a:prstGeom prst="downArrow">
                                  <a:avLst/>
                                </a:prstGeom>
                                <a:solidFill>
                                  <a:schemeClr val="accent1">
                                    <a:lumMod val="60000"/>
                                    <a:lumOff val="40000"/>
                                  </a:schemeClr>
                                </a:solidFill>
                                <a:ln>
                                  <a:noFill/>
                                </a:ln>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Text Box 34"/>
                              <wps:cNvSpPr txBox="1"/>
                              <wps:spPr>
                                <a:xfrm>
                                  <a:off x="2914650" y="1257300"/>
                                  <a:ext cx="1419225" cy="2952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040EDBC" w14:textId="77777777" w:rsidR="00603907" w:rsidRPr="00A75EB4" w:rsidRDefault="00603907" w:rsidP="006676B2">
                                    <w:pPr>
                                      <w:jc w:val="center"/>
                                      <w:rPr>
                                        <w:sz w:val="20"/>
                                      </w:rPr>
                                    </w:pPr>
                                    <w:r>
                                      <w:rPr>
                                        <w:sz w:val="20"/>
                                      </w:rPr>
                                      <w:t xml:space="preserve">Claim Settlement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g:wgp>
                  </a:graphicData>
                </a:graphic>
              </wp:anchor>
            </w:drawing>
          </mc:Choice>
          <mc:Fallback>
            <w:pict>
              <v:group w14:anchorId="42B80A42" id="Group 46" o:spid="_x0000_s1030" style="position:absolute;margin-left:184.5pt;margin-top:22.15pt;width:341.25pt;height:208.5pt;z-index:251771904" coordsize="43338,264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">
                <v:shapetype id="_x0000_t32" coordsize="21600,21600" o:spt="32" o:oned="t" path="m,l21600,21600e" filled="f">
                  <v:path arrowok="t" fillok="f" o:connecttype="none"/>
                  <o:lock v:ext="edit" shapetype="t"/>
                </v:shapetype>
                <v:shape id="Straight Arrow Connector 36" o:spid="_x0000_s1031" type="#_x0000_t32" style="position:absolute;left:28384;top:14573;width:1715;height:9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" strokecolor="#5b9bd5 [3204]" strokeweight=".5pt">
                  <v:stroke endarrow="block" joinstyle="miter"/>
                </v:shape>
                <v:group id="Group 45" o:spid="_x0000_s1032" style="position:absolute;width:43338;height:26479" coordsize="43338,264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">
                  <v:roundrect id="Rounded Rectangle 8" o:spid="_x0000_s1033" style="position:absolute;left:14001;width:14193;height:590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" fillcolor="#8eaadb [1944]" stroked="f" strokeweight="1pt">
                    <v:stroke joinstyle="miter"/>
                    <v:textbox>
                      <w:txbxContent>
                        <w:p w14:paraId="1058C841" w14:textId="77777777" w:rsidR="00603907" w:rsidRPr="00F472AB" w:rsidRDefault="00603907" w:rsidP="006676B2">
                          <w:pPr>
                            <w:jc w:val="center"/>
                            <w:rPr>
                              <w:sz w:val="18"/>
                            </w:rPr>
                          </w:pPr>
                          <w:r w:rsidRPr="00F472AB">
                            <w:rPr>
                              <w:sz w:val="18"/>
                            </w:rPr>
                            <w:t>Send to Approve</w:t>
                          </w:r>
                        </w:p>
                        <w:p w14:paraId="39070EAD" w14:textId="77777777" w:rsidR="00603907" w:rsidRPr="00F472AB" w:rsidRDefault="00603907" w:rsidP="006676B2">
                          <w:pPr>
                            <w:jc w:val="center"/>
                            <w:rPr>
                              <w:sz w:val="18"/>
                            </w:rPr>
                          </w:pPr>
                          <w:r w:rsidRPr="00F472AB">
                            <w:rPr>
                              <w:sz w:val="18"/>
                            </w:rPr>
                            <w:t>(By NCGTC Creator)</w:t>
                          </w:r>
                        </w:p>
                      </w:txbxContent>
                    </v:textbox>
                  </v:roundre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13" o:spid="_x0000_s1034" type="#_x0000_t67" style="position:absolute;left:19907;top:6286;width:2667;height:2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" adj="10800" fillcolor="#9cc2e5 [1940]" stroked="f" strokeweight=".5pt"/>
                  <v:group id="Group 43" o:spid="_x0000_s1035" style="position:absolute;top:9334;width:43338;height:17145" coordsize="43338,17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">
                    <v:shape id="Text Box 16" o:spid="_x0000_s1036" type="#_x0000_t202" style="position:absolute;left:14192;top:95;width:2381;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" fillcolor="white [3201]" stroked="f" strokeweight=".5pt">
                      <v:textbox>
                        <w:txbxContent>
                          <w:p w14:paraId="5ECACB01" w14:textId="77777777" w:rsidR="00603907" w:rsidRDefault="00603907" w:rsidP="006676B2">
                            <w:r>
                              <w:t>N</w:t>
                            </w:r>
                          </w:p>
                        </w:txbxContent>
                      </v:textbox>
                    </v:shape>
                    <v:shape id="Text Box 19" o:spid="_x0000_s1037" type="#_x0000_t202" style="position:absolute;left:25527;width:2381;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" fillcolor="white [3201]" stroked="f" strokeweight=".5pt">
                      <v:textbox>
                        <w:txbxContent>
                          <w:p w14:paraId="24DABC22" w14:textId="77777777" w:rsidR="00603907" w:rsidRDefault="00603907" w:rsidP="006676B2">
                            <w:r>
                              <w:t>Y</w:t>
                            </w:r>
                          </w:p>
                        </w:txbxContent>
                      </v:textbox>
                    </v:shape>
                    <v:group id="Group 42" o:spid="_x0000_s1038" style="position:absolute;top:190;width:43338;height:16955" coordsize="43338,169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">
                      <v:shape id="Flowchart: Decision 12" o:spid="_x0000_s1039" type="#_x0000_t110" style="position:absolute;left:13906;width:14669;height:10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" fillcolor="#5b9bd5 [3204]" stroked="f" strokeweight="1pt">
                        <v:textbox>
                          <w:txbxContent>
                            <w:p w14:paraId="767024DD" w14:textId="77777777" w:rsidR="00603907" w:rsidRPr="008B2B85" w:rsidRDefault="00603907" w:rsidP="006676B2">
                              <w:pPr>
                                <w:jc w:val="center"/>
                                <w:rPr>
                                  <w:sz w:val="18"/>
                                </w:rPr>
                              </w:pPr>
                              <w:r>
                                <w:rPr>
                                  <w:sz w:val="18"/>
                                </w:rPr>
                                <w:t>Claim Approval</w:t>
                              </w:r>
                            </w:p>
                          </w:txbxContent>
                        </v:textbox>
                      </v:shape>
                      <v:roundrect id="Rounded Rectangle 14" o:spid="_x0000_s1040" style="position:absolute;top:11049;width:14192;height:590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" fillcolor="#8eaadb [1944]" stroked="f" strokeweight="1pt">
                        <v:stroke joinstyle="miter"/>
                        <v:textbox>
                          <w:txbxContent>
                            <w:p w14:paraId="47431B2F" w14:textId="77777777" w:rsidR="00603907" w:rsidRPr="008B2B85" w:rsidRDefault="00603907" w:rsidP="006676B2">
                              <w:pPr>
                                <w:jc w:val="center"/>
                                <w:rPr>
                                  <w:sz w:val="20"/>
                                </w:rPr>
                              </w:pPr>
                              <w:r>
                                <w:rPr>
                                  <w:sz w:val="20"/>
                                </w:rPr>
                                <w:t>Reject</w:t>
                              </w:r>
                              <w:r w:rsidRPr="008B2B85">
                                <w:rPr>
                                  <w:sz w:val="20"/>
                                </w:rPr>
                                <w:t xml:space="preserve"> Claim</w:t>
                              </w:r>
                            </w:p>
                            <w:p w14:paraId="7476BF4D" w14:textId="77777777" w:rsidR="00603907" w:rsidRPr="008B2B85" w:rsidRDefault="00603907" w:rsidP="006676B2">
                              <w:pPr>
                                <w:jc w:val="center"/>
                                <w:rPr>
                                  <w:sz w:val="20"/>
                                </w:rPr>
                              </w:pPr>
                              <w:r w:rsidRPr="008B2B85">
                                <w:rPr>
                                  <w:sz w:val="20"/>
                                </w:rPr>
                                <w:t xml:space="preserve">(By NCGTC </w:t>
                              </w:r>
                              <w:r>
                                <w:rPr>
                                  <w:sz w:val="20"/>
                                </w:rPr>
                                <w:t>Approver</w:t>
                              </w:r>
                              <w:r w:rsidRPr="008B2B85">
                                <w:rPr>
                                  <w:sz w:val="20"/>
                                </w:rPr>
                                <w:t>)</w:t>
                              </w:r>
                            </w:p>
                          </w:txbxContent>
                        </v:textbox>
                      </v:round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5" o:spid="_x0000_s1041" type="#_x0000_t34" style="position:absolute;left:7048;top:5238;width:8477;height:4858;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" adj="21484" strokecolor="#5b9bd5 [3204]" strokeweight=".5pt">
                        <v:stroke endarrow="block"/>
                      </v:shape>
                      <v:roundrect id="Rounded Rectangle 17" o:spid="_x0000_s1042" style="position:absolute;left:30194;top:3143;width:11525;height:542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" fillcolor="#8eaadb [1944]" stroked="f" strokeweight="1pt">
                        <v:stroke joinstyle="miter"/>
                        <v:textbox>
                          <w:txbxContent>
                            <w:p w14:paraId="0A95D607" w14:textId="77777777" w:rsidR="00603907" w:rsidRPr="00A75EB4" w:rsidRDefault="00603907" w:rsidP="006676B2">
                              <w:pPr>
                                <w:jc w:val="center"/>
                                <w:rPr>
                                  <w:sz w:val="16"/>
                                </w:rPr>
                              </w:pPr>
                              <w:r w:rsidRPr="00A75EB4">
                                <w:rPr>
                                  <w:sz w:val="16"/>
                                </w:rPr>
                                <w:t>Approve Claim</w:t>
                              </w:r>
                            </w:p>
                            <w:p w14:paraId="31407122" w14:textId="77777777" w:rsidR="00603907" w:rsidRPr="00A75EB4" w:rsidRDefault="00603907" w:rsidP="006676B2">
                              <w:pPr>
                                <w:jc w:val="center"/>
                                <w:rPr>
                                  <w:sz w:val="16"/>
                                </w:rPr>
                              </w:pPr>
                              <w:r w:rsidRPr="00A75EB4">
                                <w:rPr>
                                  <w:sz w:val="16"/>
                                </w:rPr>
                                <w:t>(By NCGTC Approver)</w:t>
                              </w:r>
                            </w:p>
                          </w:txbxContent>
                        </v:textbox>
                      </v:roundrect>
                      <v:shape id="Down Arrow 23" o:spid="_x0000_s1043" type="#_x0000_t67" style="position:absolute;left:34956;top:9429;width:2667;height:2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" adj="10800" fillcolor="#9cc2e5 [1940]" stroked="f" strokeweight=".5pt"/>
                      <v:shape id="Text Box 34" o:spid="_x0000_s1044" type="#_x0000_t202" style="position:absolute;left:29146;top:12573;width:14192;height:29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" filled="f" stroked="f">
                        <v:textbox>
                          <w:txbxContent>
                            <w:p w14:paraId="1040EDBC" w14:textId="77777777" w:rsidR="00603907" w:rsidRPr="00A75EB4" w:rsidRDefault="00603907" w:rsidP="006676B2">
                              <w:pPr>
                                <w:jc w:val="center"/>
                                <w:rPr>
                                  <w:sz w:val="20"/>
                                </w:rPr>
                              </w:pPr>
                              <w:r>
                                <w:rPr>
                                  <w:sz w:val="20"/>
                                </w:rPr>
                                <w:t xml:space="preserve">Claim Settlement </w:t>
                              </w:r>
                            </w:p>
                          </w:txbxContent>
                        </v:textbox>
                      </v:shape>
                    </v:group>
                  </v:group>
                </v:group>
              </v:group>
            </w:pict>
          </mc:Fallback>
        </mc:AlternateContent>
      </w:r>
    </w:p>
    <w:p w14:paraId="71369922" w14:textId="77777777" w:rsidR="006676B2" w:rsidRDefault="006676B2" w:rsidP="006676B2">
      <w:r>
        <w:rPr>
          <w:noProof/>
          <w:lang w:val="en-IN" w:eastAsia="en-IN"/>
        </w:rPr>
        <mc:AlternateContent>
          <mc:Choice Requires="wps">
            <w:drawing>
              <wp:anchor distT="0" distB="0" distL="114300" distR="114300" simplePos="0" relativeHeight="251766784" behindDoc="0" locked="0" layoutInCell="1" allowOverlap="1" wp14:anchorId="0B9238C3" wp14:editId="03985747">
                <wp:simplePos x="0" y="0"/>
                <wp:positionH relativeFrom="column">
                  <wp:posOffset>219075</wp:posOffset>
                </wp:positionH>
                <wp:positionV relativeFrom="paragraph">
                  <wp:posOffset>61595</wp:posOffset>
                </wp:positionV>
                <wp:extent cx="1419225" cy="590550"/>
                <wp:effectExtent l="0" t="0" r="9525" b="0"/>
                <wp:wrapNone/>
                <wp:docPr id="5" name="Rounded Rectangle 5"/>
                <wp:cNvGraphicFramePr/>
                <a:graphic xmlns:a="http://schemas.openxmlformats.org/drawingml/2006/main">
                  <a:graphicData uri="http://schemas.microsoft.com/office/word/2010/wordprocessingShape">
                    <wps:wsp>
                      <wps:cNvSpPr/>
                      <wps:spPr>
                        <a:xfrm>
                          <a:off x="0" y="0"/>
                          <a:ext cx="1419225" cy="590550"/>
                        </a:xfrm>
                        <a:prstGeom prst="roundRect">
                          <a:avLst/>
                        </a:prstGeom>
                        <a:solidFill>
                          <a:schemeClr val="accent5">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5ED0A9C" w14:textId="77777777" w:rsidR="00603907" w:rsidRPr="008B2B85" w:rsidRDefault="00603907" w:rsidP="006676B2">
                            <w:pPr>
                              <w:jc w:val="center"/>
                              <w:rPr>
                                <w:sz w:val="20"/>
                              </w:rPr>
                            </w:pPr>
                            <w:r>
                              <w:rPr>
                                <w:sz w:val="20"/>
                              </w:rPr>
                              <w:t>Rejects the Claim</w:t>
                            </w:r>
                          </w:p>
                          <w:p w14:paraId="11BCB6D3" w14:textId="77777777" w:rsidR="00603907" w:rsidRPr="008B2B85" w:rsidRDefault="00603907" w:rsidP="006676B2">
                            <w:pPr>
                              <w:jc w:val="center"/>
                              <w:rPr>
                                <w:sz w:val="20"/>
                              </w:rPr>
                            </w:pPr>
                            <w:r w:rsidRPr="008B2B85">
                              <w:rPr>
                                <w:sz w:val="20"/>
                              </w:rPr>
                              <w:t>(By NCGTC Creator)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B9238C3" id="Rounded Rectangle 5" o:spid="_x0000_s1045" style="position:absolute;margin-left:17.25pt;margin-top:4.85pt;width:111.75pt;height:46.5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" fillcolor="#8eaadb [1944]" stroked="f" strokeweight="1pt">
                <v:stroke joinstyle="miter"/>
                <v:textbox>
                  <w:txbxContent>
                    <w:p w14:paraId="25ED0A9C" w14:textId="77777777" w:rsidR="00603907" w:rsidRPr="008B2B85" w:rsidRDefault="00603907" w:rsidP="006676B2">
                      <w:pPr>
                        <w:jc w:val="center"/>
                        <w:rPr>
                          <w:sz w:val="20"/>
                        </w:rPr>
                      </w:pPr>
                      <w:r>
                        <w:rPr>
                          <w:sz w:val="20"/>
                        </w:rPr>
                        <w:t>Rejects the Claim</w:t>
                      </w:r>
                    </w:p>
                    <w:p w14:paraId="11BCB6D3" w14:textId="77777777" w:rsidR="00603907" w:rsidRPr="008B2B85" w:rsidRDefault="00603907" w:rsidP="006676B2">
                      <w:pPr>
                        <w:jc w:val="center"/>
                        <w:rPr>
                          <w:sz w:val="20"/>
                        </w:rPr>
                      </w:pPr>
                      <w:r w:rsidRPr="008B2B85">
                        <w:rPr>
                          <w:sz w:val="20"/>
                        </w:rPr>
                        <w:t>(By NCGTC Creator)</w:t>
                      </w:r>
                    </w:p>
                  </w:txbxContent>
                </v:textbox>
              </v:roundrect>
            </w:pict>
          </mc:Fallback>
        </mc:AlternateContent>
      </w:r>
    </w:p>
    <w:p w14:paraId="569D90C8" w14:textId="77777777" w:rsidR="006676B2" w:rsidRDefault="006676B2" w:rsidP="006676B2"/>
    <w:p w14:paraId="75C823FE" w14:textId="77777777" w:rsidR="006676B2" w:rsidRDefault="006676B2" w:rsidP="006676B2">
      <w:r>
        <w:rPr>
          <w:noProof/>
          <w:lang w:val="en-IN" w:eastAsia="en-IN"/>
        </w:rPr>
        <mc:AlternateContent>
          <mc:Choice Requires="wps">
            <w:drawing>
              <wp:anchor distT="0" distB="0" distL="114300" distR="114300" simplePos="0" relativeHeight="251772928" behindDoc="0" locked="0" layoutInCell="1" allowOverlap="1" wp14:anchorId="0658E862" wp14:editId="1BD7A3D0">
                <wp:simplePos x="0" y="0"/>
                <wp:positionH relativeFrom="column">
                  <wp:posOffset>876300</wp:posOffset>
                </wp:positionH>
                <wp:positionV relativeFrom="paragraph">
                  <wp:posOffset>100330</wp:posOffset>
                </wp:positionV>
                <wp:extent cx="0" cy="323850"/>
                <wp:effectExtent l="76200" t="0" r="76200" b="57150"/>
                <wp:wrapNone/>
                <wp:docPr id="39" name="Straight Arrow Connector 39"/>
                <wp:cNvGraphicFramePr/>
                <a:graphic xmlns:a="http://schemas.openxmlformats.org/drawingml/2006/main">
                  <a:graphicData uri="http://schemas.microsoft.com/office/word/2010/wordprocessingShape">
                    <wps:wsp>
                      <wps:cNvCnPr/>
                      <wps:spPr>
                        <a:xfrm>
                          <a:off x="0" y="0"/>
                          <a:ext cx="0" cy="323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8E5CBAC" id="Straight Arrow Connector 39" o:spid="_x0000_s1026" type="#_x0000_t32" style="position:absolute;margin-left:69pt;margin-top:7.9pt;width:0;height:25.5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" strokecolor="#5b9bd5 [3204]" strokeweight=".5pt">
                <v:stroke endarrow="block" joinstyle="miter"/>
              </v:shape>
            </w:pict>
          </mc:Fallback>
        </mc:AlternateContent>
      </w:r>
    </w:p>
    <w:p w14:paraId="1A19B13A" w14:textId="77777777" w:rsidR="006676B2" w:rsidRDefault="006676B2" w:rsidP="006676B2">
      <w:r>
        <w:rPr>
          <w:noProof/>
          <w:lang w:val="en-IN" w:eastAsia="en-IN"/>
        </w:rPr>
        <mc:AlternateContent>
          <mc:Choice Requires="wps">
            <w:drawing>
              <wp:anchor distT="0" distB="0" distL="114300" distR="114300" simplePos="0" relativeHeight="251773952" behindDoc="0" locked="0" layoutInCell="1" allowOverlap="1" wp14:anchorId="3AB41C7C" wp14:editId="2AB5842F">
                <wp:simplePos x="0" y="0"/>
                <wp:positionH relativeFrom="column">
                  <wp:posOffset>-314325</wp:posOffset>
                </wp:positionH>
                <wp:positionV relativeFrom="paragraph">
                  <wp:posOffset>243840</wp:posOffset>
                </wp:positionV>
                <wp:extent cx="2371725" cy="542925"/>
                <wp:effectExtent l="0" t="0" r="0" b="9525"/>
                <wp:wrapNone/>
                <wp:docPr id="6" name="Text Box 6"/>
                <wp:cNvGraphicFramePr/>
                <a:graphic xmlns:a="http://schemas.openxmlformats.org/drawingml/2006/main">
                  <a:graphicData uri="http://schemas.microsoft.com/office/word/2010/wordprocessingShape">
                    <wps:wsp>
                      <wps:cNvSpPr txBox="1"/>
                      <wps:spPr>
                        <a:xfrm>
                          <a:off x="0" y="0"/>
                          <a:ext cx="2371725" cy="5429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FBE8051" w14:textId="77777777" w:rsidR="00603907" w:rsidRPr="00827EF1" w:rsidRDefault="00603907" w:rsidP="006676B2">
                            <w:pPr>
                              <w:pStyle w:val="NoSpacing"/>
                              <w:jc w:val="center"/>
                              <w:rPr>
                                <w:sz w:val="20"/>
                              </w:rPr>
                            </w:pPr>
                            <w:r w:rsidRPr="00827EF1">
                              <w:rPr>
                                <w:sz w:val="20"/>
                              </w:rPr>
                              <w:t xml:space="preserve">The Claim file and claim </w:t>
                            </w:r>
                            <w:proofErr w:type="gramStart"/>
                            <w:r w:rsidRPr="00827EF1">
                              <w:rPr>
                                <w:sz w:val="20"/>
                              </w:rPr>
                              <w:t>is rejected</w:t>
                            </w:r>
                            <w:proofErr w:type="gramEnd"/>
                            <w:r w:rsidRPr="00827EF1">
                              <w:rPr>
                                <w:sz w:val="20"/>
                              </w:rPr>
                              <w:t>.</w:t>
                            </w:r>
                          </w:p>
                          <w:p w14:paraId="1A4D57BA" w14:textId="77777777" w:rsidR="00603907" w:rsidRPr="00827EF1" w:rsidRDefault="00603907" w:rsidP="006676B2">
                            <w:pPr>
                              <w:pStyle w:val="NoSpacing"/>
                              <w:jc w:val="center"/>
                              <w:rPr>
                                <w:sz w:val="20"/>
                              </w:rPr>
                            </w:pPr>
                            <w:r w:rsidRPr="00827EF1">
                              <w:rPr>
                                <w:sz w:val="20"/>
                              </w:rPr>
                              <w:t>MLI will need to rectify and upload a fresh claim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B41C7C" id="Text Box 6" o:spid="_x0000_s1046" type="#_x0000_t202" style="position:absolute;margin-left:-24.75pt;margin-top:19.2pt;width:186.75pt;height:42.75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" filled="f" stroked="f">
                <v:textbox>
                  <w:txbxContent>
                    <w:p w14:paraId="0FBE8051" w14:textId="77777777" w:rsidR="00603907" w:rsidRPr="00827EF1" w:rsidRDefault="00603907" w:rsidP="006676B2">
                      <w:pPr>
                        <w:pStyle w:val="NoSpacing"/>
                        <w:jc w:val="center"/>
                        <w:rPr>
                          <w:sz w:val="20"/>
                        </w:rPr>
                      </w:pPr>
                      <w:r w:rsidRPr="00827EF1">
                        <w:rPr>
                          <w:sz w:val="20"/>
                        </w:rPr>
                        <w:t xml:space="preserve">The Claim file and claim </w:t>
                      </w:r>
                      <w:proofErr w:type="gramStart"/>
                      <w:r w:rsidRPr="00827EF1">
                        <w:rPr>
                          <w:sz w:val="20"/>
                        </w:rPr>
                        <w:t>is rejected</w:t>
                      </w:r>
                      <w:proofErr w:type="gramEnd"/>
                      <w:r w:rsidRPr="00827EF1">
                        <w:rPr>
                          <w:sz w:val="20"/>
                        </w:rPr>
                        <w:t>.</w:t>
                      </w:r>
                    </w:p>
                    <w:p w14:paraId="1A4D57BA" w14:textId="77777777" w:rsidR="00603907" w:rsidRPr="00827EF1" w:rsidRDefault="00603907" w:rsidP="006676B2">
                      <w:pPr>
                        <w:pStyle w:val="NoSpacing"/>
                        <w:jc w:val="center"/>
                        <w:rPr>
                          <w:sz w:val="20"/>
                        </w:rPr>
                      </w:pPr>
                      <w:r w:rsidRPr="00827EF1">
                        <w:rPr>
                          <w:sz w:val="20"/>
                        </w:rPr>
                        <w:t>MLI will need to rectify and upload a fresh claim</w:t>
                      </w:r>
                    </w:p>
                  </w:txbxContent>
                </v:textbox>
              </v:shape>
            </w:pict>
          </mc:Fallback>
        </mc:AlternateContent>
      </w:r>
    </w:p>
    <w:p w14:paraId="66B0AB8D" w14:textId="77777777" w:rsidR="006676B2" w:rsidRDefault="006676B2" w:rsidP="006676B2"/>
    <w:p w14:paraId="22B223E1" w14:textId="77777777" w:rsidR="006676B2" w:rsidRDefault="006676B2" w:rsidP="006676B2">
      <w:r>
        <w:rPr>
          <w:noProof/>
          <w:lang w:val="en-IN" w:eastAsia="en-IN"/>
        </w:rPr>
        <mc:AlternateContent>
          <mc:Choice Requires="wps">
            <w:drawing>
              <wp:anchor distT="0" distB="0" distL="114300" distR="114300" simplePos="0" relativeHeight="251774976" behindDoc="0" locked="0" layoutInCell="1" allowOverlap="1" wp14:anchorId="109CCF53" wp14:editId="6ACA6B3B">
                <wp:simplePos x="0" y="0"/>
                <wp:positionH relativeFrom="column">
                  <wp:posOffset>904875</wp:posOffset>
                </wp:positionH>
                <wp:positionV relativeFrom="paragraph">
                  <wp:posOffset>224790</wp:posOffset>
                </wp:positionV>
                <wp:extent cx="1428750" cy="704850"/>
                <wp:effectExtent l="76200" t="38100" r="19050" b="19050"/>
                <wp:wrapNone/>
                <wp:docPr id="10" name="Elbow Connector 10"/>
                <wp:cNvGraphicFramePr/>
                <a:graphic xmlns:a="http://schemas.openxmlformats.org/drawingml/2006/main">
                  <a:graphicData uri="http://schemas.microsoft.com/office/word/2010/wordprocessingShape">
                    <wps:wsp>
                      <wps:cNvCnPr/>
                      <wps:spPr>
                        <a:xfrm flipH="1" flipV="1">
                          <a:off x="0" y="0"/>
                          <a:ext cx="1428750" cy="704850"/>
                        </a:xfrm>
                        <a:prstGeom prst="bentConnector3">
                          <a:avLst>
                            <a:gd name="adj1" fmla="val 99999"/>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46F626B" id="Elbow Connector 10" o:spid="_x0000_s1026" type="#_x0000_t34" style="position:absolute;margin-left:71.25pt;margin-top:17.7pt;width:112.5pt;height:55.5pt;flip:x y;z-index:2517749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" adj="21600" strokecolor="#5b9bd5 [3204]" strokeweight=".5pt">
                <v:stroke endarrow="block"/>
              </v:shape>
            </w:pict>
          </mc:Fallback>
        </mc:AlternateContent>
      </w:r>
    </w:p>
    <w:p w14:paraId="2717388B" w14:textId="77777777" w:rsidR="006676B2" w:rsidRDefault="006676B2" w:rsidP="006676B2"/>
    <w:p w14:paraId="40E1031D" w14:textId="77777777" w:rsidR="006676B2" w:rsidRDefault="006676B2" w:rsidP="006676B2"/>
    <w:p w14:paraId="1341487A" w14:textId="77777777" w:rsidR="006676B2" w:rsidRDefault="006676B2" w:rsidP="006676B2"/>
    <w:p w14:paraId="4A863B19" w14:textId="77777777" w:rsidR="006676B2" w:rsidRDefault="006676B2" w:rsidP="006676B2"/>
    <w:p w14:paraId="1A961290" w14:textId="77777777" w:rsidR="006676B2" w:rsidRPr="00631B9F" w:rsidRDefault="006676B2" w:rsidP="006676B2">
      <w:pPr>
        <w:pStyle w:val="Heading3"/>
        <w:keepLines w:val="0"/>
        <w:numPr>
          <w:ilvl w:val="3"/>
          <w:numId w:val="1"/>
        </w:numPr>
        <w:pBdr>
          <w:bottom w:val="single" w:sz="4" w:space="1" w:color="auto"/>
        </w:pBdr>
        <w:tabs>
          <w:tab w:val="left" w:pos="0"/>
          <w:tab w:val="left" w:pos="720"/>
        </w:tabs>
        <w:spacing w:before="60" w:after="60" w:line="276" w:lineRule="auto"/>
        <w:jc w:val="both"/>
        <w:rPr>
          <w:rFonts w:ascii="Trebuchet MS" w:hAnsi="Trebuchet MS"/>
          <w:b/>
          <w:bCs/>
          <w:color w:val="000000" w:themeColor="text1"/>
          <w:szCs w:val="22"/>
        </w:rPr>
      </w:pPr>
      <w:bookmarkStart w:id="29" w:name="_Toc513199754"/>
      <w:bookmarkStart w:id="30" w:name="_Toc17393554"/>
      <w:r>
        <w:rPr>
          <w:rFonts w:ascii="Trebuchet MS" w:hAnsi="Trebuchet MS"/>
          <w:b/>
          <w:bCs/>
          <w:color w:val="000000" w:themeColor="text1"/>
          <w:szCs w:val="22"/>
        </w:rPr>
        <w:t>Approving the Claims</w:t>
      </w:r>
      <w:bookmarkEnd w:id="29"/>
      <w:bookmarkEnd w:id="30"/>
      <w:r w:rsidRPr="00631B9F">
        <w:rPr>
          <w:rFonts w:ascii="Trebuchet MS" w:hAnsi="Trebuchet MS"/>
          <w:b/>
          <w:bCs/>
          <w:color w:val="000000" w:themeColor="text1"/>
          <w:szCs w:val="22"/>
        </w:rPr>
        <w:t xml:space="preserve"> </w:t>
      </w:r>
    </w:p>
    <w:p w14:paraId="0A52E80C" w14:textId="42B0F9FF" w:rsidR="006676B2" w:rsidRDefault="006676B2" w:rsidP="006676B2">
      <w:pPr>
        <w:jc w:val="both"/>
      </w:pPr>
      <w:r>
        <w:t xml:space="preserve">Once the claims </w:t>
      </w:r>
      <w:proofErr w:type="gramStart"/>
      <w:r>
        <w:t>are received</w:t>
      </w:r>
      <w:proofErr w:type="gramEnd"/>
      <w:r>
        <w:t xml:space="preserve"> at NCGTC User (approver), he can either ‘Approve’ or ‘Reject’ the claims. </w:t>
      </w:r>
    </w:p>
    <w:p w14:paraId="1A73864D" w14:textId="69E1B6DF" w:rsidR="00285069" w:rsidRDefault="00285069" w:rsidP="006676B2">
      <w:pPr>
        <w:jc w:val="both"/>
      </w:pPr>
      <w:commentRangeStart w:id="31"/>
      <w:r w:rsidRPr="00285069">
        <w:t>NCGTC User</w:t>
      </w:r>
      <w:r>
        <w:t xml:space="preserve"> </w:t>
      </w:r>
      <w:r w:rsidRPr="00285069">
        <w:t>(appr</w:t>
      </w:r>
      <w:r w:rsidR="00C26239">
        <w:t>over) can ‘Approve</w:t>
      </w:r>
      <w:r w:rsidR="00261A8F">
        <w:t>’</w:t>
      </w:r>
      <w:r w:rsidR="00F30CB3">
        <w:t xml:space="preserve"> claims </w:t>
      </w:r>
      <w:r w:rsidR="00F30CB3" w:rsidRPr="00F30CB3">
        <w:t>individually</w:t>
      </w:r>
      <w:r w:rsidR="00B73ED9">
        <w:t xml:space="preserve"> and</w:t>
      </w:r>
      <w:r w:rsidR="007F37B8">
        <w:t xml:space="preserve"> can </w:t>
      </w:r>
      <w:r w:rsidR="004C29AF">
        <w:t>‘</w:t>
      </w:r>
      <w:r w:rsidR="004C29AF" w:rsidRPr="004C485D">
        <w:rPr>
          <w:rFonts w:cstheme="minorHAnsi"/>
        </w:rPr>
        <w:t xml:space="preserve">Approve’ </w:t>
      </w:r>
      <w:r w:rsidR="007F37B8">
        <w:t>all records</w:t>
      </w:r>
      <w:r w:rsidR="00AE5C01">
        <w:t>.</w:t>
      </w:r>
      <w:commentRangeEnd w:id="31"/>
      <w:r w:rsidR="00B73ED9">
        <w:rPr>
          <w:rStyle w:val="CommentReference"/>
        </w:rPr>
        <w:commentReference w:id="31"/>
      </w:r>
    </w:p>
    <w:p w14:paraId="299CBDA6" w14:textId="77777777" w:rsidR="006676B2" w:rsidRDefault="006676B2" w:rsidP="006676B2">
      <w:pPr>
        <w:jc w:val="both"/>
      </w:pPr>
      <w:r>
        <w:t xml:space="preserve">Rejecting/Approving the claims will need reason/remarks. </w:t>
      </w:r>
    </w:p>
    <w:p w14:paraId="7D244000" w14:textId="77777777" w:rsidR="006676B2" w:rsidRDefault="006676B2" w:rsidP="006676B2">
      <w:pPr>
        <w:jc w:val="both"/>
      </w:pPr>
      <w:r>
        <w:t>NCGTC Approver can take claims for further processing from the ‘Approve’ State by sending it for ‘Settle Claim’ (to NCGTC Creator).</w:t>
      </w:r>
    </w:p>
    <w:p w14:paraId="72B830C4" w14:textId="77777777" w:rsidR="006676B2" w:rsidRDefault="006676B2" w:rsidP="006676B2">
      <w:pPr>
        <w:jc w:val="both"/>
      </w:pPr>
      <w:r>
        <w:t>NCGTC Approver can also reject the claim, which will reject the claim file and claim calculation thereby making the MLI to re-upload fresh claim request.</w:t>
      </w:r>
    </w:p>
    <w:p w14:paraId="1F33B748" w14:textId="62D59D4F" w:rsidR="006676B2" w:rsidRDefault="005503B4" w:rsidP="006676B2">
      <w:pPr>
        <w:jc w:val="both"/>
        <w:rPr>
          <w:b/>
        </w:rPr>
      </w:pPr>
      <w:commentRangeStart w:id="32"/>
      <w:r>
        <w:rPr>
          <w:b/>
        </w:rPr>
        <w:t>(</w:t>
      </w:r>
      <w:r w:rsidRPr="005503B4">
        <w:rPr>
          <w:b/>
        </w:rPr>
        <w:t>Note: - The provision of approval of individual records made at both NCGTC Creator and Approver level</w:t>
      </w:r>
      <w:r>
        <w:rPr>
          <w:b/>
        </w:rPr>
        <w:t>)</w:t>
      </w:r>
      <w:commentRangeEnd w:id="32"/>
      <w:r w:rsidR="00797E9B">
        <w:rPr>
          <w:rStyle w:val="CommentReference"/>
        </w:rPr>
        <w:commentReference w:id="32"/>
      </w:r>
    </w:p>
    <w:p w14:paraId="3800CC59" w14:textId="414EECC0" w:rsidR="00D226DD" w:rsidRDefault="00D226DD" w:rsidP="006676B2">
      <w:pPr>
        <w:jc w:val="both"/>
        <w:rPr>
          <w:b/>
        </w:rPr>
      </w:pPr>
      <w:r w:rsidRPr="00CA7704">
        <w:rPr>
          <w:b/>
        </w:rPr>
        <w:t xml:space="preserve">(Note: - “Claim Lodge Date” and “Claim Expiry Date” columns added in Claim Management </w:t>
      </w:r>
      <w:commentRangeStart w:id="33"/>
      <w:r w:rsidRPr="00CA7704">
        <w:rPr>
          <w:b/>
        </w:rPr>
        <w:t>page</w:t>
      </w:r>
      <w:commentRangeEnd w:id="33"/>
      <w:r>
        <w:rPr>
          <w:rStyle w:val="CommentReference"/>
        </w:rPr>
        <w:commentReference w:id="33"/>
      </w:r>
      <w:r w:rsidRPr="00CA7704">
        <w:rPr>
          <w:b/>
        </w:rPr>
        <w:t>)</w:t>
      </w:r>
    </w:p>
    <w:p w14:paraId="2CE954DF" w14:textId="5A8690CB" w:rsidR="009B71AC" w:rsidRDefault="00E92B8F" w:rsidP="009B71AC">
      <w:pPr>
        <w:jc w:val="both"/>
        <w:rPr>
          <w:b/>
        </w:rPr>
      </w:pPr>
      <w:r>
        <w:rPr>
          <w:b/>
        </w:rPr>
        <w:t>(Note: -</w:t>
      </w:r>
      <w:r w:rsidR="009B71AC">
        <w:rPr>
          <w:b/>
        </w:rPr>
        <w:t xml:space="preserve"> Provided Generate Payment Advice number report as per scheme wise at NCGTC side once NCGTC approved the claims and bank man date </w:t>
      </w:r>
      <w:proofErr w:type="gramStart"/>
      <w:r w:rsidR="009B71AC">
        <w:rPr>
          <w:b/>
        </w:rPr>
        <w:t>should be approved</w:t>
      </w:r>
      <w:proofErr w:type="gramEnd"/>
      <w:r w:rsidR="009B71AC">
        <w:rPr>
          <w:b/>
        </w:rPr>
        <w:t xml:space="preserve">. NCGTC user can download the payment Advice number report as per scheme wise and also download payment </w:t>
      </w:r>
      <w:proofErr w:type="gramStart"/>
      <w:r w:rsidR="009B71AC">
        <w:rPr>
          <w:b/>
        </w:rPr>
        <w:t>advise</w:t>
      </w:r>
      <w:proofErr w:type="gramEnd"/>
      <w:r w:rsidR="009B71AC">
        <w:rPr>
          <w:b/>
        </w:rPr>
        <w:t xml:space="preserve"> history. Report downloaded in excel format which given by NCGTC).</w:t>
      </w:r>
    </w:p>
    <w:p w14:paraId="0BDD499C" w14:textId="77777777" w:rsidR="009B71AC" w:rsidRDefault="009B71AC" w:rsidP="006676B2">
      <w:pPr>
        <w:jc w:val="both"/>
        <w:rPr>
          <w:b/>
        </w:rPr>
      </w:pPr>
    </w:p>
    <w:p w14:paraId="573A4437" w14:textId="77777777" w:rsidR="005503B4" w:rsidRPr="005503B4" w:rsidRDefault="005503B4" w:rsidP="006676B2">
      <w:pPr>
        <w:jc w:val="both"/>
        <w:rPr>
          <w:b/>
        </w:rPr>
      </w:pPr>
    </w:p>
    <w:p w14:paraId="1E0B042C" w14:textId="77777777" w:rsidR="006676B2" w:rsidRPr="00631B9F" w:rsidRDefault="006676B2" w:rsidP="006676B2">
      <w:pPr>
        <w:pStyle w:val="Heading3"/>
        <w:keepLines w:val="0"/>
        <w:numPr>
          <w:ilvl w:val="3"/>
          <w:numId w:val="1"/>
        </w:numPr>
        <w:pBdr>
          <w:bottom w:val="single" w:sz="4" w:space="1" w:color="auto"/>
        </w:pBdr>
        <w:tabs>
          <w:tab w:val="left" w:pos="0"/>
          <w:tab w:val="left" w:pos="720"/>
        </w:tabs>
        <w:spacing w:before="60" w:after="60" w:line="276" w:lineRule="auto"/>
        <w:jc w:val="both"/>
        <w:rPr>
          <w:rFonts w:ascii="Trebuchet MS" w:hAnsi="Trebuchet MS"/>
          <w:b/>
          <w:bCs/>
          <w:color w:val="000000" w:themeColor="text1"/>
          <w:szCs w:val="22"/>
        </w:rPr>
      </w:pPr>
      <w:bookmarkStart w:id="34" w:name="_Toc513199755"/>
      <w:bookmarkStart w:id="35" w:name="_Toc17393555"/>
      <w:r>
        <w:rPr>
          <w:rFonts w:ascii="Trebuchet MS" w:hAnsi="Trebuchet MS"/>
          <w:b/>
          <w:bCs/>
          <w:color w:val="000000" w:themeColor="text1"/>
          <w:szCs w:val="22"/>
        </w:rPr>
        <w:t>Payment of Claim Payout to MLI (Claim Settlement)</w:t>
      </w:r>
      <w:bookmarkEnd w:id="34"/>
      <w:bookmarkEnd w:id="35"/>
      <w:r w:rsidRPr="00631B9F">
        <w:rPr>
          <w:rFonts w:ascii="Trebuchet MS" w:hAnsi="Trebuchet MS"/>
          <w:b/>
          <w:bCs/>
          <w:color w:val="000000" w:themeColor="text1"/>
          <w:szCs w:val="22"/>
        </w:rPr>
        <w:t xml:space="preserve"> </w:t>
      </w:r>
    </w:p>
    <w:p w14:paraId="27ABDC9C" w14:textId="2015A33E" w:rsidR="006676B2" w:rsidRDefault="006676B2" w:rsidP="006676B2">
      <w:pPr>
        <w:jc w:val="both"/>
      </w:pPr>
      <w:r>
        <w:t xml:space="preserve">Once NCGTC Approver approves the claims, NCGTC </w:t>
      </w:r>
      <w:r w:rsidR="007B45D7">
        <w:t>accountant and main accountant</w:t>
      </w:r>
      <w:r>
        <w:t xml:space="preserve"> can settle the claims. Settling the claims in actual is a making the RTGS/NEFT pay out to MLI. The payout activity is out of SURGE scope boundary. </w:t>
      </w:r>
    </w:p>
    <w:p w14:paraId="073B113C" w14:textId="7603F655" w:rsidR="006676B2" w:rsidRDefault="006676B2" w:rsidP="006676B2">
      <w:pPr>
        <w:jc w:val="both"/>
      </w:pPr>
      <w:r>
        <w:t xml:space="preserve">However, as a part of the ‘settle claims’ functionality, NCGTC </w:t>
      </w:r>
      <w:r w:rsidR="0060244E">
        <w:t>Accountant</w:t>
      </w:r>
      <w:r>
        <w:t xml:space="preserve"> need to specify the RTGS/NEFT refere</w:t>
      </w:r>
      <w:r w:rsidR="0093047A">
        <w:t xml:space="preserve">nce </w:t>
      </w:r>
      <w:r w:rsidR="00260DE4">
        <w:t>number,</w:t>
      </w:r>
      <w:r w:rsidR="0093047A">
        <w:t xml:space="preserve"> date of payout and send for payment approval to Main accountant.</w:t>
      </w:r>
    </w:p>
    <w:p w14:paraId="0010E5FF" w14:textId="7B6C268C" w:rsidR="006676B2" w:rsidRDefault="006676B2" w:rsidP="006676B2">
      <w:pPr>
        <w:jc w:val="both"/>
      </w:pPr>
      <w:r>
        <w:t>Refer the BRD – Payment Mechanism for further reference.</w:t>
      </w:r>
    </w:p>
    <w:p w14:paraId="3AA42318" w14:textId="5FE4C0DF" w:rsidR="00E92B8F" w:rsidRDefault="00E92B8F" w:rsidP="00E92B8F">
      <w:pPr>
        <w:jc w:val="both"/>
        <w:rPr>
          <w:b/>
        </w:rPr>
      </w:pPr>
      <w:r w:rsidRPr="00E92B8F">
        <w:rPr>
          <w:b/>
        </w:rPr>
        <w:t xml:space="preserve">(Note: - </w:t>
      </w:r>
      <w:r>
        <w:rPr>
          <w:b/>
        </w:rPr>
        <w:t>Provided Generate Payment UTR update report as per scheme wise at MLI side and NCGTC side once NCGTC main accountant approved the payment of claim. MLI and NCGTC can download Payment UTR updates. Report downloaded in excel format which given by NCGTC).</w:t>
      </w:r>
      <w:r>
        <w:rPr>
          <w:rStyle w:val="CommentReference"/>
        </w:rPr>
        <w:commentReference w:id="36"/>
      </w:r>
    </w:p>
    <w:p w14:paraId="7F0FB25B" w14:textId="3E3088D1" w:rsidR="00E92B8F" w:rsidRDefault="00E92B8F" w:rsidP="006676B2">
      <w:pPr>
        <w:jc w:val="both"/>
      </w:pPr>
    </w:p>
    <w:p w14:paraId="235407C8" w14:textId="77777777" w:rsidR="006676B2" w:rsidRDefault="006676B2" w:rsidP="006676B2">
      <w:pPr>
        <w:jc w:val="both"/>
      </w:pPr>
    </w:p>
    <w:p w14:paraId="69BB5A92" w14:textId="77777777" w:rsidR="006676B2" w:rsidRPr="00631B9F" w:rsidRDefault="006676B2" w:rsidP="006676B2">
      <w:pPr>
        <w:pStyle w:val="Heading3"/>
        <w:keepLines w:val="0"/>
        <w:numPr>
          <w:ilvl w:val="3"/>
          <w:numId w:val="1"/>
        </w:numPr>
        <w:pBdr>
          <w:bottom w:val="single" w:sz="4" w:space="1" w:color="auto"/>
        </w:pBdr>
        <w:tabs>
          <w:tab w:val="left" w:pos="0"/>
          <w:tab w:val="left" w:pos="720"/>
        </w:tabs>
        <w:spacing w:before="60" w:after="60" w:line="276" w:lineRule="auto"/>
        <w:jc w:val="both"/>
        <w:rPr>
          <w:rFonts w:ascii="Trebuchet MS" w:hAnsi="Trebuchet MS"/>
          <w:b/>
          <w:bCs/>
          <w:color w:val="000000" w:themeColor="text1"/>
          <w:szCs w:val="22"/>
        </w:rPr>
      </w:pPr>
      <w:bookmarkStart w:id="37" w:name="_Toc513199756"/>
      <w:bookmarkStart w:id="38" w:name="_Toc17393556"/>
      <w:r>
        <w:rPr>
          <w:rFonts w:ascii="Trebuchet MS" w:hAnsi="Trebuchet MS"/>
          <w:b/>
          <w:bCs/>
          <w:color w:val="000000" w:themeColor="text1"/>
          <w:szCs w:val="22"/>
        </w:rPr>
        <w:t>Rejecting the Claims</w:t>
      </w:r>
      <w:bookmarkEnd w:id="37"/>
      <w:bookmarkEnd w:id="38"/>
      <w:r w:rsidRPr="00631B9F">
        <w:rPr>
          <w:rFonts w:ascii="Trebuchet MS" w:hAnsi="Trebuchet MS"/>
          <w:b/>
          <w:bCs/>
          <w:color w:val="000000" w:themeColor="text1"/>
          <w:szCs w:val="22"/>
        </w:rPr>
        <w:t xml:space="preserve"> </w:t>
      </w:r>
    </w:p>
    <w:p w14:paraId="538E957D" w14:textId="19F0AA14" w:rsidR="006676B2" w:rsidRDefault="006676B2" w:rsidP="006676B2">
      <w:pPr>
        <w:jc w:val="both"/>
      </w:pPr>
      <w:r>
        <w:t xml:space="preserve">NCGTC Approver may reject the claims. Along with the reason/remarks for rejections. </w:t>
      </w:r>
    </w:p>
    <w:p w14:paraId="40B9939D" w14:textId="0C067B7F" w:rsidR="00C26239" w:rsidRDefault="00C26239" w:rsidP="006676B2">
      <w:pPr>
        <w:jc w:val="both"/>
      </w:pPr>
      <w:r w:rsidRPr="00285069">
        <w:t>NCGTC User</w:t>
      </w:r>
      <w:r>
        <w:t xml:space="preserve"> </w:t>
      </w:r>
      <w:r w:rsidRPr="00285069">
        <w:t>(appr</w:t>
      </w:r>
      <w:r>
        <w:t xml:space="preserve">over) can ‘Reject’ claims </w:t>
      </w:r>
      <w:commentRangeStart w:id="39"/>
      <w:r w:rsidRPr="00F30CB3">
        <w:t>individually</w:t>
      </w:r>
      <w:commentRangeEnd w:id="39"/>
      <w:r>
        <w:rPr>
          <w:rStyle w:val="CommentReference"/>
        </w:rPr>
        <w:commentReference w:id="39"/>
      </w:r>
      <w:r w:rsidR="00AE5C01">
        <w:t xml:space="preserve"> </w:t>
      </w:r>
      <w:r w:rsidR="00D0373E">
        <w:t>and can ‘</w:t>
      </w:r>
      <w:r w:rsidR="00D0373E">
        <w:rPr>
          <w:rFonts w:cstheme="minorHAnsi"/>
        </w:rPr>
        <w:t>Reject</w:t>
      </w:r>
      <w:r w:rsidR="00D0373E" w:rsidRPr="004C485D">
        <w:rPr>
          <w:rFonts w:cstheme="minorHAnsi"/>
        </w:rPr>
        <w:t xml:space="preserve"> </w:t>
      </w:r>
      <w:r w:rsidR="00D0373E">
        <w:t>all records</w:t>
      </w:r>
      <w:r w:rsidR="00AE5C01">
        <w:t>.</w:t>
      </w:r>
    </w:p>
    <w:p w14:paraId="29122BCE" w14:textId="25F47006" w:rsidR="002343A5" w:rsidRDefault="006676B2" w:rsidP="006676B2">
      <w:pPr>
        <w:jc w:val="both"/>
      </w:pPr>
      <w:r>
        <w:lastRenderedPageBreak/>
        <w:t>Rejecting claims will bring the affected loan a/c or the CG in state before to claim state (i.e. NPA Guarantee in Force).</w:t>
      </w:r>
      <w:r w:rsidRPr="008E224F">
        <w:rPr>
          <w:i/>
        </w:rPr>
        <w:t xml:space="preserve"> Note that this does not have any change to the billing status, billed amount and flags related to billing.</w:t>
      </w:r>
      <w:r>
        <w:t xml:space="preserve"> Rejection will allow MLI to put in the claim again.</w:t>
      </w:r>
    </w:p>
    <w:p w14:paraId="1DE09162" w14:textId="7CB7DDBD" w:rsidR="00797E9B" w:rsidRDefault="00797E9B" w:rsidP="00797E9B">
      <w:pPr>
        <w:jc w:val="both"/>
        <w:rPr>
          <w:b/>
        </w:rPr>
      </w:pPr>
      <w:commentRangeStart w:id="40"/>
      <w:r>
        <w:rPr>
          <w:b/>
        </w:rPr>
        <w:t>(</w:t>
      </w:r>
      <w:r w:rsidRPr="005503B4">
        <w:rPr>
          <w:b/>
        </w:rPr>
        <w:t xml:space="preserve">Note: - The provision of </w:t>
      </w:r>
      <w:r>
        <w:rPr>
          <w:b/>
        </w:rPr>
        <w:t>rejection</w:t>
      </w:r>
      <w:r w:rsidRPr="005503B4">
        <w:rPr>
          <w:b/>
        </w:rPr>
        <w:t xml:space="preserve"> of individual records made at both NCGTC Creator and Approver level</w:t>
      </w:r>
      <w:r>
        <w:rPr>
          <w:b/>
        </w:rPr>
        <w:t>)</w:t>
      </w:r>
      <w:commentRangeEnd w:id="40"/>
      <w:r>
        <w:rPr>
          <w:rStyle w:val="CommentReference"/>
        </w:rPr>
        <w:commentReference w:id="40"/>
      </w:r>
    </w:p>
    <w:p w14:paraId="2D7A4EE7" w14:textId="77777777" w:rsidR="00797E9B" w:rsidRPr="00AC08C4" w:rsidRDefault="00797E9B" w:rsidP="006676B2">
      <w:pPr>
        <w:jc w:val="both"/>
      </w:pPr>
    </w:p>
    <w:p w14:paraId="5B58984C" w14:textId="77777777" w:rsidR="002343A5" w:rsidRDefault="002343A5">
      <w:pPr>
        <w:rPr>
          <w:rFonts w:ascii="Trebuchet MS" w:eastAsiaTheme="majorEastAsia" w:hAnsi="Trebuchet MS" w:cstheme="majorBidi"/>
          <w:b/>
          <w:bCs/>
          <w:color w:val="000000" w:themeColor="text1"/>
          <w:sz w:val="28"/>
        </w:rPr>
      </w:pPr>
      <w:r>
        <w:rPr>
          <w:rFonts w:ascii="Trebuchet MS" w:hAnsi="Trebuchet MS"/>
          <w:b/>
          <w:bCs/>
          <w:color w:val="000000" w:themeColor="text1"/>
        </w:rPr>
        <w:br w:type="page"/>
      </w:r>
    </w:p>
    <w:p w14:paraId="4A1CFC81" w14:textId="48C6D0F4" w:rsidR="009E5783" w:rsidRPr="00631B9F" w:rsidRDefault="009E5783" w:rsidP="00A42A7F">
      <w:pPr>
        <w:pStyle w:val="Heading3"/>
        <w:keepLines w:val="0"/>
        <w:numPr>
          <w:ilvl w:val="2"/>
          <w:numId w:val="1"/>
        </w:numPr>
        <w:pBdr>
          <w:bottom w:val="single" w:sz="4" w:space="1" w:color="auto"/>
        </w:pBdr>
        <w:tabs>
          <w:tab w:val="left" w:pos="0"/>
          <w:tab w:val="left" w:pos="720"/>
        </w:tabs>
        <w:spacing w:before="60" w:after="60" w:line="276" w:lineRule="auto"/>
        <w:jc w:val="both"/>
        <w:rPr>
          <w:rFonts w:ascii="Trebuchet MS" w:hAnsi="Trebuchet MS"/>
          <w:b/>
          <w:bCs/>
          <w:color w:val="000000" w:themeColor="text1"/>
          <w:szCs w:val="22"/>
        </w:rPr>
      </w:pPr>
      <w:bookmarkStart w:id="41" w:name="_Toc17393557"/>
      <w:r>
        <w:rPr>
          <w:rFonts w:ascii="Trebuchet MS" w:hAnsi="Trebuchet MS"/>
          <w:b/>
          <w:bCs/>
          <w:color w:val="000000" w:themeColor="text1"/>
          <w:szCs w:val="22"/>
        </w:rPr>
        <w:lastRenderedPageBreak/>
        <w:t>Claim Calculations</w:t>
      </w:r>
      <w:r w:rsidR="002343A5">
        <w:rPr>
          <w:rFonts w:ascii="Trebuchet MS" w:hAnsi="Trebuchet MS"/>
          <w:b/>
          <w:bCs/>
          <w:color w:val="000000" w:themeColor="text1"/>
          <w:szCs w:val="22"/>
        </w:rPr>
        <w:t xml:space="preserve"> – First Claim</w:t>
      </w:r>
      <w:bookmarkEnd w:id="41"/>
    </w:p>
    <w:p w14:paraId="6A41E233" w14:textId="34518880" w:rsidR="009E5783" w:rsidRDefault="009E5783" w:rsidP="00C25BCB">
      <w:pPr>
        <w:jc w:val="both"/>
      </w:pPr>
      <w:r>
        <w:t>To understand the claim calculations, refer to the scenarios mentioned here.</w:t>
      </w:r>
    </w:p>
    <w:p w14:paraId="36EE6FF7" w14:textId="0A17FD57" w:rsidR="007903B1" w:rsidRDefault="007903B1" w:rsidP="00C25BCB">
      <w:pPr>
        <w:jc w:val="both"/>
      </w:pPr>
      <w:r>
        <w:t>Claim Calculatio</w:t>
      </w:r>
      <w:r w:rsidR="00C01CC0">
        <w:t xml:space="preserve">n </w:t>
      </w:r>
      <w:proofErr w:type="gramStart"/>
      <w:r w:rsidR="00C01CC0">
        <w:t>is based</w:t>
      </w:r>
      <w:proofErr w:type="gramEnd"/>
      <w:r w:rsidR="00C01CC0">
        <w:t xml:space="preserve"> on the outstanding amount reported at the time of claim </w:t>
      </w:r>
      <w:proofErr w:type="spellStart"/>
      <w:r w:rsidR="00C01CC0">
        <w:t>lodgement</w:t>
      </w:r>
      <w:proofErr w:type="spellEnd"/>
      <w:r w:rsidR="00C01CC0">
        <w:t>.</w:t>
      </w:r>
    </w:p>
    <w:tbl>
      <w:tblPr>
        <w:tblStyle w:val="TableGridLight"/>
        <w:tblW w:w="9700" w:type="dxa"/>
        <w:tblLook w:val="04A0" w:firstRow="1" w:lastRow="0" w:firstColumn="1" w:lastColumn="0" w:noHBand="0" w:noVBand="1"/>
      </w:tblPr>
      <w:tblGrid>
        <w:gridCol w:w="960"/>
        <w:gridCol w:w="6400"/>
        <w:gridCol w:w="2340"/>
      </w:tblGrid>
      <w:tr w:rsidR="00591D22" w:rsidRPr="00591D22" w14:paraId="34E5022E" w14:textId="77777777" w:rsidTr="00940239">
        <w:trPr>
          <w:trHeight w:val="300"/>
        </w:trPr>
        <w:tc>
          <w:tcPr>
            <w:tcW w:w="9700" w:type="dxa"/>
            <w:gridSpan w:val="3"/>
            <w:noWrap/>
            <w:hideMark/>
          </w:tcPr>
          <w:p w14:paraId="62DF8B04" w14:textId="77777777" w:rsidR="00591D22" w:rsidRPr="00591D22" w:rsidRDefault="00591D22" w:rsidP="00591D22">
            <w:pPr>
              <w:jc w:val="center"/>
              <w:rPr>
                <w:rFonts w:ascii="Calibri" w:eastAsia="Times New Roman" w:hAnsi="Calibri" w:cs="Calibri"/>
                <w:b/>
                <w:bCs/>
                <w:color w:val="000000"/>
              </w:rPr>
            </w:pPr>
            <w:r w:rsidRPr="00591D22">
              <w:rPr>
                <w:rFonts w:ascii="Calibri" w:eastAsia="Times New Roman" w:hAnsi="Calibri" w:cs="Calibri"/>
                <w:b/>
                <w:bCs/>
                <w:color w:val="000000"/>
              </w:rPr>
              <w:t>First Claim</w:t>
            </w:r>
          </w:p>
        </w:tc>
      </w:tr>
      <w:tr w:rsidR="00591D22" w:rsidRPr="00591D22" w14:paraId="60CCA527" w14:textId="77777777" w:rsidTr="00940239">
        <w:trPr>
          <w:trHeight w:val="300"/>
        </w:trPr>
        <w:tc>
          <w:tcPr>
            <w:tcW w:w="960" w:type="dxa"/>
            <w:noWrap/>
            <w:hideMark/>
          </w:tcPr>
          <w:p w14:paraId="50915D80" w14:textId="77777777" w:rsidR="00591D22" w:rsidRPr="00591D22" w:rsidRDefault="00591D22" w:rsidP="00591D22">
            <w:pPr>
              <w:rPr>
                <w:rFonts w:ascii="Calibri" w:eastAsia="Times New Roman" w:hAnsi="Calibri" w:cs="Calibri"/>
                <w:color w:val="000000"/>
              </w:rPr>
            </w:pPr>
            <w:r w:rsidRPr="00591D22">
              <w:rPr>
                <w:rFonts w:ascii="Calibri" w:eastAsia="Times New Roman" w:hAnsi="Calibri" w:cs="Calibri"/>
                <w:color w:val="000000"/>
              </w:rPr>
              <w:t> </w:t>
            </w:r>
          </w:p>
        </w:tc>
        <w:tc>
          <w:tcPr>
            <w:tcW w:w="6400" w:type="dxa"/>
            <w:noWrap/>
            <w:hideMark/>
          </w:tcPr>
          <w:p w14:paraId="73BCD994" w14:textId="45B62599" w:rsidR="00591D22" w:rsidRPr="00591D22" w:rsidRDefault="00591D22" w:rsidP="001969DB">
            <w:pPr>
              <w:rPr>
                <w:rFonts w:ascii="Calibri" w:eastAsia="Times New Roman" w:hAnsi="Calibri" w:cs="Calibri"/>
                <w:color w:val="000000"/>
                <w:sz w:val="20"/>
                <w:szCs w:val="20"/>
              </w:rPr>
            </w:pPr>
            <w:r w:rsidRPr="00591D22">
              <w:rPr>
                <w:rFonts w:ascii="Calibri" w:eastAsia="Times New Roman" w:hAnsi="Calibri" w:cs="Calibri"/>
                <w:color w:val="000000"/>
                <w:sz w:val="20"/>
                <w:szCs w:val="20"/>
              </w:rPr>
              <w:t xml:space="preserve">During </w:t>
            </w:r>
            <w:r w:rsidR="001969DB">
              <w:rPr>
                <w:rFonts w:ascii="Calibri" w:eastAsia="Times New Roman" w:hAnsi="Calibri" w:cs="Calibri"/>
                <w:color w:val="000000"/>
                <w:sz w:val="20"/>
                <w:szCs w:val="20"/>
              </w:rPr>
              <w:t xml:space="preserve">Claim </w:t>
            </w:r>
            <w:proofErr w:type="spellStart"/>
            <w:r w:rsidR="001969DB">
              <w:rPr>
                <w:rFonts w:ascii="Calibri" w:eastAsia="Times New Roman" w:hAnsi="Calibri" w:cs="Calibri"/>
                <w:color w:val="000000"/>
                <w:sz w:val="20"/>
                <w:szCs w:val="20"/>
              </w:rPr>
              <w:t>Lodgement</w:t>
            </w:r>
            <w:proofErr w:type="spellEnd"/>
          </w:p>
        </w:tc>
        <w:tc>
          <w:tcPr>
            <w:tcW w:w="2340" w:type="dxa"/>
            <w:noWrap/>
            <w:hideMark/>
          </w:tcPr>
          <w:p w14:paraId="2EF3FA0E" w14:textId="77777777" w:rsidR="00591D22" w:rsidRPr="00591D22" w:rsidRDefault="00591D22" w:rsidP="00591D22">
            <w:pPr>
              <w:rPr>
                <w:rFonts w:ascii="Calibri" w:eastAsia="Times New Roman" w:hAnsi="Calibri" w:cs="Calibri"/>
                <w:color w:val="000000"/>
                <w:sz w:val="20"/>
                <w:szCs w:val="20"/>
              </w:rPr>
            </w:pPr>
            <w:r w:rsidRPr="00591D22">
              <w:rPr>
                <w:rFonts w:ascii="Calibri" w:eastAsia="Times New Roman" w:hAnsi="Calibri" w:cs="Calibri"/>
                <w:color w:val="000000"/>
                <w:sz w:val="20"/>
                <w:szCs w:val="20"/>
              </w:rPr>
              <w:t> </w:t>
            </w:r>
          </w:p>
        </w:tc>
      </w:tr>
      <w:tr w:rsidR="00591D22" w:rsidRPr="00591D22" w14:paraId="5C77BABB" w14:textId="77777777" w:rsidTr="00940239">
        <w:trPr>
          <w:trHeight w:val="300"/>
        </w:trPr>
        <w:tc>
          <w:tcPr>
            <w:tcW w:w="960" w:type="dxa"/>
            <w:noWrap/>
            <w:hideMark/>
          </w:tcPr>
          <w:p w14:paraId="25E8C09B" w14:textId="000C7609" w:rsidR="00591D22" w:rsidRPr="001969DB" w:rsidRDefault="001969DB" w:rsidP="001969DB">
            <w:pPr>
              <w:rPr>
                <w:rFonts w:ascii="Calibri" w:eastAsia="Times New Roman" w:hAnsi="Calibri" w:cs="Calibri"/>
                <w:b/>
                <w:color w:val="000000"/>
              </w:rPr>
            </w:pPr>
            <w:r w:rsidRPr="001969DB">
              <w:rPr>
                <w:rFonts w:ascii="Calibri" w:eastAsia="Times New Roman" w:hAnsi="Calibri" w:cs="Calibri"/>
                <w:b/>
                <w:color w:val="000000"/>
              </w:rPr>
              <w:t>A</w:t>
            </w:r>
            <w:r>
              <w:rPr>
                <w:rFonts w:ascii="Calibri" w:eastAsia="Times New Roman" w:hAnsi="Calibri" w:cs="Calibri"/>
                <w:b/>
                <w:color w:val="000000"/>
              </w:rPr>
              <w:t>A</w:t>
            </w:r>
          </w:p>
        </w:tc>
        <w:tc>
          <w:tcPr>
            <w:tcW w:w="6400" w:type="dxa"/>
            <w:noWrap/>
            <w:hideMark/>
          </w:tcPr>
          <w:p w14:paraId="6D31C250" w14:textId="45876290" w:rsidR="00591D22" w:rsidRPr="00591D22" w:rsidRDefault="001969DB" w:rsidP="00591D22">
            <w:pPr>
              <w:ind w:firstLineChars="200" w:firstLine="400"/>
              <w:rPr>
                <w:rFonts w:ascii="Calibri" w:eastAsia="Times New Roman" w:hAnsi="Calibri" w:cs="Calibri"/>
                <w:color w:val="000000"/>
                <w:sz w:val="20"/>
                <w:szCs w:val="20"/>
              </w:rPr>
            </w:pPr>
            <w:r>
              <w:rPr>
                <w:rFonts w:ascii="Calibri" w:eastAsia="Times New Roman" w:hAnsi="Calibri" w:cs="Calibri"/>
                <w:color w:val="000000"/>
                <w:sz w:val="20"/>
                <w:szCs w:val="20"/>
              </w:rPr>
              <w:t>Total Dues(Principal Outstanding &amp; Interest Outstanding) as on date of NPA</w:t>
            </w:r>
            <w:r w:rsidR="00C80C9E">
              <w:rPr>
                <w:rFonts w:ascii="Calibri" w:eastAsia="Times New Roman" w:hAnsi="Calibri" w:cs="Calibri"/>
                <w:color w:val="000000"/>
                <w:sz w:val="20"/>
                <w:szCs w:val="20"/>
              </w:rPr>
              <w:t xml:space="preserve"> (Provided by MLI in claim input file)</w:t>
            </w:r>
          </w:p>
        </w:tc>
        <w:tc>
          <w:tcPr>
            <w:tcW w:w="2340" w:type="dxa"/>
            <w:noWrap/>
            <w:hideMark/>
          </w:tcPr>
          <w:p w14:paraId="28F86642" w14:textId="046ADC71" w:rsidR="00591D22" w:rsidRPr="00591D22" w:rsidRDefault="001969DB" w:rsidP="00591D22">
            <w:pPr>
              <w:rPr>
                <w:rFonts w:ascii="Calibri" w:eastAsia="Times New Roman" w:hAnsi="Calibri" w:cs="Calibri"/>
                <w:color w:val="000000"/>
                <w:sz w:val="20"/>
                <w:szCs w:val="20"/>
              </w:rPr>
            </w:pPr>
            <w:r>
              <w:rPr>
                <w:rFonts w:ascii="Calibri" w:eastAsia="Times New Roman" w:hAnsi="Calibri" w:cs="Calibri"/>
                <w:color w:val="000000"/>
                <w:sz w:val="20"/>
                <w:szCs w:val="20"/>
              </w:rPr>
              <w:t>8</w:t>
            </w:r>
            <w:r w:rsidR="00591D22" w:rsidRPr="00591D22">
              <w:rPr>
                <w:rFonts w:ascii="Calibri" w:eastAsia="Times New Roman" w:hAnsi="Calibri" w:cs="Calibri"/>
                <w:color w:val="000000"/>
                <w:sz w:val="20"/>
                <w:szCs w:val="20"/>
              </w:rPr>
              <w:t xml:space="preserve">0,000.00 </w:t>
            </w:r>
          </w:p>
        </w:tc>
      </w:tr>
      <w:tr w:rsidR="001969DB" w:rsidRPr="00591D22" w14:paraId="6485DB11" w14:textId="77777777" w:rsidTr="00940239">
        <w:trPr>
          <w:trHeight w:val="300"/>
        </w:trPr>
        <w:tc>
          <w:tcPr>
            <w:tcW w:w="960" w:type="dxa"/>
            <w:noWrap/>
            <w:hideMark/>
          </w:tcPr>
          <w:p w14:paraId="78438015" w14:textId="5D0EA80A" w:rsidR="001969DB" w:rsidRPr="001969DB" w:rsidRDefault="001969DB" w:rsidP="001969DB">
            <w:pPr>
              <w:rPr>
                <w:rFonts w:ascii="Calibri" w:eastAsia="Times New Roman" w:hAnsi="Calibri" w:cs="Calibri"/>
                <w:b/>
                <w:color w:val="000000"/>
              </w:rPr>
            </w:pPr>
            <w:r w:rsidRPr="001969DB">
              <w:rPr>
                <w:rFonts w:ascii="Calibri" w:eastAsia="Times New Roman" w:hAnsi="Calibri" w:cs="Calibri"/>
                <w:b/>
                <w:color w:val="000000"/>
              </w:rPr>
              <w:t>B</w:t>
            </w:r>
            <w:r>
              <w:rPr>
                <w:rFonts w:ascii="Calibri" w:eastAsia="Times New Roman" w:hAnsi="Calibri" w:cs="Calibri"/>
                <w:b/>
                <w:color w:val="000000"/>
              </w:rPr>
              <w:t>B</w:t>
            </w:r>
          </w:p>
        </w:tc>
        <w:tc>
          <w:tcPr>
            <w:tcW w:w="6400" w:type="dxa"/>
            <w:noWrap/>
            <w:hideMark/>
          </w:tcPr>
          <w:p w14:paraId="509591E6" w14:textId="5516FFDD" w:rsidR="001969DB" w:rsidRPr="00C80C9E" w:rsidRDefault="001969DB" w:rsidP="001969DB">
            <w:pPr>
              <w:ind w:firstLineChars="200" w:firstLine="400"/>
            </w:pPr>
            <w:r>
              <w:rPr>
                <w:rFonts w:ascii="Calibri" w:eastAsia="Times New Roman" w:hAnsi="Calibri" w:cs="Calibri"/>
                <w:color w:val="000000"/>
                <w:sz w:val="20"/>
                <w:szCs w:val="20"/>
              </w:rPr>
              <w:t>Total Dues(Principal Outstanding &amp; Interest Outstanding) as on date of Claim</w:t>
            </w:r>
            <w:r w:rsidR="00C80C9E">
              <w:rPr>
                <w:rFonts w:ascii="Calibri" w:eastAsia="Times New Roman" w:hAnsi="Calibri" w:cs="Calibri"/>
                <w:color w:val="000000"/>
                <w:sz w:val="20"/>
                <w:szCs w:val="20"/>
              </w:rPr>
              <w:t xml:space="preserve"> (Provided by MLI in claim input file)</w:t>
            </w:r>
          </w:p>
        </w:tc>
        <w:tc>
          <w:tcPr>
            <w:tcW w:w="2340" w:type="dxa"/>
            <w:noWrap/>
            <w:hideMark/>
          </w:tcPr>
          <w:p w14:paraId="150B1088" w14:textId="0B24D120" w:rsidR="001969DB" w:rsidRPr="00591D22" w:rsidRDefault="001969DB" w:rsidP="001969DB">
            <w:pPr>
              <w:rPr>
                <w:rFonts w:ascii="Calibri" w:eastAsia="Times New Roman" w:hAnsi="Calibri" w:cs="Calibri"/>
                <w:color w:val="000000"/>
                <w:sz w:val="20"/>
                <w:szCs w:val="20"/>
              </w:rPr>
            </w:pPr>
            <w:r>
              <w:rPr>
                <w:rFonts w:ascii="Calibri" w:eastAsia="Times New Roman" w:hAnsi="Calibri" w:cs="Calibri"/>
                <w:color w:val="000000"/>
                <w:sz w:val="20"/>
                <w:szCs w:val="20"/>
              </w:rPr>
              <w:t>75</w:t>
            </w:r>
            <w:r w:rsidRPr="00591D22">
              <w:rPr>
                <w:rFonts w:ascii="Calibri" w:eastAsia="Times New Roman" w:hAnsi="Calibri" w:cs="Calibri"/>
                <w:color w:val="000000"/>
                <w:sz w:val="20"/>
                <w:szCs w:val="20"/>
              </w:rPr>
              <w:t>,</w:t>
            </w:r>
            <w:r>
              <w:rPr>
                <w:rFonts w:ascii="Calibri" w:eastAsia="Times New Roman" w:hAnsi="Calibri" w:cs="Calibri"/>
                <w:color w:val="000000"/>
                <w:sz w:val="20"/>
                <w:szCs w:val="20"/>
              </w:rPr>
              <w:t>0</w:t>
            </w:r>
            <w:r w:rsidRPr="00591D22">
              <w:rPr>
                <w:rFonts w:ascii="Calibri" w:eastAsia="Times New Roman" w:hAnsi="Calibri" w:cs="Calibri"/>
                <w:color w:val="000000"/>
                <w:sz w:val="20"/>
                <w:szCs w:val="20"/>
              </w:rPr>
              <w:t xml:space="preserve">00.00 </w:t>
            </w:r>
          </w:p>
        </w:tc>
      </w:tr>
      <w:tr w:rsidR="001969DB" w:rsidRPr="00591D22" w14:paraId="3C147CB9" w14:textId="77777777" w:rsidTr="00940239">
        <w:trPr>
          <w:trHeight w:val="300"/>
        </w:trPr>
        <w:tc>
          <w:tcPr>
            <w:tcW w:w="960" w:type="dxa"/>
            <w:noWrap/>
          </w:tcPr>
          <w:p w14:paraId="29C69D91" w14:textId="77777777" w:rsidR="001969DB" w:rsidRPr="001969DB" w:rsidRDefault="001969DB" w:rsidP="001969DB">
            <w:pPr>
              <w:rPr>
                <w:rFonts w:ascii="Calibri" w:eastAsia="Times New Roman" w:hAnsi="Calibri" w:cs="Calibri"/>
                <w:b/>
                <w:color w:val="000000"/>
              </w:rPr>
            </w:pPr>
          </w:p>
        </w:tc>
        <w:tc>
          <w:tcPr>
            <w:tcW w:w="6400" w:type="dxa"/>
            <w:noWrap/>
          </w:tcPr>
          <w:p w14:paraId="43978563" w14:textId="77777777" w:rsidR="001969DB" w:rsidRDefault="001969DB" w:rsidP="001969DB">
            <w:pPr>
              <w:ind w:firstLineChars="200" w:firstLine="400"/>
              <w:rPr>
                <w:rFonts w:ascii="Calibri" w:eastAsia="Times New Roman" w:hAnsi="Calibri" w:cs="Calibri"/>
                <w:color w:val="000000"/>
                <w:sz w:val="20"/>
                <w:szCs w:val="20"/>
              </w:rPr>
            </w:pPr>
          </w:p>
        </w:tc>
        <w:tc>
          <w:tcPr>
            <w:tcW w:w="2340" w:type="dxa"/>
            <w:noWrap/>
          </w:tcPr>
          <w:p w14:paraId="26E50C45" w14:textId="77777777" w:rsidR="001969DB" w:rsidRDefault="001969DB" w:rsidP="001969DB">
            <w:pPr>
              <w:rPr>
                <w:rFonts w:ascii="Calibri" w:eastAsia="Times New Roman" w:hAnsi="Calibri" w:cs="Calibri"/>
                <w:color w:val="000000"/>
                <w:sz w:val="20"/>
                <w:szCs w:val="20"/>
              </w:rPr>
            </w:pPr>
          </w:p>
        </w:tc>
      </w:tr>
      <w:tr w:rsidR="001969DB" w:rsidRPr="00591D22" w14:paraId="56F93C8E" w14:textId="77777777" w:rsidTr="00940239">
        <w:trPr>
          <w:trHeight w:val="300"/>
        </w:trPr>
        <w:tc>
          <w:tcPr>
            <w:tcW w:w="960" w:type="dxa"/>
            <w:noWrap/>
          </w:tcPr>
          <w:p w14:paraId="2271166D" w14:textId="6951D597" w:rsidR="001969DB" w:rsidRPr="001969DB" w:rsidRDefault="001969DB" w:rsidP="001969DB">
            <w:pPr>
              <w:rPr>
                <w:rFonts w:ascii="Calibri" w:eastAsia="Times New Roman" w:hAnsi="Calibri" w:cs="Calibri"/>
                <w:b/>
                <w:color w:val="000000"/>
              </w:rPr>
            </w:pPr>
            <w:r>
              <w:rPr>
                <w:rFonts w:ascii="Calibri" w:eastAsia="Times New Roman" w:hAnsi="Calibri" w:cs="Calibri"/>
                <w:b/>
                <w:color w:val="000000"/>
              </w:rPr>
              <w:t>CC</w:t>
            </w:r>
          </w:p>
        </w:tc>
        <w:tc>
          <w:tcPr>
            <w:tcW w:w="6400" w:type="dxa"/>
            <w:noWrap/>
          </w:tcPr>
          <w:p w14:paraId="6E2F94B9" w14:textId="126BA8D2" w:rsidR="001969DB" w:rsidRDefault="001969DB" w:rsidP="001969DB">
            <w:pPr>
              <w:ind w:firstLineChars="200" w:firstLine="400"/>
              <w:rPr>
                <w:rFonts w:ascii="Calibri" w:eastAsia="Times New Roman" w:hAnsi="Calibri" w:cs="Calibri"/>
                <w:color w:val="000000"/>
                <w:sz w:val="20"/>
                <w:szCs w:val="20"/>
              </w:rPr>
            </w:pPr>
            <w:r>
              <w:rPr>
                <w:rFonts w:ascii="Calibri" w:eastAsia="Times New Roman" w:hAnsi="Calibri" w:cs="Calibri"/>
                <w:color w:val="000000"/>
                <w:sz w:val="20"/>
                <w:szCs w:val="20"/>
              </w:rPr>
              <w:t>Cover Calculation to Settle the Claim: system needs to calculate the cover based on AA &amp; BB whichever is lower. Thus, cover is calculated on B1</w:t>
            </w:r>
          </w:p>
          <w:p w14:paraId="6776068C" w14:textId="6247374A" w:rsidR="001969DB" w:rsidRDefault="001969DB" w:rsidP="001969DB">
            <w:pPr>
              <w:ind w:firstLineChars="200" w:firstLine="400"/>
              <w:rPr>
                <w:rFonts w:ascii="Calibri" w:eastAsia="Times New Roman" w:hAnsi="Calibri" w:cs="Calibri"/>
                <w:color w:val="000000"/>
                <w:sz w:val="20"/>
                <w:szCs w:val="20"/>
              </w:rPr>
            </w:pPr>
            <w:r>
              <w:rPr>
                <w:rFonts w:ascii="Calibri" w:eastAsia="Times New Roman" w:hAnsi="Calibri" w:cs="Calibri"/>
                <w:color w:val="000000"/>
                <w:sz w:val="20"/>
                <w:szCs w:val="20"/>
              </w:rPr>
              <w:t>(AA &gt; BB by 5000/- which means 5000 is recoveries)</w:t>
            </w:r>
          </w:p>
        </w:tc>
        <w:tc>
          <w:tcPr>
            <w:tcW w:w="2340" w:type="dxa"/>
            <w:noWrap/>
          </w:tcPr>
          <w:p w14:paraId="35E6167B" w14:textId="3E6A7205" w:rsidR="001969DB" w:rsidRDefault="001969DB" w:rsidP="001969DB">
            <w:pPr>
              <w:rPr>
                <w:rFonts w:ascii="Calibri" w:eastAsia="Times New Roman" w:hAnsi="Calibri" w:cs="Calibri"/>
                <w:color w:val="000000"/>
                <w:sz w:val="20"/>
                <w:szCs w:val="20"/>
              </w:rPr>
            </w:pPr>
            <w:r>
              <w:rPr>
                <w:rFonts w:ascii="Calibri" w:eastAsia="Times New Roman" w:hAnsi="Calibri" w:cs="Calibri"/>
                <w:color w:val="000000"/>
                <w:sz w:val="20"/>
                <w:szCs w:val="20"/>
              </w:rPr>
              <w:t>75% * 75,000 = 56250.00/-</w:t>
            </w:r>
          </w:p>
        </w:tc>
      </w:tr>
      <w:tr w:rsidR="001969DB" w:rsidRPr="00591D22" w14:paraId="28A4A837" w14:textId="77777777" w:rsidTr="00940239">
        <w:trPr>
          <w:trHeight w:val="315"/>
        </w:trPr>
        <w:tc>
          <w:tcPr>
            <w:tcW w:w="960" w:type="dxa"/>
            <w:noWrap/>
            <w:hideMark/>
          </w:tcPr>
          <w:p w14:paraId="18AF5BF7" w14:textId="77777777" w:rsidR="001969DB" w:rsidRPr="00591D22" w:rsidRDefault="001969DB" w:rsidP="001969DB">
            <w:pPr>
              <w:rPr>
                <w:rFonts w:ascii="Calibri" w:eastAsia="Times New Roman" w:hAnsi="Calibri" w:cs="Calibri"/>
                <w:color w:val="000000"/>
              </w:rPr>
            </w:pPr>
            <w:r w:rsidRPr="00591D22">
              <w:rPr>
                <w:rFonts w:ascii="Calibri" w:eastAsia="Times New Roman" w:hAnsi="Calibri" w:cs="Calibri"/>
                <w:color w:val="000000"/>
              </w:rPr>
              <w:t> </w:t>
            </w:r>
          </w:p>
        </w:tc>
        <w:tc>
          <w:tcPr>
            <w:tcW w:w="6400" w:type="dxa"/>
            <w:noWrap/>
            <w:hideMark/>
          </w:tcPr>
          <w:p w14:paraId="1A67D20C" w14:textId="77777777" w:rsidR="001969DB" w:rsidRPr="00591D22" w:rsidRDefault="001969DB" w:rsidP="001969DB">
            <w:pPr>
              <w:rPr>
                <w:rFonts w:ascii="Calibri" w:eastAsia="Times New Roman" w:hAnsi="Calibri" w:cs="Calibri"/>
                <w:color w:val="000000"/>
              </w:rPr>
            </w:pPr>
          </w:p>
        </w:tc>
        <w:tc>
          <w:tcPr>
            <w:tcW w:w="2340" w:type="dxa"/>
            <w:noWrap/>
            <w:hideMark/>
          </w:tcPr>
          <w:p w14:paraId="1BF1DC7F" w14:textId="77777777" w:rsidR="001969DB" w:rsidRPr="00591D22" w:rsidRDefault="001969DB" w:rsidP="001969DB">
            <w:pPr>
              <w:rPr>
                <w:rFonts w:ascii="Calibri" w:eastAsia="Times New Roman" w:hAnsi="Calibri" w:cs="Calibri"/>
                <w:color w:val="000000"/>
              </w:rPr>
            </w:pPr>
            <w:r w:rsidRPr="00591D22">
              <w:rPr>
                <w:rFonts w:ascii="Calibri" w:eastAsia="Times New Roman" w:hAnsi="Calibri" w:cs="Calibri"/>
                <w:color w:val="000000"/>
              </w:rPr>
              <w:t> </w:t>
            </w:r>
          </w:p>
        </w:tc>
      </w:tr>
      <w:tr w:rsidR="001969DB" w:rsidRPr="00591D22" w14:paraId="3D580BD3" w14:textId="77777777" w:rsidTr="00940239">
        <w:trPr>
          <w:trHeight w:val="315"/>
        </w:trPr>
        <w:tc>
          <w:tcPr>
            <w:tcW w:w="960" w:type="dxa"/>
            <w:hideMark/>
          </w:tcPr>
          <w:p w14:paraId="4FD602AC" w14:textId="77777777" w:rsidR="001969DB" w:rsidRPr="00591D22" w:rsidRDefault="001969DB" w:rsidP="001969DB">
            <w:pPr>
              <w:rPr>
                <w:rFonts w:ascii="Calibri" w:eastAsia="Times New Roman" w:hAnsi="Calibri" w:cs="Calibri"/>
                <w:b/>
                <w:bCs/>
                <w:color w:val="000000"/>
                <w:sz w:val="20"/>
                <w:szCs w:val="20"/>
              </w:rPr>
            </w:pPr>
            <w:r w:rsidRPr="00591D22">
              <w:rPr>
                <w:rFonts w:ascii="Calibri" w:eastAsia="Times New Roman" w:hAnsi="Calibri" w:cs="Calibri"/>
                <w:b/>
                <w:bCs/>
                <w:color w:val="000000"/>
                <w:sz w:val="20"/>
                <w:szCs w:val="20"/>
              </w:rPr>
              <w:t>ID#</w:t>
            </w:r>
          </w:p>
        </w:tc>
        <w:tc>
          <w:tcPr>
            <w:tcW w:w="6400" w:type="dxa"/>
            <w:hideMark/>
          </w:tcPr>
          <w:p w14:paraId="60315F44" w14:textId="77777777" w:rsidR="001969DB" w:rsidRPr="00591D22" w:rsidRDefault="001969DB" w:rsidP="001969DB">
            <w:pPr>
              <w:rPr>
                <w:rFonts w:ascii="Calibri" w:eastAsia="Times New Roman" w:hAnsi="Calibri" w:cs="Calibri"/>
                <w:b/>
                <w:bCs/>
                <w:color w:val="000000"/>
                <w:sz w:val="20"/>
                <w:szCs w:val="20"/>
              </w:rPr>
            </w:pPr>
            <w:r w:rsidRPr="00591D22">
              <w:rPr>
                <w:rFonts w:ascii="Calibri" w:eastAsia="Times New Roman" w:hAnsi="Calibri" w:cs="Calibri"/>
                <w:b/>
                <w:bCs/>
                <w:color w:val="000000"/>
                <w:sz w:val="20"/>
                <w:szCs w:val="20"/>
              </w:rPr>
              <w:t>Description</w:t>
            </w:r>
          </w:p>
        </w:tc>
        <w:tc>
          <w:tcPr>
            <w:tcW w:w="2340" w:type="dxa"/>
            <w:hideMark/>
          </w:tcPr>
          <w:p w14:paraId="6120AB49" w14:textId="77777777" w:rsidR="001969DB" w:rsidRPr="00591D22" w:rsidRDefault="001969DB" w:rsidP="001969DB">
            <w:pPr>
              <w:rPr>
                <w:rFonts w:ascii="Calibri" w:eastAsia="Times New Roman" w:hAnsi="Calibri" w:cs="Calibri"/>
                <w:b/>
                <w:bCs/>
                <w:color w:val="000000"/>
                <w:sz w:val="20"/>
                <w:szCs w:val="20"/>
              </w:rPr>
            </w:pPr>
            <w:r w:rsidRPr="00591D22">
              <w:rPr>
                <w:rFonts w:ascii="Calibri" w:eastAsia="Times New Roman" w:hAnsi="Calibri" w:cs="Calibri"/>
                <w:b/>
                <w:bCs/>
                <w:color w:val="000000"/>
                <w:sz w:val="20"/>
                <w:szCs w:val="20"/>
              </w:rPr>
              <w:t>Value</w:t>
            </w:r>
          </w:p>
        </w:tc>
      </w:tr>
      <w:tr w:rsidR="001969DB" w:rsidRPr="00591D22" w14:paraId="7683B47D" w14:textId="77777777" w:rsidTr="00940239">
        <w:trPr>
          <w:trHeight w:val="315"/>
        </w:trPr>
        <w:tc>
          <w:tcPr>
            <w:tcW w:w="960" w:type="dxa"/>
            <w:hideMark/>
          </w:tcPr>
          <w:p w14:paraId="75CA849A" w14:textId="77777777" w:rsidR="001969DB" w:rsidRPr="00591D22" w:rsidRDefault="001969DB" w:rsidP="001969DB">
            <w:pPr>
              <w:rPr>
                <w:rFonts w:ascii="Calibri" w:eastAsia="Times New Roman" w:hAnsi="Calibri" w:cs="Calibri"/>
                <w:b/>
                <w:bCs/>
                <w:color w:val="000000"/>
                <w:sz w:val="20"/>
                <w:szCs w:val="20"/>
              </w:rPr>
            </w:pPr>
            <w:r w:rsidRPr="00591D22">
              <w:rPr>
                <w:rFonts w:ascii="Calibri" w:eastAsia="Times New Roman" w:hAnsi="Calibri" w:cs="Calibri"/>
                <w:b/>
                <w:bCs/>
                <w:color w:val="000000"/>
                <w:sz w:val="20"/>
                <w:szCs w:val="20"/>
              </w:rPr>
              <w:t>A1</w:t>
            </w:r>
          </w:p>
        </w:tc>
        <w:tc>
          <w:tcPr>
            <w:tcW w:w="6400" w:type="dxa"/>
            <w:hideMark/>
          </w:tcPr>
          <w:p w14:paraId="754DF7CF" w14:textId="77777777" w:rsidR="001969DB" w:rsidRPr="00591D22" w:rsidRDefault="001969DB" w:rsidP="001969DB">
            <w:pPr>
              <w:rPr>
                <w:rFonts w:ascii="Calibri" w:eastAsia="Times New Roman" w:hAnsi="Calibri" w:cs="Calibri"/>
                <w:color w:val="000000"/>
                <w:sz w:val="20"/>
                <w:szCs w:val="20"/>
              </w:rPr>
            </w:pPr>
            <w:r w:rsidRPr="00591D22">
              <w:rPr>
                <w:rFonts w:ascii="Calibri" w:eastAsia="Times New Roman" w:hAnsi="Calibri" w:cs="Calibri"/>
                <w:color w:val="000000"/>
                <w:sz w:val="20"/>
                <w:szCs w:val="20"/>
              </w:rPr>
              <w:t>Loan Account No.</w:t>
            </w:r>
          </w:p>
        </w:tc>
        <w:tc>
          <w:tcPr>
            <w:tcW w:w="2340" w:type="dxa"/>
            <w:hideMark/>
          </w:tcPr>
          <w:p w14:paraId="4B28C7BF" w14:textId="77777777" w:rsidR="001969DB" w:rsidRPr="00591D22" w:rsidRDefault="001969DB" w:rsidP="001969DB">
            <w:pPr>
              <w:rPr>
                <w:rFonts w:ascii="Calibri" w:eastAsia="Times New Roman" w:hAnsi="Calibri" w:cs="Calibri"/>
                <w:color w:val="000000"/>
                <w:sz w:val="20"/>
                <w:szCs w:val="20"/>
              </w:rPr>
            </w:pPr>
            <w:r w:rsidRPr="00591D22">
              <w:rPr>
                <w:rFonts w:ascii="Calibri" w:eastAsia="Times New Roman" w:hAnsi="Calibri" w:cs="Calibri"/>
                <w:color w:val="000000"/>
                <w:sz w:val="20"/>
                <w:szCs w:val="20"/>
              </w:rPr>
              <w:t>ACCT1</w:t>
            </w:r>
          </w:p>
        </w:tc>
      </w:tr>
      <w:tr w:rsidR="001969DB" w:rsidRPr="00591D22" w14:paraId="3D04D6E3" w14:textId="77777777" w:rsidTr="00940239">
        <w:trPr>
          <w:trHeight w:val="315"/>
        </w:trPr>
        <w:tc>
          <w:tcPr>
            <w:tcW w:w="960" w:type="dxa"/>
            <w:hideMark/>
          </w:tcPr>
          <w:p w14:paraId="49C0A030" w14:textId="6D86966E" w:rsidR="001969DB" w:rsidRPr="00591D22" w:rsidRDefault="001E773A" w:rsidP="001969DB">
            <w:pPr>
              <w:rPr>
                <w:rFonts w:ascii="Calibri" w:eastAsia="Times New Roman" w:hAnsi="Calibri" w:cs="Calibri"/>
                <w:b/>
                <w:bCs/>
                <w:color w:val="000000"/>
                <w:sz w:val="20"/>
                <w:szCs w:val="20"/>
              </w:rPr>
            </w:pPr>
            <w:r>
              <w:rPr>
                <w:rFonts w:ascii="Calibri" w:eastAsia="Times New Roman" w:hAnsi="Calibri" w:cs="Calibri"/>
                <w:b/>
                <w:bCs/>
                <w:color w:val="000000"/>
                <w:sz w:val="20"/>
                <w:szCs w:val="20"/>
              </w:rPr>
              <w:t>B1</w:t>
            </w:r>
          </w:p>
        </w:tc>
        <w:tc>
          <w:tcPr>
            <w:tcW w:w="6400" w:type="dxa"/>
            <w:hideMark/>
          </w:tcPr>
          <w:p w14:paraId="7DCE1D7C" w14:textId="560B9A1E" w:rsidR="001969DB" w:rsidRPr="00591D22" w:rsidRDefault="001969DB" w:rsidP="001E773A">
            <w:pPr>
              <w:rPr>
                <w:rFonts w:ascii="Calibri" w:eastAsia="Times New Roman" w:hAnsi="Calibri" w:cs="Calibri"/>
                <w:color w:val="000000"/>
                <w:sz w:val="20"/>
                <w:szCs w:val="20"/>
              </w:rPr>
            </w:pPr>
            <w:r w:rsidRPr="00591D22">
              <w:rPr>
                <w:rFonts w:ascii="Calibri" w:eastAsia="Times New Roman" w:hAnsi="Calibri" w:cs="Calibri"/>
                <w:color w:val="000000"/>
                <w:sz w:val="20"/>
                <w:szCs w:val="20"/>
              </w:rPr>
              <w:t>75% of AID (</w:t>
            </w:r>
            <w:r w:rsidR="00A02E96">
              <w:rPr>
                <w:rFonts w:ascii="Calibri" w:eastAsia="Times New Roman" w:hAnsi="Calibri" w:cs="Calibri"/>
                <w:color w:val="000000"/>
                <w:sz w:val="20"/>
                <w:szCs w:val="20"/>
              </w:rPr>
              <w:t>where AID = AA or BB whichever is lower</w:t>
            </w:r>
            <w:r w:rsidRPr="00591D22">
              <w:rPr>
                <w:rFonts w:ascii="Calibri" w:eastAsia="Times New Roman" w:hAnsi="Calibri" w:cs="Calibri"/>
                <w:color w:val="000000"/>
                <w:sz w:val="20"/>
                <w:szCs w:val="20"/>
              </w:rPr>
              <w:t>)</w:t>
            </w:r>
          </w:p>
        </w:tc>
        <w:tc>
          <w:tcPr>
            <w:tcW w:w="2340" w:type="dxa"/>
            <w:hideMark/>
          </w:tcPr>
          <w:p w14:paraId="674E2C42" w14:textId="4B6F3871" w:rsidR="001969DB" w:rsidRPr="00591D22" w:rsidRDefault="001969DB" w:rsidP="001969DB">
            <w:pPr>
              <w:rPr>
                <w:rFonts w:ascii="Calibri" w:eastAsia="Times New Roman" w:hAnsi="Calibri" w:cs="Calibri"/>
                <w:color w:val="000000"/>
                <w:sz w:val="20"/>
                <w:szCs w:val="20"/>
              </w:rPr>
            </w:pPr>
            <w:r w:rsidRPr="00591D22">
              <w:rPr>
                <w:rFonts w:ascii="Calibri" w:eastAsia="Times New Roman" w:hAnsi="Calibri" w:cs="Calibri"/>
                <w:color w:val="000000"/>
                <w:sz w:val="20"/>
                <w:szCs w:val="20"/>
              </w:rPr>
              <w:t xml:space="preserve">56,250.00 </w:t>
            </w:r>
          </w:p>
        </w:tc>
      </w:tr>
      <w:tr w:rsidR="00A02E96" w:rsidRPr="00591D22" w14:paraId="1E5C645F" w14:textId="77777777" w:rsidTr="00A02E96">
        <w:trPr>
          <w:trHeight w:val="323"/>
        </w:trPr>
        <w:tc>
          <w:tcPr>
            <w:tcW w:w="960" w:type="dxa"/>
            <w:hideMark/>
          </w:tcPr>
          <w:p w14:paraId="7DB4A66A" w14:textId="6858CA1F" w:rsidR="00A02E96" w:rsidRPr="00591D22" w:rsidRDefault="00A02E96" w:rsidP="001969DB">
            <w:pPr>
              <w:rPr>
                <w:rFonts w:ascii="Calibri" w:eastAsia="Times New Roman" w:hAnsi="Calibri" w:cs="Calibri"/>
                <w:b/>
                <w:bCs/>
                <w:color w:val="000000"/>
                <w:sz w:val="20"/>
                <w:szCs w:val="20"/>
              </w:rPr>
            </w:pPr>
            <w:r>
              <w:rPr>
                <w:rFonts w:ascii="Calibri" w:eastAsia="Times New Roman" w:hAnsi="Calibri" w:cs="Calibri"/>
                <w:b/>
                <w:bCs/>
                <w:color w:val="000000"/>
                <w:sz w:val="20"/>
                <w:szCs w:val="20"/>
              </w:rPr>
              <w:t>B2</w:t>
            </w:r>
          </w:p>
        </w:tc>
        <w:tc>
          <w:tcPr>
            <w:tcW w:w="6400" w:type="dxa"/>
            <w:hideMark/>
          </w:tcPr>
          <w:p w14:paraId="1D1A4418" w14:textId="77777777" w:rsidR="00A02E96" w:rsidRDefault="00A02E96" w:rsidP="001969DB">
            <w:pPr>
              <w:rPr>
                <w:rFonts w:ascii="Calibri" w:eastAsia="Times New Roman" w:hAnsi="Calibri" w:cs="Calibri"/>
                <w:color w:val="000000"/>
                <w:sz w:val="20"/>
                <w:szCs w:val="20"/>
              </w:rPr>
            </w:pPr>
            <w:r w:rsidRPr="00591D22">
              <w:rPr>
                <w:rFonts w:ascii="Calibri" w:eastAsia="Times New Roman" w:hAnsi="Calibri" w:cs="Calibri"/>
                <w:color w:val="000000"/>
                <w:sz w:val="20"/>
                <w:szCs w:val="20"/>
              </w:rPr>
              <w:t>Eligible Claim -  Considered for Claim Settlement</w:t>
            </w:r>
          </w:p>
          <w:p w14:paraId="16613C8D" w14:textId="0FB4902C" w:rsidR="00A02E96" w:rsidRPr="00591D22" w:rsidRDefault="00A02E96" w:rsidP="001969DB">
            <w:pPr>
              <w:rPr>
                <w:rFonts w:ascii="Calibri" w:eastAsia="Times New Roman" w:hAnsi="Calibri" w:cs="Calibri"/>
                <w:color w:val="000000"/>
                <w:sz w:val="20"/>
                <w:szCs w:val="20"/>
              </w:rPr>
            </w:pPr>
            <w:r>
              <w:rPr>
                <w:rFonts w:ascii="Calibri" w:eastAsia="Times New Roman" w:hAnsi="Calibri" w:cs="Calibri"/>
                <w:color w:val="000000"/>
                <w:sz w:val="20"/>
                <w:szCs w:val="20"/>
              </w:rPr>
              <w:t>(B1)</w:t>
            </w:r>
          </w:p>
        </w:tc>
        <w:tc>
          <w:tcPr>
            <w:tcW w:w="2340" w:type="dxa"/>
            <w:hideMark/>
          </w:tcPr>
          <w:p w14:paraId="2B5CB36F" w14:textId="77777777" w:rsidR="00A02E96" w:rsidRPr="00591D22" w:rsidRDefault="00A02E96" w:rsidP="001969DB">
            <w:pPr>
              <w:rPr>
                <w:rFonts w:ascii="Calibri" w:eastAsia="Times New Roman" w:hAnsi="Calibri" w:cs="Calibri"/>
                <w:color w:val="000000"/>
                <w:sz w:val="20"/>
                <w:szCs w:val="20"/>
              </w:rPr>
            </w:pPr>
            <w:r w:rsidRPr="00591D22">
              <w:rPr>
                <w:rFonts w:ascii="Calibri" w:eastAsia="Times New Roman" w:hAnsi="Calibri" w:cs="Calibri"/>
                <w:color w:val="000000"/>
                <w:sz w:val="20"/>
                <w:szCs w:val="20"/>
              </w:rPr>
              <w:t xml:space="preserve">                               56,250.00 </w:t>
            </w:r>
          </w:p>
        </w:tc>
      </w:tr>
      <w:tr w:rsidR="001969DB" w:rsidRPr="00591D22" w14:paraId="275F82AD" w14:textId="77777777" w:rsidTr="00940239">
        <w:trPr>
          <w:trHeight w:val="300"/>
        </w:trPr>
        <w:tc>
          <w:tcPr>
            <w:tcW w:w="960" w:type="dxa"/>
            <w:vMerge w:val="restart"/>
            <w:hideMark/>
          </w:tcPr>
          <w:p w14:paraId="7DB2D056" w14:textId="5D007BED" w:rsidR="001969DB" w:rsidRPr="00591D22" w:rsidRDefault="00A02E96" w:rsidP="001969DB">
            <w:pPr>
              <w:rPr>
                <w:rFonts w:ascii="Calibri" w:eastAsia="Times New Roman" w:hAnsi="Calibri" w:cs="Calibri"/>
                <w:b/>
                <w:bCs/>
                <w:color w:val="000000"/>
                <w:sz w:val="20"/>
                <w:szCs w:val="20"/>
              </w:rPr>
            </w:pPr>
            <w:r>
              <w:rPr>
                <w:rFonts w:ascii="Calibri" w:eastAsia="Times New Roman" w:hAnsi="Calibri" w:cs="Calibri"/>
                <w:b/>
                <w:bCs/>
                <w:color w:val="000000"/>
                <w:sz w:val="20"/>
                <w:szCs w:val="20"/>
              </w:rPr>
              <w:t>B3</w:t>
            </w:r>
          </w:p>
        </w:tc>
        <w:tc>
          <w:tcPr>
            <w:tcW w:w="6400" w:type="dxa"/>
            <w:hideMark/>
          </w:tcPr>
          <w:p w14:paraId="4FEF77DD" w14:textId="77777777" w:rsidR="001969DB" w:rsidRPr="00591D22" w:rsidRDefault="001969DB" w:rsidP="001969DB">
            <w:pPr>
              <w:rPr>
                <w:rFonts w:ascii="Calibri" w:eastAsia="Times New Roman" w:hAnsi="Calibri" w:cs="Calibri"/>
                <w:color w:val="000000"/>
                <w:sz w:val="20"/>
                <w:szCs w:val="20"/>
              </w:rPr>
            </w:pPr>
            <w:r w:rsidRPr="00591D22">
              <w:rPr>
                <w:rFonts w:ascii="Calibri" w:eastAsia="Times New Roman" w:hAnsi="Calibri" w:cs="Calibri"/>
                <w:color w:val="000000"/>
                <w:sz w:val="20"/>
                <w:szCs w:val="20"/>
              </w:rPr>
              <w:t>Eligible First Claim</w:t>
            </w:r>
          </w:p>
        </w:tc>
        <w:tc>
          <w:tcPr>
            <w:tcW w:w="2340" w:type="dxa"/>
            <w:vMerge w:val="restart"/>
            <w:hideMark/>
          </w:tcPr>
          <w:p w14:paraId="30D6469B" w14:textId="77777777" w:rsidR="001969DB" w:rsidRPr="00591D22" w:rsidRDefault="001969DB" w:rsidP="001969DB">
            <w:pPr>
              <w:rPr>
                <w:rFonts w:ascii="Calibri" w:eastAsia="Times New Roman" w:hAnsi="Calibri" w:cs="Calibri"/>
                <w:color w:val="000000"/>
                <w:sz w:val="20"/>
                <w:szCs w:val="20"/>
              </w:rPr>
            </w:pPr>
            <w:r w:rsidRPr="00591D22">
              <w:rPr>
                <w:rFonts w:ascii="Calibri" w:eastAsia="Times New Roman" w:hAnsi="Calibri" w:cs="Calibri"/>
                <w:color w:val="000000"/>
                <w:sz w:val="20"/>
                <w:szCs w:val="20"/>
              </w:rPr>
              <w:t xml:space="preserve">                               42,187.50 </w:t>
            </w:r>
          </w:p>
        </w:tc>
      </w:tr>
      <w:tr w:rsidR="001969DB" w:rsidRPr="00591D22" w14:paraId="48D0BD4E" w14:textId="77777777" w:rsidTr="00940239">
        <w:trPr>
          <w:trHeight w:val="315"/>
        </w:trPr>
        <w:tc>
          <w:tcPr>
            <w:tcW w:w="960" w:type="dxa"/>
            <w:vMerge/>
            <w:hideMark/>
          </w:tcPr>
          <w:p w14:paraId="1624DC93" w14:textId="77777777" w:rsidR="001969DB" w:rsidRPr="00591D22" w:rsidRDefault="001969DB" w:rsidP="001969DB">
            <w:pPr>
              <w:rPr>
                <w:rFonts w:ascii="Calibri" w:eastAsia="Times New Roman" w:hAnsi="Calibri" w:cs="Calibri"/>
                <w:b/>
                <w:bCs/>
                <w:color w:val="000000"/>
                <w:sz w:val="20"/>
                <w:szCs w:val="20"/>
              </w:rPr>
            </w:pPr>
          </w:p>
        </w:tc>
        <w:tc>
          <w:tcPr>
            <w:tcW w:w="6400" w:type="dxa"/>
            <w:hideMark/>
          </w:tcPr>
          <w:p w14:paraId="1F2EAFF2" w14:textId="05EB33D3" w:rsidR="001969DB" w:rsidRPr="00591D22" w:rsidRDefault="001969DB" w:rsidP="00A02E96">
            <w:pPr>
              <w:rPr>
                <w:rFonts w:ascii="Calibri" w:eastAsia="Times New Roman" w:hAnsi="Calibri" w:cs="Calibri"/>
                <w:color w:val="000000"/>
                <w:sz w:val="20"/>
                <w:szCs w:val="20"/>
              </w:rPr>
            </w:pPr>
            <w:r w:rsidRPr="00591D22">
              <w:rPr>
                <w:rFonts w:ascii="Calibri" w:eastAsia="Times New Roman" w:hAnsi="Calibri" w:cs="Calibri"/>
                <w:color w:val="000000"/>
                <w:sz w:val="20"/>
                <w:szCs w:val="20"/>
              </w:rPr>
              <w:t>75% of B</w:t>
            </w:r>
            <w:r w:rsidR="00A02E96">
              <w:rPr>
                <w:rFonts w:ascii="Calibri" w:eastAsia="Times New Roman" w:hAnsi="Calibri" w:cs="Calibri"/>
                <w:color w:val="000000"/>
                <w:sz w:val="20"/>
                <w:szCs w:val="20"/>
              </w:rPr>
              <w:t>2</w:t>
            </w:r>
          </w:p>
        </w:tc>
        <w:tc>
          <w:tcPr>
            <w:tcW w:w="2340" w:type="dxa"/>
            <w:vMerge/>
            <w:hideMark/>
          </w:tcPr>
          <w:p w14:paraId="5D20A7C3" w14:textId="77777777" w:rsidR="001969DB" w:rsidRPr="00591D22" w:rsidRDefault="001969DB" w:rsidP="001969DB">
            <w:pPr>
              <w:rPr>
                <w:rFonts w:ascii="Calibri" w:eastAsia="Times New Roman" w:hAnsi="Calibri" w:cs="Calibri"/>
                <w:color w:val="000000"/>
                <w:sz w:val="20"/>
                <w:szCs w:val="20"/>
              </w:rPr>
            </w:pPr>
          </w:p>
        </w:tc>
      </w:tr>
      <w:tr w:rsidR="001969DB" w:rsidRPr="00591D22" w14:paraId="4AABF6E8" w14:textId="77777777" w:rsidTr="00940239">
        <w:trPr>
          <w:trHeight w:val="300"/>
        </w:trPr>
        <w:tc>
          <w:tcPr>
            <w:tcW w:w="960" w:type="dxa"/>
            <w:vMerge w:val="restart"/>
            <w:hideMark/>
          </w:tcPr>
          <w:p w14:paraId="0AFB2E88" w14:textId="28B96CF0" w:rsidR="001969DB" w:rsidRPr="00591D22" w:rsidRDefault="001969DB" w:rsidP="00EA5904">
            <w:pPr>
              <w:rPr>
                <w:rFonts w:ascii="Calibri" w:eastAsia="Times New Roman" w:hAnsi="Calibri" w:cs="Calibri"/>
                <w:b/>
                <w:bCs/>
                <w:color w:val="000000"/>
                <w:sz w:val="20"/>
                <w:szCs w:val="20"/>
              </w:rPr>
            </w:pPr>
            <w:r w:rsidRPr="00591D22">
              <w:rPr>
                <w:rFonts w:ascii="Calibri" w:eastAsia="Times New Roman" w:hAnsi="Calibri" w:cs="Calibri"/>
                <w:b/>
                <w:bCs/>
                <w:color w:val="000000"/>
                <w:sz w:val="20"/>
                <w:szCs w:val="20"/>
              </w:rPr>
              <w:t>B</w:t>
            </w:r>
            <w:r w:rsidR="00EA5904">
              <w:rPr>
                <w:rFonts w:ascii="Calibri" w:eastAsia="Times New Roman" w:hAnsi="Calibri" w:cs="Calibri"/>
                <w:b/>
                <w:bCs/>
                <w:color w:val="000000"/>
                <w:sz w:val="20"/>
                <w:szCs w:val="20"/>
              </w:rPr>
              <w:t>4</w:t>
            </w:r>
          </w:p>
        </w:tc>
        <w:tc>
          <w:tcPr>
            <w:tcW w:w="6400" w:type="dxa"/>
            <w:hideMark/>
          </w:tcPr>
          <w:p w14:paraId="6134DF09" w14:textId="77777777" w:rsidR="001969DB" w:rsidRPr="00591D22" w:rsidRDefault="001969DB" w:rsidP="001969DB">
            <w:pPr>
              <w:rPr>
                <w:rFonts w:ascii="Calibri" w:eastAsia="Times New Roman" w:hAnsi="Calibri" w:cs="Calibri"/>
                <w:color w:val="000000"/>
                <w:sz w:val="20"/>
                <w:szCs w:val="20"/>
              </w:rPr>
            </w:pPr>
            <w:r w:rsidRPr="00591D22">
              <w:rPr>
                <w:rFonts w:ascii="Calibri" w:eastAsia="Times New Roman" w:hAnsi="Calibri" w:cs="Calibri"/>
                <w:color w:val="000000"/>
                <w:sz w:val="20"/>
                <w:szCs w:val="20"/>
              </w:rPr>
              <w:t>Eligible Final Claim</w:t>
            </w:r>
          </w:p>
        </w:tc>
        <w:tc>
          <w:tcPr>
            <w:tcW w:w="2340" w:type="dxa"/>
            <w:vMerge w:val="restart"/>
            <w:hideMark/>
          </w:tcPr>
          <w:p w14:paraId="445D4EFC" w14:textId="77777777" w:rsidR="001969DB" w:rsidRPr="00591D22" w:rsidRDefault="001969DB" w:rsidP="001969DB">
            <w:pPr>
              <w:rPr>
                <w:rFonts w:ascii="Calibri" w:eastAsia="Times New Roman" w:hAnsi="Calibri" w:cs="Calibri"/>
                <w:color w:val="000000"/>
                <w:sz w:val="20"/>
                <w:szCs w:val="20"/>
              </w:rPr>
            </w:pPr>
            <w:r w:rsidRPr="00591D22">
              <w:rPr>
                <w:rFonts w:ascii="Calibri" w:eastAsia="Times New Roman" w:hAnsi="Calibri" w:cs="Calibri"/>
                <w:color w:val="000000"/>
                <w:sz w:val="20"/>
                <w:szCs w:val="20"/>
              </w:rPr>
              <w:t xml:space="preserve">                               14,062.50 </w:t>
            </w:r>
          </w:p>
        </w:tc>
      </w:tr>
      <w:tr w:rsidR="001969DB" w:rsidRPr="00591D22" w14:paraId="630A61DD" w14:textId="77777777" w:rsidTr="00940239">
        <w:trPr>
          <w:trHeight w:val="315"/>
        </w:trPr>
        <w:tc>
          <w:tcPr>
            <w:tcW w:w="960" w:type="dxa"/>
            <w:vMerge/>
            <w:hideMark/>
          </w:tcPr>
          <w:p w14:paraId="422C088F" w14:textId="77777777" w:rsidR="001969DB" w:rsidRPr="00591D22" w:rsidRDefault="001969DB" w:rsidP="001969DB">
            <w:pPr>
              <w:rPr>
                <w:rFonts w:ascii="Calibri" w:eastAsia="Times New Roman" w:hAnsi="Calibri" w:cs="Calibri"/>
                <w:b/>
                <w:bCs/>
                <w:color w:val="000000"/>
                <w:sz w:val="20"/>
                <w:szCs w:val="20"/>
              </w:rPr>
            </w:pPr>
          </w:p>
        </w:tc>
        <w:tc>
          <w:tcPr>
            <w:tcW w:w="6400" w:type="dxa"/>
            <w:hideMark/>
          </w:tcPr>
          <w:p w14:paraId="2E512D78" w14:textId="01FE9E65" w:rsidR="001969DB" w:rsidRPr="00591D22" w:rsidRDefault="001969DB" w:rsidP="001969DB">
            <w:pPr>
              <w:rPr>
                <w:rFonts w:ascii="Calibri" w:eastAsia="Times New Roman" w:hAnsi="Calibri" w:cs="Calibri"/>
                <w:color w:val="000000"/>
                <w:sz w:val="20"/>
                <w:szCs w:val="20"/>
              </w:rPr>
            </w:pPr>
            <w:r w:rsidRPr="00591D22">
              <w:rPr>
                <w:rFonts w:ascii="Calibri" w:eastAsia="Times New Roman" w:hAnsi="Calibri" w:cs="Calibri"/>
                <w:color w:val="000000"/>
                <w:sz w:val="20"/>
                <w:szCs w:val="20"/>
              </w:rPr>
              <w:t xml:space="preserve">25% </w:t>
            </w:r>
            <w:r w:rsidR="00A02E96">
              <w:rPr>
                <w:rFonts w:ascii="Calibri" w:eastAsia="Times New Roman" w:hAnsi="Calibri" w:cs="Calibri"/>
                <w:color w:val="000000"/>
                <w:sz w:val="20"/>
                <w:szCs w:val="20"/>
              </w:rPr>
              <w:t>of B2</w:t>
            </w:r>
          </w:p>
        </w:tc>
        <w:tc>
          <w:tcPr>
            <w:tcW w:w="2340" w:type="dxa"/>
            <w:vMerge/>
            <w:hideMark/>
          </w:tcPr>
          <w:p w14:paraId="7B4A0E0F" w14:textId="77777777" w:rsidR="001969DB" w:rsidRPr="00591D22" w:rsidRDefault="001969DB" w:rsidP="001969DB">
            <w:pPr>
              <w:rPr>
                <w:rFonts w:ascii="Calibri" w:eastAsia="Times New Roman" w:hAnsi="Calibri" w:cs="Calibri"/>
                <w:color w:val="000000"/>
                <w:sz w:val="20"/>
                <w:szCs w:val="20"/>
              </w:rPr>
            </w:pPr>
          </w:p>
        </w:tc>
      </w:tr>
      <w:tr w:rsidR="001969DB" w:rsidRPr="00591D22" w14:paraId="139C2E98" w14:textId="77777777" w:rsidTr="00940239">
        <w:trPr>
          <w:trHeight w:val="315"/>
        </w:trPr>
        <w:tc>
          <w:tcPr>
            <w:tcW w:w="960" w:type="dxa"/>
            <w:noWrap/>
            <w:hideMark/>
          </w:tcPr>
          <w:p w14:paraId="20594469" w14:textId="77777777" w:rsidR="001969DB" w:rsidRPr="00591D22" w:rsidRDefault="001969DB" w:rsidP="001969DB">
            <w:pPr>
              <w:rPr>
                <w:rFonts w:ascii="Calibri" w:eastAsia="Times New Roman" w:hAnsi="Calibri" w:cs="Calibri"/>
                <w:color w:val="000000"/>
              </w:rPr>
            </w:pPr>
            <w:r w:rsidRPr="00591D22">
              <w:rPr>
                <w:rFonts w:ascii="Calibri" w:eastAsia="Times New Roman" w:hAnsi="Calibri" w:cs="Calibri"/>
                <w:color w:val="000000"/>
              </w:rPr>
              <w:t> </w:t>
            </w:r>
          </w:p>
        </w:tc>
        <w:tc>
          <w:tcPr>
            <w:tcW w:w="6400" w:type="dxa"/>
            <w:noWrap/>
            <w:hideMark/>
          </w:tcPr>
          <w:p w14:paraId="1BA243EB" w14:textId="77777777" w:rsidR="001969DB" w:rsidRPr="00591D22" w:rsidRDefault="001969DB" w:rsidP="001969DB">
            <w:pPr>
              <w:rPr>
                <w:rFonts w:ascii="Calibri" w:eastAsia="Times New Roman" w:hAnsi="Calibri" w:cs="Calibri"/>
                <w:color w:val="000000"/>
              </w:rPr>
            </w:pPr>
          </w:p>
        </w:tc>
        <w:tc>
          <w:tcPr>
            <w:tcW w:w="2340" w:type="dxa"/>
            <w:noWrap/>
            <w:hideMark/>
          </w:tcPr>
          <w:p w14:paraId="3B1444B2" w14:textId="77777777" w:rsidR="001969DB" w:rsidRPr="00591D22" w:rsidRDefault="001969DB" w:rsidP="001969DB">
            <w:pPr>
              <w:rPr>
                <w:rFonts w:ascii="Calibri" w:eastAsia="Times New Roman" w:hAnsi="Calibri" w:cs="Calibri"/>
                <w:color w:val="000000"/>
              </w:rPr>
            </w:pPr>
            <w:r w:rsidRPr="00591D22">
              <w:rPr>
                <w:rFonts w:ascii="Calibri" w:eastAsia="Times New Roman" w:hAnsi="Calibri" w:cs="Calibri"/>
                <w:color w:val="000000"/>
              </w:rPr>
              <w:t> </w:t>
            </w:r>
          </w:p>
        </w:tc>
      </w:tr>
      <w:tr w:rsidR="001969DB" w:rsidRPr="00591D22" w14:paraId="09243559" w14:textId="77777777" w:rsidTr="00940239">
        <w:trPr>
          <w:trHeight w:val="315"/>
        </w:trPr>
        <w:tc>
          <w:tcPr>
            <w:tcW w:w="960" w:type="dxa"/>
            <w:noWrap/>
            <w:hideMark/>
          </w:tcPr>
          <w:p w14:paraId="69B42D19" w14:textId="77777777" w:rsidR="001969DB" w:rsidRPr="00591D22" w:rsidRDefault="001969DB" w:rsidP="001969DB">
            <w:pPr>
              <w:rPr>
                <w:rFonts w:ascii="Calibri" w:eastAsia="Times New Roman" w:hAnsi="Calibri" w:cs="Calibri"/>
                <w:b/>
                <w:color w:val="000000"/>
                <w:sz w:val="20"/>
                <w:szCs w:val="20"/>
              </w:rPr>
            </w:pPr>
            <w:r w:rsidRPr="00591D22">
              <w:rPr>
                <w:rFonts w:ascii="Calibri" w:eastAsia="Times New Roman" w:hAnsi="Calibri" w:cs="Calibri"/>
                <w:b/>
                <w:color w:val="000000"/>
                <w:sz w:val="20"/>
                <w:szCs w:val="20"/>
              </w:rPr>
              <w:t> </w:t>
            </w:r>
          </w:p>
        </w:tc>
        <w:tc>
          <w:tcPr>
            <w:tcW w:w="6400" w:type="dxa"/>
            <w:noWrap/>
            <w:hideMark/>
          </w:tcPr>
          <w:p w14:paraId="4032F48B" w14:textId="77777777" w:rsidR="001969DB" w:rsidRPr="00591D22" w:rsidRDefault="001969DB" w:rsidP="001969DB">
            <w:pPr>
              <w:rPr>
                <w:rFonts w:ascii="Calibri" w:eastAsia="Times New Roman" w:hAnsi="Calibri" w:cs="Calibri"/>
                <w:b/>
                <w:color w:val="000000"/>
                <w:sz w:val="20"/>
                <w:szCs w:val="20"/>
              </w:rPr>
            </w:pPr>
            <w:r w:rsidRPr="00591D22">
              <w:rPr>
                <w:rFonts w:ascii="Calibri" w:eastAsia="Times New Roman" w:hAnsi="Calibri" w:cs="Calibri"/>
                <w:b/>
                <w:color w:val="000000"/>
                <w:sz w:val="20"/>
                <w:szCs w:val="20"/>
              </w:rPr>
              <w:t>First Claim Settled</w:t>
            </w:r>
          </w:p>
        </w:tc>
        <w:tc>
          <w:tcPr>
            <w:tcW w:w="2340" w:type="dxa"/>
            <w:noWrap/>
            <w:hideMark/>
          </w:tcPr>
          <w:p w14:paraId="7DDC57E0" w14:textId="7C445085" w:rsidR="001969DB" w:rsidRPr="00591D22" w:rsidRDefault="001969DB" w:rsidP="001969DB">
            <w:pPr>
              <w:rPr>
                <w:rFonts w:ascii="Calibri" w:eastAsia="Times New Roman" w:hAnsi="Calibri" w:cs="Calibri"/>
                <w:b/>
                <w:bCs/>
                <w:color w:val="000000"/>
                <w:sz w:val="20"/>
                <w:szCs w:val="20"/>
              </w:rPr>
            </w:pPr>
            <w:r w:rsidRPr="00591D22">
              <w:rPr>
                <w:rFonts w:ascii="Calibri" w:eastAsia="Times New Roman" w:hAnsi="Calibri" w:cs="Calibri"/>
                <w:b/>
                <w:bCs/>
                <w:color w:val="000000"/>
                <w:sz w:val="20"/>
                <w:szCs w:val="20"/>
              </w:rPr>
              <w:t xml:space="preserve">42,187.50 </w:t>
            </w:r>
          </w:p>
        </w:tc>
      </w:tr>
    </w:tbl>
    <w:p w14:paraId="2F9626E7" w14:textId="0AD47299" w:rsidR="00591D22" w:rsidRDefault="00591D22" w:rsidP="00C25BCB">
      <w:pPr>
        <w:jc w:val="both"/>
      </w:pPr>
    </w:p>
    <w:p w14:paraId="6075B1C0" w14:textId="0E34BB73" w:rsidR="00C70629" w:rsidRPr="00C70629" w:rsidRDefault="00DD24A2" w:rsidP="00C25BCB">
      <w:pPr>
        <w:jc w:val="both"/>
        <w:rPr>
          <w:i/>
        </w:rPr>
      </w:pPr>
      <w:r w:rsidRPr="00DD24A2">
        <w:rPr>
          <w:i/>
        </w:rPr>
        <w:t xml:space="preserve">Note: if the </w:t>
      </w:r>
      <w:r w:rsidR="00CF67DF">
        <w:rPr>
          <w:i/>
        </w:rPr>
        <w:t>Eligible First</w:t>
      </w:r>
      <w:r w:rsidRPr="00DD24A2">
        <w:rPr>
          <w:i/>
        </w:rPr>
        <w:t xml:space="preserve"> claim works out as less than zeroes, then, it </w:t>
      </w:r>
      <w:proofErr w:type="gramStart"/>
      <w:r w:rsidRPr="00DD24A2">
        <w:rPr>
          <w:i/>
        </w:rPr>
        <w:t>is considered and settled as zeroes</w:t>
      </w:r>
      <w:proofErr w:type="gramEnd"/>
      <w:r w:rsidRPr="00DD24A2">
        <w:rPr>
          <w:i/>
        </w:rPr>
        <w:t>.</w:t>
      </w:r>
    </w:p>
    <w:p w14:paraId="241BF52F" w14:textId="7AB25AA4" w:rsidR="00322534" w:rsidRDefault="00322534" w:rsidP="00012E84">
      <w:pPr>
        <w:jc w:val="both"/>
        <w:rPr>
          <w:i/>
        </w:rPr>
      </w:pPr>
    </w:p>
    <w:p w14:paraId="274C305A" w14:textId="2B499447" w:rsidR="00322534" w:rsidRDefault="00322534" w:rsidP="00012E84">
      <w:pPr>
        <w:jc w:val="both"/>
      </w:pPr>
      <w:r>
        <w:rPr>
          <w:noProof/>
          <w:lang w:val="en-IN" w:eastAsia="en-IN"/>
        </w:rPr>
        <mc:AlternateContent>
          <mc:Choice Requires="wps">
            <w:drawing>
              <wp:inline distT="0" distB="0" distL="0" distR="0" wp14:anchorId="40CA411C" wp14:editId="2A61B0FB">
                <wp:extent cx="5908040" cy="1409700"/>
                <wp:effectExtent l="0" t="0" r="16510" b="19050"/>
                <wp:docPr id="1" name="Rectangle 1"/>
                <wp:cNvGraphicFramePr/>
                <a:graphic xmlns:a="http://schemas.openxmlformats.org/drawingml/2006/main">
                  <a:graphicData uri="http://schemas.microsoft.com/office/word/2010/wordprocessingShape">
                    <wps:wsp>
                      <wps:cNvSpPr/>
                      <wps:spPr>
                        <a:xfrm>
                          <a:off x="0" y="0"/>
                          <a:ext cx="5908040" cy="14097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A0C4C8F" w14:textId="77777777" w:rsidR="00603907" w:rsidRDefault="00603907" w:rsidP="00322534">
                            <w:pPr>
                              <w:jc w:val="both"/>
                              <w:rPr>
                                <w:rFonts w:asciiTheme="majorHAnsi" w:hAnsiTheme="majorHAnsi"/>
                                <w:b/>
                              </w:rPr>
                            </w:pPr>
                            <w:r>
                              <w:rPr>
                                <w:rFonts w:asciiTheme="majorHAnsi" w:hAnsiTheme="majorHAnsi"/>
                                <w:b/>
                              </w:rPr>
                              <w:t>Important Note</w:t>
                            </w:r>
                            <w:r w:rsidRPr="00D451B1">
                              <w:rPr>
                                <w:rFonts w:asciiTheme="majorHAnsi" w:hAnsiTheme="majorHAnsi"/>
                                <w:b/>
                              </w:rPr>
                              <w:t>:</w:t>
                            </w:r>
                          </w:p>
                          <w:p w14:paraId="32273C0A" w14:textId="47DD4531" w:rsidR="00603907" w:rsidRDefault="00603907" w:rsidP="00E72121">
                            <w:pPr>
                              <w:pStyle w:val="ListParagraph"/>
                              <w:numPr>
                                <w:ilvl w:val="0"/>
                                <w:numId w:val="6"/>
                              </w:numPr>
                              <w:jc w:val="both"/>
                              <w:rPr>
                                <w:rFonts w:asciiTheme="majorHAnsi" w:hAnsiTheme="majorHAnsi"/>
                              </w:rPr>
                            </w:pPr>
                            <w:r>
                              <w:rPr>
                                <w:rFonts w:asciiTheme="majorHAnsi" w:hAnsiTheme="majorHAnsi"/>
                              </w:rPr>
                              <w:t>System will calculate claims – after the claim file is processed (i.e. approved by NCGTC user)</w:t>
                            </w:r>
                          </w:p>
                          <w:p w14:paraId="2496B58C" w14:textId="75C000EE" w:rsidR="00603907" w:rsidRPr="00672A8E" w:rsidRDefault="00603907" w:rsidP="00E72121">
                            <w:pPr>
                              <w:pStyle w:val="ListParagraph"/>
                              <w:numPr>
                                <w:ilvl w:val="0"/>
                                <w:numId w:val="6"/>
                              </w:numPr>
                              <w:jc w:val="both"/>
                              <w:rPr>
                                <w:rFonts w:asciiTheme="majorHAnsi" w:hAnsiTheme="majorHAnsi"/>
                              </w:rPr>
                            </w:pPr>
                            <w:r>
                              <w:rPr>
                                <w:rFonts w:asciiTheme="majorHAnsi" w:hAnsiTheme="majorHAnsi"/>
                              </w:rPr>
                              <w:t>Once the claim has been calculated, the same will be available for ‘View’ to NCGTC and MLI users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40CA411C" id="Rectangle 1" o:spid="_x0000_s1047" style="width:465.2pt;height:11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" fillcolor="white [3201]" strokecolor="#70ad47 [3209]" strokeweight="1pt">
                <v:textbox>
                  <w:txbxContent>
                    <w:p w14:paraId="0A0C4C8F" w14:textId="77777777" w:rsidR="00603907" w:rsidRDefault="00603907" w:rsidP="00322534">
                      <w:pPr>
                        <w:jc w:val="both"/>
                        <w:rPr>
                          <w:rFonts w:asciiTheme="majorHAnsi" w:hAnsiTheme="majorHAnsi"/>
                          <w:b/>
                        </w:rPr>
                      </w:pPr>
                      <w:r>
                        <w:rPr>
                          <w:rFonts w:asciiTheme="majorHAnsi" w:hAnsiTheme="majorHAnsi"/>
                          <w:b/>
                        </w:rPr>
                        <w:t>Important Note</w:t>
                      </w:r>
                      <w:r w:rsidRPr="00D451B1">
                        <w:rPr>
                          <w:rFonts w:asciiTheme="majorHAnsi" w:hAnsiTheme="majorHAnsi"/>
                          <w:b/>
                        </w:rPr>
                        <w:t>:</w:t>
                      </w:r>
                    </w:p>
                    <w:p w14:paraId="32273C0A" w14:textId="47DD4531" w:rsidR="00603907" w:rsidRDefault="00603907" w:rsidP="00E72121">
                      <w:pPr>
                        <w:pStyle w:val="ListParagraph"/>
                        <w:numPr>
                          <w:ilvl w:val="0"/>
                          <w:numId w:val="6"/>
                        </w:numPr>
                        <w:jc w:val="both"/>
                        <w:rPr>
                          <w:rFonts w:asciiTheme="majorHAnsi" w:hAnsiTheme="majorHAnsi"/>
                        </w:rPr>
                      </w:pPr>
                      <w:r>
                        <w:rPr>
                          <w:rFonts w:asciiTheme="majorHAnsi" w:hAnsiTheme="majorHAnsi"/>
                        </w:rPr>
                        <w:t>System will calculate claims – after the claim file is processed (i.e. approved by NCGTC user)</w:t>
                      </w:r>
                    </w:p>
                    <w:p w14:paraId="2496B58C" w14:textId="75C000EE" w:rsidR="00603907" w:rsidRPr="00672A8E" w:rsidRDefault="00603907" w:rsidP="00E72121">
                      <w:pPr>
                        <w:pStyle w:val="ListParagraph"/>
                        <w:numPr>
                          <w:ilvl w:val="0"/>
                          <w:numId w:val="6"/>
                        </w:numPr>
                        <w:jc w:val="both"/>
                        <w:rPr>
                          <w:rFonts w:asciiTheme="majorHAnsi" w:hAnsiTheme="majorHAnsi"/>
                        </w:rPr>
                      </w:pPr>
                      <w:r>
                        <w:rPr>
                          <w:rFonts w:asciiTheme="majorHAnsi" w:hAnsiTheme="majorHAnsi"/>
                        </w:rPr>
                        <w:t>Once the claim has been calculated, the same will be available for ‘View’ to NCGTC and MLI users</w:t>
                      </w:r>
                    </w:p>
                  </w:txbxContent>
                </v:textbox>
                <w10:anchorlock/>
              </v:rect>
            </w:pict>
          </mc:Fallback>
        </mc:AlternateContent>
      </w:r>
    </w:p>
    <w:p w14:paraId="7B5CFE2C" w14:textId="246E4BD4" w:rsidR="004F18BF" w:rsidRDefault="004F18BF" w:rsidP="004F18BF">
      <w:pPr>
        <w:jc w:val="both"/>
      </w:pPr>
    </w:p>
    <w:p w14:paraId="365FD17E" w14:textId="1F6E2FD5" w:rsidR="002343A5" w:rsidRDefault="002343A5" w:rsidP="004F18BF">
      <w:pPr>
        <w:jc w:val="both"/>
      </w:pPr>
    </w:p>
    <w:p w14:paraId="612DCEC6" w14:textId="77777777" w:rsidR="002343A5" w:rsidRDefault="002343A5" w:rsidP="004F18BF">
      <w:pPr>
        <w:jc w:val="both"/>
      </w:pPr>
    </w:p>
    <w:p w14:paraId="0D17BD12" w14:textId="33413769" w:rsidR="00826999" w:rsidRDefault="00826999" w:rsidP="00A42A7F">
      <w:pPr>
        <w:pStyle w:val="Heading2"/>
        <w:numPr>
          <w:ilvl w:val="1"/>
          <w:numId w:val="1"/>
        </w:numPr>
        <w:spacing w:before="60" w:after="60" w:line="276" w:lineRule="auto"/>
        <w:jc w:val="both"/>
        <w:rPr>
          <w:rFonts w:ascii="Trebuchet MS" w:eastAsia="Times New Roman" w:hAnsi="Trebuchet MS" w:cs="Arial"/>
          <w:b/>
          <w:bCs/>
          <w:iCs/>
          <w:color w:val="7F7F7F"/>
          <w:sz w:val="28"/>
          <w:szCs w:val="28"/>
        </w:rPr>
      </w:pPr>
      <w:bookmarkStart w:id="42" w:name="_Toc17393558"/>
      <w:r>
        <w:rPr>
          <w:rFonts w:ascii="Trebuchet MS" w:eastAsia="Times New Roman" w:hAnsi="Trebuchet MS" w:cs="Arial"/>
          <w:b/>
          <w:bCs/>
          <w:iCs/>
          <w:color w:val="7F7F7F"/>
          <w:sz w:val="28"/>
          <w:szCs w:val="28"/>
        </w:rPr>
        <w:lastRenderedPageBreak/>
        <w:t xml:space="preserve">Notifying Recoveries (Post </w:t>
      </w:r>
      <w:r w:rsidR="00D27BA2">
        <w:rPr>
          <w:rFonts w:ascii="Trebuchet MS" w:eastAsia="Times New Roman" w:hAnsi="Trebuchet MS" w:cs="Arial"/>
          <w:b/>
          <w:bCs/>
          <w:iCs/>
          <w:color w:val="7F7F7F"/>
          <w:sz w:val="28"/>
          <w:szCs w:val="28"/>
        </w:rPr>
        <w:t>First Claim</w:t>
      </w:r>
      <w:r>
        <w:rPr>
          <w:rFonts w:ascii="Trebuchet MS" w:eastAsia="Times New Roman" w:hAnsi="Trebuchet MS" w:cs="Arial"/>
          <w:b/>
          <w:bCs/>
          <w:iCs/>
          <w:color w:val="7F7F7F"/>
          <w:sz w:val="28"/>
          <w:szCs w:val="28"/>
        </w:rPr>
        <w:t>)</w:t>
      </w:r>
      <w:bookmarkEnd w:id="42"/>
    </w:p>
    <w:p w14:paraId="62BD263E" w14:textId="1A10DFF0" w:rsidR="00826999" w:rsidRDefault="00826999" w:rsidP="00C25BCB">
      <w:pPr>
        <w:jc w:val="both"/>
      </w:pPr>
      <w:r>
        <w:t xml:space="preserve">Once </w:t>
      </w:r>
      <w:r w:rsidR="00D27BA2">
        <w:t xml:space="preserve">first </w:t>
      </w:r>
      <w:r>
        <w:t xml:space="preserve">claim has been invoked (and the same has been approved and settled by NCGTC), MLI can notify and provide recoveries to such invoked CG’s. This section elaborates the requirements and broad level flows for this envisaged process. </w:t>
      </w:r>
    </w:p>
    <w:p w14:paraId="5D6983D6" w14:textId="432C3DEB" w:rsidR="00826999" w:rsidRDefault="00826999" w:rsidP="00C25BCB">
      <w:pPr>
        <w:jc w:val="both"/>
      </w:pPr>
      <w:r>
        <w:t xml:space="preserve">Note: MLI’s need to notify their recoveries for each loan account </w:t>
      </w:r>
      <w:proofErr w:type="gramStart"/>
      <w:r>
        <w:t>and also</w:t>
      </w:r>
      <w:proofErr w:type="gramEnd"/>
      <w:r>
        <w:t xml:space="preserve"> make payment of such recoveries. </w:t>
      </w:r>
      <w:r w:rsidR="002B3967">
        <w:t>Else,</w:t>
      </w:r>
      <w:r>
        <w:t xml:space="preserve"> such recoveries </w:t>
      </w:r>
      <w:proofErr w:type="gramStart"/>
      <w:r>
        <w:t>are not considered</w:t>
      </w:r>
      <w:proofErr w:type="gramEnd"/>
      <w:r>
        <w:t xml:space="preserve"> as valid recoveries for any further process.</w:t>
      </w:r>
    </w:p>
    <w:p w14:paraId="0D70F60A" w14:textId="77777777" w:rsidR="00826999" w:rsidRPr="00E27E65" w:rsidRDefault="00826999" w:rsidP="00826999"/>
    <w:p w14:paraId="419B851F" w14:textId="77777777" w:rsidR="00826999" w:rsidRPr="00954B4F" w:rsidRDefault="00826999" w:rsidP="00A42A7F">
      <w:pPr>
        <w:pStyle w:val="Heading3"/>
        <w:keepLines w:val="0"/>
        <w:numPr>
          <w:ilvl w:val="2"/>
          <w:numId w:val="1"/>
        </w:numPr>
        <w:pBdr>
          <w:bottom w:val="single" w:sz="4" w:space="1" w:color="auto"/>
        </w:pBdr>
        <w:tabs>
          <w:tab w:val="left" w:pos="0"/>
          <w:tab w:val="left" w:pos="720"/>
        </w:tabs>
        <w:spacing w:before="60" w:after="60" w:line="276" w:lineRule="auto"/>
        <w:rPr>
          <w:rFonts w:ascii="Trebuchet MS" w:hAnsi="Trebuchet MS"/>
          <w:b/>
          <w:bCs/>
          <w:color w:val="000000" w:themeColor="text1"/>
          <w:szCs w:val="22"/>
        </w:rPr>
      </w:pPr>
      <w:bookmarkStart w:id="43" w:name="_Toc17393559"/>
      <w:r w:rsidRPr="00954B4F">
        <w:rPr>
          <w:rFonts w:ascii="Trebuchet MS" w:hAnsi="Trebuchet MS"/>
          <w:b/>
          <w:bCs/>
          <w:color w:val="000000" w:themeColor="text1"/>
          <w:szCs w:val="22"/>
        </w:rPr>
        <w:t>Input File Layout</w:t>
      </w:r>
      <w:bookmarkEnd w:id="43"/>
    </w:p>
    <w:p w14:paraId="6DB19519" w14:textId="6E74D8F7" w:rsidR="00826999" w:rsidRDefault="00826999" w:rsidP="00826999">
      <w:pPr>
        <w:jc w:val="both"/>
      </w:pPr>
      <w:r>
        <w:t xml:space="preserve">For notifying the recoveries and providing payments, refer the spread sheet – </w:t>
      </w:r>
      <w:r w:rsidR="0039401A" w:rsidRPr="0039401A">
        <w:t>Education Scheme - Claim and Recovery Input Layout</w:t>
      </w:r>
      <w:r w:rsidR="0039401A">
        <w:t xml:space="preserve"> - </w:t>
      </w:r>
      <w:r w:rsidR="0039401A" w:rsidRPr="0039401A">
        <w:t>Education Post Claim Recovery</w:t>
      </w:r>
      <w:r>
        <w:t xml:space="preserve">, for the fields included, Mandatory/optional level, allowed characters and usage of codes wherever applicable. </w:t>
      </w:r>
    </w:p>
    <w:p w14:paraId="16FCF95B" w14:textId="77777777" w:rsidR="00826999" w:rsidRDefault="00826999" w:rsidP="00826999"/>
    <w:p w14:paraId="01F6D0B5" w14:textId="77777777" w:rsidR="00826999" w:rsidRPr="00954B4F" w:rsidRDefault="00826999" w:rsidP="00A42A7F">
      <w:pPr>
        <w:pStyle w:val="Heading3"/>
        <w:keepLines w:val="0"/>
        <w:numPr>
          <w:ilvl w:val="2"/>
          <w:numId w:val="1"/>
        </w:numPr>
        <w:pBdr>
          <w:bottom w:val="single" w:sz="4" w:space="1" w:color="auto"/>
        </w:pBdr>
        <w:tabs>
          <w:tab w:val="left" w:pos="0"/>
          <w:tab w:val="left" w:pos="720"/>
        </w:tabs>
        <w:spacing w:before="60" w:after="60" w:line="276" w:lineRule="auto"/>
        <w:rPr>
          <w:rFonts w:ascii="Trebuchet MS" w:hAnsi="Trebuchet MS"/>
          <w:b/>
          <w:bCs/>
          <w:color w:val="000000" w:themeColor="text1"/>
          <w:szCs w:val="22"/>
        </w:rPr>
      </w:pPr>
      <w:bookmarkStart w:id="44" w:name="_Toc17393560"/>
      <w:r w:rsidRPr="00954B4F">
        <w:rPr>
          <w:rFonts w:ascii="Trebuchet MS" w:hAnsi="Trebuchet MS"/>
          <w:b/>
          <w:bCs/>
          <w:color w:val="000000" w:themeColor="text1"/>
          <w:szCs w:val="22"/>
        </w:rPr>
        <w:t>Input File Format Processed by SURGE</w:t>
      </w:r>
      <w:bookmarkEnd w:id="44"/>
      <w:r w:rsidRPr="00954B4F">
        <w:rPr>
          <w:rFonts w:ascii="Trebuchet MS" w:hAnsi="Trebuchet MS"/>
          <w:b/>
          <w:bCs/>
          <w:color w:val="000000" w:themeColor="text1"/>
          <w:szCs w:val="22"/>
        </w:rPr>
        <w:t xml:space="preserve"> </w:t>
      </w:r>
    </w:p>
    <w:p w14:paraId="74B16F84" w14:textId="77777777" w:rsidR="00826999" w:rsidRDefault="00826999" w:rsidP="00826999">
      <w:pPr>
        <w:jc w:val="both"/>
      </w:pPr>
      <w:r>
        <w:t>SURGE will accept input file from MLI(s) in following format only:</w:t>
      </w:r>
    </w:p>
    <w:p w14:paraId="56100AE6" w14:textId="77777777" w:rsidR="00826999" w:rsidRDefault="00826999" w:rsidP="00E72121">
      <w:pPr>
        <w:pStyle w:val="ListParagraph"/>
        <w:numPr>
          <w:ilvl w:val="0"/>
          <w:numId w:val="4"/>
        </w:numPr>
        <w:jc w:val="both"/>
      </w:pPr>
      <w:r>
        <w:t>XML layout</w:t>
      </w:r>
    </w:p>
    <w:p w14:paraId="407EF258" w14:textId="3AD00F72" w:rsidR="00826999" w:rsidRDefault="00826999" w:rsidP="00826999">
      <w:pPr>
        <w:jc w:val="both"/>
      </w:pPr>
      <w:r>
        <w:t xml:space="preserve">XML is only format permissible as per </w:t>
      </w:r>
      <w:proofErr w:type="spellStart"/>
      <w:r>
        <w:t>eGov</w:t>
      </w:r>
      <w:proofErr w:type="spellEnd"/>
      <w:r>
        <w:t xml:space="preserve"> standards. SURGE will </w:t>
      </w:r>
      <w:r w:rsidRPr="002D4725">
        <w:rPr>
          <w:b/>
          <w:u w:val="single"/>
        </w:rPr>
        <w:t>NOT</w:t>
      </w:r>
      <w:r>
        <w:t xml:space="preserve"> process files received in any other formats than those listed above.</w:t>
      </w:r>
    </w:p>
    <w:p w14:paraId="5AED54EA" w14:textId="6FBEB81A" w:rsidR="00826999" w:rsidRDefault="00826999" w:rsidP="00826999">
      <w:pPr>
        <w:jc w:val="both"/>
      </w:pPr>
      <w:r>
        <w:t xml:space="preserve">Refer the XML format in the file - </w:t>
      </w:r>
      <w:r w:rsidR="009639FE" w:rsidRPr="009639FE">
        <w:t>Education Scheme - Sample XML Layout for Recovery Notification</w:t>
      </w:r>
      <w:r>
        <w:t>.xml for the layout of the XML input file.</w:t>
      </w:r>
    </w:p>
    <w:p w14:paraId="6123FD2C" w14:textId="77777777" w:rsidR="00826999" w:rsidRDefault="00826999" w:rsidP="00826999">
      <w:pPr>
        <w:jc w:val="both"/>
      </w:pPr>
    </w:p>
    <w:p w14:paraId="3CB46DB5" w14:textId="77777777" w:rsidR="00826999" w:rsidRDefault="00826999" w:rsidP="00826999">
      <w:pPr>
        <w:jc w:val="both"/>
      </w:pPr>
    </w:p>
    <w:p w14:paraId="70E181BB" w14:textId="77777777" w:rsidR="00826999" w:rsidRDefault="00826999" w:rsidP="00826999">
      <w:pPr>
        <w:rPr>
          <w:rFonts w:ascii="Trebuchet MS" w:eastAsia="Times New Roman" w:hAnsi="Trebuchet MS" w:cs="Arial"/>
          <w:b/>
          <w:bCs/>
          <w:iCs/>
          <w:color w:val="7F7F7F"/>
          <w:sz w:val="28"/>
          <w:szCs w:val="28"/>
        </w:rPr>
      </w:pPr>
      <w:r>
        <w:rPr>
          <w:rFonts w:ascii="Trebuchet MS" w:eastAsia="Times New Roman" w:hAnsi="Trebuchet MS" w:cs="Arial"/>
          <w:b/>
          <w:bCs/>
          <w:iCs/>
          <w:color w:val="7F7F7F"/>
          <w:sz w:val="28"/>
          <w:szCs w:val="28"/>
        </w:rPr>
        <w:br w:type="page"/>
      </w:r>
    </w:p>
    <w:p w14:paraId="163ADFFE" w14:textId="77777777" w:rsidR="00826999" w:rsidRPr="00954B4F" w:rsidRDefault="00826999" w:rsidP="00A42A7F">
      <w:pPr>
        <w:pStyle w:val="Heading3"/>
        <w:keepLines w:val="0"/>
        <w:numPr>
          <w:ilvl w:val="2"/>
          <w:numId w:val="1"/>
        </w:numPr>
        <w:pBdr>
          <w:bottom w:val="single" w:sz="4" w:space="1" w:color="auto"/>
        </w:pBdr>
        <w:tabs>
          <w:tab w:val="left" w:pos="0"/>
          <w:tab w:val="left" w:pos="720"/>
        </w:tabs>
        <w:spacing w:before="60" w:after="60" w:line="276" w:lineRule="auto"/>
        <w:rPr>
          <w:rFonts w:ascii="Trebuchet MS" w:hAnsi="Trebuchet MS"/>
          <w:b/>
          <w:bCs/>
          <w:color w:val="000000" w:themeColor="text1"/>
          <w:szCs w:val="22"/>
        </w:rPr>
      </w:pPr>
      <w:bookmarkStart w:id="45" w:name="_Toc17393561"/>
      <w:r w:rsidRPr="00954B4F">
        <w:rPr>
          <w:rFonts w:ascii="Trebuchet MS" w:hAnsi="Trebuchet MS"/>
          <w:b/>
          <w:bCs/>
          <w:color w:val="000000" w:themeColor="text1"/>
          <w:szCs w:val="22"/>
        </w:rPr>
        <w:lastRenderedPageBreak/>
        <w:t>Preparation of Input File</w:t>
      </w:r>
      <w:bookmarkEnd w:id="45"/>
    </w:p>
    <w:p w14:paraId="256A9266" w14:textId="21AB17C8" w:rsidR="00F315ED" w:rsidRDefault="00F315ED" w:rsidP="00826999">
      <w:pPr>
        <w:jc w:val="both"/>
      </w:pPr>
      <w:r>
        <w:t xml:space="preserve">Once MLI has invoked a CG of a specific Loan Account, the recoveries (if any) for the same CG/Loan Account </w:t>
      </w:r>
      <w:proofErr w:type="gramStart"/>
      <w:r>
        <w:t>can be notified</w:t>
      </w:r>
      <w:proofErr w:type="gramEnd"/>
      <w:r>
        <w:t xml:space="preserve"> and recovery amount passed on to NCGTC.</w:t>
      </w:r>
    </w:p>
    <w:p w14:paraId="60A7B64E" w14:textId="77777777" w:rsidR="00F315ED" w:rsidRDefault="00F315ED" w:rsidP="00826999">
      <w:pPr>
        <w:jc w:val="both"/>
      </w:pPr>
      <w:proofErr w:type="gramStart"/>
      <w:r>
        <w:t>It’s</w:t>
      </w:r>
      <w:proofErr w:type="gramEnd"/>
      <w:r>
        <w:t xml:space="preserve"> important to note that – </w:t>
      </w:r>
    </w:p>
    <w:p w14:paraId="49E257FE" w14:textId="77777777" w:rsidR="004F4381" w:rsidRDefault="00F315ED" w:rsidP="00E72121">
      <w:pPr>
        <w:pStyle w:val="ListParagraph"/>
        <w:numPr>
          <w:ilvl w:val="0"/>
          <w:numId w:val="10"/>
        </w:numPr>
        <w:jc w:val="both"/>
      </w:pPr>
      <w:r>
        <w:t>MLI’s need to provide the recovery information for each loan account and also make paym</w:t>
      </w:r>
      <w:r w:rsidR="00D27BA2">
        <w:t xml:space="preserve">ent of the recoveries to NCGTC within stipulated time as notified in </w:t>
      </w:r>
      <w:r w:rsidR="004F4381">
        <w:t xml:space="preserve">the scheme gazette. </w:t>
      </w:r>
    </w:p>
    <w:p w14:paraId="52543AD1" w14:textId="094C298A" w:rsidR="00826999" w:rsidRDefault="00F315ED" w:rsidP="004F4381">
      <w:pPr>
        <w:pStyle w:val="ListParagraph"/>
        <w:ind w:left="360"/>
        <w:jc w:val="both"/>
      </w:pPr>
      <w:r>
        <w:t xml:space="preserve"> </w:t>
      </w:r>
    </w:p>
    <w:p w14:paraId="2293CDFB" w14:textId="2A645DA8" w:rsidR="00826999" w:rsidRDefault="00F315ED" w:rsidP="00A42A7F">
      <w:pPr>
        <w:pStyle w:val="Heading3"/>
        <w:keepLines w:val="0"/>
        <w:numPr>
          <w:ilvl w:val="4"/>
          <w:numId w:val="1"/>
        </w:numPr>
        <w:pBdr>
          <w:bottom w:val="single" w:sz="4" w:space="1" w:color="auto"/>
        </w:pBdr>
        <w:tabs>
          <w:tab w:val="left" w:pos="0"/>
          <w:tab w:val="left" w:pos="720"/>
        </w:tabs>
        <w:spacing w:before="60" w:after="60" w:line="276" w:lineRule="auto"/>
        <w:rPr>
          <w:rFonts w:ascii="Trebuchet MS" w:hAnsi="Trebuchet MS"/>
          <w:b/>
          <w:bCs/>
          <w:color w:val="000000" w:themeColor="text1"/>
          <w:szCs w:val="22"/>
        </w:rPr>
      </w:pPr>
      <w:bookmarkStart w:id="46" w:name="_Toc17393562"/>
      <w:r>
        <w:rPr>
          <w:rFonts w:ascii="Trebuchet MS" w:hAnsi="Trebuchet MS"/>
          <w:b/>
          <w:bCs/>
          <w:color w:val="000000" w:themeColor="text1"/>
          <w:szCs w:val="22"/>
        </w:rPr>
        <w:t>Notifying Recoveries</w:t>
      </w:r>
      <w:bookmarkEnd w:id="46"/>
    </w:p>
    <w:p w14:paraId="5E73C22F" w14:textId="77777777" w:rsidR="008135C1" w:rsidRDefault="00F315ED" w:rsidP="00826999">
      <w:pPr>
        <w:jc w:val="both"/>
      </w:pPr>
      <w:r>
        <w:t xml:space="preserve">Once </w:t>
      </w:r>
      <w:r w:rsidR="00815249">
        <w:t>claim is invoked for a given loan account, and settled by NCGTC, MLI’s can provide the recovery information of those loan accounts for which recovery has been done</w:t>
      </w:r>
      <w:r w:rsidR="008135C1">
        <w:t xml:space="preserve"> and which needs to be passed on to NCGTC as a per the scheme gazette notification</w:t>
      </w:r>
      <w:r w:rsidR="00815249">
        <w:t xml:space="preserve">. </w:t>
      </w:r>
    </w:p>
    <w:p w14:paraId="2C4D6316" w14:textId="5DC50ED5" w:rsidR="00826999" w:rsidRDefault="00826999" w:rsidP="00826999">
      <w:pPr>
        <w:jc w:val="both"/>
      </w:pPr>
      <w:r>
        <w:t xml:space="preserve">As a part of this </w:t>
      </w:r>
      <w:r w:rsidR="008135C1">
        <w:t>this</w:t>
      </w:r>
      <w:r>
        <w:t xml:space="preserve"> process, MLI’s </w:t>
      </w:r>
      <w:proofErr w:type="gramStart"/>
      <w:r>
        <w:t>are advised</w:t>
      </w:r>
      <w:proofErr w:type="gramEnd"/>
      <w:r>
        <w:t xml:space="preserve"> to send the requisite information of their loan accounts (for whom the guarantees has been provided) to NCGTC in following steps:</w:t>
      </w:r>
    </w:p>
    <w:p w14:paraId="2FDEFDAA" w14:textId="4557526D" w:rsidR="00826999" w:rsidRDefault="00826999" w:rsidP="00E72121">
      <w:pPr>
        <w:pStyle w:val="ListParagraph"/>
        <w:numPr>
          <w:ilvl w:val="0"/>
          <w:numId w:val="8"/>
        </w:numPr>
        <w:jc w:val="both"/>
      </w:pPr>
      <w:r>
        <w:t xml:space="preserve">MLI needs to extract the </w:t>
      </w:r>
      <w:r w:rsidR="00442A51">
        <w:t>recovery</w:t>
      </w:r>
      <w:r>
        <w:t xml:space="preserve"> information for all such loan </w:t>
      </w:r>
      <w:proofErr w:type="gramStart"/>
      <w:r>
        <w:t xml:space="preserve">accounts which </w:t>
      </w:r>
      <w:r w:rsidR="008135C1">
        <w:t>are already claimed</w:t>
      </w:r>
      <w:proofErr w:type="gramEnd"/>
      <w:r w:rsidR="008135C1">
        <w:t xml:space="preserve"> and the claims has been approved and settled by NCGTC.</w:t>
      </w:r>
      <w:r>
        <w:t xml:space="preserve"> </w:t>
      </w:r>
      <w:r w:rsidR="00A53E8F">
        <w:t>Refer Section 1.3.5 on the details of recovery proceedings type which MLI needs to extract from its own IT System.</w:t>
      </w:r>
    </w:p>
    <w:p w14:paraId="1DCA5E99" w14:textId="0B4A9822" w:rsidR="00826999" w:rsidRDefault="00826999" w:rsidP="00E72121">
      <w:pPr>
        <w:pStyle w:val="ListParagraph"/>
        <w:numPr>
          <w:ilvl w:val="0"/>
          <w:numId w:val="8"/>
        </w:numPr>
        <w:jc w:val="both"/>
      </w:pPr>
      <w:r>
        <w:t>MLI needs to send the information in a file, called as ‘</w:t>
      </w:r>
      <w:r w:rsidR="008135C1">
        <w:t xml:space="preserve">Education Scheme </w:t>
      </w:r>
      <w:r w:rsidR="008135C1" w:rsidRPr="00826999">
        <w:t>Recovery Notification</w:t>
      </w:r>
      <w:r w:rsidR="008135C1">
        <w:t xml:space="preserve"> Layout</w:t>
      </w:r>
      <w:r>
        <w:t>’. Information to be extracted in the layout mentioned in the section 1.</w:t>
      </w:r>
      <w:r w:rsidR="008135C1">
        <w:t>3</w:t>
      </w:r>
      <w:r>
        <w:t>.1 and in the format mentioned in section 1.</w:t>
      </w:r>
      <w:r w:rsidR="008135C1">
        <w:t>3</w:t>
      </w:r>
      <w:r>
        <w:t>.2</w:t>
      </w:r>
    </w:p>
    <w:p w14:paraId="779BDF68" w14:textId="77777777" w:rsidR="00826999" w:rsidRDefault="00826999" w:rsidP="00E72121">
      <w:pPr>
        <w:pStyle w:val="ListParagraph"/>
        <w:numPr>
          <w:ilvl w:val="0"/>
          <w:numId w:val="8"/>
        </w:numPr>
        <w:jc w:val="both"/>
      </w:pPr>
      <w:r>
        <w:t xml:space="preserve">Upload this file on the NCGTC system in </w:t>
      </w:r>
      <w:r w:rsidRPr="00A10A4A">
        <w:rPr>
          <w:i/>
        </w:rPr>
        <w:t>‘Non Approved’</w:t>
      </w:r>
      <w:r>
        <w:t xml:space="preserve"> state by MLI user account. The file needs to </w:t>
      </w:r>
      <w:proofErr w:type="gramStart"/>
      <w:r>
        <w:t>be uploaded</w:t>
      </w:r>
      <w:proofErr w:type="gramEnd"/>
      <w:r>
        <w:t xml:space="preserve"> against a specific ‘Scheme’.</w:t>
      </w:r>
    </w:p>
    <w:p w14:paraId="31D69217" w14:textId="77777777" w:rsidR="00826999" w:rsidRDefault="00826999" w:rsidP="00E72121">
      <w:pPr>
        <w:pStyle w:val="ListParagraph"/>
        <w:numPr>
          <w:ilvl w:val="0"/>
          <w:numId w:val="8"/>
        </w:numPr>
        <w:jc w:val="both"/>
      </w:pPr>
      <w:proofErr w:type="gramStart"/>
      <w:r>
        <w:t>Till</w:t>
      </w:r>
      <w:proofErr w:type="gramEnd"/>
      <w:r>
        <w:t xml:space="preserve"> the specified period (communicated by NCGTC) MLI is permitted to upload and/or re-upload the input file multiple times. Thus, allowing MLI’s to append, edit and delete the information for claim of the issued CG’s multiple times and in </w:t>
      </w:r>
      <w:r w:rsidRPr="006312CE">
        <w:rPr>
          <w:i/>
        </w:rPr>
        <w:t>‘Non Approved’</w:t>
      </w:r>
      <w:r>
        <w:t xml:space="preserve"> state.</w:t>
      </w:r>
    </w:p>
    <w:p w14:paraId="0FAF5932" w14:textId="77777777" w:rsidR="00826999" w:rsidRDefault="00826999" w:rsidP="00E72121">
      <w:pPr>
        <w:pStyle w:val="ListParagraph"/>
        <w:numPr>
          <w:ilvl w:val="0"/>
          <w:numId w:val="8"/>
        </w:numPr>
        <w:jc w:val="both"/>
      </w:pPr>
      <w:r>
        <w:t xml:space="preserve">Final submission of the </w:t>
      </w:r>
      <w:r w:rsidRPr="008C3719">
        <w:t>‘Approved’</w:t>
      </w:r>
      <w:r>
        <w:t xml:space="preserve"> input file </w:t>
      </w:r>
      <w:proofErr w:type="gramStart"/>
      <w:r>
        <w:t>will</w:t>
      </w:r>
      <w:proofErr w:type="gramEnd"/>
      <w:r>
        <w:t xml:space="preserve"> be effective once MLI accepts to the </w:t>
      </w:r>
      <w:r w:rsidRPr="008C3719">
        <w:t>‘Management certificate - Terms &amp; Conditions’.</w:t>
      </w:r>
      <w:r>
        <w:t xml:space="preserve"> Post </w:t>
      </w:r>
      <w:proofErr w:type="gramStart"/>
      <w:r>
        <w:t>the approved state – the input file is sent for approval by NCGTC user</w:t>
      </w:r>
      <w:proofErr w:type="gramEnd"/>
      <w:r>
        <w:t xml:space="preserve">. </w:t>
      </w:r>
    </w:p>
    <w:p w14:paraId="54FD88A9" w14:textId="56F004E8" w:rsidR="00826999" w:rsidRDefault="00826999" w:rsidP="00E72121">
      <w:pPr>
        <w:pStyle w:val="ListParagraph"/>
        <w:numPr>
          <w:ilvl w:val="0"/>
          <w:numId w:val="8"/>
        </w:numPr>
        <w:jc w:val="both"/>
      </w:pPr>
      <w:r>
        <w:t xml:space="preserve">After final verification of the input file by MLI approver user account (created by their own MLI Administrator), and NCGTC user the state of the input file is changed as </w:t>
      </w:r>
      <w:r w:rsidRPr="007B2019">
        <w:rPr>
          <w:i/>
        </w:rPr>
        <w:t>‘Approved’</w:t>
      </w:r>
      <w:r>
        <w:t xml:space="preserve"> state. </w:t>
      </w:r>
      <w:r w:rsidR="00442A51" w:rsidRPr="00442A51">
        <w:rPr>
          <w:i/>
        </w:rPr>
        <w:t>This approval will be AUTO in nature (which means system will automatically approve thi</w:t>
      </w:r>
      <w:r w:rsidR="00442A51">
        <w:rPr>
          <w:i/>
        </w:rPr>
        <w:t>s input file on behalf of NCGTC)</w:t>
      </w:r>
    </w:p>
    <w:p w14:paraId="1D70AFC3" w14:textId="4F257F23" w:rsidR="00826999" w:rsidRPr="00147856" w:rsidRDefault="00826999" w:rsidP="00E72121">
      <w:pPr>
        <w:pStyle w:val="ListParagraph"/>
        <w:numPr>
          <w:ilvl w:val="0"/>
          <w:numId w:val="8"/>
        </w:numPr>
        <w:jc w:val="both"/>
      </w:pPr>
      <w:r>
        <w:t xml:space="preserve">Approved state of input file also means that the </w:t>
      </w:r>
      <w:r w:rsidR="008135C1">
        <w:t xml:space="preserve">recovery information </w:t>
      </w:r>
      <w:proofErr w:type="gramStart"/>
      <w:r>
        <w:t>has been considered</w:t>
      </w:r>
      <w:proofErr w:type="gramEnd"/>
      <w:r>
        <w:t xml:space="preserve"> in SURGE</w:t>
      </w:r>
      <w:r w:rsidR="008135C1">
        <w:t>, but in provisional state only</w:t>
      </w:r>
      <w:r>
        <w:t>.</w:t>
      </w:r>
      <w:r w:rsidR="008135C1">
        <w:t xml:space="preserve"> </w:t>
      </w:r>
      <w:proofErr w:type="gramStart"/>
      <w:r w:rsidR="008135C1">
        <w:t>And</w:t>
      </w:r>
      <w:proofErr w:type="gramEnd"/>
      <w:r w:rsidR="008135C1">
        <w:t xml:space="preserve"> MLI needs to provide payment for this file/recoveries.</w:t>
      </w:r>
    </w:p>
    <w:p w14:paraId="071382B1" w14:textId="77777777" w:rsidR="00826999" w:rsidRDefault="00826999" w:rsidP="00826999">
      <w:pPr>
        <w:jc w:val="both"/>
      </w:pPr>
    </w:p>
    <w:p w14:paraId="12897248" w14:textId="77777777" w:rsidR="00826999" w:rsidRDefault="00826999" w:rsidP="00A42A7F">
      <w:pPr>
        <w:pStyle w:val="Heading3"/>
        <w:keepLines w:val="0"/>
        <w:numPr>
          <w:ilvl w:val="4"/>
          <w:numId w:val="1"/>
        </w:numPr>
        <w:pBdr>
          <w:bottom w:val="single" w:sz="4" w:space="1" w:color="auto"/>
        </w:pBdr>
        <w:tabs>
          <w:tab w:val="left" w:pos="0"/>
          <w:tab w:val="left" w:pos="720"/>
        </w:tabs>
        <w:spacing w:before="60" w:after="60" w:line="276" w:lineRule="auto"/>
        <w:rPr>
          <w:rFonts w:ascii="Trebuchet MS" w:hAnsi="Trebuchet MS"/>
          <w:b/>
          <w:bCs/>
          <w:color w:val="000000" w:themeColor="text1"/>
          <w:szCs w:val="22"/>
        </w:rPr>
      </w:pPr>
      <w:bookmarkStart w:id="47" w:name="_Toc17393563"/>
      <w:r>
        <w:rPr>
          <w:rFonts w:ascii="Trebuchet MS" w:hAnsi="Trebuchet MS"/>
          <w:b/>
          <w:bCs/>
          <w:color w:val="000000" w:themeColor="text1"/>
          <w:szCs w:val="22"/>
        </w:rPr>
        <w:lastRenderedPageBreak/>
        <w:t xml:space="preserve">Summary - Preparing &amp; Uploading the </w:t>
      </w:r>
      <w:r w:rsidRPr="003E5E71">
        <w:rPr>
          <w:rFonts w:ascii="Trebuchet MS" w:hAnsi="Trebuchet MS"/>
          <w:b/>
          <w:bCs/>
          <w:color w:val="000000" w:themeColor="text1"/>
          <w:szCs w:val="22"/>
        </w:rPr>
        <w:t>Input File</w:t>
      </w:r>
      <w:bookmarkEnd w:id="47"/>
    </w:p>
    <w:p w14:paraId="3DF1ED8D" w14:textId="77777777" w:rsidR="00826999" w:rsidRDefault="00826999" w:rsidP="00826999">
      <w:pPr>
        <w:jc w:val="both"/>
      </w:pPr>
      <w:r>
        <w:rPr>
          <w:noProof/>
          <w:lang w:val="en-IN" w:eastAsia="en-IN"/>
        </w:rPr>
        <w:drawing>
          <wp:inline distT="0" distB="0" distL="0" distR="0" wp14:anchorId="1071794F" wp14:editId="6C47846B">
            <wp:extent cx="5943600" cy="2971800"/>
            <wp:effectExtent l="0" t="0" r="19050" b="0"/>
            <wp:docPr id="44" name="Diagram 4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6" r:lo="rId27" r:qs="rId28" r:cs="rId29"/>
              </a:graphicData>
            </a:graphic>
          </wp:inline>
        </w:drawing>
      </w:r>
    </w:p>
    <w:p w14:paraId="05331950" w14:textId="77777777" w:rsidR="00826999" w:rsidRDefault="00826999" w:rsidP="00826999">
      <w:pPr>
        <w:jc w:val="both"/>
      </w:pPr>
      <w:r>
        <w:t xml:space="preserve">Note: MLI’s </w:t>
      </w:r>
      <w:proofErr w:type="gramStart"/>
      <w:r>
        <w:t>are expected</w:t>
      </w:r>
      <w:proofErr w:type="gramEnd"/>
      <w:r>
        <w:t xml:space="preserve"> to perform these steps in stipulated time communicated by NCGTC to MLI’s.</w:t>
      </w:r>
    </w:p>
    <w:p w14:paraId="145EB26F" w14:textId="77777777" w:rsidR="00826999" w:rsidRPr="0000463E" w:rsidRDefault="00826999" w:rsidP="00826999">
      <w:pPr>
        <w:jc w:val="both"/>
      </w:pPr>
      <w:r>
        <w:t xml:space="preserve">The input file content uploaded by MLI in XML format </w:t>
      </w:r>
      <w:proofErr w:type="gramStart"/>
      <w:r>
        <w:t>will be extracted</w:t>
      </w:r>
      <w:proofErr w:type="gramEnd"/>
      <w:r>
        <w:t xml:space="preserve"> to a staging area database. While extracting these records, SURGE extractors will append the records with Date-Time stamp in order for effective traceability of input records.</w:t>
      </w:r>
    </w:p>
    <w:p w14:paraId="0FF011C9" w14:textId="77777777" w:rsidR="00826999" w:rsidRDefault="00826999" w:rsidP="00826999">
      <w:pPr>
        <w:rPr>
          <w:rFonts w:ascii="Trebuchet MS" w:eastAsia="Times New Roman" w:hAnsi="Trebuchet MS" w:cs="Arial"/>
          <w:b/>
          <w:bCs/>
          <w:iCs/>
          <w:color w:val="7F7F7F"/>
          <w:sz w:val="28"/>
          <w:szCs w:val="28"/>
        </w:rPr>
      </w:pPr>
      <w:r>
        <w:rPr>
          <w:rFonts w:ascii="Trebuchet MS" w:eastAsia="Times New Roman" w:hAnsi="Trebuchet MS" w:cs="Arial"/>
          <w:b/>
          <w:bCs/>
          <w:iCs/>
          <w:color w:val="7F7F7F"/>
          <w:sz w:val="28"/>
          <w:szCs w:val="28"/>
        </w:rPr>
        <w:br w:type="page"/>
      </w:r>
    </w:p>
    <w:p w14:paraId="07E70E1C" w14:textId="77777777" w:rsidR="00826999" w:rsidRDefault="00826999" w:rsidP="00A42A7F">
      <w:pPr>
        <w:pStyle w:val="Heading3"/>
        <w:keepLines w:val="0"/>
        <w:numPr>
          <w:ilvl w:val="2"/>
          <w:numId w:val="1"/>
        </w:numPr>
        <w:pBdr>
          <w:bottom w:val="single" w:sz="4" w:space="1" w:color="auto"/>
        </w:pBdr>
        <w:tabs>
          <w:tab w:val="left" w:pos="0"/>
          <w:tab w:val="left" w:pos="720"/>
        </w:tabs>
        <w:spacing w:before="60" w:after="60" w:line="276" w:lineRule="auto"/>
        <w:jc w:val="both"/>
        <w:rPr>
          <w:rFonts w:ascii="Trebuchet MS" w:hAnsi="Trebuchet MS"/>
          <w:b/>
          <w:bCs/>
          <w:color w:val="000000" w:themeColor="text1"/>
          <w:szCs w:val="22"/>
        </w:rPr>
      </w:pPr>
      <w:bookmarkStart w:id="48" w:name="_Toc17393564"/>
      <w:r>
        <w:rPr>
          <w:rFonts w:ascii="Trebuchet MS" w:hAnsi="Trebuchet MS"/>
          <w:b/>
          <w:bCs/>
          <w:color w:val="000000" w:themeColor="text1"/>
          <w:szCs w:val="22"/>
        </w:rPr>
        <w:lastRenderedPageBreak/>
        <w:t>Eligibility Criteria Checks</w:t>
      </w:r>
      <w:bookmarkEnd w:id="48"/>
    </w:p>
    <w:p w14:paraId="1293C3B3" w14:textId="77777777" w:rsidR="00F732B8" w:rsidRDefault="00F732B8" w:rsidP="00F732B8">
      <w:pPr>
        <w:jc w:val="both"/>
      </w:pPr>
      <w:r>
        <w:t xml:space="preserve">Following checks </w:t>
      </w:r>
      <w:proofErr w:type="gramStart"/>
      <w:r>
        <w:t>are performed</w:t>
      </w:r>
      <w:proofErr w:type="gramEnd"/>
      <w:r>
        <w:t xml:space="preserve"> on each MLI Loan Accounts to ascertain their eligibility for recoveries.  Approved Input file </w:t>
      </w:r>
      <w:proofErr w:type="gramStart"/>
      <w:r>
        <w:t>will be processed</w:t>
      </w:r>
      <w:proofErr w:type="gramEnd"/>
      <w:r>
        <w:t xml:space="preserve"> for each record and the record will be </w:t>
      </w:r>
      <w:r w:rsidRPr="00344D99">
        <w:rPr>
          <w:i/>
          <w:u w:val="single"/>
        </w:rPr>
        <w:t>REJECTED if</w:t>
      </w:r>
      <w:r>
        <w:t>:</w:t>
      </w:r>
    </w:p>
    <w:p w14:paraId="49C752B7" w14:textId="77777777" w:rsidR="00F732B8" w:rsidRPr="00004A17" w:rsidRDefault="00F732B8" w:rsidP="00F732B8">
      <w:pPr>
        <w:pStyle w:val="ListParagraph"/>
        <w:numPr>
          <w:ilvl w:val="0"/>
          <w:numId w:val="9"/>
        </w:numPr>
        <w:jc w:val="both"/>
      </w:pPr>
      <w:r>
        <w:t xml:space="preserve">The ‘MLI’ AND ‘Loan Account Number’ specified DOES NOT EXISTs in SURGE System Database. </w:t>
      </w:r>
    </w:p>
    <w:p w14:paraId="7EBD0228" w14:textId="77777777" w:rsidR="00F732B8" w:rsidRPr="00F0664E" w:rsidRDefault="00F732B8" w:rsidP="00F732B8">
      <w:pPr>
        <w:pStyle w:val="ListParagraph"/>
        <w:numPr>
          <w:ilvl w:val="0"/>
          <w:numId w:val="9"/>
        </w:numPr>
        <w:jc w:val="both"/>
      </w:pPr>
      <w:r w:rsidRPr="00F0664E">
        <w:t xml:space="preserve">Records in same input file presented by MLI has repeated/same account number. (In such case, the first record </w:t>
      </w:r>
      <w:proofErr w:type="gramStart"/>
      <w:r w:rsidRPr="00F0664E">
        <w:t>will be considered</w:t>
      </w:r>
      <w:proofErr w:type="gramEnd"/>
      <w:r w:rsidRPr="00F0664E">
        <w:t xml:space="preserve"> valid and remaining records having duplicate (or repeated) account number will be rejected).</w:t>
      </w:r>
    </w:p>
    <w:p w14:paraId="3408A3E8" w14:textId="36C3BE25" w:rsidR="00F732B8" w:rsidRDefault="00F732B8" w:rsidP="00F732B8">
      <w:pPr>
        <w:pStyle w:val="ListParagraph"/>
        <w:numPr>
          <w:ilvl w:val="0"/>
          <w:numId w:val="9"/>
        </w:numPr>
        <w:jc w:val="both"/>
      </w:pPr>
      <w:r w:rsidRPr="00F0664E">
        <w:t xml:space="preserve">The </w:t>
      </w:r>
      <w:r>
        <w:t xml:space="preserve">loan account </w:t>
      </w:r>
      <w:r w:rsidRPr="00F0664E">
        <w:t>exists in system</w:t>
      </w:r>
      <w:r>
        <w:t>, but NOT in Claim Invoked State (i.e. 30019)</w:t>
      </w:r>
      <w:r w:rsidR="000118E9">
        <w:rPr>
          <w:rStyle w:val="FootnoteReference"/>
        </w:rPr>
        <w:footnoteReference w:id="1"/>
      </w:r>
    </w:p>
    <w:p w14:paraId="4A84B9FF" w14:textId="77777777" w:rsidR="00F732B8" w:rsidRDefault="00F732B8" w:rsidP="00F732B8">
      <w:pPr>
        <w:pStyle w:val="ListParagraph"/>
        <w:numPr>
          <w:ilvl w:val="0"/>
          <w:numId w:val="9"/>
        </w:numPr>
        <w:jc w:val="both"/>
      </w:pPr>
      <w:r>
        <w:t>The recoveries amount is LESS THAN ZERO</w:t>
      </w:r>
    </w:p>
    <w:p w14:paraId="60E046BF" w14:textId="77777777" w:rsidR="00F732B8" w:rsidRDefault="00F732B8" w:rsidP="00F732B8">
      <w:pPr>
        <w:pStyle w:val="ListParagraph"/>
        <w:numPr>
          <w:ilvl w:val="0"/>
          <w:numId w:val="9"/>
        </w:numPr>
        <w:jc w:val="both"/>
      </w:pPr>
      <w:r>
        <w:t>Date of Recovery is:</w:t>
      </w:r>
    </w:p>
    <w:p w14:paraId="0AA9E6B9" w14:textId="609E0988" w:rsidR="009936B3" w:rsidRDefault="00F732B8" w:rsidP="00F732B8">
      <w:pPr>
        <w:pStyle w:val="ListParagraph"/>
        <w:numPr>
          <w:ilvl w:val="1"/>
          <w:numId w:val="9"/>
        </w:numPr>
        <w:jc w:val="both"/>
      </w:pPr>
      <w:r>
        <w:t>Later to Current System Date</w:t>
      </w:r>
    </w:p>
    <w:p w14:paraId="29E090F5" w14:textId="113C5A92" w:rsidR="00606ADB" w:rsidRDefault="006116C4" w:rsidP="00F732B8">
      <w:pPr>
        <w:pStyle w:val="ListParagraph"/>
        <w:numPr>
          <w:ilvl w:val="1"/>
          <w:numId w:val="9"/>
        </w:numPr>
        <w:jc w:val="both"/>
      </w:pPr>
      <w:r>
        <w:t>Not between previous financial year</w:t>
      </w:r>
    </w:p>
    <w:p w14:paraId="02A2BD70" w14:textId="39363C7A" w:rsidR="002155F1" w:rsidRDefault="002155F1" w:rsidP="002155F1">
      <w:pPr>
        <w:pStyle w:val="ListParagraph"/>
        <w:numPr>
          <w:ilvl w:val="0"/>
          <w:numId w:val="9"/>
        </w:numPr>
        <w:jc w:val="both"/>
      </w:pPr>
      <w:r>
        <w:t xml:space="preserve">The first claim payout has </w:t>
      </w:r>
      <w:r w:rsidR="00D320F4">
        <w:t xml:space="preserve">NOT </w:t>
      </w:r>
      <w:r>
        <w:t>been paid by NCGTC</w:t>
      </w:r>
    </w:p>
    <w:p w14:paraId="01BC2353" w14:textId="3CEFDBE0" w:rsidR="00826999" w:rsidRDefault="00826999" w:rsidP="00260D25">
      <w:pPr>
        <w:jc w:val="both"/>
      </w:pPr>
    </w:p>
    <w:p w14:paraId="29A3D5D6" w14:textId="77777777" w:rsidR="00826999" w:rsidRDefault="00826999" w:rsidP="00826999">
      <w:r>
        <w:br w:type="page"/>
      </w:r>
    </w:p>
    <w:p w14:paraId="5986336E" w14:textId="622D735E" w:rsidR="00944404" w:rsidRDefault="00645AB6" w:rsidP="00A42A7F">
      <w:pPr>
        <w:pStyle w:val="Heading3"/>
        <w:keepLines w:val="0"/>
        <w:numPr>
          <w:ilvl w:val="2"/>
          <w:numId w:val="1"/>
        </w:numPr>
        <w:pBdr>
          <w:bottom w:val="single" w:sz="4" w:space="1" w:color="auto"/>
        </w:pBdr>
        <w:tabs>
          <w:tab w:val="left" w:pos="0"/>
          <w:tab w:val="left" w:pos="720"/>
        </w:tabs>
        <w:spacing w:before="60" w:after="60" w:line="276" w:lineRule="auto"/>
        <w:jc w:val="both"/>
        <w:rPr>
          <w:rFonts w:ascii="Trebuchet MS" w:hAnsi="Trebuchet MS"/>
          <w:b/>
          <w:bCs/>
          <w:color w:val="000000" w:themeColor="text1"/>
          <w:szCs w:val="22"/>
        </w:rPr>
      </w:pPr>
      <w:bookmarkStart w:id="49" w:name="_Toc17393565"/>
      <w:r>
        <w:rPr>
          <w:rFonts w:ascii="Trebuchet MS" w:hAnsi="Trebuchet MS"/>
          <w:b/>
          <w:bCs/>
          <w:color w:val="000000" w:themeColor="text1"/>
          <w:szCs w:val="22"/>
        </w:rPr>
        <w:lastRenderedPageBreak/>
        <w:t xml:space="preserve">Treatment to Notified </w:t>
      </w:r>
      <w:r w:rsidR="00944404">
        <w:rPr>
          <w:rFonts w:ascii="Trebuchet MS" w:hAnsi="Trebuchet MS"/>
          <w:b/>
          <w:bCs/>
          <w:color w:val="000000" w:themeColor="text1"/>
          <w:szCs w:val="22"/>
        </w:rPr>
        <w:t>Recover</w:t>
      </w:r>
      <w:r>
        <w:rPr>
          <w:rFonts w:ascii="Trebuchet MS" w:hAnsi="Trebuchet MS"/>
          <w:b/>
          <w:bCs/>
          <w:color w:val="000000" w:themeColor="text1"/>
          <w:szCs w:val="22"/>
        </w:rPr>
        <w:t>ies</w:t>
      </w:r>
      <w:bookmarkEnd w:id="49"/>
      <w:r w:rsidR="00944404">
        <w:rPr>
          <w:rFonts w:ascii="Trebuchet MS" w:hAnsi="Trebuchet MS"/>
          <w:b/>
          <w:bCs/>
          <w:color w:val="000000" w:themeColor="text1"/>
          <w:szCs w:val="22"/>
        </w:rPr>
        <w:t xml:space="preserve"> </w:t>
      </w:r>
    </w:p>
    <w:p w14:paraId="371F884A" w14:textId="60441778" w:rsidR="00645AB6" w:rsidRDefault="00645AB6" w:rsidP="00645AB6">
      <w:pPr>
        <w:jc w:val="both"/>
      </w:pPr>
      <w:r>
        <w:t xml:space="preserve">As specified in the scheme notification - the recoveries that MLI secures from its borrowers, needs to </w:t>
      </w:r>
      <w:proofErr w:type="gramStart"/>
      <w:r>
        <w:t>be provided</w:t>
      </w:r>
      <w:proofErr w:type="gramEnd"/>
      <w:r>
        <w:t xml:space="preserve"> to NCGTC. </w:t>
      </w:r>
      <w:r w:rsidR="00337FDA">
        <w:t xml:space="preserve">Such recoveries provided to NCGTC has a subtle difference depending on the period when it </w:t>
      </w:r>
      <w:proofErr w:type="gramStart"/>
      <w:r w:rsidR="00337FDA">
        <w:t>is being provided</w:t>
      </w:r>
      <w:proofErr w:type="gramEnd"/>
      <w:r w:rsidR="00337FDA">
        <w:t xml:space="preserve"> to NCGTC:</w:t>
      </w:r>
    </w:p>
    <w:p w14:paraId="5F495874" w14:textId="7374FDC8" w:rsidR="00337FDA" w:rsidRDefault="00337FDA" w:rsidP="0049639F">
      <w:pPr>
        <w:pStyle w:val="ListParagraph"/>
        <w:numPr>
          <w:ilvl w:val="0"/>
          <w:numId w:val="31"/>
        </w:numPr>
        <w:jc w:val="both"/>
      </w:pPr>
      <w:r>
        <w:t>If a recovery for a particular loan a/c or a CG is being provided after the first claim but before settling the final claim, then:</w:t>
      </w:r>
    </w:p>
    <w:p w14:paraId="56D85EF2" w14:textId="4C63B01A" w:rsidR="00337FDA" w:rsidRDefault="00337FDA" w:rsidP="0049639F">
      <w:pPr>
        <w:pStyle w:val="ListParagraph"/>
        <w:numPr>
          <w:ilvl w:val="1"/>
          <w:numId w:val="31"/>
        </w:numPr>
        <w:jc w:val="both"/>
      </w:pPr>
      <w:r>
        <w:t>MLI needs to provide the entire recovery proceedings (recovered from the borrower) for the specific loan a/c or CG in consideration.</w:t>
      </w:r>
    </w:p>
    <w:p w14:paraId="44BCDE5A" w14:textId="4C8E87E1" w:rsidR="00337FDA" w:rsidRDefault="00337FDA" w:rsidP="0049639F">
      <w:pPr>
        <w:pStyle w:val="ListParagraph"/>
        <w:numPr>
          <w:ilvl w:val="1"/>
          <w:numId w:val="31"/>
        </w:numPr>
        <w:jc w:val="both"/>
      </w:pPr>
      <w:r>
        <w:t>This entire recovery proceedings paid by MLI, NCGTC will NOT distribute this recovery proceedings between MLI share and NCGTC share, and, NEITHER refund the MLI Share to the respective MLI.</w:t>
      </w:r>
    </w:p>
    <w:p w14:paraId="0F82B662" w14:textId="0AE3122F" w:rsidR="001A6434" w:rsidRDefault="00337FDA" w:rsidP="0049639F">
      <w:pPr>
        <w:pStyle w:val="ListParagraph"/>
        <w:numPr>
          <w:ilvl w:val="1"/>
          <w:numId w:val="31"/>
        </w:numPr>
        <w:jc w:val="both"/>
      </w:pPr>
      <w:r>
        <w:t xml:space="preserve">NCGTC will utilize these entire recovery proceedings </w:t>
      </w:r>
      <w:r w:rsidR="002B3967">
        <w:t xml:space="preserve">to calculate the final ‘Amount in Default’ </w:t>
      </w:r>
      <w:r>
        <w:t xml:space="preserve">and </w:t>
      </w:r>
      <w:r w:rsidR="002B3967">
        <w:t>determine t</w:t>
      </w:r>
      <w:r>
        <w:t xml:space="preserve">he ‘Final Claim’. (if there are multiple recoveries provided by MLI for a single loan a/c or CG, then, SURGE will </w:t>
      </w:r>
      <w:r w:rsidR="000E2F56">
        <w:t>add all such recovery proceedings and use i</w:t>
      </w:r>
      <w:r w:rsidR="001A6434">
        <w:t xml:space="preserve">t to adjust in the Final Claim) </w:t>
      </w:r>
      <w:proofErr w:type="gramStart"/>
      <w:r w:rsidR="001A6434">
        <w:t>AND</w:t>
      </w:r>
      <w:proofErr w:type="gramEnd"/>
      <w:r w:rsidR="001A6434">
        <w:t xml:space="preserve"> consider the amount of recovery proceedings (and penalty with taxes if any) for final settlement.</w:t>
      </w:r>
    </w:p>
    <w:p w14:paraId="02C309AF" w14:textId="1E3BDF63" w:rsidR="000E2F56" w:rsidRDefault="000E2F56" w:rsidP="000E2F56">
      <w:pPr>
        <w:pStyle w:val="ListParagraph"/>
        <w:numPr>
          <w:ilvl w:val="0"/>
          <w:numId w:val="31"/>
        </w:numPr>
        <w:jc w:val="both"/>
      </w:pPr>
      <w:r>
        <w:t>If a recovery for a particular loan a/c or a CG is being provided after the settlement of final claim, then:</w:t>
      </w:r>
    </w:p>
    <w:p w14:paraId="1EACD6CF" w14:textId="0694EC86" w:rsidR="000E2F56" w:rsidRDefault="000E2F56" w:rsidP="0049639F">
      <w:pPr>
        <w:pStyle w:val="ListParagraph"/>
        <w:numPr>
          <w:ilvl w:val="1"/>
          <w:numId w:val="31"/>
        </w:numPr>
        <w:jc w:val="both"/>
      </w:pPr>
      <w:r>
        <w:t>MLI needs to provide the only NCGTC’s share from the entire recovery proceedings (recovered from the borrower) for the specific loan a/c or CG in consideration.</w:t>
      </w:r>
    </w:p>
    <w:p w14:paraId="5C762563" w14:textId="07121772" w:rsidR="00781705" w:rsidRDefault="00781705" w:rsidP="007E63E0">
      <w:pPr>
        <w:jc w:val="both"/>
      </w:pPr>
      <w:r>
        <w:t xml:space="preserve">In consideration to the above points with respect to recoveries, MLI will need to maintain identifiers against each CG in their CBS/IT system for when to pass the entire recovery proceedings and when to pass </w:t>
      </w:r>
      <w:r w:rsidR="00F1091E">
        <w:t xml:space="preserve">only the NCGTC </w:t>
      </w:r>
      <w:proofErr w:type="gramStart"/>
      <w:r w:rsidR="00F1091E">
        <w:t>share which</w:t>
      </w:r>
      <w:proofErr w:type="gramEnd"/>
      <w:r w:rsidR="00F1091E">
        <w:t xml:space="preserve"> is 75% of entire recovery proceedings.</w:t>
      </w:r>
    </w:p>
    <w:p w14:paraId="5A6647B3" w14:textId="762D411E" w:rsidR="004E235D" w:rsidRDefault="004E235D" w:rsidP="007B1277">
      <w:pPr>
        <w:jc w:val="both"/>
      </w:pPr>
    </w:p>
    <w:p w14:paraId="3CB68539" w14:textId="7C51FB74" w:rsidR="003B1331" w:rsidRDefault="003B1331" w:rsidP="003B1331">
      <w:pPr>
        <w:pStyle w:val="Heading3"/>
        <w:keepLines w:val="0"/>
        <w:numPr>
          <w:ilvl w:val="3"/>
          <w:numId w:val="1"/>
        </w:numPr>
        <w:pBdr>
          <w:bottom w:val="single" w:sz="4" w:space="1" w:color="auto"/>
        </w:pBdr>
        <w:tabs>
          <w:tab w:val="left" w:pos="0"/>
          <w:tab w:val="left" w:pos="720"/>
        </w:tabs>
        <w:spacing w:before="60" w:after="60" w:line="276" w:lineRule="auto"/>
        <w:jc w:val="both"/>
        <w:rPr>
          <w:rFonts w:ascii="Trebuchet MS" w:hAnsi="Trebuchet MS"/>
          <w:b/>
          <w:bCs/>
          <w:color w:val="000000" w:themeColor="text1"/>
          <w:szCs w:val="22"/>
        </w:rPr>
      </w:pPr>
      <w:bookmarkStart w:id="50" w:name="_Toc17393566"/>
      <w:r w:rsidRPr="003B1331">
        <w:rPr>
          <w:rFonts w:ascii="Trebuchet MS" w:hAnsi="Trebuchet MS"/>
          <w:b/>
          <w:bCs/>
          <w:color w:val="000000" w:themeColor="text1"/>
          <w:szCs w:val="22"/>
        </w:rPr>
        <w:t xml:space="preserve">Allotting </w:t>
      </w:r>
      <w:r>
        <w:rPr>
          <w:rFonts w:ascii="Trebuchet MS" w:hAnsi="Trebuchet MS"/>
          <w:b/>
          <w:bCs/>
          <w:color w:val="000000" w:themeColor="text1"/>
          <w:szCs w:val="22"/>
        </w:rPr>
        <w:t>Recovery</w:t>
      </w:r>
      <w:r w:rsidRPr="003B1331">
        <w:rPr>
          <w:rFonts w:ascii="Trebuchet MS" w:hAnsi="Trebuchet MS"/>
          <w:b/>
          <w:bCs/>
          <w:color w:val="000000" w:themeColor="text1"/>
          <w:szCs w:val="22"/>
        </w:rPr>
        <w:t xml:space="preserve"> Unique Identifiers </w:t>
      </w:r>
      <w:r>
        <w:rPr>
          <w:rFonts w:ascii="Trebuchet MS" w:hAnsi="Trebuchet MS"/>
          <w:b/>
          <w:bCs/>
          <w:color w:val="000000" w:themeColor="text1"/>
          <w:szCs w:val="22"/>
        </w:rPr>
        <w:t>–</w:t>
      </w:r>
      <w:r w:rsidRPr="003B1331">
        <w:rPr>
          <w:rFonts w:ascii="Trebuchet MS" w:hAnsi="Trebuchet MS"/>
          <w:b/>
          <w:bCs/>
          <w:color w:val="000000" w:themeColor="text1"/>
          <w:szCs w:val="22"/>
        </w:rPr>
        <w:t xml:space="preserve"> </w:t>
      </w:r>
      <w:r>
        <w:rPr>
          <w:rFonts w:ascii="Trebuchet MS" w:hAnsi="Trebuchet MS"/>
          <w:b/>
          <w:bCs/>
          <w:color w:val="000000" w:themeColor="text1"/>
          <w:szCs w:val="22"/>
        </w:rPr>
        <w:t>Recovery Id</w:t>
      </w:r>
      <w:bookmarkEnd w:id="50"/>
    </w:p>
    <w:p w14:paraId="70288F8B" w14:textId="328DA98B" w:rsidR="00B45929" w:rsidRPr="00B45929" w:rsidRDefault="00B45929" w:rsidP="00B45929">
      <w:r w:rsidRPr="00B45929">
        <w:t>For the eligible recovery records, system allocates a unique identification</w:t>
      </w:r>
      <w:r>
        <w:t xml:space="preserve"> number, called as Recovery Id. This recovery id </w:t>
      </w:r>
      <w:proofErr w:type="gramStart"/>
      <w:r>
        <w:t>is allotted</w:t>
      </w:r>
      <w:proofErr w:type="gramEnd"/>
      <w:r>
        <w:t xml:space="preserve"> to the input file (or the batch) and to each recovery transaction (at each CG/Account level).</w:t>
      </w:r>
    </w:p>
    <w:p w14:paraId="68B0DAC5" w14:textId="333B0545" w:rsidR="00B45929" w:rsidRDefault="00B45929" w:rsidP="00B45929">
      <w:pPr>
        <w:pStyle w:val="Heading3"/>
        <w:keepLines w:val="0"/>
        <w:numPr>
          <w:ilvl w:val="4"/>
          <w:numId w:val="1"/>
        </w:numPr>
        <w:pBdr>
          <w:bottom w:val="single" w:sz="4" w:space="1" w:color="auto"/>
        </w:pBdr>
        <w:tabs>
          <w:tab w:val="left" w:pos="0"/>
          <w:tab w:val="left" w:pos="720"/>
        </w:tabs>
        <w:spacing w:before="60" w:after="60" w:line="276" w:lineRule="auto"/>
        <w:jc w:val="both"/>
        <w:rPr>
          <w:rFonts w:ascii="Trebuchet MS" w:hAnsi="Trebuchet MS"/>
          <w:b/>
          <w:bCs/>
          <w:color w:val="000000" w:themeColor="text1"/>
          <w:szCs w:val="22"/>
        </w:rPr>
      </w:pPr>
      <w:bookmarkStart w:id="51" w:name="_Toc17393567"/>
      <w:r w:rsidRPr="003B1331">
        <w:rPr>
          <w:rFonts w:ascii="Trebuchet MS" w:hAnsi="Trebuchet MS"/>
          <w:b/>
          <w:bCs/>
          <w:color w:val="000000" w:themeColor="text1"/>
          <w:szCs w:val="22"/>
        </w:rPr>
        <w:t xml:space="preserve">Allotting </w:t>
      </w:r>
      <w:r>
        <w:rPr>
          <w:rFonts w:ascii="Trebuchet MS" w:hAnsi="Trebuchet MS"/>
          <w:b/>
          <w:bCs/>
          <w:color w:val="000000" w:themeColor="text1"/>
          <w:szCs w:val="22"/>
        </w:rPr>
        <w:t>Batch Recovery</w:t>
      </w:r>
      <w:r w:rsidRPr="003B1331">
        <w:rPr>
          <w:rFonts w:ascii="Trebuchet MS" w:hAnsi="Trebuchet MS"/>
          <w:b/>
          <w:bCs/>
          <w:color w:val="000000" w:themeColor="text1"/>
          <w:szCs w:val="22"/>
        </w:rPr>
        <w:t xml:space="preserve"> Unique Identifier</w:t>
      </w:r>
      <w:r>
        <w:rPr>
          <w:rFonts w:ascii="Trebuchet MS" w:hAnsi="Trebuchet MS"/>
          <w:b/>
          <w:bCs/>
          <w:color w:val="000000" w:themeColor="text1"/>
          <w:szCs w:val="22"/>
        </w:rPr>
        <w:t xml:space="preserve"> –</w:t>
      </w:r>
      <w:r w:rsidRPr="003B1331">
        <w:rPr>
          <w:rFonts w:ascii="Trebuchet MS" w:hAnsi="Trebuchet MS"/>
          <w:b/>
          <w:bCs/>
          <w:color w:val="000000" w:themeColor="text1"/>
          <w:szCs w:val="22"/>
        </w:rPr>
        <w:t xml:space="preserve"> </w:t>
      </w:r>
      <w:r>
        <w:rPr>
          <w:rFonts w:ascii="Trebuchet MS" w:hAnsi="Trebuchet MS"/>
          <w:b/>
          <w:bCs/>
          <w:color w:val="000000" w:themeColor="text1"/>
          <w:szCs w:val="22"/>
        </w:rPr>
        <w:t>Batch Recovery Id</w:t>
      </w:r>
      <w:bookmarkEnd w:id="51"/>
    </w:p>
    <w:p w14:paraId="41B51645" w14:textId="4CAE1198" w:rsidR="003B1331" w:rsidRDefault="00B45929" w:rsidP="003B1331">
      <w:pPr>
        <w:jc w:val="both"/>
      </w:pPr>
      <w:r>
        <w:t>This unique identifies is at the batch level</w:t>
      </w:r>
      <w:r w:rsidR="003B1331">
        <w:t xml:space="preserve">, called as </w:t>
      </w:r>
      <w:r w:rsidR="005850BF">
        <w:t xml:space="preserve">Batch </w:t>
      </w:r>
      <w:r w:rsidR="003B1331">
        <w:t xml:space="preserve">Recovery Id – which is a unique identification allotted to the notified </w:t>
      </w:r>
      <w:r w:rsidR="005850BF">
        <w:t xml:space="preserve">batch of </w:t>
      </w:r>
      <w:r w:rsidR="003B1331">
        <w:t>recoveries, for traceability and management of recoveries in SURGE system.</w:t>
      </w:r>
    </w:p>
    <w:p w14:paraId="41280240" w14:textId="2B41DF28" w:rsidR="003B1331" w:rsidRDefault="005850BF" w:rsidP="003B1331">
      <w:pPr>
        <w:jc w:val="both"/>
      </w:pPr>
      <w:r>
        <w:t xml:space="preserve">Batch </w:t>
      </w:r>
      <w:r w:rsidR="003B1331">
        <w:t>Recove</w:t>
      </w:r>
      <w:r w:rsidR="00B45929">
        <w:t>ry Id follows a specific format for this scheme:</w:t>
      </w:r>
    </w:p>
    <w:p w14:paraId="06718CC9" w14:textId="055A2929" w:rsidR="003B1331" w:rsidRDefault="00B45929" w:rsidP="003B1331">
      <w:pPr>
        <w:jc w:val="both"/>
      </w:pPr>
      <w:r>
        <w:rPr>
          <w:noProof/>
          <w:lang w:val="en-IN" w:eastAsia="en-IN"/>
        </w:rPr>
        <w:lastRenderedPageBreak/>
        <w:drawing>
          <wp:inline distT="0" distB="0" distL="0" distR="0" wp14:anchorId="6EE9C097" wp14:editId="0979FB7B">
            <wp:extent cx="5486400" cy="2286000"/>
            <wp:effectExtent l="38100" t="0" r="19050" b="0"/>
            <wp:docPr id="11" name="Diagram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1" r:lo="rId32" r:qs="rId33" r:cs="rId34"/>
              </a:graphicData>
            </a:graphic>
          </wp:inline>
        </w:drawing>
      </w:r>
    </w:p>
    <w:p w14:paraId="5A625668" w14:textId="55711F6E" w:rsidR="003B1331" w:rsidRDefault="003B1331" w:rsidP="007B1277">
      <w:pPr>
        <w:jc w:val="both"/>
      </w:pPr>
    </w:p>
    <w:p w14:paraId="099B3A03" w14:textId="7C68EC27" w:rsidR="005850BF" w:rsidRDefault="005850BF" w:rsidP="005850BF">
      <w:pPr>
        <w:pStyle w:val="Heading3"/>
        <w:keepLines w:val="0"/>
        <w:numPr>
          <w:ilvl w:val="4"/>
          <w:numId w:val="1"/>
        </w:numPr>
        <w:pBdr>
          <w:bottom w:val="single" w:sz="4" w:space="1" w:color="auto"/>
        </w:pBdr>
        <w:tabs>
          <w:tab w:val="left" w:pos="0"/>
          <w:tab w:val="left" w:pos="720"/>
        </w:tabs>
        <w:spacing w:before="60" w:after="60" w:line="276" w:lineRule="auto"/>
        <w:jc w:val="both"/>
        <w:rPr>
          <w:rFonts w:ascii="Trebuchet MS" w:hAnsi="Trebuchet MS"/>
          <w:b/>
          <w:bCs/>
          <w:color w:val="000000" w:themeColor="text1"/>
          <w:szCs w:val="22"/>
        </w:rPr>
      </w:pPr>
      <w:bookmarkStart w:id="52" w:name="_Toc17393568"/>
      <w:r w:rsidRPr="003B1331">
        <w:rPr>
          <w:rFonts w:ascii="Trebuchet MS" w:hAnsi="Trebuchet MS"/>
          <w:b/>
          <w:bCs/>
          <w:color w:val="000000" w:themeColor="text1"/>
          <w:szCs w:val="22"/>
        </w:rPr>
        <w:t xml:space="preserve">Allotting </w:t>
      </w:r>
      <w:r>
        <w:rPr>
          <w:rFonts w:ascii="Trebuchet MS" w:hAnsi="Trebuchet MS"/>
          <w:b/>
          <w:bCs/>
          <w:color w:val="000000" w:themeColor="text1"/>
          <w:szCs w:val="22"/>
        </w:rPr>
        <w:t>CG/Account Recovery</w:t>
      </w:r>
      <w:r w:rsidRPr="003B1331">
        <w:rPr>
          <w:rFonts w:ascii="Trebuchet MS" w:hAnsi="Trebuchet MS"/>
          <w:b/>
          <w:bCs/>
          <w:color w:val="000000" w:themeColor="text1"/>
          <w:szCs w:val="22"/>
        </w:rPr>
        <w:t xml:space="preserve"> Unique Identifier</w:t>
      </w:r>
      <w:r>
        <w:rPr>
          <w:rFonts w:ascii="Trebuchet MS" w:hAnsi="Trebuchet MS"/>
          <w:b/>
          <w:bCs/>
          <w:color w:val="000000" w:themeColor="text1"/>
          <w:szCs w:val="22"/>
        </w:rPr>
        <w:t xml:space="preserve"> –</w:t>
      </w:r>
      <w:r w:rsidRPr="003B1331">
        <w:rPr>
          <w:rFonts w:ascii="Trebuchet MS" w:hAnsi="Trebuchet MS"/>
          <w:b/>
          <w:bCs/>
          <w:color w:val="000000" w:themeColor="text1"/>
          <w:szCs w:val="22"/>
        </w:rPr>
        <w:t xml:space="preserve"> </w:t>
      </w:r>
      <w:r>
        <w:rPr>
          <w:rFonts w:ascii="Trebuchet MS" w:hAnsi="Trebuchet MS"/>
          <w:b/>
          <w:bCs/>
          <w:color w:val="000000" w:themeColor="text1"/>
          <w:szCs w:val="22"/>
        </w:rPr>
        <w:t>Account Recovery Id</w:t>
      </w:r>
      <w:bookmarkEnd w:id="52"/>
    </w:p>
    <w:p w14:paraId="230D284F" w14:textId="43312B6E" w:rsidR="005850BF" w:rsidRDefault="005850BF" w:rsidP="005850BF">
      <w:pPr>
        <w:jc w:val="both"/>
      </w:pPr>
      <w:r>
        <w:t>This unique identifies is at the account level, called as Account Recovery Id – which is a unique identification allotted to the notified batch of recoveries, for traceability and management of recoveries in SURGE system.</w:t>
      </w:r>
    </w:p>
    <w:p w14:paraId="4AD02069" w14:textId="7C6B2B5E" w:rsidR="005850BF" w:rsidRDefault="005850BF" w:rsidP="005850BF">
      <w:pPr>
        <w:jc w:val="both"/>
      </w:pPr>
      <w:r>
        <w:t>Account Recovery Id follows a specific format for this scheme:</w:t>
      </w:r>
    </w:p>
    <w:p w14:paraId="2D784173" w14:textId="77777777" w:rsidR="005850BF" w:rsidRDefault="005850BF" w:rsidP="005850BF">
      <w:pPr>
        <w:jc w:val="both"/>
      </w:pPr>
      <w:r>
        <w:rPr>
          <w:noProof/>
          <w:lang w:val="en-IN" w:eastAsia="en-IN"/>
        </w:rPr>
        <w:drawing>
          <wp:inline distT="0" distB="0" distL="0" distR="0" wp14:anchorId="7973A26E" wp14:editId="262AAF32">
            <wp:extent cx="5486400" cy="2286000"/>
            <wp:effectExtent l="38100" t="0" r="19050" b="0"/>
            <wp:docPr id="18" name="Diagram 1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6" r:lo="rId37" r:qs="rId38" r:cs="rId39"/>
              </a:graphicData>
            </a:graphic>
          </wp:inline>
        </w:drawing>
      </w:r>
    </w:p>
    <w:p w14:paraId="6FCF9EB7" w14:textId="77777777" w:rsidR="005850BF" w:rsidRDefault="005850BF" w:rsidP="007B1277">
      <w:pPr>
        <w:jc w:val="both"/>
      </w:pPr>
    </w:p>
    <w:p w14:paraId="7D347CF2" w14:textId="1818D102" w:rsidR="004F4381" w:rsidRDefault="003F7BF4" w:rsidP="00A42A7F">
      <w:pPr>
        <w:pStyle w:val="Heading3"/>
        <w:keepLines w:val="0"/>
        <w:numPr>
          <w:ilvl w:val="2"/>
          <w:numId w:val="1"/>
        </w:numPr>
        <w:pBdr>
          <w:bottom w:val="single" w:sz="4" w:space="1" w:color="auto"/>
        </w:pBdr>
        <w:tabs>
          <w:tab w:val="left" w:pos="0"/>
          <w:tab w:val="left" w:pos="720"/>
        </w:tabs>
        <w:spacing w:before="60" w:after="60" w:line="276" w:lineRule="auto"/>
        <w:jc w:val="both"/>
        <w:rPr>
          <w:rFonts w:ascii="Trebuchet MS" w:hAnsi="Trebuchet MS"/>
          <w:b/>
          <w:bCs/>
          <w:color w:val="000000" w:themeColor="text1"/>
          <w:szCs w:val="22"/>
        </w:rPr>
      </w:pPr>
      <w:r>
        <w:t xml:space="preserve"> </w:t>
      </w:r>
      <w:bookmarkStart w:id="53" w:name="_Toc17393569"/>
      <w:r w:rsidR="004F4381">
        <w:rPr>
          <w:rFonts w:ascii="Trebuchet MS" w:hAnsi="Trebuchet MS"/>
          <w:b/>
          <w:bCs/>
          <w:color w:val="000000" w:themeColor="text1"/>
          <w:szCs w:val="22"/>
        </w:rPr>
        <w:t xml:space="preserve">Payment </w:t>
      </w:r>
      <w:r w:rsidR="00B74C6D">
        <w:rPr>
          <w:rFonts w:ascii="Trebuchet MS" w:hAnsi="Trebuchet MS"/>
          <w:b/>
          <w:bCs/>
          <w:color w:val="000000" w:themeColor="text1"/>
          <w:szCs w:val="22"/>
        </w:rPr>
        <w:t>from</w:t>
      </w:r>
      <w:r w:rsidR="00A80B71">
        <w:rPr>
          <w:rFonts w:ascii="Trebuchet MS" w:hAnsi="Trebuchet MS"/>
          <w:b/>
          <w:bCs/>
          <w:color w:val="000000" w:themeColor="text1"/>
          <w:szCs w:val="22"/>
        </w:rPr>
        <w:t xml:space="preserve"> MLI </w:t>
      </w:r>
      <w:r w:rsidR="00B74C6D">
        <w:rPr>
          <w:rFonts w:ascii="Trebuchet MS" w:hAnsi="Trebuchet MS"/>
          <w:b/>
          <w:bCs/>
          <w:color w:val="000000" w:themeColor="text1"/>
          <w:szCs w:val="22"/>
        </w:rPr>
        <w:t>for</w:t>
      </w:r>
      <w:r w:rsidR="00A80B71">
        <w:rPr>
          <w:rFonts w:ascii="Trebuchet MS" w:hAnsi="Trebuchet MS"/>
          <w:b/>
          <w:bCs/>
          <w:color w:val="000000" w:themeColor="text1"/>
          <w:szCs w:val="22"/>
        </w:rPr>
        <w:t xml:space="preserve"> Notified </w:t>
      </w:r>
      <w:r w:rsidR="004F4381">
        <w:rPr>
          <w:rFonts w:ascii="Trebuchet MS" w:hAnsi="Trebuchet MS"/>
          <w:b/>
          <w:bCs/>
          <w:color w:val="000000" w:themeColor="text1"/>
          <w:szCs w:val="22"/>
        </w:rPr>
        <w:t>Recoveries</w:t>
      </w:r>
      <w:bookmarkEnd w:id="53"/>
    </w:p>
    <w:p w14:paraId="4EC6C81C" w14:textId="3E2006D2" w:rsidR="004F4381" w:rsidRDefault="004F4381" w:rsidP="004F4381">
      <w:pPr>
        <w:jc w:val="both"/>
      </w:pPr>
      <w:r>
        <w:t xml:space="preserve">MLI will need to make the payment of the recoveries (total recoveries) against the recovery file uploaded by him and approved by NCGTC Approver. </w:t>
      </w:r>
    </w:p>
    <w:p w14:paraId="2732048E" w14:textId="4AF5A25D" w:rsidR="007B1277" w:rsidRDefault="004F4381" w:rsidP="004F4381">
      <w:pPr>
        <w:jc w:val="both"/>
      </w:pPr>
      <w:r>
        <w:t>Note that MLI will need to make the payment of the recoveries using RTGS/NEFT facility and provide the UTR/reference number in SU</w:t>
      </w:r>
      <w:r w:rsidR="007B1277">
        <w:t xml:space="preserve">RGE. </w:t>
      </w:r>
    </w:p>
    <w:p w14:paraId="1C4BD45D" w14:textId="4E472EA6" w:rsidR="008C678A" w:rsidRPr="009C4867" w:rsidRDefault="00B3653F" w:rsidP="004F4381">
      <w:pPr>
        <w:jc w:val="both"/>
      </w:pPr>
      <w:r>
        <w:lastRenderedPageBreak/>
        <w:t>Refer the BRD – Payment Mechanism for further reference.</w:t>
      </w:r>
    </w:p>
    <w:p w14:paraId="7C7F997C" w14:textId="12C19306" w:rsidR="00BB6B2C" w:rsidRDefault="004F4381" w:rsidP="004F4381">
      <w:pPr>
        <w:jc w:val="both"/>
      </w:pPr>
      <w:r>
        <w:t xml:space="preserve">  </w:t>
      </w:r>
    </w:p>
    <w:p w14:paraId="0C3A8D2C" w14:textId="3D772097" w:rsidR="00F40185" w:rsidRDefault="00961806" w:rsidP="00A42A7F">
      <w:pPr>
        <w:pStyle w:val="Heading3"/>
        <w:keepLines w:val="0"/>
        <w:numPr>
          <w:ilvl w:val="2"/>
          <w:numId w:val="1"/>
        </w:numPr>
        <w:pBdr>
          <w:bottom w:val="single" w:sz="4" w:space="1" w:color="auto"/>
        </w:pBdr>
        <w:tabs>
          <w:tab w:val="left" w:pos="0"/>
          <w:tab w:val="left" w:pos="720"/>
        </w:tabs>
        <w:spacing w:before="60" w:after="60" w:line="276" w:lineRule="auto"/>
        <w:jc w:val="both"/>
        <w:rPr>
          <w:rFonts w:ascii="Trebuchet MS" w:hAnsi="Trebuchet MS"/>
          <w:b/>
          <w:bCs/>
          <w:color w:val="000000" w:themeColor="text1"/>
          <w:szCs w:val="22"/>
        </w:rPr>
      </w:pPr>
      <w:bookmarkStart w:id="54" w:name="_Toc17393570"/>
      <w:r>
        <w:rPr>
          <w:rFonts w:ascii="Trebuchet MS" w:hAnsi="Trebuchet MS"/>
          <w:b/>
          <w:bCs/>
          <w:color w:val="000000" w:themeColor="text1"/>
          <w:szCs w:val="22"/>
        </w:rPr>
        <w:t xml:space="preserve">Penalty </w:t>
      </w:r>
      <w:r w:rsidR="00F40185">
        <w:rPr>
          <w:rFonts w:ascii="Trebuchet MS" w:hAnsi="Trebuchet MS"/>
          <w:b/>
          <w:bCs/>
          <w:color w:val="000000" w:themeColor="text1"/>
          <w:szCs w:val="22"/>
        </w:rPr>
        <w:t>Calculation</w:t>
      </w:r>
      <w:r>
        <w:rPr>
          <w:rFonts w:ascii="Trebuchet MS" w:hAnsi="Trebuchet MS"/>
          <w:b/>
          <w:bCs/>
          <w:color w:val="000000" w:themeColor="text1"/>
          <w:szCs w:val="22"/>
        </w:rPr>
        <w:t xml:space="preserve"> on Recovery Proceedings from MLI</w:t>
      </w:r>
      <w:bookmarkEnd w:id="54"/>
      <w:r w:rsidR="00F40185">
        <w:rPr>
          <w:rFonts w:ascii="Trebuchet MS" w:hAnsi="Trebuchet MS"/>
          <w:b/>
          <w:bCs/>
          <w:color w:val="000000" w:themeColor="text1"/>
          <w:szCs w:val="22"/>
        </w:rPr>
        <w:t xml:space="preserve"> </w:t>
      </w:r>
    </w:p>
    <w:p w14:paraId="26F5C7FF" w14:textId="77777777" w:rsidR="0018585E" w:rsidRDefault="00F40185" w:rsidP="006D0BB2">
      <w:pPr>
        <w:jc w:val="both"/>
      </w:pPr>
      <w:r>
        <w:t>The recover</w:t>
      </w:r>
      <w:r w:rsidR="00961806">
        <w:t>y proceedings provided by MLI for each corresponding CG (as specified in section 1.3.5)</w:t>
      </w:r>
      <w:r>
        <w:t xml:space="preserve"> – </w:t>
      </w:r>
      <w:r w:rsidR="00961806">
        <w:t xml:space="preserve">will have penal charge </w:t>
      </w:r>
      <w:r>
        <w:t>consideration</w:t>
      </w:r>
      <w:r w:rsidR="00961806">
        <w:t xml:space="preserve"> as well.</w:t>
      </w:r>
      <w:r>
        <w:t xml:space="preserve"> This consideration is undertaken by system at the time when MLI</w:t>
      </w:r>
      <w:r w:rsidRPr="00F40185">
        <w:t xml:space="preserve"> makes payment of the recovery </w:t>
      </w:r>
      <w:r w:rsidR="00961806">
        <w:t xml:space="preserve">proceedings </w:t>
      </w:r>
      <w:r w:rsidRPr="00F40185">
        <w:t>in full (</w:t>
      </w:r>
      <w:r>
        <w:t xml:space="preserve">he may do the payment of the recoveries </w:t>
      </w:r>
      <w:r w:rsidRPr="00F40185">
        <w:t xml:space="preserve">at one go or </w:t>
      </w:r>
      <w:r>
        <w:t>in tranches</w:t>
      </w:r>
      <w:r w:rsidRPr="00F40185">
        <w:t>)</w:t>
      </w:r>
      <w:r w:rsidR="00961806">
        <w:t xml:space="preserve"> and when these are </w:t>
      </w:r>
      <w:r>
        <w:t>reconcil</w:t>
      </w:r>
      <w:r w:rsidR="00961806">
        <w:t xml:space="preserve">ed </w:t>
      </w:r>
      <w:r>
        <w:t>by NCGTC Accounts Dept.</w:t>
      </w:r>
      <w:r w:rsidR="00961806">
        <w:t xml:space="preserve"> S</w:t>
      </w:r>
      <w:r w:rsidRPr="00F40185">
        <w:t>ystem will calculate the following (against each loan a/c)</w:t>
      </w:r>
      <w:r w:rsidR="00017B1E">
        <w:t xml:space="preserve">. However, note that the penal calculations </w:t>
      </w:r>
      <w:proofErr w:type="gramStart"/>
      <w:r w:rsidR="00017B1E">
        <w:t>will be done</w:t>
      </w:r>
      <w:proofErr w:type="gramEnd"/>
      <w:r w:rsidR="00017B1E">
        <w:t xml:space="preserve"> in either monthly or yearly manner</w:t>
      </w:r>
      <w:r w:rsidR="0018585E">
        <w:t xml:space="preserve"> as shown below: </w:t>
      </w:r>
    </w:p>
    <w:p w14:paraId="6E8DDF2B" w14:textId="5F6E5668" w:rsidR="00F40185" w:rsidRDefault="00017B1E" w:rsidP="006D0BB2">
      <w:pPr>
        <w:jc w:val="both"/>
      </w:pPr>
      <w:r>
        <w:t>In monthly manner, system considers:</w:t>
      </w:r>
    </w:p>
    <w:p w14:paraId="3BB40764" w14:textId="54FEE449" w:rsidR="00F40185" w:rsidRDefault="00F40185" w:rsidP="006D0BB2">
      <w:pPr>
        <w:pStyle w:val="ListParagraph"/>
        <w:numPr>
          <w:ilvl w:val="0"/>
          <w:numId w:val="17"/>
        </w:numPr>
        <w:spacing w:line="252" w:lineRule="auto"/>
        <w:jc w:val="both"/>
      </w:pPr>
      <w:r>
        <w:t>Date when MLI deposits the final amount which makes the total recoveries as paid</w:t>
      </w:r>
      <w:r w:rsidR="00017B1E">
        <w:t xml:space="preserve"> (this date is specified in input recovery xml file)</w:t>
      </w:r>
    </w:p>
    <w:p w14:paraId="6336D3B9" w14:textId="77777777" w:rsidR="0018585E" w:rsidRDefault="00F40185" w:rsidP="00B65362">
      <w:pPr>
        <w:pStyle w:val="ListParagraph"/>
        <w:numPr>
          <w:ilvl w:val="0"/>
          <w:numId w:val="17"/>
        </w:numPr>
        <w:spacing w:line="252" w:lineRule="auto"/>
        <w:jc w:val="both"/>
      </w:pPr>
      <w:r>
        <w:t>Eligible days for penalty</w:t>
      </w:r>
      <w:r w:rsidR="00017B1E">
        <w:t xml:space="preserve"> (from the date specified in point a above</w:t>
      </w:r>
      <w:r w:rsidR="0018585E">
        <w:t>)</w:t>
      </w:r>
    </w:p>
    <w:p w14:paraId="0E6D68D9" w14:textId="15F4964D" w:rsidR="00F40185" w:rsidRDefault="00F40185" w:rsidP="00B65362">
      <w:pPr>
        <w:pStyle w:val="ListParagraph"/>
        <w:numPr>
          <w:ilvl w:val="0"/>
          <w:numId w:val="17"/>
        </w:numPr>
        <w:spacing w:line="252" w:lineRule="auto"/>
        <w:jc w:val="both"/>
      </w:pPr>
      <w:r>
        <w:t xml:space="preserve">Penalty calculated [It will be simple interest based on </w:t>
      </w:r>
      <w:r w:rsidR="00961806">
        <w:t xml:space="preserve">the notified </w:t>
      </w:r>
      <w:r>
        <w:t>recovery (as P), Eligible days for penalty (as N), Penalty Rate for delayed Recovery (as R). Thus the formula used will be – P*N*R/365]</w:t>
      </w:r>
    </w:p>
    <w:p w14:paraId="0D1F3D66" w14:textId="15B178B4" w:rsidR="00DA30B8" w:rsidRDefault="000118E9" w:rsidP="0049639F">
      <w:pPr>
        <w:pStyle w:val="ListParagraph"/>
        <w:spacing w:line="252" w:lineRule="auto"/>
        <w:ind w:left="360"/>
        <w:jc w:val="both"/>
      </w:pPr>
      <w:r>
        <w:t xml:space="preserve">Here P = NCGTC Share. Penalty needs to </w:t>
      </w:r>
      <w:proofErr w:type="gramStart"/>
      <w:r>
        <w:t>be charged</w:t>
      </w:r>
      <w:proofErr w:type="gramEnd"/>
      <w:r>
        <w:t xml:space="preserve"> on NCGTC Share only.</w:t>
      </w:r>
    </w:p>
    <w:p w14:paraId="61EF57EE" w14:textId="6B4259A6" w:rsidR="00A71012" w:rsidRDefault="00EE0023" w:rsidP="006D0BB2">
      <w:pPr>
        <w:spacing w:line="252" w:lineRule="auto"/>
        <w:jc w:val="both"/>
      </w:pPr>
      <w:r>
        <w:t xml:space="preserve">This </w:t>
      </w:r>
      <w:proofErr w:type="gramStart"/>
      <w:r>
        <w:t>is explained</w:t>
      </w:r>
      <w:proofErr w:type="gramEnd"/>
      <w:r>
        <w:t xml:space="preserve"> in the following possible scenarios. For all the below scenarios, following values needs to </w:t>
      </w:r>
      <w:proofErr w:type="gramStart"/>
      <w:r>
        <w:t>be considered</w:t>
      </w:r>
      <w:proofErr w:type="gramEnd"/>
      <w:r>
        <w:t>:</w:t>
      </w:r>
    </w:p>
    <w:tbl>
      <w:tblPr>
        <w:tblStyle w:val="PlainTable1"/>
        <w:tblW w:w="7260" w:type="dxa"/>
        <w:tblLook w:val="04A0" w:firstRow="1" w:lastRow="0" w:firstColumn="1" w:lastColumn="0" w:noHBand="0" w:noVBand="1"/>
      </w:tblPr>
      <w:tblGrid>
        <w:gridCol w:w="5480"/>
        <w:gridCol w:w="1780"/>
      </w:tblGrid>
      <w:tr w:rsidR="00EE0023" w:rsidRPr="00EE0023" w14:paraId="5D400C19" w14:textId="77777777" w:rsidTr="00EE0023">
        <w:trPr>
          <w:cnfStyle w:val="100000000000" w:firstRow="1" w:lastRow="0" w:firstColumn="0" w:lastColumn="0" w:oddVBand="0" w:evenVBand="0" w:oddHBand="0"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5480" w:type="dxa"/>
            <w:hideMark/>
          </w:tcPr>
          <w:p w14:paraId="141A17D7" w14:textId="77777777" w:rsidR="00EE0023" w:rsidRPr="00EE0023" w:rsidRDefault="00EE0023" w:rsidP="006D0BB2">
            <w:pPr>
              <w:jc w:val="both"/>
              <w:rPr>
                <w:rFonts w:ascii="Calibri" w:eastAsia="Times New Roman" w:hAnsi="Calibri" w:cs="Calibri"/>
                <w:b w:val="0"/>
                <w:color w:val="000000"/>
                <w:sz w:val="20"/>
                <w:szCs w:val="20"/>
              </w:rPr>
            </w:pPr>
            <w:r w:rsidRPr="00EE0023">
              <w:rPr>
                <w:rFonts w:ascii="Calibri" w:eastAsia="Times New Roman" w:hAnsi="Calibri" w:cs="Calibri"/>
                <w:b w:val="0"/>
                <w:color w:val="000000"/>
                <w:sz w:val="20"/>
                <w:szCs w:val="20"/>
              </w:rPr>
              <w:t>Month when recovery file is uploaded by MLI</w:t>
            </w:r>
          </w:p>
        </w:tc>
        <w:tc>
          <w:tcPr>
            <w:tcW w:w="1780" w:type="dxa"/>
            <w:noWrap/>
            <w:hideMark/>
          </w:tcPr>
          <w:p w14:paraId="48115D96" w14:textId="77777777" w:rsidR="00EE0023" w:rsidRPr="00EE0023" w:rsidRDefault="00EE0023" w:rsidP="006D0BB2">
            <w:pPr>
              <w:jc w:val="both"/>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color w:val="000000"/>
                <w:sz w:val="20"/>
                <w:szCs w:val="20"/>
              </w:rPr>
            </w:pPr>
            <w:r w:rsidRPr="00EE0023">
              <w:rPr>
                <w:rFonts w:ascii="Calibri" w:eastAsia="Times New Roman" w:hAnsi="Calibri" w:cs="Calibri"/>
                <w:b w:val="0"/>
                <w:color w:val="000000"/>
                <w:sz w:val="20"/>
                <w:szCs w:val="20"/>
              </w:rPr>
              <w:t>Feb-18</w:t>
            </w:r>
          </w:p>
        </w:tc>
      </w:tr>
      <w:tr w:rsidR="00EE0023" w:rsidRPr="00EE0023" w14:paraId="71D727B2" w14:textId="77777777" w:rsidTr="00EE0023">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5480" w:type="dxa"/>
            <w:noWrap/>
            <w:hideMark/>
          </w:tcPr>
          <w:p w14:paraId="7D1CF54B" w14:textId="77777777" w:rsidR="00EE0023" w:rsidRPr="00EE0023" w:rsidRDefault="00EE0023" w:rsidP="006D0BB2">
            <w:pPr>
              <w:jc w:val="both"/>
              <w:rPr>
                <w:rFonts w:ascii="Calibri" w:eastAsia="Times New Roman" w:hAnsi="Calibri" w:cs="Calibri"/>
                <w:b w:val="0"/>
                <w:color w:val="000000"/>
                <w:sz w:val="20"/>
                <w:szCs w:val="20"/>
              </w:rPr>
            </w:pPr>
            <w:r w:rsidRPr="00EE0023">
              <w:rPr>
                <w:rFonts w:ascii="Calibri" w:eastAsia="Times New Roman" w:hAnsi="Calibri" w:cs="Calibri"/>
                <w:b w:val="0"/>
                <w:color w:val="000000"/>
                <w:sz w:val="20"/>
                <w:szCs w:val="20"/>
              </w:rPr>
              <w:t>Rate of Penalty</w:t>
            </w:r>
          </w:p>
        </w:tc>
        <w:tc>
          <w:tcPr>
            <w:tcW w:w="1780" w:type="dxa"/>
            <w:noWrap/>
            <w:hideMark/>
          </w:tcPr>
          <w:p w14:paraId="5AFB32C2" w14:textId="77777777" w:rsidR="00EE0023" w:rsidRPr="00EE0023" w:rsidRDefault="00EE0023" w:rsidP="006D0BB2">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EE0023">
              <w:rPr>
                <w:rFonts w:ascii="Calibri" w:eastAsia="Times New Roman" w:hAnsi="Calibri" w:cs="Calibri"/>
                <w:color w:val="000000"/>
                <w:sz w:val="20"/>
                <w:szCs w:val="20"/>
              </w:rPr>
              <w:t>10%</w:t>
            </w:r>
          </w:p>
        </w:tc>
      </w:tr>
      <w:tr w:rsidR="00EE0023" w:rsidRPr="00EE0023" w14:paraId="46C161F7" w14:textId="77777777" w:rsidTr="00EE0023">
        <w:trPr>
          <w:trHeight w:val="255"/>
        </w:trPr>
        <w:tc>
          <w:tcPr>
            <w:cnfStyle w:val="001000000000" w:firstRow="0" w:lastRow="0" w:firstColumn="1" w:lastColumn="0" w:oddVBand="0" w:evenVBand="0" w:oddHBand="0" w:evenHBand="0" w:firstRowFirstColumn="0" w:firstRowLastColumn="0" w:lastRowFirstColumn="0" w:lastRowLastColumn="0"/>
            <w:tcW w:w="5480" w:type="dxa"/>
            <w:hideMark/>
          </w:tcPr>
          <w:p w14:paraId="661AD518" w14:textId="1C7B31EE" w:rsidR="00EE0023" w:rsidRPr="00EE0023" w:rsidRDefault="00EE0023" w:rsidP="006D0BB2">
            <w:pPr>
              <w:jc w:val="both"/>
              <w:rPr>
                <w:rFonts w:ascii="Calibri" w:eastAsia="Times New Roman" w:hAnsi="Calibri" w:cs="Calibri"/>
                <w:b w:val="0"/>
                <w:color w:val="000000"/>
                <w:sz w:val="20"/>
                <w:szCs w:val="20"/>
              </w:rPr>
            </w:pPr>
            <w:r w:rsidRPr="00EE0023">
              <w:rPr>
                <w:rFonts w:ascii="Calibri" w:eastAsia="Times New Roman" w:hAnsi="Calibri" w:cs="Calibri"/>
                <w:b w:val="0"/>
                <w:color w:val="000000"/>
                <w:sz w:val="20"/>
                <w:szCs w:val="20"/>
              </w:rPr>
              <w:t xml:space="preserve">DATE when the last </w:t>
            </w:r>
            <w:proofErr w:type="spellStart"/>
            <w:r>
              <w:rPr>
                <w:rFonts w:ascii="Calibri" w:eastAsia="Times New Roman" w:hAnsi="Calibri" w:cs="Calibri"/>
                <w:b w:val="0"/>
                <w:color w:val="000000"/>
                <w:sz w:val="20"/>
                <w:szCs w:val="20"/>
              </w:rPr>
              <w:t>T</w:t>
            </w:r>
            <w:r w:rsidRPr="00EE0023">
              <w:rPr>
                <w:rFonts w:ascii="Calibri" w:eastAsia="Times New Roman" w:hAnsi="Calibri" w:cs="Calibri"/>
                <w:b w:val="0"/>
                <w:color w:val="000000"/>
                <w:sz w:val="20"/>
                <w:szCs w:val="20"/>
              </w:rPr>
              <w:t>ranch</w:t>
            </w:r>
            <w:proofErr w:type="spellEnd"/>
            <w:r w:rsidRPr="00EE0023">
              <w:rPr>
                <w:rFonts w:ascii="Calibri" w:eastAsia="Times New Roman" w:hAnsi="Calibri" w:cs="Calibri"/>
                <w:b w:val="0"/>
                <w:color w:val="000000"/>
                <w:sz w:val="20"/>
                <w:szCs w:val="20"/>
              </w:rPr>
              <w:t xml:space="preserve"> for full recovery payment is received</w:t>
            </w:r>
            <w:r>
              <w:rPr>
                <w:rFonts w:ascii="Calibri" w:eastAsia="Times New Roman" w:hAnsi="Calibri" w:cs="Calibri"/>
                <w:b w:val="0"/>
                <w:color w:val="000000"/>
                <w:sz w:val="20"/>
                <w:szCs w:val="20"/>
              </w:rPr>
              <w:t xml:space="preserve"> and Reconciled by NCGTC Accounts Department</w:t>
            </w:r>
          </w:p>
        </w:tc>
        <w:tc>
          <w:tcPr>
            <w:tcW w:w="1780" w:type="dxa"/>
            <w:noWrap/>
            <w:hideMark/>
          </w:tcPr>
          <w:p w14:paraId="2E6DD642" w14:textId="77777777" w:rsidR="00EE0023" w:rsidRPr="00EE0023" w:rsidRDefault="00EE0023" w:rsidP="006D0BB2">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EE0023">
              <w:rPr>
                <w:rFonts w:ascii="Calibri" w:eastAsia="Times New Roman" w:hAnsi="Calibri" w:cs="Calibri"/>
                <w:color w:val="000000"/>
                <w:sz w:val="20"/>
                <w:szCs w:val="20"/>
              </w:rPr>
              <w:t>25-Feb-18</w:t>
            </w:r>
          </w:p>
        </w:tc>
      </w:tr>
      <w:tr w:rsidR="00EE0023" w:rsidRPr="00EE0023" w14:paraId="481AD8BA" w14:textId="77777777" w:rsidTr="00EE0023">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5480" w:type="dxa"/>
            <w:hideMark/>
          </w:tcPr>
          <w:p w14:paraId="03D81F38" w14:textId="77777777" w:rsidR="00EE0023" w:rsidRPr="00EE0023" w:rsidRDefault="00EE0023" w:rsidP="006D0BB2">
            <w:pPr>
              <w:jc w:val="both"/>
              <w:rPr>
                <w:rFonts w:ascii="Calibri" w:eastAsia="Times New Roman" w:hAnsi="Calibri" w:cs="Calibri"/>
                <w:b w:val="0"/>
                <w:color w:val="000000"/>
                <w:sz w:val="20"/>
                <w:szCs w:val="20"/>
              </w:rPr>
            </w:pPr>
            <w:r w:rsidRPr="00EE0023">
              <w:rPr>
                <w:rFonts w:ascii="Calibri" w:eastAsia="Times New Roman" w:hAnsi="Calibri" w:cs="Calibri"/>
                <w:b w:val="0"/>
                <w:color w:val="000000"/>
                <w:sz w:val="20"/>
                <w:szCs w:val="20"/>
              </w:rPr>
              <w:t>No of Days NCGTC has to Refund</w:t>
            </w:r>
          </w:p>
        </w:tc>
        <w:tc>
          <w:tcPr>
            <w:tcW w:w="1780" w:type="dxa"/>
            <w:noWrap/>
            <w:hideMark/>
          </w:tcPr>
          <w:p w14:paraId="15325CB2" w14:textId="77777777" w:rsidR="00EE0023" w:rsidRPr="00EE0023" w:rsidRDefault="00EE0023" w:rsidP="006D0BB2">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EE0023">
              <w:rPr>
                <w:rFonts w:ascii="Calibri" w:eastAsia="Times New Roman" w:hAnsi="Calibri" w:cs="Calibri"/>
                <w:color w:val="000000"/>
                <w:sz w:val="20"/>
                <w:szCs w:val="20"/>
              </w:rPr>
              <w:t>30</w:t>
            </w:r>
          </w:p>
        </w:tc>
      </w:tr>
    </w:tbl>
    <w:p w14:paraId="1995122B" w14:textId="77777777" w:rsidR="00EE0023" w:rsidRDefault="00EE0023" w:rsidP="006D0BB2">
      <w:pPr>
        <w:spacing w:line="252" w:lineRule="auto"/>
        <w:jc w:val="both"/>
      </w:pPr>
    </w:p>
    <w:p w14:paraId="21DFAEFB" w14:textId="77777777" w:rsidR="00E95FBE" w:rsidRDefault="00EE0023" w:rsidP="006D0BB2">
      <w:pPr>
        <w:pStyle w:val="ListParagraph"/>
        <w:numPr>
          <w:ilvl w:val="0"/>
          <w:numId w:val="18"/>
        </w:numPr>
        <w:spacing w:line="252" w:lineRule="auto"/>
        <w:jc w:val="both"/>
        <w:rPr>
          <w:b/>
        </w:rPr>
      </w:pPr>
      <w:r w:rsidRPr="00A72CDD">
        <w:rPr>
          <w:b/>
        </w:rPr>
        <w:t>S</w:t>
      </w:r>
      <w:r w:rsidR="00A71012" w:rsidRPr="00A72CDD">
        <w:rPr>
          <w:b/>
        </w:rPr>
        <w:t>cenario 1</w:t>
      </w:r>
      <w:r w:rsidRPr="00A72CDD">
        <w:rPr>
          <w:b/>
        </w:rPr>
        <w:t xml:space="preserve">: </w:t>
      </w:r>
    </w:p>
    <w:p w14:paraId="03FD2E66" w14:textId="2F101444" w:rsidR="00E95FBE" w:rsidRDefault="00E95FBE" w:rsidP="00E95FBE">
      <w:pPr>
        <w:pStyle w:val="ListParagraph"/>
        <w:numPr>
          <w:ilvl w:val="1"/>
          <w:numId w:val="18"/>
        </w:numPr>
        <w:spacing w:line="252" w:lineRule="auto"/>
        <w:jc w:val="both"/>
        <w:rPr>
          <w:b/>
        </w:rPr>
      </w:pPr>
      <w:r>
        <w:rPr>
          <w:b/>
        </w:rPr>
        <w:t>No Penalty situation</w:t>
      </w:r>
    </w:p>
    <w:p w14:paraId="4A523A9E" w14:textId="573FFB53" w:rsidR="00E95FBE" w:rsidRDefault="006D0345" w:rsidP="00E95FBE">
      <w:pPr>
        <w:pStyle w:val="ListParagraph"/>
        <w:numPr>
          <w:ilvl w:val="1"/>
          <w:numId w:val="18"/>
        </w:numPr>
        <w:spacing w:line="252" w:lineRule="auto"/>
        <w:jc w:val="both"/>
        <w:rPr>
          <w:b/>
        </w:rPr>
      </w:pPr>
      <w:r>
        <w:rPr>
          <w:b/>
        </w:rPr>
        <w:t xml:space="preserve">For Loan A/c whose Final claim has </w:t>
      </w:r>
      <w:r w:rsidR="00B21CF0">
        <w:rPr>
          <w:b/>
        </w:rPr>
        <w:t>Lodged and S</w:t>
      </w:r>
      <w:r>
        <w:rPr>
          <w:b/>
        </w:rPr>
        <w:t xml:space="preserve">ettled </w:t>
      </w:r>
      <w:r w:rsidR="00677195">
        <w:rPr>
          <w:b/>
        </w:rPr>
        <w:t>–</w:t>
      </w:r>
      <w:r>
        <w:rPr>
          <w:b/>
        </w:rPr>
        <w:t xml:space="preserve"> </w:t>
      </w:r>
      <w:r w:rsidR="00677195">
        <w:rPr>
          <w:b/>
        </w:rPr>
        <w:t>MLI Provides only the NCGTC Share</w:t>
      </w:r>
    </w:p>
    <w:p w14:paraId="4890424A" w14:textId="049C7DD9" w:rsidR="006D0345" w:rsidRDefault="00677195" w:rsidP="00E95FBE">
      <w:pPr>
        <w:pStyle w:val="ListParagraph"/>
        <w:numPr>
          <w:ilvl w:val="1"/>
          <w:numId w:val="18"/>
        </w:numPr>
        <w:spacing w:line="252" w:lineRule="auto"/>
        <w:jc w:val="both"/>
        <w:rPr>
          <w:b/>
        </w:rPr>
      </w:pPr>
      <w:r>
        <w:rPr>
          <w:b/>
        </w:rPr>
        <w:t>For Loan A/c whose Final claim has NOT being Lodged and Settled – MLI Provides entire recovery proceedings</w:t>
      </w:r>
    </w:p>
    <w:tbl>
      <w:tblPr>
        <w:tblStyle w:val="TableGridLight"/>
        <w:tblW w:w="9869" w:type="dxa"/>
        <w:tblLook w:val="04A0" w:firstRow="1" w:lastRow="0" w:firstColumn="1" w:lastColumn="0" w:noHBand="0" w:noVBand="1"/>
      </w:tblPr>
      <w:tblGrid>
        <w:gridCol w:w="557"/>
        <w:gridCol w:w="748"/>
        <w:gridCol w:w="928"/>
        <w:gridCol w:w="1180"/>
        <w:gridCol w:w="992"/>
        <w:gridCol w:w="906"/>
        <w:gridCol w:w="947"/>
        <w:gridCol w:w="999"/>
        <w:gridCol w:w="780"/>
        <w:gridCol w:w="1281"/>
        <w:gridCol w:w="1281"/>
      </w:tblGrid>
      <w:tr w:rsidR="00B2244E" w:rsidRPr="00B2244E" w14:paraId="270C2EDA" w14:textId="77777777" w:rsidTr="0049639F">
        <w:trPr>
          <w:trHeight w:val="215"/>
        </w:trPr>
        <w:tc>
          <w:tcPr>
            <w:tcW w:w="557" w:type="dxa"/>
            <w:noWrap/>
            <w:vAlign w:val="center"/>
            <w:hideMark/>
          </w:tcPr>
          <w:p w14:paraId="54FABE07" w14:textId="77777777" w:rsidR="00B2244E" w:rsidRPr="00B2244E" w:rsidRDefault="00B2244E" w:rsidP="00B2244E">
            <w:pPr>
              <w:rPr>
                <w:rFonts w:ascii="Calibri" w:eastAsia="Times New Roman" w:hAnsi="Calibri" w:cs="Calibri"/>
                <w:b/>
                <w:bCs/>
                <w:color w:val="000000"/>
                <w:sz w:val="18"/>
                <w:szCs w:val="20"/>
              </w:rPr>
            </w:pPr>
            <w:r w:rsidRPr="00B2244E">
              <w:rPr>
                <w:rFonts w:ascii="Calibri" w:eastAsia="Times New Roman" w:hAnsi="Calibri" w:cs="Calibri"/>
                <w:b/>
                <w:bCs/>
                <w:color w:val="000000"/>
                <w:sz w:val="18"/>
                <w:szCs w:val="20"/>
              </w:rPr>
              <w:t> </w:t>
            </w:r>
          </w:p>
        </w:tc>
        <w:tc>
          <w:tcPr>
            <w:tcW w:w="657" w:type="dxa"/>
            <w:noWrap/>
            <w:vAlign w:val="center"/>
            <w:hideMark/>
          </w:tcPr>
          <w:p w14:paraId="32590290" w14:textId="77777777" w:rsidR="00B2244E" w:rsidRPr="00B2244E" w:rsidRDefault="00B2244E" w:rsidP="00B2244E">
            <w:pPr>
              <w:rPr>
                <w:rFonts w:ascii="Calibri" w:eastAsia="Times New Roman" w:hAnsi="Calibri" w:cs="Calibri"/>
                <w:b/>
                <w:bCs/>
                <w:color w:val="000000"/>
                <w:sz w:val="18"/>
                <w:szCs w:val="20"/>
              </w:rPr>
            </w:pPr>
            <w:r w:rsidRPr="00B2244E">
              <w:rPr>
                <w:rFonts w:ascii="Calibri" w:eastAsia="Times New Roman" w:hAnsi="Calibri" w:cs="Calibri"/>
                <w:b/>
                <w:bCs/>
                <w:color w:val="000000"/>
                <w:sz w:val="18"/>
                <w:szCs w:val="20"/>
              </w:rPr>
              <w:t> </w:t>
            </w:r>
          </w:p>
        </w:tc>
        <w:tc>
          <w:tcPr>
            <w:tcW w:w="923" w:type="dxa"/>
            <w:noWrap/>
            <w:vAlign w:val="center"/>
            <w:hideMark/>
          </w:tcPr>
          <w:p w14:paraId="1BC416FF" w14:textId="77777777" w:rsidR="00B2244E" w:rsidRPr="00B2244E" w:rsidRDefault="00B2244E" w:rsidP="00B2244E">
            <w:pPr>
              <w:rPr>
                <w:rFonts w:ascii="Calibri" w:eastAsia="Times New Roman" w:hAnsi="Calibri" w:cs="Calibri"/>
                <w:b/>
                <w:bCs/>
                <w:color w:val="000000"/>
                <w:sz w:val="18"/>
                <w:szCs w:val="20"/>
              </w:rPr>
            </w:pPr>
            <w:r w:rsidRPr="00B2244E">
              <w:rPr>
                <w:rFonts w:ascii="Calibri" w:eastAsia="Times New Roman" w:hAnsi="Calibri" w:cs="Calibri"/>
                <w:b/>
                <w:bCs/>
                <w:color w:val="000000"/>
                <w:sz w:val="18"/>
                <w:szCs w:val="20"/>
              </w:rPr>
              <w:t> </w:t>
            </w:r>
          </w:p>
        </w:tc>
        <w:tc>
          <w:tcPr>
            <w:tcW w:w="1103" w:type="dxa"/>
            <w:noWrap/>
            <w:vAlign w:val="center"/>
            <w:hideMark/>
          </w:tcPr>
          <w:p w14:paraId="4CB2EF74" w14:textId="77777777" w:rsidR="00B2244E" w:rsidRPr="00B2244E" w:rsidRDefault="00B2244E" w:rsidP="00B2244E">
            <w:pPr>
              <w:rPr>
                <w:rFonts w:ascii="Calibri" w:eastAsia="Times New Roman" w:hAnsi="Calibri" w:cs="Calibri"/>
                <w:b/>
                <w:bCs/>
                <w:color w:val="000000"/>
                <w:sz w:val="18"/>
                <w:szCs w:val="20"/>
              </w:rPr>
            </w:pPr>
            <w:r w:rsidRPr="00B2244E">
              <w:rPr>
                <w:rFonts w:ascii="Calibri" w:eastAsia="Times New Roman" w:hAnsi="Calibri" w:cs="Calibri"/>
                <w:b/>
                <w:bCs/>
                <w:color w:val="000000"/>
                <w:sz w:val="18"/>
                <w:szCs w:val="20"/>
              </w:rPr>
              <w:t>A</w:t>
            </w:r>
          </w:p>
        </w:tc>
        <w:tc>
          <w:tcPr>
            <w:tcW w:w="992" w:type="dxa"/>
            <w:noWrap/>
            <w:vAlign w:val="center"/>
            <w:hideMark/>
          </w:tcPr>
          <w:p w14:paraId="07992589" w14:textId="77777777" w:rsidR="00B2244E" w:rsidRPr="00B2244E" w:rsidRDefault="00B2244E" w:rsidP="00B2244E">
            <w:pPr>
              <w:rPr>
                <w:rFonts w:ascii="Calibri" w:eastAsia="Times New Roman" w:hAnsi="Calibri" w:cs="Calibri"/>
                <w:b/>
                <w:bCs/>
                <w:color w:val="000000"/>
                <w:sz w:val="18"/>
                <w:szCs w:val="20"/>
              </w:rPr>
            </w:pPr>
            <w:r w:rsidRPr="00B2244E">
              <w:rPr>
                <w:rFonts w:ascii="Calibri" w:eastAsia="Times New Roman" w:hAnsi="Calibri" w:cs="Calibri"/>
                <w:b/>
                <w:bCs/>
                <w:color w:val="000000"/>
                <w:sz w:val="18"/>
                <w:szCs w:val="20"/>
              </w:rPr>
              <w:t> </w:t>
            </w:r>
          </w:p>
        </w:tc>
        <w:tc>
          <w:tcPr>
            <w:tcW w:w="836" w:type="dxa"/>
            <w:noWrap/>
            <w:vAlign w:val="center"/>
            <w:hideMark/>
          </w:tcPr>
          <w:p w14:paraId="1941BDEE" w14:textId="77777777" w:rsidR="00B2244E" w:rsidRPr="00B2244E" w:rsidRDefault="00B2244E" w:rsidP="00B2244E">
            <w:pPr>
              <w:rPr>
                <w:rFonts w:ascii="Calibri" w:eastAsia="Times New Roman" w:hAnsi="Calibri" w:cs="Calibri"/>
                <w:b/>
                <w:bCs/>
                <w:color w:val="000000"/>
                <w:sz w:val="18"/>
                <w:szCs w:val="20"/>
              </w:rPr>
            </w:pPr>
            <w:r w:rsidRPr="00B2244E">
              <w:rPr>
                <w:rFonts w:ascii="Calibri" w:eastAsia="Times New Roman" w:hAnsi="Calibri" w:cs="Calibri"/>
                <w:b/>
                <w:bCs/>
                <w:color w:val="000000"/>
                <w:sz w:val="18"/>
                <w:szCs w:val="20"/>
              </w:rPr>
              <w:t> </w:t>
            </w:r>
          </w:p>
        </w:tc>
        <w:tc>
          <w:tcPr>
            <w:tcW w:w="947" w:type="dxa"/>
            <w:noWrap/>
            <w:vAlign w:val="center"/>
            <w:hideMark/>
          </w:tcPr>
          <w:p w14:paraId="0A20200B" w14:textId="77777777" w:rsidR="00B2244E" w:rsidRPr="00B2244E" w:rsidRDefault="00B2244E" w:rsidP="00B2244E">
            <w:pPr>
              <w:rPr>
                <w:rFonts w:ascii="Calibri" w:eastAsia="Times New Roman" w:hAnsi="Calibri" w:cs="Calibri"/>
                <w:b/>
                <w:bCs/>
                <w:color w:val="000000"/>
                <w:sz w:val="18"/>
                <w:szCs w:val="20"/>
              </w:rPr>
            </w:pPr>
            <w:r w:rsidRPr="00B2244E">
              <w:rPr>
                <w:rFonts w:ascii="Calibri" w:eastAsia="Times New Roman" w:hAnsi="Calibri" w:cs="Calibri"/>
                <w:b/>
                <w:bCs/>
                <w:color w:val="000000"/>
                <w:sz w:val="18"/>
                <w:szCs w:val="20"/>
              </w:rPr>
              <w:t> </w:t>
            </w:r>
          </w:p>
        </w:tc>
        <w:tc>
          <w:tcPr>
            <w:tcW w:w="878" w:type="dxa"/>
            <w:noWrap/>
            <w:vAlign w:val="center"/>
            <w:hideMark/>
          </w:tcPr>
          <w:p w14:paraId="0D79EB8A" w14:textId="77777777" w:rsidR="00B2244E" w:rsidRPr="00B2244E" w:rsidRDefault="00B2244E" w:rsidP="00B2244E">
            <w:pPr>
              <w:rPr>
                <w:rFonts w:ascii="Calibri" w:eastAsia="Times New Roman" w:hAnsi="Calibri" w:cs="Calibri"/>
                <w:b/>
                <w:bCs/>
                <w:color w:val="000000"/>
                <w:sz w:val="18"/>
                <w:szCs w:val="20"/>
              </w:rPr>
            </w:pPr>
            <w:r w:rsidRPr="00B2244E">
              <w:rPr>
                <w:rFonts w:ascii="Calibri" w:eastAsia="Times New Roman" w:hAnsi="Calibri" w:cs="Calibri"/>
                <w:b/>
                <w:bCs/>
                <w:color w:val="000000"/>
                <w:sz w:val="18"/>
                <w:szCs w:val="20"/>
              </w:rPr>
              <w:t>B</w:t>
            </w:r>
          </w:p>
        </w:tc>
        <w:tc>
          <w:tcPr>
            <w:tcW w:w="724" w:type="dxa"/>
            <w:noWrap/>
            <w:vAlign w:val="center"/>
            <w:hideMark/>
          </w:tcPr>
          <w:p w14:paraId="194DC0B0" w14:textId="77777777" w:rsidR="00B2244E" w:rsidRPr="00B2244E" w:rsidRDefault="00B2244E" w:rsidP="00B2244E">
            <w:pPr>
              <w:rPr>
                <w:rFonts w:ascii="Calibri" w:eastAsia="Times New Roman" w:hAnsi="Calibri" w:cs="Calibri"/>
                <w:b/>
                <w:bCs/>
                <w:color w:val="000000"/>
                <w:sz w:val="18"/>
                <w:szCs w:val="20"/>
              </w:rPr>
            </w:pPr>
            <w:r w:rsidRPr="00B2244E">
              <w:rPr>
                <w:rFonts w:ascii="Calibri" w:eastAsia="Times New Roman" w:hAnsi="Calibri" w:cs="Calibri"/>
                <w:b/>
                <w:bCs/>
                <w:color w:val="000000"/>
                <w:sz w:val="18"/>
                <w:szCs w:val="20"/>
              </w:rPr>
              <w:t>C</w:t>
            </w:r>
          </w:p>
        </w:tc>
        <w:tc>
          <w:tcPr>
            <w:tcW w:w="1126" w:type="dxa"/>
            <w:noWrap/>
            <w:vAlign w:val="center"/>
            <w:hideMark/>
          </w:tcPr>
          <w:p w14:paraId="56E5D237" w14:textId="77777777" w:rsidR="00B2244E" w:rsidRPr="00B2244E" w:rsidRDefault="00B2244E" w:rsidP="00B2244E">
            <w:pPr>
              <w:rPr>
                <w:rFonts w:ascii="Calibri" w:eastAsia="Times New Roman" w:hAnsi="Calibri" w:cs="Calibri"/>
                <w:b/>
                <w:bCs/>
                <w:color w:val="000000"/>
                <w:sz w:val="18"/>
                <w:szCs w:val="20"/>
              </w:rPr>
            </w:pPr>
          </w:p>
        </w:tc>
        <w:tc>
          <w:tcPr>
            <w:tcW w:w="1126" w:type="dxa"/>
            <w:noWrap/>
            <w:vAlign w:val="center"/>
            <w:hideMark/>
          </w:tcPr>
          <w:p w14:paraId="49BE5D40" w14:textId="77777777" w:rsidR="00B2244E" w:rsidRPr="00B2244E" w:rsidRDefault="00B2244E" w:rsidP="00B2244E">
            <w:pPr>
              <w:rPr>
                <w:rFonts w:ascii="Times New Roman" w:eastAsia="Times New Roman" w:hAnsi="Times New Roman" w:cs="Times New Roman"/>
                <w:sz w:val="18"/>
                <w:szCs w:val="20"/>
              </w:rPr>
            </w:pPr>
          </w:p>
        </w:tc>
      </w:tr>
      <w:tr w:rsidR="00B2244E" w:rsidRPr="00B2244E" w14:paraId="1F160DDB" w14:textId="77777777" w:rsidTr="0049639F">
        <w:trPr>
          <w:trHeight w:val="1410"/>
        </w:trPr>
        <w:tc>
          <w:tcPr>
            <w:tcW w:w="557" w:type="dxa"/>
            <w:noWrap/>
            <w:vAlign w:val="center"/>
            <w:hideMark/>
          </w:tcPr>
          <w:p w14:paraId="196E296E" w14:textId="77777777" w:rsidR="00B2244E" w:rsidRPr="00B2244E" w:rsidRDefault="00B2244E" w:rsidP="00B2244E">
            <w:pPr>
              <w:rPr>
                <w:rFonts w:ascii="Calibri" w:eastAsia="Times New Roman" w:hAnsi="Calibri" w:cs="Calibri"/>
                <w:b/>
                <w:bCs/>
                <w:color w:val="000000"/>
                <w:sz w:val="18"/>
                <w:szCs w:val="20"/>
              </w:rPr>
            </w:pPr>
            <w:r w:rsidRPr="00B2244E">
              <w:rPr>
                <w:rFonts w:ascii="Calibri" w:eastAsia="Times New Roman" w:hAnsi="Calibri" w:cs="Calibri"/>
                <w:b/>
                <w:bCs/>
                <w:color w:val="000000"/>
                <w:sz w:val="18"/>
                <w:szCs w:val="20"/>
              </w:rPr>
              <w:t>A/c No.</w:t>
            </w:r>
          </w:p>
        </w:tc>
        <w:tc>
          <w:tcPr>
            <w:tcW w:w="657" w:type="dxa"/>
            <w:vAlign w:val="center"/>
            <w:hideMark/>
          </w:tcPr>
          <w:p w14:paraId="32381856" w14:textId="77777777" w:rsidR="00B2244E" w:rsidRPr="00B2244E" w:rsidRDefault="00B2244E" w:rsidP="00B2244E">
            <w:pPr>
              <w:rPr>
                <w:rFonts w:ascii="Calibri" w:eastAsia="Times New Roman" w:hAnsi="Calibri" w:cs="Calibri"/>
                <w:b/>
                <w:bCs/>
                <w:color w:val="000000"/>
                <w:sz w:val="18"/>
                <w:szCs w:val="20"/>
              </w:rPr>
            </w:pPr>
            <w:r w:rsidRPr="00B2244E">
              <w:rPr>
                <w:rFonts w:ascii="Calibri" w:eastAsia="Times New Roman" w:hAnsi="Calibri" w:cs="Calibri"/>
                <w:b/>
                <w:bCs/>
                <w:color w:val="000000"/>
                <w:sz w:val="18"/>
                <w:szCs w:val="20"/>
              </w:rPr>
              <w:t>Final Claim Settled</w:t>
            </w:r>
          </w:p>
        </w:tc>
        <w:tc>
          <w:tcPr>
            <w:tcW w:w="923" w:type="dxa"/>
            <w:vAlign w:val="center"/>
            <w:hideMark/>
          </w:tcPr>
          <w:p w14:paraId="2D0A57A3" w14:textId="77777777" w:rsidR="00B2244E" w:rsidRPr="00B2244E" w:rsidRDefault="00B2244E" w:rsidP="00B2244E">
            <w:pPr>
              <w:rPr>
                <w:rFonts w:ascii="Calibri" w:eastAsia="Times New Roman" w:hAnsi="Calibri" w:cs="Calibri"/>
                <w:b/>
                <w:bCs/>
                <w:color w:val="000000"/>
                <w:sz w:val="18"/>
                <w:szCs w:val="20"/>
              </w:rPr>
            </w:pPr>
            <w:r w:rsidRPr="00B2244E">
              <w:rPr>
                <w:rFonts w:ascii="Calibri" w:eastAsia="Times New Roman" w:hAnsi="Calibri" w:cs="Calibri"/>
                <w:b/>
                <w:bCs/>
                <w:color w:val="000000"/>
                <w:sz w:val="18"/>
                <w:szCs w:val="20"/>
              </w:rPr>
              <w:t>Date of Recovery (From Borrower to MLI)</w:t>
            </w:r>
          </w:p>
        </w:tc>
        <w:tc>
          <w:tcPr>
            <w:tcW w:w="1103" w:type="dxa"/>
            <w:vAlign w:val="center"/>
            <w:hideMark/>
          </w:tcPr>
          <w:p w14:paraId="00D0CB21" w14:textId="77777777" w:rsidR="00B2244E" w:rsidRPr="00B2244E" w:rsidRDefault="00B2244E" w:rsidP="00B2244E">
            <w:pPr>
              <w:rPr>
                <w:rFonts w:ascii="Calibri" w:eastAsia="Times New Roman" w:hAnsi="Calibri" w:cs="Calibri"/>
                <w:b/>
                <w:bCs/>
                <w:color w:val="000000"/>
                <w:sz w:val="18"/>
                <w:szCs w:val="20"/>
              </w:rPr>
            </w:pPr>
            <w:r w:rsidRPr="00B2244E">
              <w:rPr>
                <w:rFonts w:ascii="Calibri" w:eastAsia="Times New Roman" w:hAnsi="Calibri" w:cs="Calibri"/>
                <w:b/>
                <w:bCs/>
                <w:color w:val="000000"/>
                <w:sz w:val="18"/>
                <w:szCs w:val="20"/>
              </w:rPr>
              <w:t>Recovery Amount (Only NCGTC Share/Entire Proceedings)</w:t>
            </w:r>
          </w:p>
        </w:tc>
        <w:tc>
          <w:tcPr>
            <w:tcW w:w="992" w:type="dxa"/>
            <w:vAlign w:val="center"/>
            <w:hideMark/>
          </w:tcPr>
          <w:p w14:paraId="650D6C54" w14:textId="2B0619AE" w:rsidR="00B2244E" w:rsidRPr="00B2244E" w:rsidRDefault="00B2244E" w:rsidP="00B2244E">
            <w:pPr>
              <w:rPr>
                <w:rFonts w:ascii="Calibri" w:eastAsia="Times New Roman" w:hAnsi="Calibri" w:cs="Calibri"/>
                <w:b/>
                <w:bCs/>
                <w:color w:val="000000"/>
                <w:sz w:val="18"/>
                <w:szCs w:val="20"/>
              </w:rPr>
            </w:pPr>
            <w:r w:rsidRPr="00B2244E">
              <w:rPr>
                <w:rFonts w:ascii="Calibri" w:eastAsia="Times New Roman" w:hAnsi="Calibri" w:cs="Calibri"/>
                <w:b/>
                <w:bCs/>
                <w:color w:val="000000"/>
                <w:sz w:val="18"/>
                <w:szCs w:val="20"/>
              </w:rPr>
              <w:t xml:space="preserve">DATE when the last </w:t>
            </w:r>
            <w:r w:rsidR="00677195" w:rsidRPr="00B2244E">
              <w:rPr>
                <w:rFonts w:ascii="Calibri" w:eastAsia="Times New Roman" w:hAnsi="Calibri" w:cs="Calibri"/>
                <w:b/>
                <w:bCs/>
                <w:color w:val="000000"/>
                <w:sz w:val="18"/>
                <w:szCs w:val="20"/>
              </w:rPr>
              <w:t>tranche</w:t>
            </w:r>
            <w:r w:rsidRPr="00B2244E">
              <w:rPr>
                <w:rFonts w:ascii="Calibri" w:eastAsia="Times New Roman" w:hAnsi="Calibri" w:cs="Calibri"/>
                <w:b/>
                <w:bCs/>
                <w:color w:val="000000"/>
                <w:sz w:val="18"/>
                <w:szCs w:val="20"/>
              </w:rPr>
              <w:t xml:space="preserve"> for full recovery payment is received</w:t>
            </w:r>
          </w:p>
        </w:tc>
        <w:tc>
          <w:tcPr>
            <w:tcW w:w="836" w:type="dxa"/>
            <w:vAlign w:val="center"/>
            <w:hideMark/>
          </w:tcPr>
          <w:p w14:paraId="4F01CD53" w14:textId="77777777" w:rsidR="00B2244E" w:rsidRPr="00B2244E" w:rsidRDefault="00B2244E" w:rsidP="00B2244E">
            <w:pPr>
              <w:rPr>
                <w:rFonts w:ascii="Calibri" w:eastAsia="Times New Roman" w:hAnsi="Calibri" w:cs="Calibri"/>
                <w:b/>
                <w:bCs/>
                <w:color w:val="000000"/>
                <w:sz w:val="18"/>
                <w:szCs w:val="20"/>
              </w:rPr>
            </w:pPr>
            <w:r w:rsidRPr="00B2244E">
              <w:rPr>
                <w:rFonts w:ascii="Calibri" w:eastAsia="Times New Roman" w:hAnsi="Calibri" w:cs="Calibri"/>
                <w:b/>
                <w:bCs/>
                <w:color w:val="000000"/>
                <w:sz w:val="18"/>
                <w:szCs w:val="20"/>
              </w:rPr>
              <w:t>Days Elapsed (From date = Date of Recovery AND To Date = 'C'</w:t>
            </w:r>
          </w:p>
        </w:tc>
        <w:tc>
          <w:tcPr>
            <w:tcW w:w="947" w:type="dxa"/>
            <w:vAlign w:val="center"/>
            <w:hideMark/>
          </w:tcPr>
          <w:p w14:paraId="132EC34B" w14:textId="77777777" w:rsidR="00B2244E" w:rsidRPr="00B2244E" w:rsidRDefault="00B2244E" w:rsidP="00B2244E">
            <w:pPr>
              <w:rPr>
                <w:rFonts w:ascii="Calibri" w:eastAsia="Times New Roman" w:hAnsi="Calibri" w:cs="Calibri"/>
                <w:b/>
                <w:bCs/>
                <w:color w:val="000000"/>
                <w:sz w:val="18"/>
                <w:szCs w:val="20"/>
              </w:rPr>
            </w:pPr>
            <w:r w:rsidRPr="00B2244E">
              <w:rPr>
                <w:rFonts w:ascii="Calibri" w:eastAsia="Times New Roman" w:hAnsi="Calibri" w:cs="Calibri"/>
                <w:b/>
                <w:bCs/>
                <w:color w:val="000000"/>
                <w:sz w:val="18"/>
                <w:szCs w:val="20"/>
              </w:rPr>
              <w:t>Eligible Days For Penalty</w:t>
            </w:r>
          </w:p>
        </w:tc>
        <w:tc>
          <w:tcPr>
            <w:tcW w:w="878" w:type="dxa"/>
            <w:vAlign w:val="center"/>
            <w:hideMark/>
          </w:tcPr>
          <w:p w14:paraId="0406DB6F" w14:textId="77777777" w:rsidR="00B2244E" w:rsidRPr="00B2244E" w:rsidRDefault="00B2244E" w:rsidP="00B2244E">
            <w:pPr>
              <w:rPr>
                <w:rFonts w:ascii="Calibri" w:eastAsia="Times New Roman" w:hAnsi="Calibri" w:cs="Calibri"/>
                <w:b/>
                <w:bCs/>
                <w:color w:val="000000"/>
                <w:sz w:val="18"/>
                <w:szCs w:val="20"/>
              </w:rPr>
            </w:pPr>
            <w:r w:rsidRPr="00B2244E">
              <w:rPr>
                <w:rFonts w:ascii="Calibri" w:eastAsia="Times New Roman" w:hAnsi="Calibri" w:cs="Calibri"/>
                <w:b/>
                <w:bCs/>
                <w:color w:val="000000"/>
                <w:sz w:val="18"/>
                <w:szCs w:val="20"/>
              </w:rPr>
              <w:t>Penalty Calculated</w:t>
            </w:r>
          </w:p>
        </w:tc>
        <w:tc>
          <w:tcPr>
            <w:tcW w:w="724" w:type="dxa"/>
            <w:vAlign w:val="center"/>
            <w:hideMark/>
          </w:tcPr>
          <w:p w14:paraId="161CD3DE" w14:textId="65985674" w:rsidR="00B2244E" w:rsidRPr="00B2244E" w:rsidRDefault="00B2244E" w:rsidP="00B2244E">
            <w:pPr>
              <w:rPr>
                <w:rFonts w:ascii="Calibri" w:eastAsia="Times New Roman" w:hAnsi="Calibri" w:cs="Calibri"/>
                <w:b/>
                <w:bCs/>
                <w:color w:val="000000"/>
                <w:sz w:val="18"/>
                <w:szCs w:val="20"/>
              </w:rPr>
            </w:pPr>
            <w:r w:rsidRPr="00B2244E">
              <w:rPr>
                <w:rFonts w:ascii="Calibri" w:eastAsia="Times New Roman" w:hAnsi="Calibri" w:cs="Calibri"/>
                <w:b/>
                <w:bCs/>
                <w:color w:val="000000"/>
                <w:sz w:val="18"/>
                <w:szCs w:val="20"/>
              </w:rPr>
              <w:t xml:space="preserve">Tax on </w:t>
            </w:r>
            <w:r w:rsidR="00677195" w:rsidRPr="00B2244E">
              <w:rPr>
                <w:rFonts w:ascii="Calibri" w:eastAsia="Times New Roman" w:hAnsi="Calibri" w:cs="Calibri"/>
                <w:b/>
                <w:bCs/>
                <w:color w:val="000000"/>
                <w:sz w:val="18"/>
                <w:szCs w:val="20"/>
              </w:rPr>
              <w:t>Penalty</w:t>
            </w:r>
            <w:r w:rsidRPr="00B2244E">
              <w:rPr>
                <w:rFonts w:ascii="Calibri" w:eastAsia="Times New Roman" w:hAnsi="Calibri" w:cs="Calibri"/>
                <w:b/>
                <w:bCs/>
                <w:color w:val="000000"/>
                <w:sz w:val="18"/>
                <w:szCs w:val="20"/>
              </w:rPr>
              <w:t xml:space="preserve"> </w:t>
            </w:r>
            <w:r w:rsidRPr="00B2244E">
              <w:rPr>
                <w:rFonts w:ascii="Calibri" w:eastAsia="Times New Roman" w:hAnsi="Calibri" w:cs="Calibri"/>
                <w:b/>
                <w:bCs/>
                <w:color w:val="000000"/>
                <w:sz w:val="18"/>
                <w:szCs w:val="20"/>
              </w:rPr>
              <w:br/>
              <w:t>(@18% on E)</w:t>
            </w:r>
          </w:p>
        </w:tc>
        <w:tc>
          <w:tcPr>
            <w:tcW w:w="1126" w:type="dxa"/>
            <w:vAlign w:val="center"/>
            <w:hideMark/>
          </w:tcPr>
          <w:p w14:paraId="6AF8BB5F" w14:textId="77777777" w:rsidR="00B2244E" w:rsidRPr="00B2244E" w:rsidRDefault="00B2244E" w:rsidP="00B2244E">
            <w:pPr>
              <w:rPr>
                <w:rFonts w:ascii="Calibri" w:eastAsia="Times New Roman" w:hAnsi="Calibri" w:cs="Calibri"/>
                <w:b/>
                <w:bCs/>
                <w:color w:val="000000"/>
                <w:sz w:val="18"/>
                <w:szCs w:val="20"/>
              </w:rPr>
            </w:pPr>
            <w:r w:rsidRPr="00B2244E">
              <w:rPr>
                <w:rFonts w:ascii="Calibri" w:eastAsia="Times New Roman" w:hAnsi="Calibri" w:cs="Calibri"/>
                <w:b/>
                <w:bCs/>
                <w:color w:val="000000"/>
                <w:sz w:val="18"/>
                <w:szCs w:val="20"/>
              </w:rPr>
              <w:t>Recovery Proceedings for Cases -  Post Final Claim (A+B+C) along with Penalty/Taxes</w:t>
            </w:r>
          </w:p>
        </w:tc>
        <w:tc>
          <w:tcPr>
            <w:tcW w:w="1126" w:type="dxa"/>
            <w:vAlign w:val="center"/>
            <w:hideMark/>
          </w:tcPr>
          <w:p w14:paraId="63390F8A" w14:textId="7E3B45A8" w:rsidR="00B2244E" w:rsidRPr="00B2244E" w:rsidRDefault="00B2244E" w:rsidP="00B2244E">
            <w:pPr>
              <w:rPr>
                <w:rFonts w:ascii="Calibri" w:eastAsia="Times New Roman" w:hAnsi="Calibri" w:cs="Calibri"/>
                <w:b/>
                <w:bCs/>
                <w:color w:val="000000"/>
                <w:sz w:val="18"/>
                <w:szCs w:val="20"/>
              </w:rPr>
            </w:pPr>
            <w:r w:rsidRPr="00B2244E">
              <w:rPr>
                <w:rFonts w:ascii="Calibri" w:eastAsia="Times New Roman" w:hAnsi="Calibri" w:cs="Calibri"/>
                <w:b/>
                <w:bCs/>
                <w:color w:val="000000"/>
                <w:sz w:val="18"/>
                <w:szCs w:val="20"/>
              </w:rPr>
              <w:t xml:space="preserve">Adjust at The </w:t>
            </w:r>
            <w:r w:rsidR="00677195" w:rsidRPr="00B2244E">
              <w:rPr>
                <w:rFonts w:ascii="Calibri" w:eastAsia="Times New Roman" w:hAnsi="Calibri" w:cs="Calibri"/>
                <w:b/>
                <w:bCs/>
                <w:color w:val="000000"/>
                <w:sz w:val="18"/>
                <w:szCs w:val="20"/>
              </w:rPr>
              <w:t>Time</w:t>
            </w:r>
            <w:r w:rsidRPr="00B2244E">
              <w:rPr>
                <w:rFonts w:ascii="Calibri" w:eastAsia="Times New Roman" w:hAnsi="Calibri" w:cs="Calibri"/>
                <w:b/>
                <w:bCs/>
                <w:color w:val="000000"/>
                <w:sz w:val="18"/>
                <w:szCs w:val="20"/>
              </w:rPr>
              <w:t xml:space="preserve"> of  Final Claim </w:t>
            </w:r>
            <w:r w:rsidRPr="00B2244E">
              <w:rPr>
                <w:rFonts w:ascii="Calibri" w:eastAsia="Times New Roman" w:hAnsi="Calibri" w:cs="Calibri"/>
                <w:b/>
                <w:bCs/>
                <w:color w:val="000000"/>
                <w:sz w:val="18"/>
                <w:szCs w:val="20"/>
              </w:rPr>
              <w:br/>
              <w:t>(A+B+C) along with Penalty/Taxes</w:t>
            </w:r>
          </w:p>
        </w:tc>
      </w:tr>
      <w:tr w:rsidR="00B2244E" w:rsidRPr="00B2244E" w14:paraId="12881FEA" w14:textId="77777777" w:rsidTr="0049639F">
        <w:trPr>
          <w:trHeight w:val="215"/>
        </w:trPr>
        <w:tc>
          <w:tcPr>
            <w:tcW w:w="557" w:type="dxa"/>
            <w:noWrap/>
            <w:vAlign w:val="center"/>
            <w:hideMark/>
          </w:tcPr>
          <w:p w14:paraId="2C1E538A" w14:textId="77777777" w:rsidR="00B2244E" w:rsidRPr="00B2244E" w:rsidRDefault="00B2244E" w:rsidP="00B2244E">
            <w:pPr>
              <w:rPr>
                <w:rFonts w:ascii="Calibri" w:eastAsia="Times New Roman" w:hAnsi="Calibri" w:cs="Calibri"/>
                <w:color w:val="000000"/>
                <w:sz w:val="18"/>
                <w:szCs w:val="20"/>
              </w:rPr>
            </w:pPr>
            <w:r w:rsidRPr="00B2244E">
              <w:rPr>
                <w:rFonts w:ascii="Calibri" w:eastAsia="Times New Roman" w:hAnsi="Calibri" w:cs="Calibri"/>
                <w:color w:val="000000"/>
                <w:sz w:val="18"/>
                <w:szCs w:val="20"/>
              </w:rPr>
              <w:t>L1</w:t>
            </w:r>
          </w:p>
        </w:tc>
        <w:tc>
          <w:tcPr>
            <w:tcW w:w="657" w:type="dxa"/>
            <w:noWrap/>
            <w:vAlign w:val="center"/>
            <w:hideMark/>
          </w:tcPr>
          <w:p w14:paraId="2277ABD4" w14:textId="77777777" w:rsidR="00B2244E" w:rsidRPr="00B2244E" w:rsidRDefault="00B2244E" w:rsidP="00B2244E">
            <w:pPr>
              <w:rPr>
                <w:rFonts w:ascii="Calibri" w:eastAsia="Times New Roman" w:hAnsi="Calibri" w:cs="Calibri"/>
                <w:color w:val="000000"/>
                <w:sz w:val="18"/>
                <w:szCs w:val="20"/>
              </w:rPr>
            </w:pPr>
            <w:r w:rsidRPr="00B2244E">
              <w:rPr>
                <w:rFonts w:ascii="Calibri" w:eastAsia="Times New Roman" w:hAnsi="Calibri" w:cs="Calibri"/>
                <w:color w:val="000000"/>
                <w:sz w:val="18"/>
                <w:szCs w:val="20"/>
              </w:rPr>
              <w:t>Y</w:t>
            </w:r>
          </w:p>
        </w:tc>
        <w:tc>
          <w:tcPr>
            <w:tcW w:w="923" w:type="dxa"/>
            <w:noWrap/>
            <w:vAlign w:val="center"/>
            <w:hideMark/>
          </w:tcPr>
          <w:p w14:paraId="64079D8F" w14:textId="77777777" w:rsidR="00B2244E" w:rsidRPr="00B2244E" w:rsidRDefault="00B2244E" w:rsidP="00B2244E">
            <w:pPr>
              <w:rPr>
                <w:rFonts w:ascii="Calibri" w:eastAsia="Times New Roman" w:hAnsi="Calibri" w:cs="Calibri"/>
                <w:color w:val="000000"/>
                <w:sz w:val="18"/>
                <w:szCs w:val="20"/>
              </w:rPr>
            </w:pPr>
            <w:r w:rsidRPr="00B2244E">
              <w:rPr>
                <w:rFonts w:ascii="Calibri" w:eastAsia="Times New Roman" w:hAnsi="Calibri" w:cs="Calibri"/>
                <w:color w:val="000000"/>
                <w:sz w:val="18"/>
                <w:szCs w:val="20"/>
              </w:rPr>
              <w:t>4-Feb-18</w:t>
            </w:r>
          </w:p>
        </w:tc>
        <w:tc>
          <w:tcPr>
            <w:tcW w:w="1103" w:type="dxa"/>
            <w:noWrap/>
            <w:vAlign w:val="center"/>
            <w:hideMark/>
          </w:tcPr>
          <w:p w14:paraId="133463F9" w14:textId="77777777" w:rsidR="00B2244E" w:rsidRPr="00B2244E" w:rsidRDefault="00B2244E" w:rsidP="00B2244E">
            <w:pPr>
              <w:rPr>
                <w:rFonts w:ascii="Calibri" w:eastAsia="Times New Roman" w:hAnsi="Calibri" w:cs="Calibri"/>
                <w:color w:val="000000"/>
                <w:sz w:val="18"/>
                <w:szCs w:val="20"/>
              </w:rPr>
            </w:pPr>
            <w:r w:rsidRPr="00B2244E">
              <w:rPr>
                <w:rFonts w:ascii="Calibri" w:eastAsia="Times New Roman" w:hAnsi="Calibri" w:cs="Calibri"/>
                <w:color w:val="000000"/>
                <w:sz w:val="18"/>
                <w:szCs w:val="20"/>
              </w:rPr>
              <w:t xml:space="preserve">                         7,500.00 </w:t>
            </w:r>
          </w:p>
        </w:tc>
        <w:tc>
          <w:tcPr>
            <w:tcW w:w="992" w:type="dxa"/>
            <w:noWrap/>
            <w:vAlign w:val="center"/>
            <w:hideMark/>
          </w:tcPr>
          <w:p w14:paraId="5BEC05F2" w14:textId="77777777" w:rsidR="00B2244E" w:rsidRPr="00B2244E" w:rsidRDefault="00B2244E" w:rsidP="00B2244E">
            <w:pPr>
              <w:rPr>
                <w:rFonts w:ascii="Calibri" w:eastAsia="Times New Roman" w:hAnsi="Calibri" w:cs="Calibri"/>
                <w:color w:val="000000"/>
                <w:sz w:val="18"/>
                <w:szCs w:val="20"/>
              </w:rPr>
            </w:pPr>
            <w:r w:rsidRPr="00B2244E">
              <w:rPr>
                <w:rFonts w:ascii="Calibri" w:eastAsia="Times New Roman" w:hAnsi="Calibri" w:cs="Calibri"/>
                <w:color w:val="000000"/>
                <w:sz w:val="18"/>
                <w:szCs w:val="20"/>
              </w:rPr>
              <w:t>25-Feb-18</w:t>
            </w:r>
          </w:p>
        </w:tc>
        <w:tc>
          <w:tcPr>
            <w:tcW w:w="836" w:type="dxa"/>
            <w:noWrap/>
            <w:vAlign w:val="center"/>
            <w:hideMark/>
          </w:tcPr>
          <w:p w14:paraId="08AD017D" w14:textId="77777777" w:rsidR="00B2244E" w:rsidRPr="00B2244E" w:rsidRDefault="00B2244E" w:rsidP="00B2244E">
            <w:pPr>
              <w:rPr>
                <w:rFonts w:ascii="Calibri" w:eastAsia="Times New Roman" w:hAnsi="Calibri" w:cs="Calibri"/>
                <w:color w:val="000000"/>
                <w:sz w:val="18"/>
                <w:szCs w:val="20"/>
              </w:rPr>
            </w:pPr>
            <w:r w:rsidRPr="00B2244E">
              <w:rPr>
                <w:rFonts w:ascii="Calibri" w:eastAsia="Times New Roman" w:hAnsi="Calibri" w:cs="Calibri"/>
                <w:color w:val="000000"/>
                <w:sz w:val="18"/>
                <w:szCs w:val="20"/>
              </w:rPr>
              <w:t>22</w:t>
            </w:r>
          </w:p>
        </w:tc>
        <w:tc>
          <w:tcPr>
            <w:tcW w:w="947" w:type="dxa"/>
            <w:noWrap/>
            <w:vAlign w:val="center"/>
            <w:hideMark/>
          </w:tcPr>
          <w:p w14:paraId="701ED373" w14:textId="77777777" w:rsidR="00B2244E" w:rsidRPr="00B2244E" w:rsidRDefault="00B2244E" w:rsidP="00B2244E">
            <w:pPr>
              <w:rPr>
                <w:rFonts w:ascii="Calibri" w:eastAsia="Times New Roman" w:hAnsi="Calibri" w:cs="Calibri"/>
                <w:color w:val="000000"/>
                <w:sz w:val="18"/>
                <w:szCs w:val="20"/>
              </w:rPr>
            </w:pPr>
            <w:r w:rsidRPr="00B2244E">
              <w:rPr>
                <w:rFonts w:ascii="Calibri" w:eastAsia="Times New Roman" w:hAnsi="Calibri" w:cs="Calibri"/>
                <w:color w:val="000000"/>
                <w:sz w:val="18"/>
                <w:szCs w:val="20"/>
              </w:rPr>
              <w:t>0</w:t>
            </w:r>
          </w:p>
        </w:tc>
        <w:tc>
          <w:tcPr>
            <w:tcW w:w="878" w:type="dxa"/>
            <w:noWrap/>
            <w:vAlign w:val="center"/>
            <w:hideMark/>
          </w:tcPr>
          <w:p w14:paraId="69A2E813" w14:textId="77777777" w:rsidR="00B2244E" w:rsidRPr="00B2244E" w:rsidRDefault="00B2244E" w:rsidP="00B2244E">
            <w:pPr>
              <w:rPr>
                <w:rFonts w:ascii="Calibri" w:eastAsia="Times New Roman" w:hAnsi="Calibri" w:cs="Calibri"/>
                <w:color w:val="000000"/>
                <w:sz w:val="18"/>
                <w:szCs w:val="20"/>
              </w:rPr>
            </w:pPr>
            <w:r w:rsidRPr="00B2244E">
              <w:rPr>
                <w:rFonts w:ascii="Calibri" w:eastAsia="Times New Roman" w:hAnsi="Calibri" w:cs="Calibri"/>
                <w:color w:val="000000"/>
                <w:sz w:val="18"/>
                <w:szCs w:val="20"/>
              </w:rPr>
              <w:t xml:space="preserve">                       -   </w:t>
            </w:r>
          </w:p>
        </w:tc>
        <w:tc>
          <w:tcPr>
            <w:tcW w:w="724" w:type="dxa"/>
            <w:noWrap/>
            <w:vAlign w:val="center"/>
            <w:hideMark/>
          </w:tcPr>
          <w:p w14:paraId="29AE0023" w14:textId="77777777" w:rsidR="00B2244E" w:rsidRPr="00B2244E" w:rsidRDefault="00B2244E" w:rsidP="00B2244E">
            <w:pPr>
              <w:rPr>
                <w:rFonts w:ascii="Calibri" w:eastAsia="Times New Roman" w:hAnsi="Calibri" w:cs="Calibri"/>
                <w:color w:val="000000"/>
                <w:sz w:val="18"/>
                <w:szCs w:val="20"/>
              </w:rPr>
            </w:pPr>
            <w:r w:rsidRPr="00B2244E">
              <w:rPr>
                <w:rFonts w:ascii="Calibri" w:eastAsia="Times New Roman" w:hAnsi="Calibri" w:cs="Calibri"/>
                <w:color w:val="000000"/>
                <w:sz w:val="18"/>
                <w:szCs w:val="20"/>
              </w:rPr>
              <w:t xml:space="preserve">                       -   </w:t>
            </w:r>
          </w:p>
        </w:tc>
        <w:tc>
          <w:tcPr>
            <w:tcW w:w="1126" w:type="dxa"/>
            <w:noWrap/>
            <w:vAlign w:val="center"/>
            <w:hideMark/>
          </w:tcPr>
          <w:p w14:paraId="13481363" w14:textId="77777777" w:rsidR="00B2244E" w:rsidRPr="00B2244E" w:rsidRDefault="00B2244E" w:rsidP="00B2244E">
            <w:pPr>
              <w:rPr>
                <w:rFonts w:ascii="Calibri" w:eastAsia="Times New Roman" w:hAnsi="Calibri" w:cs="Calibri"/>
                <w:color w:val="000000"/>
                <w:sz w:val="18"/>
                <w:szCs w:val="20"/>
              </w:rPr>
            </w:pPr>
            <w:r w:rsidRPr="00B2244E">
              <w:rPr>
                <w:rFonts w:ascii="Calibri" w:eastAsia="Times New Roman" w:hAnsi="Calibri" w:cs="Calibri"/>
                <w:color w:val="000000"/>
                <w:sz w:val="18"/>
                <w:szCs w:val="20"/>
              </w:rPr>
              <w:t xml:space="preserve">                    7,500.00 </w:t>
            </w:r>
          </w:p>
        </w:tc>
        <w:tc>
          <w:tcPr>
            <w:tcW w:w="1126" w:type="dxa"/>
            <w:noWrap/>
            <w:vAlign w:val="center"/>
            <w:hideMark/>
          </w:tcPr>
          <w:p w14:paraId="4F1C7A2E" w14:textId="77777777" w:rsidR="00B2244E" w:rsidRPr="00B2244E" w:rsidRDefault="00B2244E" w:rsidP="00B2244E">
            <w:pPr>
              <w:rPr>
                <w:rFonts w:ascii="Calibri" w:eastAsia="Times New Roman" w:hAnsi="Calibri" w:cs="Calibri"/>
                <w:color w:val="000000"/>
                <w:sz w:val="18"/>
                <w:szCs w:val="20"/>
              </w:rPr>
            </w:pPr>
            <w:r w:rsidRPr="00B2244E">
              <w:rPr>
                <w:rFonts w:ascii="Calibri" w:eastAsia="Times New Roman" w:hAnsi="Calibri" w:cs="Calibri"/>
                <w:color w:val="000000"/>
                <w:sz w:val="18"/>
                <w:szCs w:val="20"/>
              </w:rPr>
              <w:t xml:space="preserve">                         -   </w:t>
            </w:r>
          </w:p>
        </w:tc>
      </w:tr>
      <w:tr w:rsidR="00B2244E" w:rsidRPr="00B2244E" w14:paraId="5DCAB1E4" w14:textId="77777777" w:rsidTr="0049639F">
        <w:trPr>
          <w:trHeight w:val="215"/>
        </w:trPr>
        <w:tc>
          <w:tcPr>
            <w:tcW w:w="557" w:type="dxa"/>
            <w:noWrap/>
            <w:vAlign w:val="center"/>
            <w:hideMark/>
          </w:tcPr>
          <w:p w14:paraId="0B3D0863" w14:textId="77777777" w:rsidR="00B2244E" w:rsidRPr="00B2244E" w:rsidRDefault="00B2244E" w:rsidP="00B2244E">
            <w:pPr>
              <w:rPr>
                <w:rFonts w:ascii="Calibri" w:eastAsia="Times New Roman" w:hAnsi="Calibri" w:cs="Calibri"/>
                <w:color w:val="000000"/>
                <w:sz w:val="18"/>
                <w:szCs w:val="20"/>
              </w:rPr>
            </w:pPr>
            <w:r w:rsidRPr="00B2244E">
              <w:rPr>
                <w:rFonts w:ascii="Calibri" w:eastAsia="Times New Roman" w:hAnsi="Calibri" w:cs="Calibri"/>
                <w:color w:val="000000"/>
                <w:sz w:val="18"/>
                <w:szCs w:val="20"/>
              </w:rPr>
              <w:t>L2</w:t>
            </w:r>
          </w:p>
        </w:tc>
        <w:tc>
          <w:tcPr>
            <w:tcW w:w="657" w:type="dxa"/>
            <w:noWrap/>
            <w:vAlign w:val="center"/>
            <w:hideMark/>
          </w:tcPr>
          <w:p w14:paraId="3F77702B" w14:textId="77777777" w:rsidR="00B2244E" w:rsidRPr="00B2244E" w:rsidRDefault="00B2244E" w:rsidP="00B2244E">
            <w:pPr>
              <w:rPr>
                <w:rFonts w:ascii="Calibri" w:eastAsia="Times New Roman" w:hAnsi="Calibri" w:cs="Calibri"/>
                <w:color w:val="000000"/>
                <w:sz w:val="18"/>
                <w:szCs w:val="20"/>
              </w:rPr>
            </w:pPr>
            <w:r w:rsidRPr="00B2244E">
              <w:rPr>
                <w:rFonts w:ascii="Calibri" w:eastAsia="Times New Roman" w:hAnsi="Calibri" w:cs="Calibri"/>
                <w:color w:val="000000"/>
                <w:sz w:val="18"/>
                <w:szCs w:val="20"/>
              </w:rPr>
              <w:t>-</w:t>
            </w:r>
          </w:p>
        </w:tc>
        <w:tc>
          <w:tcPr>
            <w:tcW w:w="923" w:type="dxa"/>
            <w:noWrap/>
            <w:vAlign w:val="center"/>
            <w:hideMark/>
          </w:tcPr>
          <w:p w14:paraId="6416EFEB" w14:textId="77777777" w:rsidR="00B2244E" w:rsidRPr="00B2244E" w:rsidRDefault="00B2244E" w:rsidP="00B2244E">
            <w:pPr>
              <w:rPr>
                <w:rFonts w:ascii="Calibri" w:eastAsia="Times New Roman" w:hAnsi="Calibri" w:cs="Calibri"/>
                <w:color w:val="000000"/>
                <w:sz w:val="18"/>
                <w:szCs w:val="20"/>
              </w:rPr>
            </w:pPr>
            <w:r w:rsidRPr="00B2244E">
              <w:rPr>
                <w:rFonts w:ascii="Calibri" w:eastAsia="Times New Roman" w:hAnsi="Calibri" w:cs="Calibri"/>
                <w:color w:val="000000"/>
                <w:sz w:val="18"/>
                <w:szCs w:val="20"/>
              </w:rPr>
              <w:t>5-Feb-18</w:t>
            </w:r>
          </w:p>
        </w:tc>
        <w:tc>
          <w:tcPr>
            <w:tcW w:w="1103" w:type="dxa"/>
            <w:noWrap/>
            <w:vAlign w:val="center"/>
            <w:hideMark/>
          </w:tcPr>
          <w:p w14:paraId="5EFF0374" w14:textId="77777777" w:rsidR="00B2244E" w:rsidRPr="00B2244E" w:rsidRDefault="00B2244E" w:rsidP="00B2244E">
            <w:pPr>
              <w:rPr>
                <w:rFonts w:ascii="Calibri" w:eastAsia="Times New Roman" w:hAnsi="Calibri" w:cs="Calibri"/>
                <w:color w:val="000000"/>
                <w:sz w:val="18"/>
                <w:szCs w:val="20"/>
              </w:rPr>
            </w:pPr>
            <w:r w:rsidRPr="00B2244E">
              <w:rPr>
                <w:rFonts w:ascii="Calibri" w:eastAsia="Times New Roman" w:hAnsi="Calibri" w:cs="Calibri"/>
                <w:color w:val="000000"/>
                <w:sz w:val="18"/>
                <w:szCs w:val="20"/>
              </w:rPr>
              <w:t xml:space="preserve">                         5,000.00 </w:t>
            </w:r>
          </w:p>
        </w:tc>
        <w:tc>
          <w:tcPr>
            <w:tcW w:w="992" w:type="dxa"/>
            <w:noWrap/>
            <w:vAlign w:val="center"/>
            <w:hideMark/>
          </w:tcPr>
          <w:p w14:paraId="7834675B" w14:textId="77777777" w:rsidR="00B2244E" w:rsidRPr="00B2244E" w:rsidRDefault="00B2244E" w:rsidP="00B2244E">
            <w:pPr>
              <w:rPr>
                <w:rFonts w:ascii="Calibri" w:eastAsia="Times New Roman" w:hAnsi="Calibri" w:cs="Calibri"/>
                <w:color w:val="000000"/>
                <w:sz w:val="18"/>
                <w:szCs w:val="20"/>
              </w:rPr>
            </w:pPr>
            <w:r w:rsidRPr="00B2244E">
              <w:rPr>
                <w:rFonts w:ascii="Calibri" w:eastAsia="Times New Roman" w:hAnsi="Calibri" w:cs="Calibri"/>
                <w:color w:val="000000"/>
                <w:sz w:val="18"/>
                <w:szCs w:val="20"/>
              </w:rPr>
              <w:t>25-Feb-18</w:t>
            </w:r>
          </w:p>
        </w:tc>
        <w:tc>
          <w:tcPr>
            <w:tcW w:w="836" w:type="dxa"/>
            <w:noWrap/>
            <w:vAlign w:val="center"/>
            <w:hideMark/>
          </w:tcPr>
          <w:p w14:paraId="0D6E15AF" w14:textId="77777777" w:rsidR="00B2244E" w:rsidRPr="00B2244E" w:rsidRDefault="00B2244E" w:rsidP="00B2244E">
            <w:pPr>
              <w:rPr>
                <w:rFonts w:ascii="Calibri" w:eastAsia="Times New Roman" w:hAnsi="Calibri" w:cs="Calibri"/>
                <w:color w:val="000000"/>
                <w:sz w:val="18"/>
                <w:szCs w:val="20"/>
              </w:rPr>
            </w:pPr>
            <w:r w:rsidRPr="00B2244E">
              <w:rPr>
                <w:rFonts w:ascii="Calibri" w:eastAsia="Times New Roman" w:hAnsi="Calibri" w:cs="Calibri"/>
                <w:color w:val="000000"/>
                <w:sz w:val="18"/>
                <w:szCs w:val="20"/>
              </w:rPr>
              <w:t>21</w:t>
            </w:r>
          </w:p>
        </w:tc>
        <w:tc>
          <w:tcPr>
            <w:tcW w:w="947" w:type="dxa"/>
            <w:noWrap/>
            <w:vAlign w:val="center"/>
            <w:hideMark/>
          </w:tcPr>
          <w:p w14:paraId="5342855C" w14:textId="77777777" w:rsidR="00B2244E" w:rsidRPr="00B2244E" w:rsidRDefault="00B2244E" w:rsidP="00B2244E">
            <w:pPr>
              <w:rPr>
                <w:rFonts w:ascii="Calibri" w:eastAsia="Times New Roman" w:hAnsi="Calibri" w:cs="Calibri"/>
                <w:color w:val="000000"/>
                <w:sz w:val="18"/>
                <w:szCs w:val="20"/>
              </w:rPr>
            </w:pPr>
            <w:r w:rsidRPr="00B2244E">
              <w:rPr>
                <w:rFonts w:ascii="Calibri" w:eastAsia="Times New Roman" w:hAnsi="Calibri" w:cs="Calibri"/>
                <w:color w:val="000000"/>
                <w:sz w:val="18"/>
                <w:szCs w:val="20"/>
              </w:rPr>
              <w:t>0</w:t>
            </w:r>
          </w:p>
        </w:tc>
        <w:tc>
          <w:tcPr>
            <w:tcW w:w="878" w:type="dxa"/>
            <w:noWrap/>
            <w:vAlign w:val="center"/>
            <w:hideMark/>
          </w:tcPr>
          <w:p w14:paraId="3A02E966" w14:textId="77777777" w:rsidR="00B2244E" w:rsidRPr="00B2244E" w:rsidRDefault="00B2244E" w:rsidP="00B2244E">
            <w:pPr>
              <w:rPr>
                <w:rFonts w:ascii="Calibri" w:eastAsia="Times New Roman" w:hAnsi="Calibri" w:cs="Calibri"/>
                <w:color w:val="000000"/>
                <w:sz w:val="18"/>
                <w:szCs w:val="20"/>
              </w:rPr>
            </w:pPr>
            <w:r w:rsidRPr="00B2244E">
              <w:rPr>
                <w:rFonts w:ascii="Calibri" w:eastAsia="Times New Roman" w:hAnsi="Calibri" w:cs="Calibri"/>
                <w:color w:val="000000"/>
                <w:sz w:val="18"/>
                <w:szCs w:val="20"/>
              </w:rPr>
              <w:t xml:space="preserve">                       -   </w:t>
            </w:r>
          </w:p>
        </w:tc>
        <w:tc>
          <w:tcPr>
            <w:tcW w:w="724" w:type="dxa"/>
            <w:noWrap/>
            <w:vAlign w:val="center"/>
            <w:hideMark/>
          </w:tcPr>
          <w:p w14:paraId="1CC0B2C4" w14:textId="77777777" w:rsidR="00B2244E" w:rsidRPr="00B2244E" w:rsidRDefault="00B2244E" w:rsidP="00B2244E">
            <w:pPr>
              <w:rPr>
                <w:rFonts w:ascii="Calibri" w:eastAsia="Times New Roman" w:hAnsi="Calibri" w:cs="Calibri"/>
                <w:color w:val="000000"/>
                <w:sz w:val="18"/>
                <w:szCs w:val="20"/>
              </w:rPr>
            </w:pPr>
            <w:r w:rsidRPr="00B2244E">
              <w:rPr>
                <w:rFonts w:ascii="Calibri" w:eastAsia="Times New Roman" w:hAnsi="Calibri" w:cs="Calibri"/>
                <w:color w:val="000000"/>
                <w:sz w:val="18"/>
                <w:szCs w:val="20"/>
              </w:rPr>
              <w:t xml:space="preserve">                       -   </w:t>
            </w:r>
          </w:p>
        </w:tc>
        <w:tc>
          <w:tcPr>
            <w:tcW w:w="1126" w:type="dxa"/>
            <w:noWrap/>
            <w:vAlign w:val="center"/>
            <w:hideMark/>
          </w:tcPr>
          <w:p w14:paraId="2796D256" w14:textId="77777777" w:rsidR="00B2244E" w:rsidRPr="00B2244E" w:rsidRDefault="00B2244E" w:rsidP="00B2244E">
            <w:pPr>
              <w:rPr>
                <w:rFonts w:ascii="Calibri" w:eastAsia="Times New Roman" w:hAnsi="Calibri" w:cs="Calibri"/>
                <w:color w:val="000000"/>
                <w:sz w:val="18"/>
                <w:szCs w:val="20"/>
              </w:rPr>
            </w:pPr>
            <w:r w:rsidRPr="00B2244E">
              <w:rPr>
                <w:rFonts w:ascii="Calibri" w:eastAsia="Times New Roman" w:hAnsi="Calibri" w:cs="Calibri"/>
                <w:color w:val="000000"/>
                <w:sz w:val="18"/>
                <w:szCs w:val="20"/>
              </w:rPr>
              <w:t xml:space="preserve">                                -   </w:t>
            </w:r>
          </w:p>
        </w:tc>
        <w:tc>
          <w:tcPr>
            <w:tcW w:w="1126" w:type="dxa"/>
            <w:noWrap/>
            <w:vAlign w:val="center"/>
            <w:hideMark/>
          </w:tcPr>
          <w:p w14:paraId="600FEB82" w14:textId="77777777" w:rsidR="00B2244E" w:rsidRPr="00B2244E" w:rsidRDefault="00B2244E" w:rsidP="00B2244E">
            <w:pPr>
              <w:rPr>
                <w:rFonts w:ascii="Calibri" w:eastAsia="Times New Roman" w:hAnsi="Calibri" w:cs="Calibri"/>
                <w:color w:val="000000"/>
                <w:sz w:val="18"/>
                <w:szCs w:val="20"/>
              </w:rPr>
            </w:pPr>
            <w:r w:rsidRPr="00B2244E">
              <w:rPr>
                <w:rFonts w:ascii="Calibri" w:eastAsia="Times New Roman" w:hAnsi="Calibri" w:cs="Calibri"/>
                <w:color w:val="000000"/>
                <w:sz w:val="18"/>
                <w:szCs w:val="20"/>
              </w:rPr>
              <w:t xml:space="preserve">            5,000.00 </w:t>
            </w:r>
          </w:p>
        </w:tc>
      </w:tr>
      <w:tr w:rsidR="00B2244E" w:rsidRPr="00B2244E" w14:paraId="05EDA076" w14:textId="77777777" w:rsidTr="0049639F">
        <w:trPr>
          <w:trHeight w:val="215"/>
        </w:trPr>
        <w:tc>
          <w:tcPr>
            <w:tcW w:w="557" w:type="dxa"/>
            <w:noWrap/>
            <w:vAlign w:val="center"/>
            <w:hideMark/>
          </w:tcPr>
          <w:p w14:paraId="44176599" w14:textId="77777777" w:rsidR="00B2244E" w:rsidRPr="00B2244E" w:rsidRDefault="00B2244E" w:rsidP="00B2244E">
            <w:pPr>
              <w:rPr>
                <w:rFonts w:ascii="Calibri" w:eastAsia="Times New Roman" w:hAnsi="Calibri" w:cs="Calibri"/>
                <w:color w:val="000000"/>
                <w:sz w:val="18"/>
                <w:szCs w:val="20"/>
              </w:rPr>
            </w:pPr>
            <w:r w:rsidRPr="00B2244E">
              <w:rPr>
                <w:rFonts w:ascii="Calibri" w:eastAsia="Times New Roman" w:hAnsi="Calibri" w:cs="Calibri"/>
                <w:color w:val="000000"/>
                <w:sz w:val="18"/>
                <w:szCs w:val="20"/>
              </w:rPr>
              <w:lastRenderedPageBreak/>
              <w:t>L3</w:t>
            </w:r>
          </w:p>
        </w:tc>
        <w:tc>
          <w:tcPr>
            <w:tcW w:w="657" w:type="dxa"/>
            <w:noWrap/>
            <w:vAlign w:val="center"/>
            <w:hideMark/>
          </w:tcPr>
          <w:p w14:paraId="50A17C64" w14:textId="77777777" w:rsidR="00B2244E" w:rsidRPr="00B2244E" w:rsidRDefault="00B2244E" w:rsidP="00B2244E">
            <w:pPr>
              <w:rPr>
                <w:rFonts w:ascii="Calibri" w:eastAsia="Times New Roman" w:hAnsi="Calibri" w:cs="Calibri"/>
                <w:color w:val="000000"/>
                <w:sz w:val="18"/>
                <w:szCs w:val="20"/>
              </w:rPr>
            </w:pPr>
            <w:r w:rsidRPr="00B2244E">
              <w:rPr>
                <w:rFonts w:ascii="Calibri" w:eastAsia="Times New Roman" w:hAnsi="Calibri" w:cs="Calibri"/>
                <w:color w:val="000000"/>
                <w:sz w:val="18"/>
                <w:szCs w:val="20"/>
              </w:rPr>
              <w:t>-</w:t>
            </w:r>
          </w:p>
        </w:tc>
        <w:tc>
          <w:tcPr>
            <w:tcW w:w="923" w:type="dxa"/>
            <w:noWrap/>
            <w:vAlign w:val="center"/>
            <w:hideMark/>
          </w:tcPr>
          <w:p w14:paraId="5E2DF20D" w14:textId="77777777" w:rsidR="00B2244E" w:rsidRPr="00B2244E" w:rsidRDefault="00B2244E" w:rsidP="00B2244E">
            <w:pPr>
              <w:rPr>
                <w:rFonts w:ascii="Calibri" w:eastAsia="Times New Roman" w:hAnsi="Calibri" w:cs="Calibri"/>
                <w:color w:val="000000"/>
                <w:sz w:val="18"/>
                <w:szCs w:val="20"/>
              </w:rPr>
            </w:pPr>
            <w:r w:rsidRPr="00B2244E">
              <w:rPr>
                <w:rFonts w:ascii="Calibri" w:eastAsia="Times New Roman" w:hAnsi="Calibri" w:cs="Calibri"/>
                <w:color w:val="000000"/>
                <w:sz w:val="18"/>
                <w:szCs w:val="20"/>
              </w:rPr>
              <w:t>10-Feb-18</w:t>
            </w:r>
          </w:p>
        </w:tc>
        <w:tc>
          <w:tcPr>
            <w:tcW w:w="1103" w:type="dxa"/>
            <w:noWrap/>
            <w:vAlign w:val="center"/>
            <w:hideMark/>
          </w:tcPr>
          <w:p w14:paraId="23ABC1E1" w14:textId="77777777" w:rsidR="00B2244E" w:rsidRPr="00B2244E" w:rsidRDefault="00B2244E" w:rsidP="00B2244E">
            <w:pPr>
              <w:rPr>
                <w:rFonts w:ascii="Calibri" w:eastAsia="Times New Roman" w:hAnsi="Calibri" w:cs="Calibri"/>
                <w:color w:val="000000"/>
                <w:sz w:val="18"/>
                <w:szCs w:val="20"/>
              </w:rPr>
            </w:pPr>
            <w:r w:rsidRPr="00B2244E">
              <w:rPr>
                <w:rFonts w:ascii="Calibri" w:eastAsia="Times New Roman" w:hAnsi="Calibri" w:cs="Calibri"/>
                <w:color w:val="000000"/>
                <w:sz w:val="18"/>
                <w:szCs w:val="20"/>
              </w:rPr>
              <w:t xml:space="preserve">                       20,000.00 </w:t>
            </w:r>
          </w:p>
        </w:tc>
        <w:tc>
          <w:tcPr>
            <w:tcW w:w="992" w:type="dxa"/>
            <w:noWrap/>
            <w:vAlign w:val="center"/>
            <w:hideMark/>
          </w:tcPr>
          <w:p w14:paraId="0F399076" w14:textId="77777777" w:rsidR="00B2244E" w:rsidRPr="00B2244E" w:rsidRDefault="00B2244E" w:rsidP="00B2244E">
            <w:pPr>
              <w:rPr>
                <w:rFonts w:ascii="Calibri" w:eastAsia="Times New Roman" w:hAnsi="Calibri" w:cs="Calibri"/>
                <w:color w:val="000000"/>
                <w:sz w:val="18"/>
                <w:szCs w:val="20"/>
              </w:rPr>
            </w:pPr>
            <w:r w:rsidRPr="00B2244E">
              <w:rPr>
                <w:rFonts w:ascii="Calibri" w:eastAsia="Times New Roman" w:hAnsi="Calibri" w:cs="Calibri"/>
                <w:color w:val="000000"/>
                <w:sz w:val="18"/>
                <w:szCs w:val="20"/>
              </w:rPr>
              <w:t>25-Feb-18</w:t>
            </w:r>
          </w:p>
        </w:tc>
        <w:tc>
          <w:tcPr>
            <w:tcW w:w="836" w:type="dxa"/>
            <w:noWrap/>
            <w:vAlign w:val="center"/>
            <w:hideMark/>
          </w:tcPr>
          <w:p w14:paraId="2E67A96E" w14:textId="77777777" w:rsidR="00B2244E" w:rsidRPr="00B2244E" w:rsidRDefault="00B2244E" w:rsidP="00B2244E">
            <w:pPr>
              <w:rPr>
                <w:rFonts w:ascii="Calibri" w:eastAsia="Times New Roman" w:hAnsi="Calibri" w:cs="Calibri"/>
                <w:color w:val="000000"/>
                <w:sz w:val="18"/>
                <w:szCs w:val="20"/>
              </w:rPr>
            </w:pPr>
            <w:r w:rsidRPr="00B2244E">
              <w:rPr>
                <w:rFonts w:ascii="Calibri" w:eastAsia="Times New Roman" w:hAnsi="Calibri" w:cs="Calibri"/>
                <w:color w:val="000000"/>
                <w:sz w:val="18"/>
                <w:szCs w:val="20"/>
              </w:rPr>
              <w:t>15</w:t>
            </w:r>
          </w:p>
        </w:tc>
        <w:tc>
          <w:tcPr>
            <w:tcW w:w="947" w:type="dxa"/>
            <w:noWrap/>
            <w:vAlign w:val="center"/>
            <w:hideMark/>
          </w:tcPr>
          <w:p w14:paraId="59DB9B07" w14:textId="77777777" w:rsidR="00B2244E" w:rsidRPr="00B2244E" w:rsidRDefault="00B2244E" w:rsidP="00B2244E">
            <w:pPr>
              <w:rPr>
                <w:rFonts w:ascii="Calibri" w:eastAsia="Times New Roman" w:hAnsi="Calibri" w:cs="Calibri"/>
                <w:color w:val="000000"/>
                <w:sz w:val="18"/>
                <w:szCs w:val="20"/>
              </w:rPr>
            </w:pPr>
            <w:r w:rsidRPr="00B2244E">
              <w:rPr>
                <w:rFonts w:ascii="Calibri" w:eastAsia="Times New Roman" w:hAnsi="Calibri" w:cs="Calibri"/>
                <w:color w:val="000000"/>
                <w:sz w:val="18"/>
                <w:szCs w:val="20"/>
              </w:rPr>
              <w:t>0</w:t>
            </w:r>
          </w:p>
        </w:tc>
        <w:tc>
          <w:tcPr>
            <w:tcW w:w="878" w:type="dxa"/>
            <w:noWrap/>
            <w:vAlign w:val="center"/>
            <w:hideMark/>
          </w:tcPr>
          <w:p w14:paraId="58D752FA" w14:textId="77777777" w:rsidR="00B2244E" w:rsidRPr="00B2244E" w:rsidRDefault="00B2244E" w:rsidP="00B2244E">
            <w:pPr>
              <w:rPr>
                <w:rFonts w:ascii="Calibri" w:eastAsia="Times New Roman" w:hAnsi="Calibri" w:cs="Calibri"/>
                <w:color w:val="000000"/>
                <w:sz w:val="18"/>
                <w:szCs w:val="20"/>
              </w:rPr>
            </w:pPr>
            <w:r w:rsidRPr="00B2244E">
              <w:rPr>
                <w:rFonts w:ascii="Calibri" w:eastAsia="Times New Roman" w:hAnsi="Calibri" w:cs="Calibri"/>
                <w:color w:val="000000"/>
                <w:sz w:val="18"/>
                <w:szCs w:val="20"/>
              </w:rPr>
              <w:t xml:space="preserve">                       -   </w:t>
            </w:r>
          </w:p>
        </w:tc>
        <w:tc>
          <w:tcPr>
            <w:tcW w:w="724" w:type="dxa"/>
            <w:noWrap/>
            <w:vAlign w:val="center"/>
            <w:hideMark/>
          </w:tcPr>
          <w:p w14:paraId="57972F30" w14:textId="77777777" w:rsidR="00B2244E" w:rsidRPr="00B2244E" w:rsidRDefault="00B2244E" w:rsidP="00B2244E">
            <w:pPr>
              <w:rPr>
                <w:rFonts w:ascii="Calibri" w:eastAsia="Times New Roman" w:hAnsi="Calibri" w:cs="Calibri"/>
                <w:color w:val="000000"/>
                <w:sz w:val="18"/>
                <w:szCs w:val="20"/>
              </w:rPr>
            </w:pPr>
            <w:r w:rsidRPr="00B2244E">
              <w:rPr>
                <w:rFonts w:ascii="Calibri" w:eastAsia="Times New Roman" w:hAnsi="Calibri" w:cs="Calibri"/>
                <w:color w:val="000000"/>
                <w:sz w:val="18"/>
                <w:szCs w:val="20"/>
              </w:rPr>
              <w:t xml:space="preserve">                       -   </w:t>
            </w:r>
          </w:p>
        </w:tc>
        <w:tc>
          <w:tcPr>
            <w:tcW w:w="1126" w:type="dxa"/>
            <w:noWrap/>
            <w:vAlign w:val="center"/>
            <w:hideMark/>
          </w:tcPr>
          <w:p w14:paraId="5DFA33A1" w14:textId="77777777" w:rsidR="00B2244E" w:rsidRPr="00B2244E" w:rsidRDefault="00B2244E" w:rsidP="00B2244E">
            <w:pPr>
              <w:rPr>
                <w:rFonts w:ascii="Calibri" w:eastAsia="Times New Roman" w:hAnsi="Calibri" w:cs="Calibri"/>
                <w:color w:val="000000"/>
                <w:sz w:val="18"/>
                <w:szCs w:val="20"/>
              </w:rPr>
            </w:pPr>
            <w:r w:rsidRPr="00B2244E">
              <w:rPr>
                <w:rFonts w:ascii="Calibri" w:eastAsia="Times New Roman" w:hAnsi="Calibri" w:cs="Calibri"/>
                <w:color w:val="000000"/>
                <w:sz w:val="18"/>
                <w:szCs w:val="20"/>
              </w:rPr>
              <w:t xml:space="preserve">                                -   </w:t>
            </w:r>
          </w:p>
        </w:tc>
        <w:tc>
          <w:tcPr>
            <w:tcW w:w="1126" w:type="dxa"/>
            <w:noWrap/>
            <w:vAlign w:val="center"/>
            <w:hideMark/>
          </w:tcPr>
          <w:p w14:paraId="629B969B" w14:textId="77777777" w:rsidR="00B2244E" w:rsidRPr="00B2244E" w:rsidRDefault="00B2244E" w:rsidP="00B2244E">
            <w:pPr>
              <w:rPr>
                <w:rFonts w:ascii="Calibri" w:eastAsia="Times New Roman" w:hAnsi="Calibri" w:cs="Calibri"/>
                <w:color w:val="000000"/>
                <w:sz w:val="18"/>
                <w:szCs w:val="20"/>
              </w:rPr>
            </w:pPr>
            <w:r w:rsidRPr="00B2244E">
              <w:rPr>
                <w:rFonts w:ascii="Calibri" w:eastAsia="Times New Roman" w:hAnsi="Calibri" w:cs="Calibri"/>
                <w:color w:val="000000"/>
                <w:sz w:val="18"/>
                <w:szCs w:val="20"/>
              </w:rPr>
              <w:t xml:space="preserve">          20,000.00 </w:t>
            </w:r>
          </w:p>
        </w:tc>
      </w:tr>
      <w:tr w:rsidR="00B2244E" w:rsidRPr="00B2244E" w14:paraId="49A03BEA" w14:textId="77777777" w:rsidTr="0049639F">
        <w:trPr>
          <w:trHeight w:val="215"/>
        </w:trPr>
        <w:tc>
          <w:tcPr>
            <w:tcW w:w="557" w:type="dxa"/>
            <w:noWrap/>
            <w:vAlign w:val="center"/>
            <w:hideMark/>
          </w:tcPr>
          <w:p w14:paraId="083194C7" w14:textId="77777777" w:rsidR="00B2244E" w:rsidRPr="00B2244E" w:rsidRDefault="00B2244E" w:rsidP="00B2244E">
            <w:pPr>
              <w:rPr>
                <w:rFonts w:ascii="Calibri" w:eastAsia="Times New Roman" w:hAnsi="Calibri" w:cs="Calibri"/>
                <w:color w:val="000000"/>
                <w:sz w:val="18"/>
                <w:szCs w:val="20"/>
              </w:rPr>
            </w:pPr>
            <w:r w:rsidRPr="00B2244E">
              <w:rPr>
                <w:rFonts w:ascii="Calibri" w:eastAsia="Times New Roman" w:hAnsi="Calibri" w:cs="Calibri"/>
                <w:color w:val="000000"/>
                <w:sz w:val="18"/>
                <w:szCs w:val="20"/>
              </w:rPr>
              <w:t>L4</w:t>
            </w:r>
          </w:p>
        </w:tc>
        <w:tc>
          <w:tcPr>
            <w:tcW w:w="657" w:type="dxa"/>
            <w:noWrap/>
            <w:vAlign w:val="center"/>
            <w:hideMark/>
          </w:tcPr>
          <w:p w14:paraId="71255BD3" w14:textId="77777777" w:rsidR="00B2244E" w:rsidRPr="00B2244E" w:rsidRDefault="00B2244E" w:rsidP="00B2244E">
            <w:pPr>
              <w:rPr>
                <w:rFonts w:ascii="Calibri" w:eastAsia="Times New Roman" w:hAnsi="Calibri" w:cs="Calibri"/>
                <w:color w:val="000000"/>
                <w:sz w:val="18"/>
                <w:szCs w:val="20"/>
              </w:rPr>
            </w:pPr>
            <w:r w:rsidRPr="00B2244E">
              <w:rPr>
                <w:rFonts w:ascii="Calibri" w:eastAsia="Times New Roman" w:hAnsi="Calibri" w:cs="Calibri"/>
                <w:color w:val="000000"/>
                <w:sz w:val="18"/>
                <w:szCs w:val="20"/>
              </w:rPr>
              <w:t>Y</w:t>
            </w:r>
          </w:p>
        </w:tc>
        <w:tc>
          <w:tcPr>
            <w:tcW w:w="923" w:type="dxa"/>
            <w:noWrap/>
            <w:vAlign w:val="center"/>
            <w:hideMark/>
          </w:tcPr>
          <w:p w14:paraId="41409D12" w14:textId="77777777" w:rsidR="00B2244E" w:rsidRPr="00B2244E" w:rsidRDefault="00B2244E" w:rsidP="00B2244E">
            <w:pPr>
              <w:rPr>
                <w:rFonts w:ascii="Calibri" w:eastAsia="Times New Roman" w:hAnsi="Calibri" w:cs="Calibri"/>
                <w:color w:val="000000"/>
                <w:sz w:val="18"/>
                <w:szCs w:val="20"/>
              </w:rPr>
            </w:pPr>
            <w:r w:rsidRPr="00B2244E">
              <w:rPr>
                <w:rFonts w:ascii="Calibri" w:eastAsia="Times New Roman" w:hAnsi="Calibri" w:cs="Calibri"/>
                <w:color w:val="000000"/>
                <w:sz w:val="18"/>
                <w:szCs w:val="20"/>
              </w:rPr>
              <w:t>10-Feb-18</w:t>
            </w:r>
          </w:p>
        </w:tc>
        <w:tc>
          <w:tcPr>
            <w:tcW w:w="1103" w:type="dxa"/>
            <w:noWrap/>
            <w:vAlign w:val="center"/>
            <w:hideMark/>
          </w:tcPr>
          <w:p w14:paraId="66D69946" w14:textId="77777777" w:rsidR="00B2244E" w:rsidRPr="00B2244E" w:rsidRDefault="00B2244E" w:rsidP="00B2244E">
            <w:pPr>
              <w:rPr>
                <w:rFonts w:ascii="Calibri" w:eastAsia="Times New Roman" w:hAnsi="Calibri" w:cs="Calibri"/>
                <w:color w:val="000000"/>
                <w:sz w:val="18"/>
                <w:szCs w:val="20"/>
              </w:rPr>
            </w:pPr>
            <w:r w:rsidRPr="00B2244E">
              <w:rPr>
                <w:rFonts w:ascii="Calibri" w:eastAsia="Times New Roman" w:hAnsi="Calibri" w:cs="Calibri"/>
                <w:color w:val="000000"/>
                <w:sz w:val="18"/>
                <w:szCs w:val="20"/>
              </w:rPr>
              <w:t xml:space="preserve">                       18,750.00 </w:t>
            </w:r>
          </w:p>
        </w:tc>
        <w:tc>
          <w:tcPr>
            <w:tcW w:w="992" w:type="dxa"/>
            <w:noWrap/>
            <w:vAlign w:val="center"/>
            <w:hideMark/>
          </w:tcPr>
          <w:p w14:paraId="51C2F52F" w14:textId="77777777" w:rsidR="00B2244E" w:rsidRPr="00B2244E" w:rsidRDefault="00B2244E" w:rsidP="00B2244E">
            <w:pPr>
              <w:rPr>
                <w:rFonts w:ascii="Calibri" w:eastAsia="Times New Roman" w:hAnsi="Calibri" w:cs="Calibri"/>
                <w:color w:val="000000"/>
                <w:sz w:val="18"/>
                <w:szCs w:val="20"/>
              </w:rPr>
            </w:pPr>
            <w:r w:rsidRPr="00B2244E">
              <w:rPr>
                <w:rFonts w:ascii="Calibri" w:eastAsia="Times New Roman" w:hAnsi="Calibri" w:cs="Calibri"/>
                <w:color w:val="000000"/>
                <w:sz w:val="18"/>
                <w:szCs w:val="20"/>
              </w:rPr>
              <w:t>25-Feb-18</w:t>
            </w:r>
          </w:p>
        </w:tc>
        <w:tc>
          <w:tcPr>
            <w:tcW w:w="836" w:type="dxa"/>
            <w:noWrap/>
            <w:vAlign w:val="center"/>
            <w:hideMark/>
          </w:tcPr>
          <w:p w14:paraId="3F44F559" w14:textId="77777777" w:rsidR="00B2244E" w:rsidRPr="00B2244E" w:rsidRDefault="00B2244E" w:rsidP="00B2244E">
            <w:pPr>
              <w:rPr>
                <w:rFonts w:ascii="Calibri" w:eastAsia="Times New Roman" w:hAnsi="Calibri" w:cs="Calibri"/>
                <w:color w:val="000000"/>
                <w:sz w:val="18"/>
                <w:szCs w:val="20"/>
              </w:rPr>
            </w:pPr>
            <w:r w:rsidRPr="00B2244E">
              <w:rPr>
                <w:rFonts w:ascii="Calibri" w:eastAsia="Times New Roman" w:hAnsi="Calibri" w:cs="Calibri"/>
                <w:color w:val="000000"/>
                <w:sz w:val="18"/>
                <w:szCs w:val="20"/>
              </w:rPr>
              <w:t>15</w:t>
            </w:r>
          </w:p>
        </w:tc>
        <w:tc>
          <w:tcPr>
            <w:tcW w:w="947" w:type="dxa"/>
            <w:noWrap/>
            <w:vAlign w:val="center"/>
            <w:hideMark/>
          </w:tcPr>
          <w:p w14:paraId="5385390A" w14:textId="77777777" w:rsidR="00B2244E" w:rsidRPr="00B2244E" w:rsidRDefault="00B2244E" w:rsidP="00B2244E">
            <w:pPr>
              <w:rPr>
                <w:rFonts w:ascii="Calibri" w:eastAsia="Times New Roman" w:hAnsi="Calibri" w:cs="Calibri"/>
                <w:color w:val="000000"/>
                <w:sz w:val="18"/>
                <w:szCs w:val="20"/>
              </w:rPr>
            </w:pPr>
            <w:r w:rsidRPr="00B2244E">
              <w:rPr>
                <w:rFonts w:ascii="Calibri" w:eastAsia="Times New Roman" w:hAnsi="Calibri" w:cs="Calibri"/>
                <w:color w:val="000000"/>
                <w:sz w:val="18"/>
                <w:szCs w:val="20"/>
              </w:rPr>
              <w:t>0</w:t>
            </w:r>
          </w:p>
        </w:tc>
        <w:tc>
          <w:tcPr>
            <w:tcW w:w="878" w:type="dxa"/>
            <w:noWrap/>
            <w:vAlign w:val="center"/>
            <w:hideMark/>
          </w:tcPr>
          <w:p w14:paraId="38EA0914" w14:textId="77777777" w:rsidR="00B2244E" w:rsidRPr="00B2244E" w:rsidRDefault="00B2244E" w:rsidP="00B2244E">
            <w:pPr>
              <w:rPr>
                <w:rFonts w:ascii="Calibri" w:eastAsia="Times New Roman" w:hAnsi="Calibri" w:cs="Calibri"/>
                <w:color w:val="000000"/>
                <w:sz w:val="18"/>
                <w:szCs w:val="20"/>
              </w:rPr>
            </w:pPr>
            <w:r w:rsidRPr="00B2244E">
              <w:rPr>
                <w:rFonts w:ascii="Calibri" w:eastAsia="Times New Roman" w:hAnsi="Calibri" w:cs="Calibri"/>
                <w:color w:val="000000"/>
                <w:sz w:val="18"/>
                <w:szCs w:val="20"/>
              </w:rPr>
              <w:t xml:space="preserve">                       -   </w:t>
            </w:r>
          </w:p>
        </w:tc>
        <w:tc>
          <w:tcPr>
            <w:tcW w:w="724" w:type="dxa"/>
            <w:noWrap/>
            <w:vAlign w:val="center"/>
            <w:hideMark/>
          </w:tcPr>
          <w:p w14:paraId="056B12F2" w14:textId="77777777" w:rsidR="00B2244E" w:rsidRPr="00B2244E" w:rsidRDefault="00B2244E" w:rsidP="00B2244E">
            <w:pPr>
              <w:rPr>
                <w:rFonts w:ascii="Calibri" w:eastAsia="Times New Roman" w:hAnsi="Calibri" w:cs="Calibri"/>
                <w:color w:val="000000"/>
                <w:sz w:val="18"/>
                <w:szCs w:val="20"/>
              </w:rPr>
            </w:pPr>
            <w:r w:rsidRPr="00B2244E">
              <w:rPr>
                <w:rFonts w:ascii="Calibri" w:eastAsia="Times New Roman" w:hAnsi="Calibri" w:cs="Calibri"/>
                <w:color w:val="000000"/>
                <w:sz w:val="18"/>
                <w:szCs w:val="20"/>
              </w:rPr>
              <w:t xml:space="preserve">                       -   </w:t>
            </w:r>
          </w:p>
        </w:tc>
        <w:tc>
          <w:tcPr>
            <w:tcW w:w="1126" w:type="dxa"/>
            <w:noWrap/>
            <w:vAlign w:val="center"/>
            <w:hideMark/>
          </w:tcPr>
          <w:p w14:paraId="77C276BF" w14:textId="77777777" w:rsidR="00B2244E" w:rsidRPr="00B2244E" w:rsidRDefault="00B2244E" w:rsidP="00B2244E">
            <w:pPr>
              <w:rPr>
                <w:rFonts w:ascii="Calibri" w:eastAsia="Times New Roman" w:hAnsi="Calibri" w:cs="Calibri"/>
                <w:color w:val="000000"/>
                <w:sz w:val="18"/>
                <w:szCs w:val="20"/>
              </w:rPr>
            </w:pPr>
            <w:r w:rsidRPr="00B2244E">
              <w:rPr>
                <w:rFonts w:ascii="Calibri" w:eastAsia="Times New Roman" w:hAnsi="Calibri" w:cs="Calibri"/>
                <w:color w:val="000000"/>
                <w:sz w:val="18"/>
                <w:szCs w:val="20"/>
              </w:rPr>
              <w:t xml:space="preserve">                 18,750.00 </w:t>
            </w:r>
          </w:p>
        </w:tc>
        <w:tc>
          <w:tcPr>
            <w:tcW w:w="1126" w:type="dxa"/>
            <w:noWrap/>
            <w:vAlign w:val="center"/>
            <w:hideMark/>
          </w:tcPr>
          <w:p w14:paraId="7A527D5C" w14:textId="77777777" w:rsidR="00B2244E" w:rsidRPr="00B2244E" w:rsidRDefault="00B2244E" w:rsidP="00B2244E">
            <w:pPr>
              <w:rPr>
                <w:rFonts w:ascii="Calibri" w:eastAsia="Times New Roman" w:hAnsi="Calibri" w:cs="Calibri"/>
                <w:color w:val="000000"/>
                <w:sz w:val="18"/>
                <w:szCs w:val="20"/>
              </w:rPr>
            </w:pPr>
            <w:r w:rsidRPr="00B2244E">
              <w:rPr>
                <w:rFonts w:ascii="Calibri" w:eastAsia="Times New Roman" w:hAnsi="Calibri" w:cs="Calibri"/>
                <w:color w:val="000000"/>
                <w:sz w:val="18"/>
                <w:szCs w:val="20"/>
              </w:rPr>
              <w:t xml:space="preserve">                         -   </w:t>
            </w:r>
          </w:p>
        </w:tc>
      </w:tr>
      <w:tr w:rsidR="00B2244E" w:rsidRPr="00B2244E" w14:paraId="71DE773C" w14:textId="77777777" w:rsidTr="0049639F">
        <w:trPr>
          <w:trHeight w:val="215"/>
        </w:trPr>
        <w:tc>
          <w:tcPr>
            <w:tcW w:w="557" w:type="dxa"/>
            <w:noWrap/>
            <w:vAlign w:val="center"/>
            <w:hideMark/>
          </w:tcPr>
          <w:p w14:paraId="232765D6" w14:textId="77777777" w:rsidR="00B2244E" w:rsidRPr="00B2244E" w:rsidRDefault="00B2244E" w:rsidP="00B2244E">
            <w:pPr>
              <w:rPr>
                <w:rFonts w:ascii="Calibri" w:eastAsia="Times New Roman" w:hAnsi="Calibri" w:cs="Calibri"/>
                <w:color w:val="000000"/>
                <w:sz w:val="18"/>
                <w:szCs w:val="20"/>
              </w:rPr>
            </w:pPr>
            <w:r w:rsidRPr="00B2244E">
              <w:rPr>
                <w:rFonts w:ascii="Calibri" w:eastAsia="Times New Roman" w:hAnsi="Calibri" w:cs="Calibri"/>
                <w:color w:val="000000"/>
                <w:sz w:val="18"/>
                <w:szCs w:val="20"/>
              </w:rPr>
              <w:t>L5</w:t>
            </w:r>
          </w:p>
        </w:tc>
        <w:tc>
          <w:tcPr>
            <w:tcW w:w="657" w:type="dxa"/>
            <w:noWrap/>
            <w:vAlign w:val="center"/>
            <w:hideMark/>
          </w:tcPr>
          <w:p w14:paraId="397A96D0" w14:textId="77777777" w:rsidR="00B2244E" w:rsidRPr="00B2244E" w:rsidRDefault="00B2244E" w:rsidP="00B2244E">
            <w:pPr>
              <w:rPr>
                <w:rFonts w:ascii="Calibri" w:eastAsia="Times New Roman" w:hAnsi="Calibri" w:cs="Calibri"/>
                <w:color w:val="000000"/>
                <w:sz w:val="18"/>
                <w:szCs w:val="20"/>
              </w:rPr>
            </w:pPr>
            <w:r w:rsidRPr="00B2244E">
              <w:rPr>
                <w:rFonts w:ascii="Calibri" w:eastAsia="Times New Roman" w:hAnsi="Calibri" w:cs="Calibri"/>
                <w:color w:val="000000"/>
                <w:sz w:val="18"/>
                <w:szCs w:val="20"/>
              </w:rPr>
              <w:t>-</w:t>
            </w:r>
          </w:p>
        </w:tc>
        <w:tc>
          <w:tcPr>
            <w:tcW w:w="923" w:type="dxa"/>
            <w:noWrap/>
            <w:vAlign w:val="center"/>
            <w:hideMark/>
          </w:tcPr>
          <w:p w14:paraId="2EF87BC3" w14:textId="77777777" w:rsidR="00B2244E" w:rsidRPr="00B2244E" w:rsidRDefault="00B2244E" w:rsidP="00B2244E">
            <w:pPr>
              <w:rPr>
                <w:rFonts w:ascii="Calibri" w:eastAsia="Times New Roman" w:hAnsi="Calibri" w:cs="Calibri"/>
                <w:color w:val="000000"/>
                <w:sz w:val="18"/>
                <w:szCs w:val="20"/>
              </w:rPr>
            </w:pPr>
            <w:r w:rsidRPr="00B2244E">
              <w:rPr>
                <w:rFonts w:ascii="Calibri" w:eastAsia="Times New Roman" w:hAnsi="Calibri" w:cs="Calibri"/>
                <w:color w:val="000000"/>
                <w:sz w:val="18"/>
                <w:szCs w:val="20"/>
              </w:rPr>
              <w:t>12-Feb-18</w:t>
            </w:r>
          </w:p>
        </w:tc>
        <w:tc>
          <w:tcPr>
            <w:tcW w:w="1103" w:type="dxa"/>
            <w:noWrap/>
            <w:vAlign w:val="center"/>
            <w:hideMark/>
          </w:tcPr>
          <w:p w14:paraId="0DB0A549" w14:textId="77777777" w:rsidR="00B2244E" w:rsidRPr="00B2244E" w:rsidRDefault="00B2244E" w:rsidP="00B2244E">
            <w:pPr>
              <w:rPr>
                <w:rFonts w:ascii="Calibri" w:eastAsia="Times New Roman" w:hAnsi="Calibri" w:cs="Calibri"/>
                <w:color w:val="000000"/>
                <w:sz w:val="18"/>
                <w:szCs w:val="20"/>
              </w:rPr>
            </w:pPr>
            <w:r w:rsidRPr="00B2244E">
              <w:rPr>
                <w:rFonts w:ascii="Calibri" w:eastAsia="Times New Roman" w:hAnsi="Calibri" w:cs="Calibri"/>
                <w:color w:val="000000"/>
                <w:sz w:val="18"/>
                <w:szCs w:val="20"/>
              </w:rPr>
              <w:t xml:space="preserve">                         4,500.00 </w:t>
            </w:r>
          </w:p>
        </w:tc>
        <w:tc>
          <w:tcPr>
            <w:tcW w:w="992" w:type="dxa"/>
            <w:noWrap/>
            <w:vAlign w:val="center"/>
            <w:hideMark/>
          </w:tcPr>
          <w:p w14:paraId="4CC192E6" w14:textId="77777777" w:rsidR="00B2244E" w:rsidRPr="00B2244E" w:rsidRDefault="00B2244E" w:rsidP="00B2244E">
            <w:pPr>
              <w:rPr>
                <w:rFonts w:ascii="Calibri" w:eastAsia="Times New Roman" w:hAnsi="Calibri" w:cs="Calibri"/>
                <w:color w:val="000000"/>
                <w:sz w:val="18"/>
                <w:szCs w:val="20"/>
              </w:rPr>
            </w:pPr>
            <w:r w:rsidRPr="00B2244E">
              <w:rPr>
                <w:rFonts w:ascii="Calibri" w:eastAsia="Times New Roman" w:hAnsi="Calibri" w:cs="Calibri"/>
                <w:color w:val="000000"/>
                <w:sz w:val="18"/>
                <w:szCs w:val="20"/>
              </w:rPr>
              <w:t>25-Feb-18</w:t>
            </w:r>
          </w:p>
        </w:tc>
        <w:tc>
          <w:tcPr>
            <w:tcW w:w="836" w:type="dxa"/>
            <w:noWrap/>
            <w:vAlign w:val="center"/>
            <w:hideMark/>
          </w:tcPr>
          <w:p w14:paraId="392D4FEE" w14:textId="77777777" w:rsidR="00B2244E" w:rsidRPr="00B2244E" w:rsidRDefault="00B2244E" w:rsidP="00B2244E">
            <w:pPr>
              <w:rPr>
                <w:rFonts w:ascii="Calibri" w:eastAsia="Times New Roman" w:hAnsi="Calibri" w:cs="Calibri"/>
                <w:color w:val="000000"/>
                <w:sz w:val="18"/>
                <w:szCs w:val="20"/>
              </w:rPr>
            </w:pPr>
            <w:r w:rsidRPr="00B2244E">
              <w:rPr>
                <w:rFonts w:ascii="Calibri" w:eastAsia="Times New Roman" w:hAnsi="Calibri" w:cs="Calibri"/>
                <w:color w:val="000000"/>
                <w:sz w:val="18"/>
                <w:szCs w:val="20"/>
              </w:rPr>
              <w:t>13</w:t>
            </w:r>
          </w:p>
        </w:tc>
        <w:tc>
          <w:tcPr>
            <w:tcW w:w="947" w:type="dxa"/>
            <w:noWrap/>
            <w:vAlign w:val="center"/>
            <w:hideMark/>
          </w:tcPr>
          <w:p w14:paraId="1A603727" w14:textId="77777777" w:rsidR="00B2244E" w:rsidRPr="00B2244E" w:rsidRDefault="00B2244E" w:rsidP="00B2244E">
            <w:pPr>
              <w:rPr>
                <w:rFonts w:ascii="Calibri" w:eastAsia="Times New Roman" w:hAnsi="Calibri" w:cs="Calibri"/>
                <w:color w:val="000000"/>
                <w:sz w:val="18"/>
                <w:szCs w:val="20"/>
              </w:rPr>
            </w:pPr>
            <w:r w:rsidRPr="00B2244E">
              <w:rPr>
                <w:rFonts w:ascii="Calibri" w:eastAsia="Times New Roman" w:hAnsi="Calibri" w:cs="Calibri"/>
                <w:color w:val="000000"/>
                <w:sz w:val="18"/>
                <w:szCs w:val="20"/>
              </w:rPr>
              <w:t>0</w:t>
            </w:r>
          </w:p>
        </w:tc>
        <w:tc>
          <w:tcPr>
            <w:tcW w:w="878" w:type="dxa"/>
            <w:noWrap/>
            <w:vAlign w:val="center"/>
            <w:hideMark/>
          </w:tcPr>
          <w:p w14:paraId="783096E6" w14:textId="77777777" w:rsidR="00B2244E" w:rsidRPr="00B2244E" w:rsidRDefault="00B2244E" w:rsidP="00B2244E">
            <w:pPr>
              <w:rPr>
                <w:rFonts w:ascii="Calibri" w:eastAsia="Times New Roman" w:hAnsi="Calibri" w:cs="Calibri"/>
                <w:color w:val="000000"/>
                <w:sz w:val="18"/>
                <w:szCs w:val="20"/>
              </w:rPr>
            </w:pPr>
            <w:r w:rsidRPr="00B2244E">
              <w:rPr>
                <w:rFonts w:ascii="Calibri" w:eastAsia="Times New Roman" w:hAnsi="Calibri" w:cs="Calibri"/>
                <w:color w:val="000000"/>
                <w:sz w:val="18"/>
                <w:szCs w:val="20"/>
              </w:rPr>
              <w:t xml:space="preserve">                       -   </w:t>
            </w:r>
          </w:p>
        </w:tc>
        <w:tc>
          <w:tcPr>
            <w:tcW w:w="724" w:type="dxa"/>
            <w:noWrap/>
            <w:vAlign w:val="center"/>
            <w:hideMark/>
          </w:tcPr>
          <w:p w14:paraId="7B19FD8C" w14:textId="77777777" w:rsidR="00B2244E" w:rsidRPr="00B2244E" w:rsidRDefault="00B2244E" w:rsidP="00B2244E">
            <w:pPr>
              <w:rPr>
                <w:rFonts w:ascii="Calibri" w:eastAsia="Times New Roman" w:hAnsi="Calibri" w:cs="Calibri"/>
                <w:color w:val="000000"/>
                <w:sz w:val="18"/>
                <w:szCs w:val="20"/>
              </w:rPr>
            </w:pPr>
            <w:r w:rsidRPr="00B2244E">
              <w:rPr>
                <w:rFonts w:ascii="Calibri" w:eastAsia="Times New Roman" w:hAnsi="Calibri" w:cs="Calibri"/>
                <w:color w:val="000000"/>
                <w:sz w:val="18"/>
                <w:szCs w:val="20"/>
              </w:rPr>
              <w:t xml:space="preserve">                       -   </w:t>
            </w:r>
          </w:p>
        </w:tc>
        <w:tc>
          <w:tcPr>
            <w:tcW w:w="1126" w:type="dxa"/>
            <w:noWrap/>
            <w:vAlign w:val="center"/>
            <w:hideMark/>
          </w:tcPr>
          <w:p w14:paraId="2F20D7C6" w14:textId="77777777" w:rsidR="00B2244E" w:rsidRPr="00B2244E" w:rsidRDefault="00B2244E" w:rsidP="00B2244E">
            <w:pPr>
              <w:rPr>
                <w:rFonts w:ascii="Calibri" w:eastAsia="Times New Roman" w:hAnsi="Calibri" w:cs="Calibri"/>
                <w:color w:val="000000"/>
                <w:sz w:val="18"/>
                <w:szCs w:val="20"/>
              </w:rPr>
            </w:pPr>
            <w:r w:rsidRPr="00B2244E">
              <w:rPr>
                <w:rFonts w:ascii="Calibri" w:eastAsia="Times New Roman" w:hAnsi="Calibri" w:cs="Calibri"/>
                <w:color w:val="000000"/>
                <w:sz w:val="18"/>
                <w:szCs w:val="20"/>
              </w:rPr>
              <w:t xml:space="preserve">                                -   </w:t>
            </w:r>
          </w:p>
        </w:tc>
        <w:tc>
          <w:tcPr>
            <w:tcW w:w="1126" w:type="dxa"/>
            <w:noWrap/>
            <w:vAlign w:val="center"/>
            <w:hideMark/>
          </w:tcPr>
          <w:p w14:paraId="1A02A0C5" w14:textId="77777777" w:rsidR="00B2244E" w:rsidRPr="00B2244E" w:rsidRDefault="00B2244E" w:rsidP="00B2244E">
            <w:pPr>
              <w:rPr>
                <w:rFonts w:ascii="Calibri" w:eastAsia="Times New Roman" w:hAnsi="Calibri" w:cs="Calibri"/>
                <w:color w:val="000000"/>
                <w:sz w:val="18"/>
                <w:szCs w:val="20"/>
              </w:rPr>
            </w:pPr>
            <w:r w:rsidRPr="00B2244E">
              <w:rPr>
                <w:rFonts w:ascii="Calibri" w:eastAsia="Times New Roman" w:hAnsi="Calibri" w:cs="Calibri"/>
                <w:color w:val="000000"/>
                <w:sz w:val="18"/>
                <w:szCs w:val="20"/>
              </w:rPr>
              <w:t xml:space="preserve">            4,500.00 </w:t>
            </w:r>
          </w:p>
        </w:tc>
      </w:tr>
      <w:tr w:rsidR="00B2244E" w:rsidRPr="00B2244E" w14:paraId="3E00CE01" w14:textId="77777777" w:rsidTr="0049639F">
        <w:trPr>
          <w:trHeight w:val="215"/>
        </w:trPr>
        <w:tc>
          <w:tcPr>
            <w:tcW w:w="557" w:type="dxa"/>
            <w:noWrap/>
            <w:vAlign w:val="center"/>
            <w:hideMark/>
          </w:tcPr>
          <w:p w14:paraId="7E91388C" w14:textId="77777777" w:rsidR="00B2244E" w:rsidRPr="00B2244E" w:rsidRDefault="00B2244E" w:rsidP="00B2244E">
            <w:pPr>
              <w:rPr>
                <w:rFonts w:ascii="Calibri" w:eastAsia="Times New Roman" w:hAnsi="Calibri" w:cs="Calibri"/>
                <w:color w:val="000000"/>
                <w:sz w:val="18"/>
                <w:szCs w:val="20"/>
              </w:rPr>
            </w:pPr>
            <w:r w:rsidRPr="00B2244E">
              <w:rPr>
                <w:rFonts w:ascii="Calibri" w:eastAsia="Times New Roman" w:hAnsi="Calibri" w:cs="Calibri"/>
                <w:color w:val="000000"/>
                <w:sz w:val="18"/>
                <w:szCs w:val="20"/>
              </w:rPr>
              <w:t>L6</w:t>
            </w:r>
          </w:p>
        </w:tc>
        <w:tc>
          <w:tcPr>
            <w:tcW w:w="657" w:type="dxa"/>
            <w:noWrap/>
            <w:vAlign w:val="center"/>
            <w:hideMark/>
          </w:tcPr>
          <w:p w14:paraId="24334786" w14:textId="77777777" w:rsidR="00B2244E" w:rsidRPr="00B2244E" w:rsidRDefault="00B2244E" w:rsidP="00B2244E">
            <w:pPr>
              <w:rPr>
                <w:rFonts w:ascii="Calibri" w:eastAsia="Times New Roman" w:hAnsi="Calibri" w:cs="Calibri"/>
                <w:color w:val="000000"/>
                <w:sz w:val="18"/>
                <w:szCs w:val="20"/>
              </w:rPr>
            </w:pPr>
            <w:r w:rsidRPr="00B2244E">
              <w:rPr>
                <w:rFonts w:ascii="Calibri" w:eastAsia="Times New Roman" w:hAnsi="Calibri" w:cs="Calibri"/>
                <w:color w:val="000000"/>
                <w:sz w:val="18"/>
                <w:szCs w:val="20"/>
              </w:rPr>
              <w:t>-</w:t>
            </w:r>
          </w:p>
        </w:tc>
        <w:tc>
          <w:tcPr>
            <w:tcW w:w="923" w:type="dxa"/>
            <w:noWrap/>
            <w:vAlign w:val="center"/>
            <w:hideMark/>
          </w:tcPr>
          <w:p w14:paraId="5E4BB279" w14:textId="77777777" w:rsidR="00B2244E" w:rsidRPr="00B2244E" w:rsidRDefault="00B2244E" w:rsidP="00B2244E">
            <w:pPr>
              <w:rPr>
                <w:rFonts w:ascii="Calibri" w:eastAsia="Times New Roman" w:hAnsi="Calibri" w:cs="Calibri"/>
                <w:color w:val="000000"/>
                <w:sz w:val="18"/>
                <w:szCs w:val="20"/>
              </w:rPr>
            </w:pPr>
            <w:r w:rsidRPr="00B2244E">
              <w:rPr>
                <w:rFonts w:ascii="Calibri" w:eastAsia="Times New Roman" w:hAnsi="Calibri" w:cs="Calibri"/>
                <w:color w:val="000000"/>
                <w:sz w:val="18"/>
                <w:szCs w:val="20"/>
              </w:rPr>
              <w:t>12-Feb-18</w:t>
            </w:r>
          </w:p>
        </w:tc>
        <w:tc>
          <w:tcPr>
            <w:tcW w:w="1103" w:type="dxa"/>
            <w:noWrap/>
            <w:vAlign w:val="center"/>
            <w:hideMark/>
          </w:tcPr>
          <w:p w14:paraId="190AC126" w14:textId="77777777" w:rsidR="00B2244E" w:rsidRPr="00B2244E" w:rsidRDefault="00B2244E" w:rsidP="00B2244E">
            <w:pPr>
              <w:rPr>
                <w:rFonts w:ascii="Calibri" w:eastAsia="Times New Roman" w:hAnsi="Calibri" w:cs="Calibri"/>
                <w:color w:val="000000"/>
                <w:sz w:val="18"/>
                <w:szCs w:val="20"/>
              </w:rPr>
            </w:pPr>
            <w:r w:rsidRPr="00B2244E">
              <w:rPr>
                <w:rFonts w:ascii="Calibri" w:eastAsia="Times New Roman" w:hAnsi="Calibri" w:cs="Calibri"/>
                <w:color w:val="000000"/>
                <w:sz w:val="18"/>
                <w:szCs w:val="20"/>
              </w:rPr>
              <w:t xml:space="preserve">                         6,000.00 </w:t>
            </w:r>
          </w:p>
        </w:tc>
        <w:tc>
          <w:tcPr>
            <w:tcW w:w="992" w:type="dxa"/>
            <w:noWrap/>
            <w:vAlign w:val="center"/>
            <w:hideMark/>
          </w:tcPr>
          <w:p w14:paraId="4CA08594" w14:textId="77777777" w:rsidR="00B2244E" w:rsidRPr="00B2244E" w:rsidRDefault="00B2244E" w:rsidP="00B2244E">
            <w:pPr>
              <w:rPr>
                <w:rFonts w:ascii="Calibri" w:eastAsia="Times New Roman" w:hAnsi="Calibri" w:cs="Calibri"/>
                <w:color w:val="000000"/>
                <w:sz w:val="18"/>
                <w:szCs w:val="20"/>
              </w:rPr>
            </w:pPr>
            <w:r w:rsidRPr="00B2244E">
              <w:rPr>
                <w:rFonts w:ascii="Calibri" w:eastAsia="Times New Roman" w:hAnsi="Calibri" w:cs="Calibri"/>
                <w:color w:val="000000"/>
                <w:sz w:val="18"/>
                <w:szCs w:val="20"/>
              </w:rPr>
              <w:t>25-Feb-18</w:t>
            </w:r>
          </w:p>
        </w:tc>
        <w:tc>
          <w:tcPr>
            <w:tcW w:w="836" w:type="dxa"/>
            <w:noWrap/>
            <w:vAlign w:val="center"/>
            <w:hideMark/>
          </w:tcPr>
          <w:p w14:paraId="45315023" w14:textId="77777777" w:rsidR="00B2244E" w:rsidRPr="00B2244E" w:rsidRDefault="00B2244E" w:rsidP="00B2244E">
            <w:pPr>
              <w:rPr>
                <w:rFonts w:ascii="Calibri" w:eastAsia="Times New Roman" w:hAnsi="Calibri" w:cs="Calibri"/>
                <w:color w:val="000000"/>
                <w:sz w:val="18"/>
                <w:szCs w:val="20"/>
              </w:rPr>
            </w:pPr>
            <w:r w:rsidRPr="00B2244E">
              <w:rPr>
                <w:rFonts w:ascii="Calibri" w:eastAsia="Times New Roman" w:hAnsi="Calibri" w:cs="Calibri"/>
                <w:color w:val="000000"/>
                <w:sz w:val="18"/>
                <w:szCs w:val="20"/>
              </w:rPr>
              <w:t>13</w:t>
            </w:r>
          </w:p>
        </w:tc>
        <w:tc>
          <w:tcPr>
            <w:tcW w:w="947" w:type="dxa"/>
            <w:noWrap/>
            <w:vAlign w:val="center"/>
            <w:hideMark/>
          </w:tcPr>
          <w:p w14:paraId="0FDC3299" w14:textId="77777777" w:rsidR="00B2244E" w:rsidRPr="00B2244E" w:rsidRDefault="00B2244E" w:rsidP="00B2244E">
            <w:pPr>
              <w:rPr>
                <w:rFonts w:ascii="Calibri" w:eastAsia="Times New Roman" w:hAnsi="Calibri" w:cs="Calibri"/>
                <w:color w:val="000000"/>
                <w:sz w:val="18"/>
                <w:szCs w:val="20"/>
              </w:rPr>
            </w:pPr>
            <w:r w:rsidRPr="00B2244E">
              <w:rPr>
                <w:rFonts w:ascii="Calibri" w:eastAsia="Times New Roman" w:hAnsi="Calibri" w:cs="Calibri"/>
                <w:color w:val="000000"/>
                <w:sz w:val="18"/>
                <w:szCs w:val="20"/>
              </w:rPr>
              <w:t>0</w:t>
            </w:r>
          </w:p>
        </w:tc>
        <w:tc>
          <w:tcPr>
            <w:tcW w:w="878" w:type="dxa"/>
            <w:noWrap/>
            <w:vAlign w:val="center"/>
            <w:hideMark/>
          </w:tcPr>
          <w:p w14:paraId="0D8DCFEE" w14:textId="77777777" w:rsidR="00B2244E" w:rsidRPr="00B2244E" w:rsidRDefault="00B2244E" w:rsidP="00B2244E">
            <w:pPr>
              <w:rPr>
                <w:rFonts w:ascii="Calibri" w:eastAsia="Times New Roman" w:hAnsi="Calibri" w:cs="Calibri"/>
                <w:color w:val="000000"/>
                <w:sz w:val="18"/>
                <w:szCs w:val="20"/>
              </w:rPr>
            </w:pPr>
            <w:r w:rsidRPr="00B2244E">
              <w:rPr>
                <w:rFonts w:ascii="Calibri" w:eastAsia="Times New Roman" w:hAnsi="Calibri" w:cs="Calibri"/>
                <w:color w:val="000000"/>
                <w:sz w:val="18"/>
                <w:szCs w:val="20"/>
              </w:rPr>
              <w:t xml:space="preserve">                       -   </w:t>
            </w:r>
          </w:p>
        </w:tc>
        <w:tc>
          <w:tcPr>
            <w:tcW w:w="724" w:type="dxa"/>
            <w:noWrap/>
            <w:vAlign w:val="center"/>
            <w:hideMark/>
          </w:tcPr>
          <w:p w14:paraId="146EA7B8" w14:textId="77777777" w:rsidR="00B2244E" w:rsidRPr="00B2244E" w:rsidRDefault="00B2244E" w:rsidP="00B2244E">
            <w:pPr>
              <w:rPr>
                <w:rFonts w:ascii="Calibri" w:eastAsia="Times New Roman" w:hAnsi="Calibri" w:cs="Calibri"/>
                <w:color w:val="000000"/>
                <w:sz w:val="18"/>
                <w:szCs w:val="20"/>
              </w:rPr>
            </w:pPr>
            <w:r w:rsidRPr="00B2244E">
              <w:rPr>
                <w:rFonts w:ascii="Calibri" w:eastAsia="Times New Roman" w:hAnsi="Calibri" w:cs="Calibri"/>
                <w:color w:val="000000"/>
                <w:sz w:val="18"/>
                <w:szCs w:val="20"/>
              </w:rPr>
              <w:t xml:space="preserve">                       -   </w:t>
            </w:r>
          </w:p>
        </w:tc>
        <w:tc>
          <w:tcPr>
            <w:tcW w:w="1126" w:type="dxa"/>
            <w:noWrap/>
            <w:vAlign w:val="center"/>
            <w:hideMark/>
          </w:tcPr>
          <w:p w14:paraId="7424F18B" w14:textId="77777777" w:rsidR="00B2244E" w:rsidRPr="00B2244E" w:rsidRDefault="00B2244E" w:rsidP="00B2244E">
            <w:pPr>
              <w:rPr>
                <w:rFonts w:ascii="Calibri" w:eastAsia="Times New Roman" w:hAnsi="Calibri" w:cs="Calibri"/>
                <w:color w:val="000000"/>
                <w:sz w:val="18"/>
                <w:szCs w:val="20"/>
              </w:rPr>
            </w:pPr>
            <w:r w:rsidRPr="00B2244E">
              <w:rPr>
                <w:rFonts w:ascii="Calibri" w:eastAsia="Times New Roman" w:hAnsi="Calibri" w:cs="Calibri"/>
                <w:color w:val="000000"/>
                <w:sz w:val="18"/>
                <w:szCs w:val="20"/>
              </w:rPr>
              <w:t xml:space="preserve">                                -   </w:t>
            </w:r>
          </w:p>
        </w:tc>
        <w:tc>
          <w:tcPr>
            <w:tcW w:w="1126" w:type="dxa"/>
            <w:noWrap/>
            <w:vAlign w:val="center"/>
            <w:hideMark/>
          </w:tcPr>
          <w:p w14:paraId="48534813" w14:textId="77777777" w:rsidR="00B2244E" w:rsidRPr="00B2244E" w:rsidRDefault="00B2244E" w:rsidP="00B2244E">
            <w:pPr>
              <w:rPr>
                <w:rFonts w:ascii="Calibri" w:eastAsia="Times New Roman" w:hAnsi="Calibri" w:cs="Calibri"/>
                <w:color w:val="000000"/>
                <w:sz w:val="18"/>
                <w:szCs w:val="20"/>
              </w:rPr>
            </w:pPr>
            <w:r w:rsidRPr="00B2244E">
              <w:rPr>
                <w:rFonts w:ascii="Calibri" w:eastAsia="Times New Roman" w:hAnsi="Calibri" w:cs="Calibri"/>
                <w:color w:val="000000"/>
                <w:sz w:val="18"/>
                <w:szCs w:val="20"/>
              </w:rPr>
              <w:t xml:space="preserve">            6,000.00 </w:t>
            </w:r>
          </w:p>
        </w:tc>
      </w:tr>
      <w:tr w:rsidR="00B2244E" w:rsidRPr="00B2244E" w14:paraId="1B8DB6F5" w14:textId="77777777" w:rsidTr="0049639F">
        <w:trPr>
          <w:trHeight w:val="215"/>
        </w:trPr>
        <w:tc>
          <w:tcPr>
            <w:tcW w:w="557" w:type="dxa"/>
            <w:noWrap/>
            <w:vAlign w:val="center"/>
            <w:hideMark/>
          </w:tcPr>
          <w:p w14:paraId="3FEBD2AE" w14:textId="77777777" w:rsidR="00B2244E" w:rsidRPr="00B2244E" w:rsidRDefault="00B2244E" w:rsidP="00B2244E">
            <w:pPr>
              <w:rPr>
                <w:rFonts w:ascii="Calibri" w:eastAsia="Times New Roman" w:hAnsi="Calibri" w:cs="Calibri"/>
                <w:color w:val="000000"/>
                <w:sz w:val="18"/>
                <w:szCs w:val="20"/>
              </w:rPr>
            </w:pPr>
            <w:r w:rsidRPr="00B2244E">
              <w:rPr>
                <w:rFonts w:ascii="Calibri" w:eastAsia="Times New Roman" w:hAnsi="Calibri" w:cs="Calibri"/>
                <w:color w:val="000000"/>
                <w:sz w:val="18"/>
                <w:szCs w:val="20"/>
              </w:rPr>
              <w:t>L7</w:t>
            </w:r>
          </w:p>
        </w:tc>
        <w:tc>
          <w:tcPr>
            <w:tcW w:w="657" w:type="dxa"/>
            <w:noWrap/>
            <w:vAlign w:val="center"/>
            <w:hideMark/>
          </w:tcPr>
          <w:p w14:paraId="54FE40A4" w14:textId="77777777" w:rsidR="00B2244E" w:rsidRPr="00B2244E" w:rsidRDefault="00B2244E" w:rsidP="00B2244E">
            <w:pPr>
              <w:rPr>
                <w:rFonts w:ascii="Calibri" w:eastAsia="Times New Roman" w:hAnsi="Calibri" w:cs="Calibri"/>
                <w:color w:val="000000"/>
                <w:sz w:val="18"/>
                <w:szCs w:val="20"/>
              </w:rPr>
            </w:pPr>
            <w:r w:rsidRPr="00B2244E">
              <w:rPr>
                <w:rFonts w:ascii="Calibri" w:eastAsia="Times New Roman" w:hAnsi="Calibri" w:cs="Calibri"/>
                <w:color w:val="000000"/>
                <w:sz w:val="18"/>
                <w:szCs w:val="20"/>
              </w:rPr>
              <w:t>-</w:t>
            </w:r>
          </w:p>
        </w:tc>
        <w:tc>
          <w:tcPr>
            <w:tcW w:w="923" w:type="dxa"/>
            <w:noWrap/>
            <w:vAlign w:val="center"/>
            <w:hideMark/>
          </w:tcPr>
          <w:p w14:paraId="3902AED7" w14:textId="77777777" w:rsidR="00B2244E" w:rsidRPr="00B2244E" w:rsidRDefault="00B2244E" w:rsidP="00B2244E">
            <w:pPr>
              <w:rPr>
                <w:rFonts w:ascii="Calibri" w:eastAsia="Times New Roman" w:hAnsi="Calibri" w:cs="Calibri"/>
                <w:color w:val="000000"/>
                <w:sz w:val="18"/>
                <w:szCs w:val="20"/>
              </w:rPr>
            </w:pPr>
            <w:r w:rsidRPr="00B2244E">
              <w:rPr>
                <w:rFonts w:ascii="Calibri" w:eastAsia="Times New Roman" w:hAnsi="Calibri" w:cs="Calibri"/>
                <w:color w:val="000000"/>
                <w:sz w:val="18"/>
                <w:szCs w:val="20"/>
              </w:rPr>
              <w:t>28-Jan-18</w:t>
            </w:r>
          </w:p>
        </w:tc>
        <w:tc>
          <w:tcPr>
            <w:tcW w:w="1103" w:type="dxa"/>
            <w:noWrap/>
            <w:vAlign w:val="center"/>
            <w:hideMark/>
          </w:tcPr>
          <w:p w14:paraId="36FA5116" w14:textId="77777777" w:rsidR="00B2244E" w:rsidRPr="00B2244E" w:rsidRDefault="00B2244E" w:rsidP="00B2244E">
            <w:pPr>
              <w:rPr>
                <w:rFonts w:ascii="Calibri" w:eastAsia="Times New Roman" w:hAnsi="Calibri" w:cs="Calibri"/>
                <w:color w:val="000000"/>
                <w:sz w:val="18"/>
                <w:szCs w:val="20"/>
              </w:rPr>
            </w:pPr>
            <w:r w:rsidRPr="00B2244E">
              <w:rPr>
                <w:rFonts w:ascii="Calibri" w:eastAsia="Times New Roman" w:hAnsi="Calibri" w:cs="Calibri"/>
                <w:color w:val="000000"/>
                <w:sz w:val="18"/>
                <w:szCs w:val="20"/>
              </w:rPr>
              <w:t xml:space="preserve">                         7,950.50 </w:t>
            </w:r>
          </w:p>
        </w:tc>
        <w:tc>
          <w:tcPr>
            <w:tcW w:w="992" w:type="dxa"/>
            <w:noWrap/>
            <w:vAlign w:val="center"/>
            <w:hideMark/>
          </w:tcPr>
          <w:p w14:paraId="3C0590CF" w14:textId="77777777" w:rsidR="00B2244E" w:rsidRPr="00B2244E" w:rsidRDefault="00B2244E" w:rsidP="00B2244E">
            <w:pPr>
              <w:rPr>
                <w:rFonts w:ascii="Calibri" w:eastAsia="Times New Roman" w:hAnsi="Calibri" w:cs="Calibri"/>
                <w:color w:val="000000"/>
                <w:sz w:val="18"/>
                <w:szCs w:val="20"/>
              </w:rPr>
            </w:pPr>
            <w:r w:rsidRPr="00B2244E">
              <w:rPr>
                <w:rFonts w:ascii="Calibri" w:eastAsia="Times New Roman" w:hAnsi="Calibri" w:cs="Calibri"/>
                <w:color w:val="000000"/>
                <w:sz w:val="18"/>
                <w:szCs w:val="20"/>
              </w:rPr>
              <w:t>25-Feb-18</w:t>
            </w:r>
          </w:p>
        </w:tc>
        <w:tc>
          <w:tcPr>
            <w:tcW w:w="836" w:type="dxa"/>
            <w:noWrap/>
            <w:vAlign w:val="center"/>
            <w:hideMark/>
          </w:tcPr>
          <w:p w14:paraId="3C912A8B" w14:textId="77777777" w:rsidR="00B2244E" w:rsidRPr="00B2244E" w:rsidRDefault="00B2244E" w:rsidP="00B2244E">
            <w:pPr>
              <w:rPr>
                <w:rFonts w:ascii="Calibri" w:eastAsia="Times New Roman" w:hAnsi="Calibri" w:cs="Calibri"/>
                <w:color w:val="000000"/>
                <w:sz w:val="18"/>
                <w:szCs w:val="20"/>
              </w:rPr>
            </w:pPr>
            <w:r w:rsidRPr="00B2244E">
              <w:rPr>
                <w:rFonts w:ascii="Calibri" w:eastAsia="Times New Roman" w:hAnsi="Calibri" w:cs="Calibri"/>
                <w:color w:val="000000"/>
                <w:sz w:val="18"/>
                <w:szCs w:val="20"/>
              </w:rPr>
              <w:t>29</w:t>
            </w:r>
          </w:p>
        </w:tc>
        <w:tc>
          <w:tcPr>
            <w:tcW w:w="947" w:type="dxa"/>
            <w:noWrap/>
            <w:vAlign w:val="center"/>
            <w:hideMark/>
          </w:tcPr>
          <w:p w14:paraId="2819EC11" w14:textId="77777777" w:rsidR="00B2244E" w:rsidRPr="00B2244E" w:rsidRDefault="00B2244E" w:rsidP="00B2244E">
            <w:pPr>
              <w:rPr>
                <w:rFonts w:ascii="Calibri" w:eastAsia="Times New Roman" w:hAnsi="Calibri" w:cs="Calibri"/>
                <w:color w:val="000000"/>
                <w:sz w:val="18"/>
                <w:szCs w:val="20"/>
              </w:rPr>
            </w:pPr>
            <w:r w:rsidRPr="00B2244E">
              <w:rPr>
                <w:rFonts w:ascii="Calibri" w:eastAsia="Times New Roman" w:hAnsi="Calibri" w:cs="Calibri"/>
                <w:color w:val="000000"/>
                <w:sz w:val="18"/>
                <w:szCs w:val="20"/>
              </w:rPr>
              <w:t>0</w:t>
            </w:r>
          </w:p>
        </w:tc>
        <w:tc>
          <w:tcPr>
            <w:tcW w:w="878" w:type="dxa"/>
            <w:noWrap/>
            <w:vAlign w:val="center"/>
            <w:hideMark/>
          </w:tcPr>
          <w:p w14:paraId="05820C4A" w14:textId="77777777" w:rsidR="00B2244E" w:rsidRPr="00B2244E" w:rsidRDefault="00B2244E" w:rsidP="00B2244E">
            <w:pPr>
              <w:rPr>
                <w:rFonts w:ascii="Calibri" w:eastAsia="Times New Roman" w:hAnsi="Calibri" w:cs="Calibri"/>
                <w:color w:val="000000"/>
                <w:sz w:val="18"/>
                <w:szCs w:val="20"/>
              </w:rPr>
            </w:pPr>
            <w:r w:rsidRPr="00B2244E">
              <w:rPr>
                <w:rFonts w:ascii="Calibri" w:eastAsia="Times New Roman" w:hAnsi="Calibri" w:cs="Calibri"/>
                <w:color w:val="000000"/>
                <w:sz w:val="18"/>
                <w:szCs w:val="20"/>
              </w:rPr>
              <w:t xml:space="preserve">                       -   </w:t>
            </w:r>
          </w:p>
        </w:tc>
        <w:tc>
          <w:tcPr>
            <w:tcW w:w="724" w:type="dxa"/>
            <w:noWrap/>
            <w:vAlign w:val="center"/>
            <w:hideMark/>
          </w:tcPr>
          <w:p w14:paraId="691E2AA1" w14:textId="77777777" w:rsidR="00B2244E" w:rsidRPr="00B2244E" w:rsidRDefault="00B2244E" w:rsidP="00B2244E">
            <w:pPr>
              <w:rPr>
                <w:rFonts w:ascii="Calibri" w:eastAsia="Times New Roman" w:hAnsi="Calibri" w:cs="Calibri"/>
                <w:color w:val="000000"/>
                <w:sz w:val="18"/>
                <w:szCs w:val="20"/>
              </w:rPr>
            </w:pPr>
            <w:r w:rsidRPr="00B2244E">
              <w:rPr>
                <w:rFonts w:ascii="Calibri" w:eastAsia="Times New Roman" w:hAnsi="Calibri" w:cs="Calibri"/>
                <w:color w:val="000000"/>
                <w:sz w:val="18"/>
                <w:szCs w:val="20"/>
              </w:rPr>
              <w:t xml:space="preserve">                       -   </w:t>
            </w:r>
          </w:p>
        </w:tc>
        <w:tc>
          <w:tcPr>
            <w:tcW w:w="1126" w:type="dxa"/>
            <w:noWrap/>
            <w:vAlign w:val="center"/>
            <w:hideMark/>
          </w:tcPr>
          <w:p w14:paraId="455641B9" w14:textId="77777777" w:rsidR="00B2244E" w:rsidRPr="00B2244E" w:rsidRDefault="00B2244E" w:rsidP="00B2244E">
            <w:pPr>
              <w:rPr>
                <w:rFonts w:ascii="Calibri" w:eastAsia="Times New Roman" w:hAnsi="Calibri" w:cs="Calibri"/>
                <w:color w:val="000000"/>
                <w:sz w:val="18"/>
                <w:szCs w:val="20"/>
              </w:rPr>
            </w:pPr>
            <w:r w:rsidRPr="00B2244E">
              <w:rPr>
                <w:rFonts w:ascii="Calibri" w:eastAsia="Times New Roman" w:hAnsi="Calibri" w:cs="Calibri"/>
                <w:color w:val="000000"/>
                <w:sz w:val="18"/>
                <w:szCs w:val="20"/>
              </w:rPr>
              <w:t xml:space="preserve">                                -   </w:t>
            </w:r>
          </w:p>
        </w:tc>
        <w:tc>
          <w:tcPr>
            <w:tcW w:w="1126" w:type="dxa"/>
            <w:noWrap/>
            <w:vAlign w:val="center"/>
            <w:hideMark/>
          </w:tcPr>
          <w:p w14:paraId="19242AE1" w14:textId="77777777" w:rsidR="00B2244E" w:rsidRPr="00B2244E" w:rsidRDefault="00B2244E" w:rsidP="00B2244E">
            <w:pPr>
              <w:rPr>
                <w:rFonts w:ascii="Calibri" w:eastAsia="Times New Roman" w:hAnsi="Calibri" w:cs="Calibri"/>
                <w:color w:val="000000"/>
                <w:sz w:val="18"/>
                <w:szCs w:val="20"/>
              </w:rPr>
            </w:pPr>
            <w:r w:rsidRPr="00B2244E">
              <w:rPr>
                <w:rFonts w:ascii="Calibri" w:eastAsia="Times New Roman" w:hAnsi="Calibri" w:cs="Calibri"/>
                <w:color w:val="000000"/>
                <w:sz w:val="18"/>
                <w:szCs w:val="20"/>
              </w:rPr>
              <w:t xml:space="preserve">            7,950.50 </w:t>
            </w:r>
          </w:p>
        </w:tc>
      </w:tr>
      <w:tr w:rsidR="00B2244E" w:rsidRPr="00B2244E" w14:paraId="6D8B5C2A" w14:textId="77777777" w:rsidTr="0049639F">
        <w:trPr>
          <w:trHeight w:val="215"/>
        </w:trPr>
        <w:tc>
          <w:tcPr>
            <w:tcW w:w="557" w:type="dxa"/>
            <w:noWrap/>
            <w:vAlign w:val="center"/>
            <w:hideMark/>
          </w:tcPr>
          <w:p w14:paraId="26B097D8" w14:textId="77777777" w:rsidR="00B2244E" w:rsidRPr="00B2244E" w:rsidRDefault="00B2244E" w:rsidP="00B2244E">
            <w:pPr>
              <w:rPr>
                <w:rFonts w:ascii="Calibri" w:eastAsia="Times New Roman" w:hAnsi="Calibri" w:cs="Calibri"/>
                <w:color w:val="000000"/>
                <w:sz w:val="18"/>
                <w:szCs w:val="20"/>
              </w:rPr>
            </w:pPr>
            <w:r w:rsidRPr="00B2244E">
              <w:rPr>
                <w:rFonts w:ascii="Calibri" w:eastAsia="Times New Roman" w:hAnsi="Calibri" w:cs="Calibri"/>
                <w:color w:val="000000"/>
                <w:sz w:val="18"/>
                <w:szCs w:val="20"/>
              </w:rPr>
              <w:t>L8</w:t>
            </w:r>
          </w:p>
        </w:tc>
        <w:tc>
          <w:tcPr>
            <w:tcW w:w="657" w:type="dxa"/>
            <w:noWrap/>
            <w:vAlign w:val="center"/>
            <w:hideMark/>
          </w:tcPr>
          <w:p w14:paraId="5FBDEDD8" w14:textId="77777777" w:rsidR="00B2244E" w:rsidRPr="00B2244E" w:rsidRDefault="00B2244E" w:rsidP="00B2244E">
            <w:pPr>
              <w:rPr>
                <w:rFonts w:ascii="Calibri" w:eastAsia="Times New Roman" w:hAnsi="Calibri" w:cs="Calibri"/>
                <w:color w:val="000000"/>
                <w:sz w:val="18"/>
                <w:szCs w:val="20"/>
              </w:rPr>
            </w:pPr>
            <w:r w:rsidRPr="00B2244E">
              <w:rPr>
                <w:rFonts w:ascii="Calibri" w:eastAsia="Times New Roman" w:hAnsi="Calibri" w:cs="Calibri"/>
                <w:color w:val="000000"/>
                <w:sz w:val="18"/>
                <w:szCs w:val="20"/>
              </w:rPr>
              <w:t>Y</w:t>
            </w:r>
          </w:p>
        </w:tc>
        <w:tc>
          <w:tcPr>
            <w:tcW w:w="923" w:type="dxa"/>
            <w:noWrap/>
            <w:vAlign w:val="center"/>
            <w:hideMark/>
          </w:tcPr>
          <w:p w14:paraId="145A5009" w14:textId="77777777" w:rsidR="00B2244E" w:rsidRPr="00B2244E" w:rsidRDefault="00B2244E" w:rsidP="00B2244E">
            <w:pPr>
              <w:rPr>
                <w:rFonts w:ascii="Calibri" w:eastAsia="Times New Roman" w:hAnsi="Calibri" w:cs="Calibri"/>
                <w:color w:val="000000"/>
                <w:sz w:val="18"/>
                <w:szCs w:val="20"/>
              </w:rPr>
            </w:pPr>
            <w:r w:rsidRPr="00B2244E">
              <w:rPr>
                <w:rFonts w:ascii="Calibri" w:eastAsia="Times New Roman" w:hAnsi="Calibri" w:cs="Calibri"/>
                <w:color w:val="000000"/>
                <w:sz w:val="18"/>
                <w:szCs w:val="20"/>
              </w:rPr>
              <w:t>27-Jan-18</w:t>
            </w:r>
          </w:p>
        </w:tc>
        <w:tc>
          <w:tcPr>
            <w:tcW w:w="1103" w:type="dxa"/>
            <w:noWrap/>
            <w:vAlign w:val="center"/>
            <w:hideMark/>
          </w:tcPr>
          <w:p w14:paraId="67BD3791" w14:textId="77777777" w:rsidR="00B2244E" w:rsidRPr="00B2244E" w:rsidRDefault="00B2244E" w:rsidP="00B2244E">
            <w:pPr>
              <w:rPr>
                <w:rFonts w:ascii="Calibri" w:eastAsia="Times New Roman" w:hAnsi="Calibri" w:cs="Calibri"/>
                <w:color w:val="000000"/>
                <w:sz w:val="18"/>
                <w:szCs w:val="20"/>
              </w:rPr>
            </w:pPr>
            <w:r w:rsidRPr="00B2244E">
              <w:rPr>
                <w:rFonts w:ascii="Calibri" w:eastAsia="Times New Roman" w:hAnsi="Calibri" w:cs="Calibri"/>
                <w:color w:val="000000"/>
                <w:sz w:val="18"/>
                <w:szCs w:val="20"/>
              </w:rPr>
              <w:t xml:space="preserve">                       11,253.75 </w:t>
            </w:r>
          </w:p>
        </w:tc>
        <w:tc>
          <w:tcPr>
            <w:tcW w:w="992" w:type="dxa"/>
            <w:noWrap/>
            <w:vAlign w:val="center"/>
            <w:hideMark/>
          </w:tcPr>
          <w:p w14:paraId="6109AEC2" w14:textId="77777777" w:rsidR="00B2244E" w:rsidRPr="00B2244E" w:rsidRDefault="00B2244E" w:rsidP="00B2244E">
            <w:pPr>
              <w:rPr>
                <w:rFonts w:ascii="Calibri" w:eastAsia="Times New Roman" w:hAnsi="Calibri" w:cs="Calibri"/>
                <w:color w:val="000000"/>
                <w:sz w:val="18"/>
                <w:szCs w:val="20"/>
              </w:rPr>
            </w:pPr>
            <w:r w:rsidRPr="00B2244E">
              <w:rPr>
                <w:rFonts w:ascii="Calibri" w:eastAsia="Times New Roman" w:hAnsi="Calibri" w:cs="Calibri"/>
                <w:color w:val="000000"/>
                <w:sz w:val="18"/>
                <w:szCs w:val="20"/>
              </w:rPr>
              <w:t>25-Feb-18</w:t>
            </w:r>
          </w:p>
        </w:tc>
        <w:tc>
          <w:tcPr>
            <w:tcW w:w="836" w:type="dxa"/>
            <w:noWrap/>
            <w:vAlign w:val="center"/>
            <w:hideMark/>
          </w:tcPr>
          <w:p w14:paraId="4B8236B2" w14:textId="77777777" w:rsidR="00B2244E" w:rsidRPr="00B2244E" w:rsidRDefault="00B2244E" w:rsidP="00B2244E">
            <w:pPr>
              <w:rPr>
                <w:rFonts w:ascii="Calibri" w:eastAsia="Times New Roman" w:hAnsi="Calibri" w:cs="Calibri"/>
                <w:color w:val="000000"/>
                <w:sz w:val="18"/>
                <w:szCs w:val="20"/>
              </w:rPr>
            </w:pPr>
            <w:r w:rsidRPr="00B2244E">
              <w:rPr>
                <w:rFonts w:ascii="Calibri" w:eastAsia="Times New Roman" w:hAnsi="Calibri" w:cs="Calibri"/>
                <w:color w:val="000000"/>
                <w:sz w:val="18"/>
                <w:szCs w:val="20"/>
              </w:rPr>
              <w:t>30</w:t>
            </w:r>
          </w:p>
        </w:tc>
        <w:tc>
          <w:tcPr>
            <w:tcW w:w="947" w:type="dxa"/>
            <w:noWrap/>
            <w:vAlign w:val="center"/>
            <w:hideMark/>
          </w:tcPr>
          <w:p w14:paraId="5D792BEB" w14:textId="77777777" w:rsidR="00B2244E" w:rsidRPr="00B2244E" w:rsidRDefault="00B2244E" w:rsidP="00B2244E">
            <w:pPr>
              <w:rPr>
                <w:rFonts w:ascii="Calibri" w:eastAsia="Times New Roman" w:hAnsi="Calibri" w:cs="Calibri"/>
                <w:color w:val="000000"/>
                <w:sz w:val="18"/>
                <w:szCs w:val="20"/>
              </w:rPr>
            </w:pPr>
            <w:r w:rsidRPr="00B2244E">
              <w:rPr>
                <w:rFonts w:ascii="Calibri" w:eastAsia="Times New Roman" w:hAnsi="Calibri" w:cs="Calibri"/>
                <w:color w:val="000000"/>
                <w:sz w:val="18"/>
                <w:szCs w:val="20"/>
              </w:rPr>
              <w:t>0</w:t>
            </w:r>
          </w:p>
        </w:tc>
        <w:tc>
          <w:tcPr>
            <w:tcW w:w="878" w:type="dxa"/>
            <w:noWrap/>
            <w:vAlign w:val="center"/>
            <w:hideMark/>
          </w:tcPr>
          <w:p w14:paraId="0C96CDBC" w14:textId="77777777" w:rsidR="00B2244E" w:rsidRPr="00B2244E" w:rsidRDefault="00B2244E" w:rsidP="00B2244E">
            <w:pPr>
              <w:rPr>
                <w:rFonts w:ascii="Calibri" w:eastAsia="Times New Roman" w:hAnsi="Calibri" w:cs="Calibri"/>
                <w:color w:val="000000"/>
                <w:sz w:val="18"/>
                <w:szCs w:val="20"/>
              </w:rPr>
            </w:pPr>
            <w:r w:rsidRPr="00B2244E">
              <w:rPr>
                <w:rFonts w:ascii="Calibri" w:eastAsia="Times New Roman" w:hAnsi="Calibri" w:cs="Calibri"/>
                <w:color w:val="000000"/>
                <w:sz w:val="18"/>
                <w:szCs w:val="20"/>
              </w:rPr>
              <w:t xml:space="preserve">                       -   </w:t>
            </w:r>
          </w:p>
        </w:tc>
        <w:tc>
          <w:tcPr>
            <w:tcW w:w="724" w:type="dxa"/>
            <w:noWrap/>
            <w:vAlign w:val="center"/>
            <w:hideMark/>
          </w:tcPr>
          <w:p w14:paraId="105F6656" w14:textId="77777777" w:rsidR="00B2244E" w:rsidRPr="00B2244E" w:rsidRDefault="00B2244E" w:rsidP="00B2244E">
            <w:pPr>
              <w:rPr>
                <w:rFonts w:ascii="Calibri" w:eastAsia="Times New Roman" w:hAnsi="Calibri" w:cs="Calibri"/>
                <w:color w:val="000000"/>
                <w:sz w:val="18"/>
                <w:szCs w:val="20"/>
              </w:rPr>
            </w:pPr>
            <w:r w:rsidRPr="00B2244E">
              <w:rPr>
                <w:rFonts w:ascii="Calibri" w:eastAsia="Times New Roman" w:hAnsi="Calibri" w:cs="Calibri"/>
                <w:color w:val="000000"/>
                <w:sz w:val="18"/>
                <w:szCs w:val="20"/>
              </w:rPr>
              <w:t xml:space="preserve">                       -   </w:t>
            </w:r>
          </w:p>
        </w:tc>
        <w:tc>
          <w:tcPr>
            <w:tcW w:w="1126" w:type="dxa"/>
            <w:noWrap/>
            <w:vAlign w:val="center"/>
            <w:hideMark/>
          </w:tcPr>
          <w:p w14:paraId="36E5BE32" w14:textId="77777777" w:rsidR="00B2244E" w:rsidRPr="00B2244E" w:rsidRDefault="00B2244E" w:rsidP="00B2244E">
            <w:pPr>
              <w:rPr>
                <w:rFonts w:ascii="Calibri" w:eastAsia="Times New Roman" w:hAnsi="Calibri" w:cs="Calibri"/>
                <w:color w:val="000000"/>
                <w:sz w:val="18"/>
                <w:szCs w:val="20"/>
              </w:rPr>
            </w:pPr>
            <w:r w:rsidRPr="00B2244E">
              <w:rPr>
                <w:rFonts w:ascii="Calibri" w:eastAsia="Times New Roman" w:hAnsi="Calibri" w:cs="Calibri"/>
                <w:color w:val="000000"/>
                <w:sz w:val="18"/>
                <w:szCs w:val="20"/>
              </w:rPr>
              <w:t xml:space="preserve">                 11,253.75 </w:t>
            </w:r>
          </w:p>
        </w:tc>
        <w:tc>
          <w:tcPr>
            <w:tcW w:w="1126" w:type="dxa"/>
            <w:noWrap/>
            <w:vAlign w:val="center"/>
            <w:hideMark/>
          </w:tcPr>
          <w:p w14:paraId="26BE4C8C" w14:textId="77777777" w:rsidR="00B2244E" w:rsidRPr="00B2244E" w:rsidRDefault="00B2244E" w:rsidP="00B2244E">
            <w:pPr>
              <w:rPr>
                <w:rFonts w:ascii="Calibri" w:eastAsia="Times New Roman" w:hAnsi="Calibri" w:cs="Calibri"/>
                <w:color w:val="000000"/>
                <w:sz w:val="18"/>
                <w:szCs w:val="20"/>
              </w:rPr>
            </w:pPr>
            <w:r w:rsidRPr="00B2244E">
              <w:rPr>
                <w:rFonts w:ascii="Calibri" w:eastAsia="Times New Roman" w:hAnsi="Calibri" w:cs="Calibri"/>
                <w:color w:val="000000"/>
                <w:sz w:val="18"/>
                <w:szCs w:val="20"/>
              </w:rPr>
              <w:t xml:space="preserve">                         -   </w:t>
            </w:r>
          </w:p>
        </w:tc>
      </w:tr>
      <w:tr w:rsidR="00B2244E" w:rsidRPr="00B2244E" w14:paraId="25B8D543" w14:textId="77777777" w:rsidTr="0049639F">
        <w:trPr>
          <w:trHeight w:val="215"/>
        </w:trPr>
        <w:tc>
          <w:tcPr>
            <w:tcW w:w="557" w:type="dxa"/>
            <w:noWrap/>
            <w:vAlign w:val="center"/>
            <w:hideMark/>
          </w:tcPr>
          <w:p w14:paraId="165BB823" w14:textId="77777777" w:rsidR="00B2244E" w:rsidRPr="00B2244E" w:rsidRDefault="00B2244E" w:rsidP="00B2244E">
            <w:pPr>
              <w:rPr>
                <w:rFonts w:ascii="Calibri" w:eastAsia="Times New Roman" w:hAnsi="Calibri" w:cs="Calibri"/>
                <w:color w:val="000000"/>
                <w:sz w:val="18"/>
                <w:szCs w:val="20"/>
              </w:rPr>
            </w:pPr>
            <w:r w:rsidRPr="00B2244E">
              <w:rPr>
                <w:rFonts w:ascii="Calibri" w:eastAsia="Times New Roman" w:hAnsi="Calibri" w:cs="Calibri"/>
                <w:color w:val="000000"/>
                <w:sz w:val="18"/>
                <w:szCs w:val="20"/>
              </w:rPr>
              <w:t>L9</w:t>
            </w:r>
          </w:p>
        </w:tc>
        <w:tc>
          <w:tcPr>
            <w:tcW w:w="657" w:type="dxa"/>
            <w:noWrap/>
            <w:vAlign w:val="center"/>
            <w:hideMark/>
          </w:tcPr>
          <w:p w14:paraId="57B3DA60" w14:textId="77777777" w:rsidR="00B2244E" w:rsidRPr="00B2244E" w:rsidRDefault="00B2244E" w:rsidP="00B2244E">
            <w:pPr>
              <w:rPr>
                <w:rFonts w:ascii="Calibri" w:eastAsia="Times New Roman" w:hAnsi="Calibri" w:cs="Calibri"/>
                <w:color w:val="000000"/>
                <w:sz w:val="18"/>
                <w:szCs w:val="20"/>
              </w:rPr>
            </w:pPr>
            <w:r w:rsidRPr="00B2244E">
              <w:rPr>
                <w:rFonts w:ascii="Calibri" w:eastAsia="Times New Roman" w:hAnsi="Calibri" w:cs="Calibri"/>
                <w:color w:val="000000"/>
                <w:sz w:val="18"/>
                <w:szCs w:val="20"/>
              </w:rPr>
              <w:t>Y</w:t>
            </w:r>
          </w:p>
        </w:tc>
        <w:tc>
          <w:tcPr>
            <w:tcW w:w="923" w:type="dxa"/>
            <w:noWrap/>
            <w:vAlign w:val="center"/>
            <w:hideMark/>
          </w:tcPr>
          <w:p w14:paraId="29CD6F8A" w14:textId="77777777" w:rsidR="00B2244E" w:rsidRPr="00B2244E" w:rsidRDefault="00B2244E" w:rsidP="00B2244E">
            <w:pPr>
              <w:rPr>
                <w:rFonts w:ascii="Calibri" w:eastAsia="Times New Roman" w:hAnsi="Calibri" w:cs="Calibri"/>
                <w:color w:val="000000"/>
                <w:sz w:val="18"/>
                <w:szCs w:val="20"/>
              </w:rPr>
            </w:pPr>
            <w:r w:rsidRPr="00B2244E">
              <w:rPr>
                <w:rFonts w:ascii="Calibri" w:eastAsia="Times New Roman" w:hAnsi="Calibri" w:cs="Calibri"/>
                <w:color w:val="000000"/>
                <w:sz w:val="18"/>
                <w:szCs w:val="20"/>
              </w:rPr>
              <w:t>27-Jan-18</w:t>
            </w:r>
          </w:p>
        </w:tc>
        <w:tc>
          <w:tcPr>
            <w:tcW w:w="1103" w:type="dxa"/>
            <w:noWrap/>
            <w:vAlign w:val="center"/>
            <w:hideMark/>
          </w:tcPr>
          <w:p w14:paraId="493CD2BB" w14:textId="77777777" w:rsidR="00B2244E" w:rsidRPr="00B2244E" w:rsidRDefault="00B2244E" w:rsidP="00B2244E">
            <w:pPr>
              <w:rPr>
                <w:rFonts w:ascii="Calibri" w:eastAsia="Times New Roman" w:hAnsi="Calibri" w:cs="Calibri"/>
                <w:color w:val="000000"/>
                <w:sz w:val="18"/>
                <w:szCs w:val="20"/>
              </w:rPr>
            </w:pPr>
            <w:r w:rsidRPr="00B2244E">
              <w:rPr>
                <w:rFonts w:ascii="Calibri" w:eastAsia="Times New Roman" w:hAnsi="Calibri" w:cs="Calibri"/>
                <w:color w:val="000000"/>
                <w:sz w:val="18"/>
                <w:szCs w:val="20"/>
              </w:rPr>
              <w:t xml:space="preserve">                       17,587.50 </w:t>
            </w:r>
          </w:p>
        </w:tc>
        <w:tc>
          <w:tcPr>
            <w:tcW w:w="992" w:type="dxa"/>
            <w:noWrap/>
            <w:vAlign w:val="center"/>
            <w:hideMark/>
          </w:tcPr>
          <w:p w14:paraId="3D6D225B" w14:textId="77777777" w:rsidR="00B2244E" w:rsidRPr="00B2244E" w:rsidRDefault="00B2244E" w:rsidP="00B2244E">
            <w:pPr>
              <w:rPr>
                <w:rFonts w:ascii="Calibri" w:eastAsia="Times New Roman" w:hAnsi="Calibri" w:cs="Calibri"/>
                <w:color w:val="000000"/>
                <w:sz w:val="18"/>
                <w:szCs w:val="20"/>
              </w:rPr>
            </w:pPr>
            <w:r w:rsidRPr="00B2244E">
              <w:rPr>
                <w:rFonts w:ascii="Calibri" w:eastAsia="Times New Roman" w:hAnsi="Calibri" w:cs="Calibri"/>
                <w:color w:val="000000"/>
                <w:sz w:val="18"/>
                <w:szCs w:val="20"/>
              </w:rPr>
              <w:t>25-Feb-18</w:t>
            </w:r>
          </w:p>
        </w:tc>
        <w:tc>
          <w:tcPr>
            <w:tcW w:w="836" w:type="dxa"/>
            <w:noWrap/>
            <w:vAlign w:val="center"/>
            <w:hideMark/>
          </w:tcPr>
          <w:p w14:paraId="1ECBCF68" w14:textId="77777777" w:rsidR="00B2244E" w:rsidRPr="00B2244E" w:rsidRDefault="00B2244E" w:rsidP="00B2244E">
            <w:pPr>
              <w:rPr>
                <w:rFonts w:ascii="Calibri" w:eastAsia="Times New Roman" w:hAnsi="Calibri" w:cs="Calibri"/>
                <w:color w:val="000000"/>
                <w:sz w:val="18"/>
                <w:szCs w:val="20"/>
              </w:rPr>
            </w:pPr>
            <w:r w:rsidRPr="00B2244E">
              <w:rPr>
                <w:rFonts w:ascii="Calibri" w:eastAsia="Times New Roman" w:hAnsi="Calibri" w:cs="Calibri"/>
                <w:color w:val="000000"/>
                <w:sz w:val="18"/>
                <w:szCs w:val="20"/>
              </w:rPr>
              <w:t>30</w:t>
            </w:r>
          </w:p>
        </w:tc>
        <w:tc>
          <w:tcPr>
            <w:tcW w:w="947" w:type="dxa"/>
            <w:noWrap/>
            <w:vAlign w:val="center"/>
            <w:hideMark/>
          </w:tcPr>
          <w:p w14:paraId="0BE0942A" w14:textId="77777777" w:rsidR="00B2244E" w:rsidRPr="00B2244E" w:rsidRDefault="00B2244E" w:rsidP="00B2244E">
            <w:pPr>
              <w:rPr>
                <w:rFonts w:ascii="Calibri" w:eastAsia="Times New Roman" w:hAnsi="Calibri" w:cs="Calibri"/>
                <w:color w:val="000000"/>
                <w:sz w:val="18"/>
                <w:szCs w:val="20"/>
              </w:rPr>
            </w:pPr>
            <w:r w:rsidRPr="00B2244E">
              <w:rPr>
                <w:rFonts w:ascii="Calibri" w:eastAsia="Times New Roman" w:hAnsi="Calibri" w:cs="Calibri"/>
                <w:color w:val="000000"/>
                <w:sz w:val="18"/>
                <w:szCs w:val="20"/>
              </w:rPr>
              <w:t>0</w:t>
            </w:r>
          </w:p>
        </w:tc>
        <w:tc>
          <w:tcPr>
            <w:tcW w:w="878" w:type="dxa"/>
            <w:noWrap/>
            <w:vAlign w:val="center"/>
            <w:hideMark/>
          </w:tcPr>
          <w:p w14:paraId="41A0B865" w14:textId="77777777" w:rsidR="00B2244E" w:rsidRPr="00B2244E" w:rsidRDefault="00B2244E" w:rsidP="00B2244E">
            <w:pPr>
              <w:rPr>
                <w:rFonts w:ascii="Calibri" w:eastAsia="Times New Roman" w:hAnsi="Calibri" w:cs="Calibri"/>
                <w:color w:val="000000"/>
                <w:sz w:val="18"/>
                <w:szCs w:val="20"/>
              </w:rPr>
            </w:pPr>
            <w:r w:rsidRPr="00B2244E">
              <w:rPr>
                <w:rFonts w:ascii="Calibri" w:eastAsia="Times New Roman" w:hAnsi="Calibri" w:cs="Calibri"/>
                <w:color w:val="000000"/>
                <w:sz w:val="18"/>
                <w:szCs w:val="20"/>
              </w:rPr>
              <w:t xml:space="preserve">                       -   </w:t>
            </w:r>
          </w:p>
        </w:tc>
        <w:tc>
          <w:tcPr>
            <w:tcW w:w="724" w:type="dxa"/>
            <w:noWrap/>
            <w:vAlign w:val="center"/>
            <w:hideMark/>
          </w:tcPr>
          <w:p w14:paraId="4DCEC9D1" w14:textId="77777777" w:rsidR="00B2244E" w:rsidRPr="00B2244E" w:rsidRDefault="00B2244E" w:rsidP="00B2244E">
            <w:pPr>
              <w:rPr>
                <w:rFonts w:ascii="Calibri" w:eastAsia="Times New Roman" w:hAnsi="Calibri" w:cs="Calibri"/>
                <w:color w:val="000000"/>
                <w:sz w:val="18"/>
                <w:szCs w:val="20"/>
              </w:rPr>
            </w:pPr>
            <w:r w:rsidRPr="00B2244E">
              <w:rPr>
                <w:rFonts w:ascii="Calibri" w:eastAsia="Times New Roman" w:hAnsi="Calibri" w:cs="Calibri"/>
                <w:color w:val="000000"/>
                <w:sz w:val="18"/>
                <w:szCs w:val="20"/>
              </w:rPr>
              <w:t xml:space="preserve">                       -   </w:t>
            </w:r>
          </w:p>
        </w:tc>
        <w:tc>
          <w:tcPr>
            <w:tcW w:w="1126" w:type="dxa"/>
            <w:noWrap/>
            <w:vAlign w:val="center"/>
            <w:hideMark/>
          </w:tcPr>
          <w:p w14:paraId="11212993" w14:textId="77777777" w:rsidR="00B2244E" w:rsidRPr="00B2244E" w:rsidRDefault="00B2244E" w:rsidP="00B2244E">
            <w:pPr>
              <w:rPr>
                <w:rFonts w:ascii="Calibri" w:eastAsia="Times New Roman" w:hAnsi="Calibri" w:cs="Calibri"/>
                <w:color w:val="000000"/>
                <w:sz w:val="18"/>
                <w:szCs w:val="20"/>
              </w:rPr>
            </w:pPr>
            <w:r w:rsidRPr="00B2244E">
              <w:rPr>
                <w:rFonts w:ascii="Calibri" w:eastAsia="Times New Roman" w:hAnsi="Calibri" w:cs="Calibri"/>
                <w:color w:val="000000"/>
                <w:sz w:val="18"/>
                <w:szCs w:val="20"/>
              </w:rPr>
              <w:t xml:space="preserve">                 17,587.50 </w:t>
            </w:r>
          </w:p>
        </w:tc>
        <w:tc>
          <w:tcPr>
            <w:tcW w:w="1126" w:type="dxa"/>
            <w:noWrap/>
            <w:vAlign w:val="center"/>
            <w:hideMark/>
          </w:tcPr>
          <w:p w14:paraId="4044AD4A" w14:textId="77777777" w:rsidR="00B2244E" w:rsidRPr="00B2244E" w:rsidRDefault="00B2244E" w:rsidP="00B2244E">
            <w:pPr>
              <w:rPr>
                <w:rFonts w:ascii="Calibri" w:eastAsia="Times New Roman" w:hAnsi="Calibri" w:cs="Calibri"/>
                <w:color w:val="000000"/>
                <w:sz w:val="18"/>
                <w:szCs w:val="20"/>
              </w:rPr>
            </w:pPr>
            <w:r w:rsidRPr="00B2244E">
              <w:rPr>
                <w:rFonts w:ascii="Calibri" w:eastAsia="Times New Roman" w:hAnsi="Calibri" w:cs="Calibri"/>
                <w:color w:val="000000"/>
                <w:sz w:val="18"/>
                <w:szCs w:val="20"/>
              </w:rPr>
              <w:t xml:space="preserve">                         -   </w:t>
            </w:r>
          </w:p>
        </w:tc>
      </w:tr>
      <w:tr w:rsidR="00B2244E" w:rsidRPr="00B2244E" w14:paraId="735D8AF9" w14:textId="77777777" w:rsidTr="0049639F">
        <w:trPr>
          <w:trHeight w:val="215"/>
        </w:trPr>
        <w:tc>
          <w:tcPr>
            <w:tcW w:w="557" w:type="dxa"/>
            <w:noWrap/>
            <w:vAlign w:val="center"/>
            <w:hideMark/>
          </w:tcPr>
          <w:p w14:paraId="3EDA3BF7" w14:textId="77777777" w:rsidR="00B2244E" w:rsidRPr="00B2244E" w:rsidRDefault="00B2244E" w:rsidP="00B2244E">
            <w:pPr>
              <w:rPr>
                <w:rFonts w:ascii="Calibri" w:eastAsia="Times New Roman" w:hAnsi="Calibri" w:cs="Calibri"/>
                <w:color w:val="000000"/>
                <w:sz w:val="18"/>
                <w:szCs w:val="20"/>
              </w:rPr>
            </w:pPr>
            <w:r w:rsidRPr="00B2244E">
              <w:rPr>
                <w:rFonts w:ascii="Calibri" w:eastAsia="Times New Roman" w:hAnsi="Calibri" w:cs="Calibri"/>
                <w:color w:val="000000"/>
                <w:sz w:val="18"/>
                <w:szCs w:val="20"/>
              </w:rPr>
              <w:t>L10</w:t>
            </w:r>
          </w:p>
        </w:tc>
        <w:tc>
          <w:tcPr>
            <w:tcW w:w="657" w:type="dxa"/>
            <w:noWrap/>
            <w:vAlign w:val="center"/>
            <w:hideMark/>
          </w:tcPr>
          <w:p w14:paraId="553B374A" w14:textId="77777777" w:rsidR="00B2244E" w:rsidRPr="00B2244E" w:rsidRDefault="00B2244E" w:rsidP="00B2244E">
            <w:pPr>
              <w:rPr>
                <w:rFonts w:ascii="Calibri" w:eastAsia="Times New Roman" w:hAnsi="Calibri" w:cs="Calibri"/>
                <w:color w:val="000000"/>
                <w:sz w:val="18"/>
                <w:szCs w:val="20"/>
              </w:rPr>
            </w:pPr>
            <w:r w:rsidRPr="00B2244E">
              <w:rPr>
                <w:rFonts w:ascii="Calibri" w:eastAsia="Times New Roman" w:hAnsi="Calibri" w:cs="Calibri"/>
                <w:color w:val="000000"/>
                <w:sz w:val="18"/>
                <w:szCs w:val="20"/>
              </w:rPr>
              <w:t>-</w:t>
            </w:r>
          </w:p>
        </w:tc>
        <w:tc>
          <w:tcPr>
            <w:tcW w:w="923" w:type="dxa"/>
            <w:noWrap/>
            <w:vAlign w:val="center"/>
            <w:hideMark/>
          </w:tcPr>
          <w:p w14:paraId="5BC4F370" w14:textId="77777777" w:rsidR="00B2244E" w:rsidRPr="00B2244E" w:rsidRDefault="00B2244E" w:rsidP="00B2244E">
            <w:pPr>
              <w:rPr>
                <w:rFonts w:ascii="Calibri" w:eastAsia="Times New Roman" w:hAnsi="Calibri" w:cs="Calibri"/>
                <w:color w:val="000000"/>
                <w:sz w:val="18"/>
                <w:szCs w:val="20"/>
              </w:rPr>
            </w:pPr>
            <w:r w:rsidRPr="00B2244E">
              <w:rPr>
                <w:rFonts w:ascii="Calibri" w:eastAsia="Times New Roman" w:hAnsi="Calibri" w:cs="Calibri"/>
                <w:color w:val="000000"/>
                <w:sz w:val="18"/>
                <w:szCs w:val="20"/>
              </w:rPr>
              <w:t>27-Jan-18</w:t>
            </w:r>
          </w:p>
        </w:tc>
        <w:tc>
          <w:tcPr>
            <w:tcW w:w="1103" w:type="dxa"/>
            <w:noWrap/>
            <w:vAlign w:val="center"/>
            <w:hideMark/>
          </w:tcPr>
          <w:p w14:paraId="2DBBFC8F" w14:textId="77777777" w:rsidR="00B2244E" w:rsidRPr="00B2244E" w:rsidRDefault="00B2244E" w:rsidP="00B2244E">
            <w:pPr>
              <w:rPr>
                <w:rFonts w:ascii="Calibri" w:eastAsia="Times New Roman" w:hAnsi="Calibri" w:cs="Calibri"/>
                <w:color w:val="000000"/>
                <w:sz w:val="18"/>
                <w:szCs w:val="20"/>
              </w:rPr>
            </w:pPr>
            <w:r w:rsidRPr="00B2244E">
              <w:rPr>
                <w:rFonts w:ascii="Calibri" w:eastAsia="Times New Roman" w:hAnsi="Calibri" w:cs="Calibri"/>
                <w:color w:val="000000"/>
                <w:sz w:val="18"/>
                <w:szCs w:val="20"/>
              </w:rPr>
              <w:t xml:space="preserve">                       24,578.00 </w:t>
            </w:r>
          </w:p>
        </w:tc>
        <w:tc>
          <w:tcPr>
            <w:tcW w:w="992" w:type="dxa"/>
            <w:noWrap/>
            <w:vAlign w:val="center"/>
            <w:hideMark/>
          </w:tcPr>
          <w:p w14:paraId="1FD4D0DE" w14:textId="77777777" w:rsidR="00B2244E" w:rsidRPr="00B2244E" w:rsidRDefault="00B2244E" w:rsidP="00B2244E">
            <w:pPr>
              <w:rPr>
                <w:rFonts w:ascii="Calibri" w:eastAsia="Times New Roman" w:hAnsi="Calibri" w:cs="Calibri"/>
                <w:color w:val="000000"/>
                <w:sz w:val="18"/>
                <w:szCs w:val="20"/>
              </w:rPr>
            </w:pPr>
            <w:r w:rsidRPr="00B2244E">
              <w:rPr>
                <w:rFonts w:ascii="Calibri" w:eastAsia="Times New Roman" w:hAnsi="Calibri" w:cs="Calibri"/>
                <w:color w:val="000000"/>
                <w:sz w:val="18"/>
                <w:szCs w:val="20"/>
              </w:rPr>
              <w:t>25-Feb-18</w:t>
            </w:r>
          </w:p>
        </w:tc>
        <w:tc>
          <w:tcPr>
            <w:tcW w:w="836" w:type="dxa"/>
            <w:noWrap/>
            <w:vAlign w:val="center"/>
            <w:hideMark/>
          </w:tcPr>
          <w:p w14:paraId="425DA319" w14:textId="77777777" w:rsidR="00B2244E" w:rsidRPr="00B2244E" w:rsidRDefault="00B2244E" w:rsidP="00B2244E">
            <w:pPr>
              <w:rPr>
                <w:rFonts w:ascii="Calibri" w:eastAsia="Times New Roman" w:hAnsi="Calibri" w:cs="Calibri"/>
                <w:color w:val="000000"/>
                <w:sz w:val="18"/>
                <w:szCs w:val="20"/>
              </w:rPr>
            </w:pPr>
            <w:r w:rsidRPr="00B2244E">
              <w:rPr>
                <w:rFonts w:ascii="Calibri" w:eastAsia="Times New Roman" w:hAnsi="Calibri" w:cs="Calibri"/>
                <w:color w:val="000000"/>
                <w:sz w:val="18"/>
                <w:szCs w:val="20"/>
              </w:rPr>
              <w:t>30</w:t>
            </w:r>
          </w:p>
        </w:tc>
        <w:tc>
          <w:tcPr>
            <w:tcW w:w="947" w:type="dxa"/>
            <w:noWrap/>
            <w:vAlign w:val="center"/>
            <w:hideMark/>
          </w:tcPr>
          <w:p w14:paraId="1D46D6BE" w14:textId="77777777" w:rsidR="00B2244E" w:rsidRPr="00B2244E" w:rsidRDefault="00B2244E" w:rsidP="00B2244E">
            <w:pPr>
              <w:rPr>
                <w:rFonts w:ascii="Calibri" w:eastAsia="Times New Roman" w:hAnsi="Calibri" w:cs="Calibri"/>
                <w:color w:val="000000"/>
                <w:sz w:val="18"/>
                <w:szCs w:val="20"/>
              </w:rPr>
            </w:pPr>
            <w:r w:rsidRPr="00B2244E">
              <w:rPr>
                <w:rFonts w:ascii="Calibri" w:eastAsia="Times New Roman" w:hAnsi="Calibri" w:cs="Calibri"/>
                <w:color w:val="000000"/>
                <w:sz w:val="18"/>
                <w:szCs w:val="20"/>
              </w:rPr>
              <w:t>0</w:t>
            </w:r>
          </w:p>
        </w:tc>
        <w:tc>
          <w:tcPr>
            <w:tcW w:w="878" w:type="dxa"/>
            <w:noWrap/>
            <w:vAlign w:val="center"/>
            <w:hideMark/>
          </w:tcPr>
          <w:p w14:paraId="41A8F6A3" w14:textId="77777777" w:rsidR="00B2244E" w:rsidRPr="00B2244E" w:rsidRDefault="00B2244E" w:rsidP="00B2244E">
            <w:pPr>
              <w:rPr>
                <w:rFonts w:ascii="Calibri" w:eastAsia="Times New Roman" w:hAnsi="Calibri" w:cs="Calibri"/>
                <w:color w:val="000000"/>
                <w:sz w:val="18"/>
                <w:szCs w:val="20"/>
              </w:rPr>
            </w:pPr>
            <w:r w:rsidRPr="00B2244E">
              <w:rPr>
                <w:rFonts w:ascii="Calibri" w:eastAsia="Times New Roman" w:hAnsi="Calibri" w:cs="Calibri"/>
                <w:color w:val="000000"/>
                <w:sz w:val="18"/>
                <w:szCs w:val="20"/>
              </w:rPr>
              <w:t xml:space="preserve">                       -   </w:t>
            </w:r>
          </w:p>
        </w:tc>
        <w:tc>
          <w:tcPr>
            <w:tcW w:w="724" w:type="dxa"/>
            <w:noWrap/>
            <w:vAlign w:val="center"/>
            <w:hideMark/>
          </w:tcPr>
          <w:p w14:paraId="0A0AAD3A" w14:textId="77777777" w:rsidR="00B2244E" w:rsidRPr="00B2244E" w:rsidRDefault="00B2244E" w:rsidP="00B2244E">
            <w:pPr>
              <w:rPr>
                <w:rFonts w:ascii="Calibri" w:eastAsia="Times New Roman" w:hAnsi="Calibri" w:cs="Calibri"/>
                <w:color w:val="000000"/>
                <w:sz w:val="18"/>
                <w:szCs w:val="20"/>
              </w:rPr>
            </w:pPr>
            <w:r w:rsidRPr="00B2244E">
              <w:rPr>
                <w:rFonts w:ascii="Calibri" w:eastAsia="Times New Roman" w:hAnsi="Calibri" w:cs="Calibri"/>
                <w:color w:val="000000"/>
                <w:sz w:val="18"/>
                <w:szCs w:val="20"/>
              </w:rPr>
              <w:t xml:space="preserve">                       -   </w:t>
            </w:r>
          </w:p>
        </w:tc>
        <w:tc>
          <w:tcPr>
            <w:tcW w:w="1126" w:type="dxa"/>
            <w:noWrap/>
            <w:vAlign w:val="center"/>
            <w:hideMark/>
          </w:tcPr>
          <w:p w14:paraId="56A42DA9" w14:textId="77777777" w:rsidR="00B2244E" w:rsidRPr="00B2244E" w:rsidRDefault="00B2244E" w:rsidP="00B2244E">
            <w:pPr>
              <w:rPr>
                <w:rFonts w:ascii="Calibri" w:eastAsia="Times New Roman" w:hAnsi="Calibri" w:cs="Calibri"/>
                <w:color w:val="000000"/>
                <w:sz w:val="18"/>
                <w:szCs w:val="20"/>
              </w:rPr>
            </w:pPr>
            <w:r w:rsidRPr="00B2244E">
              <w:rPr>
                <w:rFonts w:ascii="Calibri" w:eastAsia="Times New Roman" w:hAnsi="Calibri" w:cs="Calibri"/>
                <w:color w:val="000000"/>
                <w:sz w:val="18"/>
                <w:szCs w:val="20"/>
              </w:rPr>
              <w:t xml:space="preserve">                                -   </w:t>
            </w:r>
          </w:p>
        </w:tc>
        <w:tc>
          <w:tcPr>
            <w:tcW w:w="1126" w:type="dxa"/>
            <w:noWrap/>
            <w:vAlign w:val="center"/>
            <w:hideMark/>
          </w:tcPr>
          <w:p w14:paraId="737890F2" w14:textId="77777777" w:rsidR="00B2244E" w:rsidRPr="00B2244E" w:rsidRDefault="00B2244E" w:rsidP="00B2244E">
            <w:pPr>
              <w:rPr>
                <w:rFonts w:ascii="Calibri" w:eastAsia="Times New Roman" w:hAnsi="Calibri" w:cs="Calibri"/>
                <w:color w:val="000000"/>
                <w:sz w:val="18"/>
                <w:szCs w:val="20"/>
              </w:rPr>
            </w:pPr>
            <w:r w:rsidRPr="00B2244E">
              <w:rPr>
                <w:rFonts w:ascii="Calibri" w:eastAsia="Times New Roman" w:hAnsi="Calibri" w:cs="Calibri"/>
                <w:color w:val="000000"/>
                <w:sz w:val="18"/>
                <w:szCs w:val="20"/>
              </w:rPr>
              <w:t xml:space="preserve">          24,578.00 </w:t>
            </w:r>
          </w:p>
        </w:tc>
      </w:tr>
      <w:tr w:rsidR="00B2244E" w:rsidRPr="00B2244E" w14:paraId="1C93EB0B" w14:textId="77777777" w:rsidTr="0049639F">
        <w:trPr>
          <w:trHeight w:val="215"/>
        </w:trPr>
        <w:tc>
          <w:tcPr>
            <w:tcW w:w="557" w:type="dxa"/>
            <w:noWrap/>
            <w:vAlign w:val="center"/>
            <w:hideMark/>
          </w:tcPr>
          <w:p w14:paraId="66A9646C" w14:textId="77777777" w:rsidR="00B2244E" w:rsidRPr="00B2244E" w:rsidRDefault="00B2244E" w:rsidP="00B2244E">
            <w:pPr>
              <w:rPr>
                <w:rFonts w:ascii="Calibri" w:eastAsia="Times New Roman" w:hAnsi="Calibri" w:cs="Calibri"/>
                <w:color w:val="000000"/>
                <w:sz w:val="18"/>
                <w:szCs w:val="20"/>
              </w:rPr>
            </w:pPr>
          </w:p>
        </w:tc>
        <w:tc>
          <w:tcPr>
            <w:tcW w:w="657" w:type="dxa"/>
            <w:noWrap/>
            <w:vAlign w:val="center"/>
            <w:hideMark/>
          </w:tcPr>
          <w:p w14:paraId="0B7E67B7" w14:textId="77777777" w:rsidR="00B2244E" w:rsidRPr="00B2244E" w:rsidRDefault="00B2244E" w:rsidP="00B2244E">
            <w:pPr>
              <w:rPr>
                <w:rFonts w:ascii="Times New Roman" w:eastAsia="Times New Roman" w:hAnsi="Times New Roman" w:cs="Times New Roman"/>
                <w:sz w:val="18"/>
                <w:szCs w:val="20"/>
              </w:rPr>
            </w:pPr>
          </w:p>
        </w:tc>
        <w:tc>
          <w:tcPr>
            <w:tcW w:w="923" w:type="dxa"/>
            <w:noWrap/>
            <w:vAlign w:val="center"/>
            <w:hideMark/>
          </w:tcPr>
          <w:p w14:paraId="0B5DA137" w14:textId="77777777" w:rsidR="00B2244E" w:rsidRPr="00B2244E" w:rsidRDefault="00B2244E" w:rsidP="00B2244E">
            <w:pPr>
              <w:rPr>
                <w:rFonts w:ascii="Times New Roman" w:eastAsia="Times New Roman" w:hAnsi="Times New Roman" w:cs="Times New Roman"/>
                <w:sz w:val="18"/>
                <w:szCs w:val="20"/>
              </w:rPr>
            </w:pPr>
          </w:p>
        </w:tc>
        <w:tc>
          <w:tcPr>
            <w:tcW w:w="1103" w:type="dxa"/>
            <w:noWrap/>
            <w:vAlign w:val="center"/>
            <w:hideMark/>
          </w:tcPr>
          <w:p w14:paraId="21FE6445" w14:textId="77777777" w:rsidR="00B2244E" w:rsidRPr="00B2244E" w:rsidRDefault="00B2244E" w:rsidP="00B2244E">
            <w:pPr>
              <w:rPr>
                <w:rFonts w:ascii="Calibri" w:eastAsia="Times New Roman" w:hAnsi="Calibri" w:cs="Calibri"/>
                <w:b/>
                <w:bCs/>
                <w:color w:val="000000"/>
                <w:sz w:val="18"/>
                <w:szCs w:val="20"/>
              </w:rPr>
            </w:pPr>
            <w:r w:rsidRPr="00B2244E">
              <w:rPr>
                <w:rFonts w:ascii="Calibri" w:eastAsia="Times New Roman" w:hAnsi="Calibri" w:cs="Calibri"/>
                <w:b/>
                <w:bCs/>
                <w:color w:val="000000"/>
                <w:sz w:val="18"/>
                <w:szCs w:val="20"/>
              </w:rPr>
              <w:t xml:space="preserve">                    123,119.75 </w:t>
            </w:r>
          </w:p>
        </w:tc>
        <w:tc>
          <w:tcPr>
            <w:tcW w:w="992" w:type="dxa"/>
            <w:noWrap/>
            <w:vAlign w:val="center"/>
            <w:hideMark/>
          </w:tcPr>
          <w:p w14:paraId="375961C4" w14:textId="77777777" w:rsidR="00B2244E" w:rsidRPr="00B2244E" w:rsidRDefault="00B2244E" w:rsidP="00B2244E">
            <w:pPr>
              <w:rPr>
                <w:rFonts w:ascii="Calibri" w:eastAsia="Times New Roman" w:hAnsi="Calibri" w:cs="Calibri"/>
                <w:b/>
                <w:bCs/>
                <w:color w:val="000000"/>
                <w:sz w:val="18"/>
                <w:szCs w:val="20"/>
              </w:rPr>
            </w:pPr>
          </w:p>
        </w:tc>
        <w:tc>
          <w:tcPr>
            <w:tcW w:w="836" w:type="dxa"/>
            <w:noWrap/>
            <w:vAlign w:val="center"/>
            <w:hideMark/>
          </w:tcPr>
          <w:p w14:paraId="7B08669B" w14:textId="77777777" w:rsidR="00B2244E" w:rsidRPr="00B2244E" w:rsidRDefault="00B2244E" w:rsidP="00B2244E">
            <w:pPr>
              <w:rPr>
                <w:rFonts w:ascii="Times New Roman" w:eastAsia="Times New Roman" w:hAnsi="Times New Roman" w:cs="Times New Roman"/>
                <w:sz w:val="18"/>
                <w:szCs w:val="20"/>
              </w:rPr>
            </w:pPr>
          </w:p>
        </w:tc>
        <w:tc>
          <w:tcPr>
            <w:tcW w:w="947" w:type="dxa"/>
            <w:noWrap/>
            <w:vAlign w:val="center"/>
            <w:hideMark/>
          </w:tcPr>
          <w:p w14:paraId="0C553050" w14:textId="77777777" w:rsidR="00B2244E" w:rsidRPr="00B2244E" w:rsidRDefault="00B2244E" w:rsidP="00B2244E">
            <w:pPr>
              <w:rPr>
                <w:rFonts w:ascii="Times New Roman" w:eastAsia="Times New Roman" w:hAnsi="Times New Roman" w:cs="Times New Roman"/>
                <w:sz w:val="18"/>
                <w:szCs w:val="20"/>
              </w:rPr>
            </w:pPr>
          </w:p>
        </w:tc>
        <w:tc>
          <w:tcPr>
            <w:tcW w:w="878" w:type="dxa"/>
            <w:noWrap/>
            <w:vAlign w:val="center"/>
            <w:hideMark/>
          </w:tcPr>
          <w:p w14:paraId="3B2B2509" w14:textId="77777777" w:rsidR="00B2244E" w:rsidRPr="00B2244E" w:rsidRDefault="00B2244E" w:rsidP="00B2244E">
            <w:pPr>
              <w:rPr>
                <w:rFonts w:ascii="Times New Roman" w:eastAsia="Times New Roman" w:hAnsi="Times New Roman" w:cs="Times New Roman"/>
                <w:sz w:val="18"/>
                <w:szCs w:val="20"/>
              </w:rPr>
            </w:pPr>
          </w:p>
        </w:tc>
        <w:tc>
          <w:tcPr>
            <w:tcW w:w="724" w:type="dxa"/>
            <w:noWrap/>
            <w:vAlign w:val="center"/>
            <w:hideMark/>
          </w:tcPr>
          <w:p w14:paraId="0138980D" w14:textId="77777777" w:rsidR="00B2244E" w:rsidRPr="00B2244E" w:rsidRDefault="00B2244E" w:rsidP="00B2244E">
            <w:pPr>
              <w:rPr>
                <w:rFonts w:ascii="Times New Roman" w:eastAsia="Times New Roman" w:hAnsi="Times New Roman" w:cs="Times New Roman"/>
                <w:sz w:val="18"/>
                <w:szCs w:val="20"/>
              </w:rPr>
            </w:pPr>
          </w:p>
        </w:tc>
        <w:tc>
          <w:tcPr>
            <w:tcW w:w="1126" w:type="dxa"/>
            <w:noWrap/>
            <w:vAlign w:val="center"/>
            <w:hideMark/>
          </w:tcPr>
          <w:p w14:paraId="732DCCAA" w14:textId="77777777" w:rsidR="00B2244E" w:rsidRPr="00B2244E" w:rsidRDefault="00B2244E" w:rsidP="00B2244E">
            <w:pPr>
              <w:rPr>
                <w:rFonts w:ascii="Calibri" w:eastAsia="Times New Roman" w:hAnsi="Calibri" w:cs="Calibri"/>
                <w:b/>
                <w:bCs/>
                <w:color w:val="000000"/>
                <w:sz w:val="18"/>
                <w:szCs w:val="20"/>
              </w:rPr>
            </w:pPr>
            <w:r w:rsidRPr="00B2244E">
              <w:rPr>
                <w:rFonts w:ascii="Calibri" w:eastAsia="Times New Roman" w:hAnsi="Calibri" w:cs="Calibri"/>
                <w:b/>
                <w:bCs/>
                <w:color w:val="000000"/>
                <w:sz w:val="18"/>
                <w:szCs w:val="20"/>
              </w:rPr>
              <w:t xml:space="preserve">                 55,091.25 </w:t>
            </w:r>
          </w:p>
        </w:tc>
        <w:tc>
          <w:tcPr>
            <w:tcW w:w="1126" w:type="dxa"/>
            <w:noWrap/>
            <w:vAlign w:val="center"/>
            <w:hideMark/>
          </w:tcPr>
          <w:p w14:paraId="3F117A77" w14:textId="77777777" w:rsidR="00B2244E" w:rsidRPr="00B2244E" w:rsidRDefault="00B2244E" w:rsidP="00B2244E">
            <w:pPr>
              <w:rPr>
                <w:rFonts w:ascii="Calibri" w:eastAsia="Times New Roman" w:hAnsi="Calibri" w:cs="Calibri"/>
                <w:b/>
                <w:bCs/>
                <w:color w:val="000000"/>
                <w:sz w:val="18"/>
                <w:szCs w:val="20"/>
              </w:rPr>
            </w:pPr>
            <w:r w:rsidRPr="00B2244E">
              <w:rPr>
                <w:rFonts w:ascii="Calibri" w:eastAsia="Times New Roman" w:hAnsi="Calibri" w:cs="Calibri"/>
                <w:b/>
                <w:bCs/>
                <w:color w:val="000000"/>
                <w:sz w:val="18"/>
                <w:szCs w:val="20"/>
              </w:rPr>
              <w:t xml:space="preserve">          68,028.50 </w:t>
            </w:r>
          </w:p>
        </w:tc>
      </w:tr>
      <w:tr w:rsidR="00B2244E" w:rsidRPr="00B2244E" w14:paraId="1E38E1AA" w14:textId="77777777" w:rsidTr="0049639F">
        <w:trPr>
          <w:trHeight w:val="215"/>
        </w:trPr>
        <w:tc>
          <w:tcPr>
            <w:tcW w:w="557" w:type="dxa"/>
            <w:noWrap/>
            <w:vAlign w:val="center"/>
            <w:hideMark/>
          </w:tcPr>
          <w:p w14:paraId="71ACC73B" w14:textId="77777777" w:rsidR="00B2244E" w:rsidRPr="00B2244E" w:rsidRDefault="00B2244E" w:rsidP="00B2244E">
            <w:pPr>
              <w:rPr>
                <w:rFonts w:ascii="Calibri" w:eastAsia="Times New Roman" w:hAnsi="Calibri" w:cs="Calibri"/>
                <w:b/>
                <w:bCs/>
                <w:color w:val="000000"/>
                <w:sz w:val="18"/>
                <w:szCs w:val="20"/>
              </w:rPr>
            </w:pPr>
          </w:p>
        </w:tc>
        <w:tc>
          <w:tcPr>
            <w:tcW w:w="657" w:type="dxa"/>
            <w:noWrap/>
            <w:vAlign w:val="center"/>
            <w:hideMark/>
          </w:tcPr>
          <w:p w14:paraId="0C641228" w14:textId="77777777" w:rsidR="00B2244E" w:rsidRPr="00B2244E" w:rsidRDefault="00B2244E" w:rsidP="00B2244E">
            <w:pPr>
              <w:rPr>
                <w:rFonts w:ascii="Times New Roman" w:eastAsia="Times New Roman" w:hAnsi="Times New Roman" w:cs="Times New Roman"/>
                <w:sz w:val="18"/>
                <w:szCs w:val="20"/>
              </w:rPr>
            </w:pPr>
          </w:p>
        </w:tc>
        <w:tc>
          <w:tcPr>
            <w:tcW w:w="923" w:type="dxa"/>
            <w:noWrap/>
            <w:vAlign w:val="center"/>
            <w:hideMark/>
          </w:tcPr>
          <w:p w14:paraId="76193569" w14:textId="77777777" w:rsidR="00B2244E" w:rsidRPr="00B2244E" w:rsidRDefault="00B2244E" w:rsidP="00B2244E">
            <w:pPr>
              <w:rPr>
                <w:rFonts w:ascii="Times New Roman" w:eastAsia="Times New Roman" w:hAnsi="Times New Roman" w:cs="Times New Roman"/>
                <w:sz w:val="18"/>
                <w:szCs w:val="20"/>
              </w:rPr>
            </w:pPr>
          </w:p>
        </w:tc>
        <w:tc>
          <w:tcPr>
            <w:tcW w:w="1103" w:type="dxa"/>
            <w:noWrap/>
            <w:vAlign w:val="center"/>
            <w:hideMark/>
          </w:tcPr>
          <w:p w14:paraId="4022F5C8" w14:textId="77777777" w:rsidR="00B2244E" w:rsidRPr="00B2244E" w:rsidRDefault="00B2244E" w:rsidP="00B2244E">
            <w:pPr>
              <w:rPr>
                <w:rFonts w:ascii="Times New Roman" w:eastAsia="Times New Roman" w:hAnsi="Times New Roman" w:cs="Times New Roman"/>
                <w:sz w:val="18"/>
                <w:szCs w:val="20"/>
              </w:rPr>
            </w:pPr>
          </w:p>
        </w:tc>
        <w:tc>
          <w:tcPr>
            <w:tcW w:w="992" w:type="dxa"/>
            <w:noWrap/>
            <w:vAlign w:val="center"/>
            <w:hideMark/>
          </w:tcPr>
          <w:p w14:paraId="183BBE38" w14:textId="77777777" w:rsidR="00B2244E" w:rsidRPr="00B2244E" w:rsidRDefault="00B2244E" w:rsidP="00B2244E">
            <w:pPr>
              <w:rPr>
                <w:rFonts w:ascii="Times New Roman" w:eastAsia="Times New Roman" w:hAnsi="Times New Roman" w:cs="Times New Roman"/>
                <w:sz w:val="18"/>
                <w:szCs w:val="20"/>
              </w:rPr>
            </w:pPr>
          </w:p>
        </w:tc>
        <w:tc>
          <w:tcPr>
            <w:tcW w:w="836" w:type="dxa"/>
            <w:noWrap/>
            <w:vAlign w:val="center"/>
            <w:hideMark/>
          </w:tcPr>
          <w:p w14:paraId="46FD2589" w14:textId="77777777" w:rsidR="00B2244E" w:rsidRPr="00B2244E" w:rsidRDefault="00B2244E" w:rsidP="00B2244E">
            <w:pPr>
              <w:rPr>
                <w:rFonts w:ascii="Times New Roman" w:eastAsia="Times New Roman" w:hAnsi="Times New Roman" w:cs="Times New Roman"/>
                <w:sz w:val="18"/>
                <w:szCs w:val="20"/>
              </w:rPr>
            </w:pPr>
          </w:p>
        </w:tc>
        <w:tc>
          <w:tcPr>
            <w:tcW w:w="947" w:type="dxa"/>
            <w:noWrap/>
            <w:vAlign w:val="center"/>
            <w:hideMark/>
          </w:tcPr>
          <w:p w14:paraId="7895E5A3" w14:textId="77777777" w:rsidR="00B2244E" w:rsidRPr="00B2244E" w:rsidRDefault="00B2244E" w:rsidP="00B2244E">
            <w:pPr>
              <w:rPr>
                <w:rFonts w:ascii="Times New Roman" w:eastAsia="Times New Roman" w:hAnsi="Times New Roman" w:cs="Times New Roman"/>
                <w:sz w:val="18"/>
                <w:szCs w:val="20"/>
              </w:rPr>
            </w:pPr>
          </w:p>
        </w:tc>
        <w:tc>
          <w:tcPr>
            <w:tcW w:w="878" w:type="dxa"/>
            <w:noWrap/>
            <w:vAlign w:val="center"/>
            <w:hideMark/>
          </w:tcPr>
          <w:p w14:paraId="29979B7F" w14:textId="77777777" w:rsidR="00B2244E" w:rsidRPr="00B2244E" w:rsidRDefault="00B2244E" w:rsidP="00B2244E">
            <w:pPr>
              <w:rPr>
                <w:rFonts w:ascii="Times New Roman" w:eastAsia="Times New Roman" w:hAnsi="Times New Roman" w:cs="Times New Roman"/>
                <w:sz w:val="18"/>
                <w:szCs w:val="20"/>
              </w:rPr>
            </w:pPr>
          </w:p>
        </w:tc>
        <w:tc>
          <w:tcPr>
            <w:tcW w:w="724" w:type="dxa"/>
            <w:noWrap/>
            <w:vAlign w:val="center"/>
            <w:hideMark/>
          </w:tcPr>
          <w:p w14:paraId="38352596" w14:textId="77777777" w:rsidR="00B2244E" w:rsidRPr="00B2244E" w:rsidRDefault="00B2244E" w:rsidP="00B2244E">
            <w:pPr>
              <w:rPr>
                <w:rFonts w:ascii="Times New Roman" w:eastAsia="Times New Roman" w:hAnsi="Times New Roman" w:cs="Times New Roman"/>
                <w:sz w:val="18"/>
                <w:szCs w:val="20"/>
              </w:rPr>
            </w:pPr>
          </w:p>
        </w:tc>
        <w:tc>
          <w:tcPr>
            <w:tcW w:w="1126" w:type="dxa"/>
            <w:noWrap/>
            <w:vAlign w:val="center"/>
            <w:hideMark/>
          </w:tcPr>
          <w:p w14:paraId="69EFCC26" w14:textId="77777777" w:rsidR="00B2244E" w:rsidRPr="00B2244E" w:rsidRDefault="00B2244E" w:rsidP="00B2244E">
            <w:pPr>
              <w:rPr>
                <w:rFonts w:ascii="Times New Roman" w:eastAsia="Times New Roman" w:hAnsi="Times New Roman" w:cs="Times New Roman"/>
                <w:sz w:val="18"/>
                <w:szCs w:val="20"/>
              </w:rPr>
            </w:pPr>
          </w:p>
        </w:tc>
        <w:tc>
          <w:tcPr>
            <w:tcW w:w="1126" w:type="dxa"/>
            <w:noWrap/>
            <w:vAlign w:val="center"/>
            <w:hideMark/>
          </w:tcPr>
          <w:p w14:paraId="2F77B3C9" w14:textId="77777777" w:rsidR="00B2244E" w:rsidRPr="00B2244E" w:rsidRDefault="00B2244E" w:rsidP="00B2244E">
            <w:pPr>
              <w:rPr>
                <w:rFonts w:ascii="Times New Roman" w:eastAsia="Times New Roman" w:hAnsi="Times New Roman" w:cs="Times New Roman"/>
                <w:sz w:val="18"/>
                <w:szCs w:val="20"/>
              </w:rPr>
            </w:pPr>
          </w:p>
        </w:tc>
      </w:tr>
    </w:tbl>
    <w:p w14:paraId="7AD9E59A" w14:textId="76DF7D02" w:rsidR="00D40E0C" w:rsidRDefault="00D40E0C" w:rsidP="00D40E0C">
      <w:pPr>
        <w:spacing w:line="252" w:lineRule="auto"/>
        <w:jc w:val="both"/>
      </w:pPr>
    </w:p>
    <w:p w14:paraId="16E34CA2" w14:textId="77777777" w:rsidR="00E44167" w:rsidRDefault="00E44167" w:rsidP="006D0BB2">
      <w:pPr>
        <w:spacing w:line="252" w:lineRule="auto"/>
        <w:jc w:val="both"/>
        <w:rPr>
          <w:b/>
        </w:rPr>
      </w:pPr>
      <w:r>
        <w:rPr>
          <w:b/>
        </w:rPr>
        <w:t>Note:</w:t>
      </w:r>
    </w:p>
    <w:p w14:paraId="3B0D1637" w14:textId="03888F25" w:rsidR="00E44167" w:rsidRPr="00B2244E" w:rsidRDefault="00B2244E" w:rsidP="00006260">
      <w:pPr>
        <w:pStyle w:val="ListParagraph"/>
        <w:numPr>
          <w:ilvl w:val="0"/>
          <w:numId w:val="19"/>
        </w:numPr>
        <w:spacing w:line="252" w:lineRule="auto"/>
        <w:jc w:val="both"/>
        <w:rPr>
          <w:u w:val="single"/>
        </w:rPr>
      </w:pPr>
      <w:r>
        <w:t xml:space="preserve">Amount of INR 68,028.50/- </w:t>
      </w:r>
      <w:r w:rsidR="00677195">
        <w:t>is</w:t>
      </w:r>
      <w:r>
        <w:t xml:space="preserve"> adjusted in Final claim settlement.</w:t>
      </w:r>
    </w:p>
    <w:p w14:paraId="7D6E865F" w14:textId="0D0E122A" w:rsidR="00B2244E" w:rsidRPr="00B2244E" w:rsidRDefault="00B2244E" w:rsidP="00006260">
      <w:pPr>
        <w:pStyle w:val="ListParagraph"/>
        <w:numPr>
          <w:ilvl w:val="0"/>
          <w:numId w:val="19"/>
        </w:numPr>
        <w:spacing w:line="252" w:lineRule="auto"/>
        <w:jc w:val="both"/>
        <w:rPr>
          <w:u w:val="single"/>
        </w:rPr>
      </w:pPr>
      <w:r>
        <w:t>Amount of INR 55,091.25/- is recovered from MLI</w:t>
      </w:r>
    </w:p>
    <w:p w14:paraId="6FDB7C12" w14:textId="709F4650" w:rsidR="00B2244E" w:rsidRPr="003F2978" w:rsidRDefault="00B2244E" w:rsidP="00006260">
      <w:pPr>
        <w:pStyle w:val="ListParagraph"/>
        <w:numPr>
          <w:ilvl w:val="0"/>
          <w:numId w:val="19"/>
        </w:numPr>
        <w:spacing w:line="252" w:lineRule="auto"/>
        <w:jc w:val="both"/>
        <w:rPr>
          <w:u w:val="single"/>
        </w:rPr>
      </w:pPr>
      <w:r>
        <w:t>In this case since there is no penalty, there is no need for any additional recoveries from MLI</w:t>
      </w:r>
    </w:p>
    <w:p w14:paraId="223301CA" w14:textId="588EB9C5" w:rsidR="005A44DD" w:rsidRDefault="005A44DD" w:rsidP="00677195">
      <w:pPr>
        <w:spacing w:line="252" w:lineRule="auto"/>
        <w:jc w:val="both"/>
      </w:pPr>
    </w:p>
    <w:p w14:paraId="417DBCF3" w14:textId="392CDAA6" w:rsidR="00677195" w:rsidRDefault="00677195" w:rsidP="00677195">
      <w:pPr>
        <w:pStyle w:val="ListParagraph"/>
        <w:numPr>
          <w:ilvl w:val="0"/>
          <w:numId w:val="18"/>
        </w:numPr>
        <w:spacing w:line="252" w:lineRule="auto"/>
        <w:jc w:val="both"/>
        <w:rPr>
          <w:b/>
        </w:rPr>
      </w:pPr>
      <w:r w:rsidRPr="00A72CDD">
        <w:rPr>
          <w:b/>
        </w:rPr>
        <w:t xml:space="preserve">Scenario </w:t>
      </w:r>
      <w:r>
        <w:rPr>
          <w:b/>
        </w:rPr>
        <w:t>2</w:t>
      </w:r>
      <w:r w:rsidRPr="00A72CDD">
        <w:rPr>
          <w:b/>
        </w:rPr>
        <w:t xml:space="preserve">: </w:t>
      </w:r>
    </w:p>
    <w:p w14:paraId="7F86164B" w14:textId="2F607E18" w:rsidR="00677195" w:rsidRDefault="00677195" w:rsidP="00677195">
      <w:pPr>
        <w:pStyle w:val="ListParagraph"/>
        <w:numPr>
          <w:ilvl w:val="1"/>
          <w:numId w:val="18"/>
        </w:numPr>
        <w:spacing w:line="252" w:lineRule="auto"/>
        <w:jc w:val="both"/>
        <w:rPr>
          <w:b/>
        </w:rPr>
      </w:pPr>
      <w:r>
        <w:rPr>
          <w:b/>
        </w:rPr>
        <w:t>Penalty situation</w:t>
      </w:r>
    </w:p>
    <w:p w14:paraId="56123441" w14:textId="77777777" w:rsidR="00677195" w:rsidRDefault="00677195" w:rsidP="00677195">
      <w:pPr>
        <w:pStyle w:val="ListParagraph"/>
        <w:numPr>
          <w:ilvl w:val="1"/>
          <w:numId w:val="18"/>
        </w:numPr>
        <w:spacing w:line="252" w:lineRule="auto"/>
        <w:jc w:val="both"/>
        <w:rPr>
          <w:b/>
        </w:rPr>
      </w:pPr>
      <w:r>
        <w:rPr>
          <w:b/>
        </w:rPr>
        <w:t>For Loan A/c whose Final claim has Lodged and Settled – MLI Provides only the NCGTC Share</w:t>
      </w:r>
    </w:p>
    <w:p w14:paraId="7EE01937" w14:textId="136B88F1" w:rsidR="00677195" w:rsidRDefault="00677195" w:rsidP="00677195">
      <w:pPr>
        <w:pStyle w:val="ListParagraph"/>
        <w:numPr>
          <w:ilvl w:val="1"/>
          <w:numId w:val="18"/>
        </w:numPr>
        <w:spacing w:line="252" w:lineRule="auto"/>
        <w:jc w:val="both"/>
        <w:rPr>
          <w:b/>
        </w:rPr>
      </w:pPr>
      <w:r>
        <w:rPr>
          <w:b/>
        </w:rPr>
        <w:t>For Loan A/c whose Final claim has NOT being Lodged and Settled – MLI Provides entire recovery proceedings</w:t>
      </w:r>
    </w:p>
    <w:tbl>
      <w:tblPr>
        <w:tblStyle w:val="TableGridLight"/>
        <w:tblW w:w="9605" w:type="dxa"/>
        <w:tblLook w:val="04A0" w:firstRow="1" w:lastRow="0" w:firstColumn="1" w:lastColumn="0" w:noHBand="0" w:noVBand="1"/>
      </w:tblPr>
      <w:tblGrid>
        <w:gridCol w:w="537"/>
        <w:gridCol w:w="748"/>
        <w:gridCol w:w="928"/>
        <w:gridCol w:w="1180"/>
        <w:gridCol w:w="957"/>
        <w:gridCol w:w="906"/>
        <w:gridCol w:w="914"/>
        <w:gridCol w:w="999"/>
        <w:gridCol w:w="925"/>
        <w:gridCol w:w="1281"/>
        <w:gridCol w:w="1281"/>
      </w:tblGrid>
      <w:tr w:rsidR="00677195" w:rsidRPr="00B2244E" w14:paraId="473B4AC0" w14:textId="77777777" w:rsidTr="0049639F">
        <w:trPr>
          <w:trHeight w:val="201"/>
        </w:trPr>
        <w:tc>
          <w:tcPr>
            <w:tcW w:w="537" w:type="dxa"/>
            <w:noWrap/>
            <w:vAlign w:val="center"/>
            <w:hideMark/>
          </w:tcPr>
          <w:p w14:paraId="76344385" w14:textId="77777777" w:rsidR="00677195" w:rsidRPr="00B2244E" w:rsidRDefault="00677195" w:rsidP="00677195">
            <w:pPr>
              <w:rPr>
                <w:rFonts w:ascii="Calibri" w:eastAsia="Times New Roman" w:hAnsi="Calibri" w:cs="Calibri"/>
                <w:b/>
                <w:bCs/>
                <w:color w:val="000000"/>
                <w:sz w:val="18"/>
                <w:szCs w:val="20"/>
              </w:rPr>
            </w:pPr>
            <w:r w:rsidRPr="00B2244E">
              <w:rPr>
                <w:rFonts w:ascii="Calibri" w:eastAsia="Times New Roman" w:hAnsi="Calibri" w:cs="Calibri"/>
                <w:b/>
                <w:bCs/>
                <w:color w:val="000000"/>
                <w:sz w:val="18"/>
                <w:szCs w:val="20"/>
              </w:rPr>
              <w:t> </w:t>
            </w:r>
          </w:p>
        </w:tc>
        <w:tc>
          <w:tcPr>
            <w:tcW w:w="634" w:type="dxa"/>
            <w:noWrap/>
            <w:vAlign w:val="center"/>
            <w:hideMark/>
          </w:tcPr>
          <w:p w14:paraId="4E0F3EED" w14:textId="77777777" w:rsidR="00677195" w:rsidRPr="00B2244E" w:rsidRDefault="00677195" w:rsidP="00677195">
            <w:pPr>
              <w:rPr>
                <w:rFonts w:ascii="Calibri" w:eastAsia="Times New Roman" w:hAnsi="Calibri" w:cs="Calibri"/>
                <w:b/>
                <w:bCs/>
                <w:color w:val="000000"/>
                <w:sz w:val="18"/>
                <w:szCs w:val="20"/>
              </w:rPr>
            </w:pPr>
            <w:r w:rsidRPr="00B2244E">
              <w:rPr>
                <w:rFonts w:ascii="Calibri" w:eastAsia="Times New Roman" w:hAnsi="Calibri" w:cs="Calibri"/>
                <w:b/>
                <w:bCs/>
                <w:color w:val="000000"/>
                <w:sz w:val="18"/>
                <w:szCs w:val="20"/>
              </w:rPr>
              <w:t> </w:t>
            </w:r>
          </w:p>
        </w:tc>
        <w:tc>
          <w:tcPr>
            <w:tcW w:w="890" w:type="dxa"/>
            <w:noWrap/>
            <w:vAlign w:val="center"/>
            <w:hideMark/>
          </w:tcPr>
          <w:p w14:paraId="39EDDC72" w14:textId="77777777" w:rsidR="00677195" w:rsidRPr="00B2244E" w:rsidRDefault="00677195" w:rsidP="00677195">
            <w:pPr>
              <w:rPr>
                <w:rFonts w:ascii="Calibri" w:eastAsia="Times New Roman" w:hAnsi="Calibri" w:cs="Calibri"/>
                <w:b/>
                <w:bCs/>
                <w:color w:val="000000"/>
                <w:sz w:val="18"/>
                <w:szCs w:val="20"/>
              </w:rPr>
            </w:pPr>
            <w:r w:rsidRPr="00B2244E">
              <w:rPr>
                <w:rFonts w:ascii="Calibri" w:eastAsia="Times New Roman" w:hAnsi="Calibri" w:cs="Calibri"/>
                <w:b/>
                <w:bCs/>
                <w:color w:val="000000"/>
                <w:sz w:val="18"/>
                <w:szCs w:val="20"/>
              </w:rPr>
              <w:t> </w:t>
            </w:r>
          </w:p>
        </w:tc>
        <w:tc>
          <w:tcPr>
            <w:tcW w:w="1064" w:type="dxa"/>
            <w:noWrap/>
            <w:vAlign w:val="center"/>
            <w:hideMark/>
          </w:tcPr>
          <w:p w14:paraId="752ECCCA" w14:textId="77777777" w:rsidR="00677195" w:rsidRPr="00B2244E" w:rsidRDefault="00677195" w:rsidP="00677195">
            <w:pPr>
              <w:rPr>
                <w:rFonts w:ascii="Calibri" w:eastAsia="Times New Roman" w:hAnsi="Calibri" w:cs="Calibri"/>
                <w:b/>
                <w:bCs/>
                <w:color w:val="000000"/>
                <w:sz w:val="18"/>
                <w:szCs w:val="20"/>
              </w:rPr>
            </w:pPr>
            <w:r w:rsidRPr="00B2244E">
              <w:rPr>
                <w:rFonts w:ascii="Calibri" w:eastAsia="Times New Roman" w:hAnsi="Calibri" w:cs="Calibri"/>
                <w:b/>
                <w:bCs/>
                <w:color w:val="000000"/>
                <w:sz w:val="18"/>
                <w:szCs w:val="20"/>
              </w:rPr>
              <w:t>A</w:t>
            </w:r>
          </w:p>
        </w:tc>
        <w:tc>
          <w:tcPr>
            <w:tcW w:w="957" w:type="dxa"/>
            <w:noWrap/>
            <w:vAlign w:val="center"/>
            <w:hideMark/>
          </w:tcPr>
          <w:p w14:paraId="1F73573F" w14:textId="77777777" w:rsidR="00677195" w:rsidRPr="00B2244E" w:rsidRDefault="00677195" w:rsidP="00677195">
            <w:pPr>
              <w:rPr>
                <w:rFonts w:ascii="Calibri" w:eastAsia="Times New Roman" w:hAnsi="Calibri" w:cs="Calibri"/>
                <w:b/>
                <w:bCs/>
                <w:color w:val="000000"/>
                <w:sz w:val="18"/>
                <w:szCs w:val="20"/>
              </w:rPr>
            </w:pPr>
            <w:r w:rsidRPr="00B2244E">
              <w:rPr>
                <w:rFonts w:ascii="Calibri" w:eastAsia="Times New Roman" w:hAnsi="Calibri" w:cs="Calibri"/>
                <w:b/>
                <w:bCs/>
                <w:color w:val="000000"/>
                <w:sz w:val="18"/>
                <w:szCs w:val="20"/>
              </w:rPr>
              <w:t> </w:t>
            </w:r>
          </w:p>
        </w:tc>
        <w:tc>
          <w:tcPr>
            <w:tcW w:w="806" w:type="dxa"/>
            <w:noWrap/>
            <w:vAlign w:val="center"/>
            <w:hideMark/>
          </w:tcPr>
          <w:p w14:paraId="26E6DB16" w14:textId="77777777" w:rsidR="00677195" w:rsidRPr="00B2244E" w:rsidRDefault="00677195" w:rsidP="00677195">
            <w:pPr>
              <w:rPr>
                <w:rFonts w:ascii="Calibri" w:eastAsia="Times New Roman" w:hAnsi="Calibri" w:cs="Calibri"/>
                <w:b/>
                <w:bCs/>
                <w:color w:val="000000"/>
                <w:sz w:val="18"/>
                <w:szCs w:val="20"/>
              </w:rPr>
            </w:pPr>
            <w:r w:rsidRPr="00B2244E">
              <w:rPr>
                <w:rFonts w:ascii="Calibri" w:eastAsia="Times New Roman" w:hAnsi="Calibri" w:cs="Calibri"/>
                <w:b/>
                <w:bCs/>
                <w:color w:val="000000"/>
                <w:sz w:val="18"/>
                <w:szCs w:val="20"/>
              </w:rPr>
              <w:t> </w:t>
            </w:r>
          </w:p>
        </w:tc>
        <w:tc>
          <w:tcPr>
            <w:tcW w:w="914" w:type="dxa"/>
            <w:noWrap/>
            <w:vAlign w:val="center"/>
            <w:hideMark/>
          </w:tcPr>
          <w:p w14:paraId="016FB49C" w14:textId="77777777" w:rsidR="00677195" w:rsidRPr="00B2244E" w:rsidRDefault="00677195" w:rsidP="00677195">
            <w:pPr>
              <w:rPr>
                <w:rFonts w:ascii="Calibri" w:eastAsia="Times New Roman" w:hAnsi="Calibri" w:cs="Calibri"/>
                <w:b/>
                <w:bCs/>
                <w:color w:val="000000"/>
                <w:sz w:val="18"/>
                <w:szCs w:val="20"/>
              </w:rPr>
            </w:pPr>
            <w:r w:rsidRPr="00B2244E">
              <w:rPr>
                <w:rFonts w:ascii="Calibri" w:eastAsia="Times New Roman" w:hAnsi="Calibri" w:cs="Calibri"/>
                <w:b/>
                <w:bCs/>
                <w:color w:val="000000"/>
                <w:sz w:val="18"/>
                <w:szCs w:val="20"/>
              </w:rPr>
              <w:t> </w:t>
            </w:r>
          </w:p>
        </w:tc>
        <w:tc>
          <w:tcPr>
            <w:tcW w:w="847" w:type="dxa"/>
            <w:noWrap/>
            <w:vAlign w:val="center"/>
            <w:hideMark/>
          </w:tcPr>
          <w:p w14:paraId="35708171" w14:textId="77777777" w:rsidR="00677195" w:rsidRPr="00B2244E" w:rsidRDefault="00677195" w:rsidP="00677195">
            <w:pPr>
              <w:rPr>
                <w:rFonts w:ascii="Calibri" w:eastAsia="Times New Roman" w:hAnsi="Calibri" w:cs="Calibri"/>
                <w:b/>
                <w:bCs/>
                <w:color w:val="000000"/>
                <w:sz w:val="18"/>
                <w:szCs w:val="20"/>
              </w:rPr>
            </w:pPr>
            <w:r w:rsidRPr="00B2244E">
              <w:rPr>
                <w:rFonts w:ascii="Calibri" w:eastAsia="Times New Roman" w:hAnsi="Calibri" w:cs="Calibri"/>
                <w:b/>
                <w:bCs/>
                <w:color w:val="000000"/>
                <w:sz w:val="18"/>
                <w:szCs w:val="20"/>
              </w:rPr>
              <w:t>B</w:t>
            </w:r>
          </w:p>
        </w:tc>
        <w:tc>
          <w:tcPr>
            <w:tcW w:w="784" w:type="dxa"/>
            <w:noWrap/>
            <w:vAlign w:val="center"/>
            <w:hideMark/>
          </w:tcPr>
          <w:p w14:paraId="38228B71" w14:textId="77777777" w:rsidR="00677195" w:rsidRPr="00B2244E" w:rsidRDefault="00677195" w:rsidP="00677195">
            <w:pPr>
              <w:rPr>
                <w:rFonts w:ascii="Calibri" w:eastAsia="Times New Roman" w:hAnsi="Calibri" w:cs="Calibri"/>
                <w:b/>
                <w:bCs/>
                <w:color w:val="000000"/>
                <w:sz w:val="18"/>
                <w:szCs w:val="20"/>
              </w:rPr>
            </w:pPr>
            <w:r w:rsidRPr="00B2244E">
              <w:rPr>
                <w:rFonts w:ascii="Calibri" w:eastAsia="Times New Roman" w:hAnsi="Calibri" w:cs="Calibri"/>
                <w:b/>
                <w:bCs/>
                <w:color w:val="000000"/>
                <w:sz w:val="18"/>
                <w:szCs w:val="20"/>
              </w:rPr>
              <w:t>C</w:t>
            </w:r>
          </w:p>
        </w:tc>
        <w:tc>
          <w:tcPr>
            <w:tcW w:w="1086" w:type="dxa"/>
            <w:noWrap/>
            <w:vAlign w:val="center"/>
            <w:hideMark/>
          </w:tcPr>
          <w:p w14:paraId="204C469E" w14:textId="77777777" w:rsidR="00677195" w:rsidRPr="00B2244E" w:rsidRDefault="00677195" w:rsidP="00677195">
            <w:pPr>
              <w:rPr>
                <w:rFonts w:ascii="Calibri" w:eastAsia="Times New Roman" w:hAnsi="Calibri" w:cs="Calibri"/>
                <w:b/>
                <w:bCs/>
                <w:color w:val="000000"/>
                <w:sz w:val="18"/>
                <w:szCs w:val="20"/>
              </w:rPr>
            </w:pPr>
          </w:p>
        </w:tc>
        <w:tc>
          <w:tcPr>
            <w:tcW w:w="1086" w:type="dxa"/>
            <w:noWrap/>
            <w:vAlign w:val="center"/>
            <w:hideMark/>
          </w:tcPr>
          <w:p w14:paraId="293DE9B3" w14:textId="77777777" w:rsidR="00677195" w:rsidRPr="00B2244E" w:rsidRDefault="00677195" w:rsidP="00677195">
            <w:pPr>
              <w:rPr>
                <w:rFonts w:ascii="Times New Roman" w:eastAsia="Times New Roman" w:hAnsi="Times New Roman" w:cs="Times New Roman"/>
                <w:sz w:val="18"/>
                <w:szCs w:val="20"/>
              </w:rPr>
            </w:pPr>
          </w:p>
        </w:tc>
      </w:tr>
      <w:tr w:rsidR="00677195" w:rsidRPr="00B2244E" w14:paraId="44A31708" w14:textId="77777777" w:rsidTr="0049639F">
        <w:trPr>
          <w:trHeight w:val="1318"/>
        </w:trPr>
        <w:tc>
          <w:tcPr>
            <w:tcW w:w="537" w:type="dxa"/>
            <w:noWrap/>
            <w:vAlign w:val="center"/>
            <w:hideMark/>
          </w:tcPr>
          <w:p w14:paraId="48AF6F9B" w14:textId="77777777" w:rsidR="00677195" w:rsidRPr="00B2244E" w:rsidRDefault="00677195" w:rsidP="00677195">
            <w:pPr>
              <w:rPr>
                <w:rFonts w:ascii="Calibri" w:eastAsia="Times New Roman" w:hAnsi="Calibri" w:cs="Calibri"/>
                <w:b/>
                <w:bCs/>
                <w:color w:val="000000"/>
                <w:sz w:val="18"/>
                <w:szCs w:val="20"/>
              </w:rPr>
            </w:pPr>
            <w:r w:rsidRPr="00B2244E">
              <w:rPr>
                <w:rFonts w:ascii="Calibri" w:eastAsia="Times New Roman" w:hAnsi="Calibri" w:cs="Calibri"/>
                <w:b/>
                <w:bCs/>
                <w:color w:val="000000"/>
                <w:sz w:val="18"/>
                <w:szCs w:val="20"/>
              </w:rPr>
              <w:t>A/c No.</w:t>
            </w:r>
          </w:p>
        </w:tc>
        <w:tc>
          <w:tcPr>
            <w:tcW w:w="634" w:type="dxa"/>
            <w:vAlign w:val="center"/>
            <w:hideMark/>
          </w:tcPr>
          <w:p w14:paraId="0D596E92" w14:textId="77777777" w:rsidR="00677195" w:rsidRPr="00B2244E" w:rsidRDefault="00677195" w:rsidP="00677195">
            <w:pPr>
              <w:rPr>
                <w:rFonts w:ascii="Calibri" w:eastAsia="Times New Roman" w:hAnsi="Calibri" w:cs="Calibri"/>
                <w:b/>
                <w:bCs/>
                <w:color w:val="000000"/>
                <w:sz w:val="18"/>
                <w:szCs w:val="20"/>
              </w:rPr>
            </w:pPr>
            <w:r w:rsidRPr="00B2244E">
              <w:rPr>
                <w:rFonts w:ascii="Calibri" w:eastAsia="Times New Roman" w:hAnsi="Calibri" w:cs="Calibri"/>
                <w:b/>
                <w:bCs/>
                <w:color w:val="000000"/>
                <w:sz w:val="18"/>
                <w:szCs w:val="20"/>
              </w:rPr>
              <w:t>Final Claim Settled</w:t>
            </w:r>
          </w:p>
        </w:tc>
        <w:tc>
          <w:tcPr>
            <w:tcW w:w="890" w:type="dxa"/>
            <w:vAlign w:val="center"/>
            <w:hideMark/>
          </w:tcPr>
          <w:p w14:paraId="3AF381AD" w14:textId="77777777" w:rsidR="00677195" w:rsidRPr="00B2244E" w:rsidRDefault="00677195" w:rsidP="00677195">
            <w:pPr>
              <w:rPr>
                <w:rFonts w:ascii="Calibri" w:eastAsia="Times New Roman" w:hAnsi="Calibri" w:cs="Calibri"/>
                <w:b/>
                <w:bCs/>
                <w:color w:val="000000"/>
                <w:sz w:val="18"/>
                <w:szCs w:val="20"/>
              </w:rPr>
            </w:pPr>
            <w:r w:rsidRPr="00B2244E">
              <w:rPr>
                <w:rFonts w:ascii="Calibri" w:eastAsia="Times New Roman" w:hAnsi="Calibri" w:cs="Calibri"/>
                <w:b/>
                <w:bCs/>
                <w:color w:val="000000"/>
                <w:sz w:val="18"/>
                <w:szCs w:val="20"/>
              </w:rPr>
              <w:t>Date of Recovery (From Borrower to MLI)</w:t>
            </w:r>
          </w:p>
        </w:tc>
        <w:tc>
          <w:tcPr>
            <w:tcW w:w="1064" w:type="dxa"/>
            <w:vAlign w:val="center"/>
            <w:hideMark/>
          </w:tcPr>
          <w:p w14:paraId="2AC28AE3" w14:textId="77777777" w:rsidR="00677195" w:rsidRPr="00B2244E" w:rsidRDefault="00677195" w:rsidP="00677195">
            <w:pPr>
              <w:rPr>
                <w:rFonts w:ascii="Calibri" w:eastAsia="Times New Roman" w:hAnsi="Calibri" w:cs="Calibri"/>
                <w:b/>
                <w:bCs/>
                <w:color w:val="000000"/>
                <w:sz w:val="18"/>
                <w:szCs w:val="20"/>
              </w:rPr>
            </w:pPr>
            <w:r w:rsidRPr="00B2244E">
              <w:rPr>
                <w:rFonts w:ascii="Calibri" w:eastAsia="Times New Roman" w:hAnsi="Calibri" w:cs="Calibri"/>
                <w:b/>
                <w:bCs/>
                <w:color w:val="000000"/>
                <w:sz w:val="18"/>
                <w:szCs w:val="20"/>
              </w:rPr>
              <w:t>Recovery Amount (Only NCGTC Share/Entire Proceedings)</w:t>
            </w:r>
          </w:p>
        </w:tc>
        <w:tc>
          <w:tcPr>
            <w:tcW w:w="957" w:type="dxa"/>
            <w:vAlign w:val="center"/>
            <w:hideMark/>
          </w:tcPr>
          <w:p w14:paraId="0456F36C" w14:textId="77777777" w:rsidR="00677195" w:rsidRPr="00B2244E" w:rsidRDefault="00677195" w:rsidP="00677195">
            <w:pPr>
              <w:rPr>
                <w:rFonts w:ascii="Calibri" w:eastAsia="Times New Roman" w:hAnsi="Calibri" w:cs="Calibri"/>
                <w:b/>
                <w:bCs/>
                <w:color w:val="000000"/>
                <w:sz w:val="18"/>
                <w:szCs w:val="20"/>
              </w:rPr>
            </w:pPr>
            <w:r w:rsidRPr="00B2244E">
              <w:rPr>
                <w:rFonts w:ascii="Calibri" w:eastAsia="Times New Roman" w:hAnsi="Calibri" w:cs="Calibri"/>
                <w:b/>
                <w:bCs/>
                <w:color w:val="000000"/>
                <w:sz w:val="18"/>
                <w:szCs w:val="20"/>
              </w:rPr>
              <w:t>DATE when the last tranche for full recovery payment is received</w:t>
            </w:r>
          </w:p>
        </w:tc>
        <w:tc>
          <w:tcPr>
            <w:tcW w:w="806" w:type="dxa"/>
            <w:vAlign w:val="center"/>
            <w:hideMark/>
          </w:tcPr>
          <w:p w14:paraId="16C51841" w14:textId="77777777" w:rsidR="00677195" w:rsidRPr="00B2244E" w:rsidRDefault="00677195" w:rsidP="00677195">
            <w:pPr>
              <w:rPr>
                <w:rFonts w:ascii="Calibri" w:eastAsia="Times New Roman" w:hAnsi="Calibri" w:cs="Calibri"/>
                <w:b/>
                <w:bCs/>
                <w:color w:val="000000"/>
                <w:sz w:val="18"/>
                <w:szCs w:val="20"/>
              </w:rPr>
            </w:pPr>
            <w:r w:rsidRPr="00B2244E">
              <w:rPr>
                <w:rFonts w:ascii="Calibri" w:eastAsia="Times New Roman" w:hAnsi="Calibri" w:cs="Calibri"/>
                <w:b/>
                <w:bCs/>
                <w:color w:val="000000"/>
                <w:sz w:val="18"/>
                <w:szCs w:val="20"/>
              </w:rPr>
              <w:t>Days Elapsed (From date = Date of Recovery AND To Date = 'C'</w:t>
            </w:r>
          </w:p>
        </w:tc>
        <w:tc>
          <w:tcPr>
            <w:tcW w:w="914" w:type="dxa"/>
            <w:vAlign w:val="center"/>
            <w:hideMark/>
          </w:tcPr>
          <w:p w14:paraId="22403AED" w14:textId="77777777" w:rsidR="00677195" w:rsidRPr="00B2244E" w:rsidRDefault="00677195" w:rsidP="00677195">
            <w:pPr>
              <w:rPr>
                <w:rFonts w:ascii="Calibri" w:eastAsia="Times New Roman" w:hAnsi="Calibri" w:cs="Calibri"/>
                <w:b/>
                <w:bCs/>
                <w:color w:val="000000"/>
                <w:sz w:val="18"/>
                <w:szCs w:val="20"/>
              </w:rPr>
            </w:pPr>
            <w:r w:rsidRPr="00B2244E">
              <w:rPr>
                <w:rFonts w:ascii="Calibri" w:eastAsia="Times New Roman" w:hAnsi="Calibri" w:cs="Calibri"/>
                <w:b/>
                <w:bCs/>
                <w:color w:val="000000"/>
                <w:sz w:val="18"/>
                <w:szCs w:val="20"/>
              </w:rPr>
              <w:t>Eligible Days For Penalty</w:t>
            </w:r>
          </w:p>
        </w:tc>
        <w:tc>
          <w:tcPr>
            <w:tcW w:w="847" w:type="dxa"/>
            <w:vAlign w:val="center"/>
            <w:hideMark/>
          </w:tcPr>
          <w:p w14:paraId="15214A40" w14:textId="77777777" w:rsidR="00677195" w:rsidRPr="00B2244E" w:rsidRDefault="00677195" w:rsidP="00677195">
            <w:pPr>
              <w:rPr>
                <w:rFonts w:ascii="Calibri" w:eastAsia="Times New Roman" w:hAnsi="Calibri" w:cs="Calibri"/>
                <w:b/>
                <w:bCs/>
                <w:color w:val="000000"/>
                <w:sz w:val="18"/>
                <w:szCs w:val="20"/>
              </w:rPr>
            </w:pPr>
            <w:r w:rsidRPr="00B2244E">
              <w:rPr>
                <w:rFonts w:ascii="Calibri" w:eastAsia="Times New Roman" w:hAnsi="Calibri" w:cs="Calibri"/>
                <w:b/>
                <w:bCs/>
                <w:color w:val="000000"/>
                <w:sz w:val="18"/>
                <w:szCs w:val="20"/>
              </w:rPr>
              <w:t>Penalty Calculated</w:t>
            </w:r>
          </w:p>
        </w:tc>
        <w:tc>
          <w:tcPr>
            <w:tcW w:w="784" w:type="dxa"/>
            <w:vAlign w:val="center"/>
            <w:hideMark/>
          </w:tcPr>
          <w:p w14:paraId="392A3CE9" w14:textId="77777777" w:rsidR="00677195" w:rsidRPr="00B2244E" w:rsidRDefault="00677195" w:rsidP="00677195">
            <w:pPr>
              <w:rPr>
                <w:rFonts w:ascii="Calibri" w:eastAsia="Times New Roman" w:hAnsi="Calibri" w:cs="Calibri"/>
                <w:b/>
                <w:bCs/>
                <w:color w:val="000000"/>
                <w:sz w:val="18"/>
                <w:szCs w:val="20"/>
              </w:rPr>
            </w:pPr>
            <w:r w:rsidRPr="00B2244E">
              <w:rPr>
                <w:rFonts w:ascii="Calibri" w:eastAsia="Times New Roman" w:hAnsi="Calibri" w:cs="Calibri"/>
                <w:b/>
                <w:bCs/>
                <w:color w:val="000000"/>
                <w:sz w:val="18"/>
                <w:szCs w:val="20"/>
              </w:rPr>
              <w:t xml:space="preserve">Tax on Penalty </w:t>
            </w:r>
            <w:r w:rsidRPr="00B2244E">
              <w:rPr>
                <w:rFonts w:ascii="Calibri" w:eastAsia="Times New Roman" w:hAnsi="Calibri" w:cs="Calibri"/>
                <w:b/>
                <w:bCs/>
                <w:color w:val="000000"/>
                <w:sz w:val="18"/>
                <w:szCs w:val="20"/>
              </w:rPr>
              <w:br/>
              <w:t>(@18% on E)</w:t>
            </w:r>
          </w:p>
        </w:tc>
        <w:tc>
          <w:tcPr>
            <w:tcW w:w="1086" w:type="dxa"/>
            <w:vAlign w:val="center"/>
            <w:hideMark/>
          </w:tcPr>
          <w:p w14:paraId="246F914F" w14:textId="77777777" w:rsidR="00677195" w:rsidRPr="00B2244E" w:rsidRDefault="00677195" w:rsidP="00677195">
            <w:pPr>
              <w:rPr>
                <w:rFonts w:ascii="Calibri" w:eastAsia="Times New Roman" w:hAnsi="Calibri" w:cs="Calibri"/>
                <w:b/>
                <w:bCs/>
                <w:color w:val="000000"/>
                <w:sz w:val="18"/>
                <w:szCs w:val="20"/>
              </w:rPr>
            </w:pPr>
            <w:r w:rsidRPr="00B2244E">
              <w:rPr>
                <w:rFonts w:ascii="Calibri" w:eastAsia="Times New Roman" w:hAnsi="Calibri" w:cs="Calibri"/>
                <w:b/>
                <w:bCs/>
                <w:color w:val="000000"/>
                <w:sz w:val="18"/>
                <w:szCs w:val="20"/>
              </w:rPr>
              <w:t>Recovery Proceedings for Cases -  Post Final Claim (A+B+C) along with Penalty/Taxes</w:t>
            </w:r>
          </w:p>
        </w:tc>
        <w:tc>
          <w:tcPr>
            <w:tcW w:w="1086" w:type="dxa"/>
            <w:vAlign w:val="center"/>
            <w:hideMark/>
          </w:tcPr>
          <w:p w14:paraId="6726554B" w14:textId="77777777" w:rsidR="00677195" w:rsidRPr="00B2244E" w:rsidRDefault="00677195" w:rsidP="00677195">
            <w:pPr>
              <w:rPr>
                <w:rFonts w:ascii="Calibri" w:eastAsia="Times New Roman" w:hAnsi="Calibri" w:cs="Calibri"/>
                <w:b/>
                <w:bCs/>
                <w:color w:val="000000"/>
                <w:sz w:val="18"/>
                <w:szCs w:val="20"/>
              </w:rPr>
            </w:pPr>
            <w:r w:rsidRPr="00B2244E">
              <w:rPr>
                <w:rFonts w:ascii="Calibri" w:eastAsia="Times New Roman" w:hAnsi="Calibri" w:cs="Calibri"/>
                <w:b/>
                <w:bCs/>
                <w:color w:val="000000"/>
                <w:sz w:val="18"/>
                <w:szCs w:val="20"/>
              </w:rPr>
              <w:t xml:space="preserve">Adjust at The Time of  Final Claim </w:t>
            </w:r>
            <w:r w:rsidRPr="00B2244E">
              <w:rPr>
                <w:rFonts w:ascii="Calibri" w:eastAsia="Times New Roman" w:hAnsi="Calibri" w:cs="Calibri"/>
                <w:b/>
                <w:bCs/>
                <w:color w:val="000000"/>
                <w:sz w:val="18"/>
                <w:szCs w:val="20"/>
              </w:rPr>
              <w:br/>
              <w:t>(A+B+C) along with Penalty/Taxes</w:t>
            </w:r>
          </w:p>
        </w:tc>
      </w:tr>
      <w:tr w:rsidR="00677195" w:rsidRPr="00B2244E" w14:paraId="6D1E814D" w14:textId="77777777" w:rsidTr="0049639F">
        <w:trPr>
          <w:trHeight w:val="201"/>
        </w:trPr>
        <w:tc>
          <w:tcPr>
            <w:tcW w:w="537" w:type="dxa"/>
            <w:noWrap/>
            <w:vAlign w:val="center"/>
            <w:hideMark/>
          </w:tcPr>
          <w:p w14:paraId="3FB76041" w14:textId="77777777" w:rsidR="00677195" w:rsidRPr="00B2244E" w:rsidRDefault="00677195" w:rsidP="00677195">
            <w:pPr>
              <w:rPr>
                <w:rFonts w:ascii="Calibri" w:eastAsia="Times New Roman" w:hAnsi="Calibri" w:cs="Calibri"/>
                <w:color w:val="000000"/>
                <w:sz w:val="18"/>
                <w:szCs w:val="20"/>
              </w:rPr>
            </w:pPr>
            <w:r w:rsidRPr="00B2244E">
              <w:rPr>
                <w:rFonts w:ascii="Calibri" w:eastAsia="Times New Roman" w:hAnsi="Calibri" w:cs="Calibri"/>
                <w:color w:val="000000"/>
                <w:sz w:val="18"/>
                <w:szCs w:val="20"/>
              </w:rPr>
              <w:t>L1</w:t>
            </w:r>
          </w:p>
        </w:tc>
        <w:tc>
          <w:tcPr>
            <w:tcW w:w="634" w:type="dxa"/>
            <w:noWrap/>
            <w:vAlign w:val="center"/>
            <w:hideMark/>
          </w:tcPr>
          <w:p w14:paraId="78F468FD" w14:textId="77777777" w:rsidR="00677195" w:rsidRPr="00B2244E" w:rsidRDefault="00677195" w:rsidP="00677195">
            <w:pPr>
              <w:rPr>
                <w:rFonts w:ascii="Calibri" w:eastAsia="Times New Roman" w:hAnsi="Calibri" w:cs="Calibri"/>
                <w:color w:val="000000"/>
                <w:sz w:val="18"/>
                <w:szCs w:val="20"/>
              </w:rPr>
            </w:pPr>
            <w:r w:rsidRPr="00B2244E">
              <w:rPr>
                <w:rFonts w:ascii="Calibri" w:eastAsia="Times New Roman" w:hAnsi="Calibri" w:cs="Calibri"/>
                <w:color w:val="000000"/>
                <w:sz w:val="18"/>
                <w:szCs w:val="20"/>
              </w:rPr>
              <w:t>Y</w:t>
            </w:r>
          </w:p>
        </w:tc>
        <w:tc>
          <w:tcPr>
            <w:tcW w:w="890" w:type="dxa"/>
            <w:noWrap/>
            <w:vAlign w:val="center"/>
          </w:tcPr>
          <w:p w14:paraId="536CA7C6" w14:textId="7DD389D1" w:rsidR="00677195" w:rsidRPr="00B2244E" w:rsidRDefault="00677195" w:rsidP="00677195">
            <w:pPr>
              <w:rPr>
                <w:rFonts w:ascii="Calibri" w:eastAsia="Times New Roman" w:hAnsi="Calibri" w:cs="Calibri"/>
                <w:color w:val="000000"/>
                <w:sz w:val="18"/>
                <w:szCs w:val="20"/>
              </w:rPr>
            </w:pPr>
            <w:r>
              <w:rPr>
                <w:rFonts w:ascii="Calibri" w:hAnsi="Calibri" w:cs="Calibri"/>
                <w:color w:val="000000"/>
                <w:sz w:val="20"/>
                <w:szCs w:val="20"/>
              </w:rPr>
              <w:t>26-Jul-15</w:t>
            </w:r>
          </w:p>
        </w:tc>
        <w:tc>
          <w:tcPr>
            <w:tcW w:w="1064" w:type="dxa"/>
            <w:noWrap/>
            <w:vAlign w:val="center"/>
          </w:tcPr>
          <w:p w14:paraId="0A6D2622" w14:textId="375B0F7C" w:rsidR="00677195" w:rsidRPr="00B2244E" w:rsidRDefault="00677195" w:rsidP="00677195">
            <w:pPr>
              <w:rPr>
                <w:rFonts w:ascii="Calibri" w:eastAsia="Times New Roman" w:hAnsi="Calibri" w:cs="Calibri"/>
                <w:color w:val="000000"/>
                <w:sz w:val="18"/>
                <w:szCs w:val="20"/>
              </w:rPr>
            </w:pPr>
            <w:r>
              <w:rPr>
                <w:rFonts w:ascii="Calibri" w:hAnsi="Calibri" w:cs="Calibri"/>
                <w:color w:val="000000"/>
                <w:sz w:val="20"/>
                <w:szCs w:val="20"/>
              </w:rPr>
              <w:t xml:space="preserve">                         7,500.00 </w:t>
            </w:r>
          </w:p>
        </w:tc>
        <w:tc>
          <w:tcPr>
            <w:tcW w:w="957" w:type="dxa"/>
            <w:noWrap/>
            <w:vAlign w:val="center"/>
          </w:tcPr>
          <w:p w14:paraId="185C999B" w14:textId="3B6DEBED" w:rsidR="00677195" w:rsidRPr="00B2244E" w:rsidRDefault="00677195" w:rsidP="00677195">
            <w:pPr>
              <w:rPr>
                <w:rFonts w:ascii="Calibri" w:eastAsia="Times New Roman" w:hAnsi="Calibri" w:cs="Calibri"/>
                <w:color w:val="000000"/>
                <w:sz w:val="18"/>
                <w:szCs w:val="20"/>
              </w:rPr>
            </w:pPr>
            <w:r>
              <w:rPr>
                <w:rFonts w:ascii="Calibri" w:hAnsi="Calibri" w:cs="Calibri"/>
                <w:color w:val="000000"/>
                <w:sz w:val="20"/>
                <w:szCs w:val="20"/>
              </w:rPr>
              <w:t>25-Feb-18</w:t>
            </w:r>
          </w:p>
        </w:tc>
        <w:tc>
          <w:tcPr>
            <w:tcW w:w="806" w:type="dxa"/>
            <w:noWrap/>
            <w:vAlign w:val="center"/>
          </w:tcPr>
          <w:p w14:paraId="337D8C14" w14:textId="0300C1D0" w:rsidR="00677195" w:rsidRPr="00B2244E" w:rsidRDefault="00677195" w:rsidP="00677195">
            <w:pPr>
              <w:rPr>
                <w:rFonts w:ascii="Calibri" w:eastAsia="Times New Roman" w:hAnsi="Calibri" w:cs="Calibri"/>
                <w:color w:val="000000"/>
                <w:sz w:val="18"/>
                <w:szCs w:val="20"/>
              </w:rPr>
            </w:pPr>
            <w:r>
              <w:rPr>
                <w:rFonts w:ascii="Calibri" w:hAnsi="Calibri" w:cs="Calibri"/>
                <w:color w:val="000000"/>
                <w:sz w:val="20"/>
                <w:szCs w:val="20"/>
              </w:rPr>
              <w:t>946</w:t>
            </w:r>
          </w:p>
        </w:tc>
        <w:tc>
          <w:tcPr>
            <w:tcW w:w="914" w:type="dxa"/>
            <w:noWrap/>
            <w:vAlign w:val="center"/>
          </w:tcPr>
          <w:p w14:paraId="72739AA7" w14:textId="4F17EC74" w:rsidR="00677195" w:rsidRPr="00B2244E" w:rsidRDefault="00677195" w:rsidP="00677195">
            <w:pPr>
              <w:rPr>
                <w:rFonts w:ascii="Calibri" w:eastAsia="Times New Roman" w:hAnsi="Calibri" w:cs="Calibri"/>
                <w:color w:val="000000"/>
                <w:sz w:val="18"/>
                <w:szCs w:val="20"/>
              </w:rPr>
            </w:pPr>
            <w:r>
              <w:rPr>
                <w:rFonts w:ascii="Calibri" w:hAnsi="Calibri" w:cs="Calibri"/>
                <w:color w:val="000000"/>
                <w:sz w:val="20"/>
                <w:szCs w:val="20"/>
              </w:rPr>
              <w:t>916</w:t>
            </w:r>
          </w:p>
        </w:tc>
        <w:tc>
          <w:tcPr>
            <w:tcW w:w="847" w:type="dxa"/>
            <w:noWrap/>
            <w:vAlign w:val="center"/>
          </w:tcPr>
          <w:p w14:paraId="5800EC22" w14:textId="63D6F834" w:rsidR="00677195" w:rsidRPr="00B2244E" w:rsidRDefault="00677195" w:rsidP="00677195">
            <w:pPr>
              <w:rPr>
                <w:rFonts w:ascii="Calibri" w:eastAsia="Times New Roman" w:hAnsi="Calibri" w:cs="Calibri"/>
                <w:color w:val="000000"/>
                <w:sz w:val="18"/>
                <w:szCs w:val="20"/>
              </w:rPr>
            </w:pPr>
            <w:r>
              <w:rPr>
                <w:rFonts w:ascii="Calibri" w:hAnsi="Calibri" w:cs="Calibri"/>
                <w:color w:val="000000"/>
                <w:sz w:val="20"/>
                <w:szCs w:val="20"/>
              </w:rPr>
              <w:t xml:space="preserve">          1,882.19 </w:t>
            </w:r>
          </w:p>
        </w:tc>
        <w:tc>
          <w:tcPr>
            <w:tcW w:w="784" w:type="dxa"/>
            <w:noWrap/>
            <w:vAlign w:val="center"/>
          </w:tcPr>
          <w:p w14:paraId="366FAABF" w14:textId="48FCE078" w:rsidR="00677195" w:rsidRPr="00B2244E" w:rsidRDefault="00677195" w:rsidP="00677195">
            <w:pPr>
              <w:rPr>
                <w:rFonts w:ascii="Calibri" w:eastAsia="Times New Roman" w:hAnsi="Calibri" w:cs="Calibri"/>
                <w:color w:val="000000"/>
                <w:sz w:val="18"/>
                <w:szCs w:val="20"/>
              </w:rPr>
            </w:pPr>
            <w:r>
              <w:rPr>
                <w:rFonts w:ascii="Calibri" w:hAnsi="Calibri" w:cs="Calibri"/>
                <w:color w:val="000000"/>
                <w:sz w:val="20"/>
                <w:szCs w:val="20"/>
              </w:rPr>
              <w:t xml:space="preserve">             338.79 </w:t>
            </w:r>
          </w:p>
        </w:tc>
        <w:tc>
          <w:tcPr>
            <w:tcW w:w="1086" w:type="dxa"/>
            <w:noWrap/>
            <w:vAlign w:val="center"/>
          </w:tcPr>
          <w:p w14:paraId="74F6256B" w14:textId="283C45EB" w:rsidR="00677195" w:rsidRPr="00B2244E" w:rsidRDefault="00677195" w:rsidP="00677195">
            <w:pPr>
              <w:rPr>
                <w:rFonts w:ascii="Calibri" w:eastAsia="Times New Roman" w:hAnsi="Calibri" w:cs="Calibri"/>
                <w:color w:val="000000"/>
                <w:sz w:val="18"/>
                <w:szCs w:val="20"/>
              </w:rPr>
            </w:pPr>
            <w:r>
              <w:rPr>
                <w:rFonts w:ascii="Calibri" w:hAnsi="Calibri" w:cs="Calibri"/>
                <w:color w:val="000000"/>
                <w:sz w:val="20"/>
                <w:szCs w:val="20"/>
              </w:rPr>
              <w:t xml:space="preserve">                    9,720.99 </w:t>
            </w:r>
          </w:p>
        </w:tc>
        <w:tc>
          <w:tcPr>
            <w:tcW w:w="1086" w:type="dxa"/>
            <w:noWrap/>
            <w:vAlign w:val="center"/>
          </w:tcPr>
          <w:p w14:paraId="22067761" w14:textId="2B53188C" w:rsidR="00677195" w:rsidRPr="00B2244E" w:rsidRDefault="00677195" w:rsidP="00677195">
            <w:pPr>
              <w:rPr>
                <w:rFonts w:ascii="Calibri" w:eastAsia="Times New Roman" w:hAnsi="Calibri" w:cs="Calibri"/>
                <w:color w:val="000000"/>
                <w:sz w:val="18"/>
                <w:szCs w:val="20"/>
              </w:rPr>
            </w:pPr>
            <w:r>
              <w:rPr>
                <w:rFonts w:ascii="Calibri" w:hAnsi="Calibri" w:cs="Calibri"/>
                <w:color w:val="000000"/>
                <w:sz w:val="20"/>
                <w:szCs w:val="20"/>
              </w:rPr>
              <w:t xml:space="preserve">                         -   </w:t>
            </w:r>
          </w:p>
        </w:tc>
      </w:tr>
      <w:tr w:rsidR="00677195" w:rsidRPr="00B2244E" w14:paraId="052D0F1A" w14:textId="77777777" w:rsidTr="0049639F">
        <w:trPr>
          <w:trHeight w:val="201"/>
        </w:trPr>
        <w:tc>
          <w:tcPr>
            <w:tcW w:w="537" w:type="dxa"/>
            <w:noWrap/>
            <w:vAlign w:val="center"/>
            <w:hideMark/>
          </w:tcPr>
          <w:p w14:paraId="46536899" w14:textId="77777777" w:rsidR="00677195" w:rsidRPr="00B2244E" w:rsidRDefault="00677195" w:rsidP="00677195">
            <w:pPr>
              <w:rPr>
                <w:rFonts w:ascii="Calibri" w:eastAsia="Times New Roman" w:hAnsi="Calibri" w:cs="Calibri"/>
                <w:color w:val="000000"/>
                <w:sz w:val="18"/>
                <w:szCs w:val="20"/>
              </w:rPr>
            </w:pPr>
            <w:r w:rsidRPr="00B2244E">
              <w:rPr>
                <w:rFonts w:ascii="Calibri" w:eastAsia="Times New Roman" w:hAnsi="Calibri" w:cs="Calibri"/>
                <w:color w:val="000000"/>
                <w:sz w:val="18"/>
                <w:szCs w:val="20"/>
              </w:rPr>
              <w:t>L2</w:t>
            </w:r>
          </w:p>
        </w:tc>
        <w:tc>
          <w:tcPr>
            <w:tcW w:w="634" w:type="dxa"/>
            <w:noWrap/>
            <w:vAlign w:val="center"/>
            <w:hideMark/>
          </w:tcPr>
          <w:p w14:paraId="08E098B7" w14:textId="77777777" w:rsidR="00677195" w:rsidRPr="00B2244E" w:rsidRDefault="00677195" w:rsidP="00677195">
            <w:pPr>
              <w:rPr>
                <w:rFonts w:ascii="Calibri" w:eastAsia="Times New Roman" w:hAnsi="Calibri" w:cs="Calibri"/>
                <w:color w:val="000000"/>
                <w:sz w:val="18"/>
                <w:szCs w:val="20"/>
              </w:rPr>
            </w:pPr>
            <w:r w:rsidRPr="00B2244E">
              <w:rPr>
                <w:rFonts w:ascii="Calibri" w:eastAsia="Times New Roman" w:hAnsi="Calibri" w:cs="Calibri"/>
                <w:color w:val="000000"/>
                <w:sz w:val="18"/>
                <w:szCs w:val="20"/>
              </w:rPr>
              <w:t>-</w:t>
            </w:r>
          </w:p>
        </w:tc>
        <w:tc>
          <w:tcPr>
            <w:tcW w:w="890" w:type="dxa"/>
            <w:noWrap/>
            <w:vAlign w:val="center"/>
          </w:tcPr>
          <w:p w14:paraId="2B4F63DF" w14:textId="2DE173F9" w:rsidR="00677195" w:rsidRPr="00B2244E" w:rsidRDefault="00677195" w:rsidP="00677195">
            <w:pPr>
              <w:rPr>
                <w:rFonts w:ascii="Calibri" w:eastAsia="Times New Roman" w:hAnsi="Calibri" w:cs="Calibri"/>
                <w:color w:val="000000"/>
                <w:sz w:val="18"/>
                <w:szCs w:val="20"/>
              </w:rPr>
            </w:pPr>
            <w:r>
              <w:rPr>
                <w:rFonts w:ascii="Calibri" w:hAnsi="Calibri" w:cs="Calibri"/>
                <w:color w:val="000000"/>
                <w:sz w:val="20"/>
                <w:szCs w:val="20"/>
              </w:rPr>
              <w:t>26-Jul-15</w:t>
            </w:r>
          </w:p>
        </w:tc>
        <w:tc>
          <w:tcPr>
            <w:tcW w:w="1064" w:type="dxa"/>
            <w:noWrap/>
            <w:vAlign w:val="center"/>
          </w:tcPr>
          <w:p w14:paraId="1FB72F1D" w14:textId="3D2AEB61" w:rsidR="00677195" w:rsidRPr="00B2244E" w:rsidRDefault="00677195" w:rsidP="00677195">
            <w:pPr>
              <w:rPr>
                <w:rFonts w:ascii="Calibri" w:eastAsia="Times New Roman" w:hAnsi="Calibri" w:cs="Calibri"/>
                <w:color w:val="000000"/>
                <w:sz w:val="18"/>
                <w:szCs w:val="20"/>
              </w:rPr>
            </w:pPr>
            <w:r>
              <w:rPr>
                <w:rFonts w:ascii="Calibri" w:hAnsi="Calibri" w:cs="Calibri"/>
                <w:color w:val="000000"/>
                <w:sz w:val="20"/>
                <w:szCs w:val="20"/>
              </w:rPr>
              <w:t xml:space="preserve">                         5,000.00 </w:t>
            </w:r>
          </w:p>
        </w:tc>
        <w:tc>
          <w:tcPr>
            <w:tcW w:w="957" w:type="dxa"/>
            <w:noWrap/>
            <w:vAlign w:val="center"/>
          </w:tcPr>
          <w:p w14:paraId="519741DA" w14:textId="3294AC80" w:rsidR="00677195" w:rsidRPr="00B2244E" w:rsidRDefault="00677195" w:rsidP="00677195">
            <w:pPr>
              <w:rPr>
                <w:rFonts w:ascii="Calibri" w:eastAsia="Times New Roman" w:hAnsi="Calibri" w:cs="Calibri"/>
                <w:color w:val="000000"/>
                <w:sz w:val="18"/>
                <w:szCs w:val="20"/>
              </w:rPr>
            </w:pPr>
            <w:r>
              <w:rPr>
                <w:rFonts w:ascii="Calibri" w:hAnsi="Calibri" w:cs="Calibri"/>
                <w:color w:val="000000"/>
                <w:sz w:val="20"/>
                <w:szCs w:val="20"/>
              </w:rPr>
              <w:t>25-Feb-18</w:t>
            </w:r>
          </w:p>
        </w:tc>
        <w:tc>
          <w:tcPr>
            <w:tcW w:w="806" w:type="dxa"/>
            <w:noWrap/>
            <w:vAlign w:val="center"/>
          </w:tcPr>
          <w:p w14:paraId="32C62BA0" w14:textId="0CAA7030" w:rsidR="00677195" w:rsidRPr="00B2244E" w:rsidRDefault="00677195" w:rsidP="00677195">
            <w:pPr>
              <w:rPr>
                <w:rFonts w:ascii="Calibri" w:eastAsia="Times New Roman" w:hAnsi="Calibri" w:cs="Calibri"/>
                <w:color w:val="000000"/>
                <w:sz w:val="18"/>
                <w:szCs w:val="20"/>
              </w:rPr>
            </w:pPr>
            <w:r>
              <w:rPr>
                <w:rFonts w:ascii="Calibri" w:hAnsi="Calibri" w:cs="Calibri"/>
                <w:color w:val="000000"/>
                <w:sz w:val="20"/>
                <w:szCs w:val="20"/>
              </w:rPr>
              <w:t>946</w:t>
            </w:r>
          </w:p>
        </w:tc>
        <w:tc>
          <w:tcPr>
            <w:tcW w:w="914" w:type="dxa"/>
            <w:noWrap/>
            <w:vAlign w:val="center"/>
          </w:tcPr>
          <w:p w14:paraId="77847462" w14:textId="019E9212" w:rsidR="00677195" w:rsidRPr="00B2244E" w:rsidRDefault="00677195" w:rsidP="00677195">
            <w:pPr>
              <w:rPr>
                <w:rFonts w:ascii="Calibri" w:eastAsia="Times New Roman" w:hAnsi="Calibri" w:cs="Calibri"/>
                <w:color w:val="000000"/>
                <w:sz w:val="18"/>
                <w:szCs w:val="20"/>
              </w:rPr>
            </w:pPr>
            <w:r>
              <w:rPr>
                <w:rFonts w:ascii="Calibri" w:hAnsi="Calibri" w:cs="Calibri"/>
                <w:color w:val="000000"/>
                <w:sz w:val="20"/>
                <w:szCs w:val="20"/>
              </w:rPr>
              <w:t>916</w:t>
            </w:r>
          </w:p>
        </w:tc>
        <w:tc>
          <w:tcPr>
            <w:tcW w:w="847" w:type="dxa"/>
            <w:noWrap/>
            <w:vAlign w:val="center"/>
          </w:tcPr>
          <w:p w14:paraId="2F71DCF2" w14:textId="3B566B98" w:rsidR="00677195" w:rsidRPr="00B2244E" w:rsidRDefault="00677195" w:rsidP="00677195">
            <w:pPr>
              <w:rPr>
                <w:rFonts w:ascii="Calibri" w:eastAsia="Times New Roman" w:hAnsi="Calibri" w:cs="Calibri"/>
                <w:color w:val="000000"/>
                <w:sz w:val="18"/>
                <w:szCs w:val="20"/>
              </w:rPr>
            </w:pPr>
            <w:r>
              <w:rPr>
                <w:rFonts w:ascii="Calibri" w:hAnsi="Calibri" w:cs="Calibri"/>
                <w:color w:val="000000"/>
                <w:sz w:val="20"/>
                <w:szCs w:val="20"/>
              </w:rPr>
              <w:t xml:space="preserve">          1,254.79 </w:t>
            </w:r>
          </w:p>
        </w:tc>
        <w:tc>
          <w:tcPr>
            <w:tcW w:w="784" w:type="dxa"/>
            <w:noWrap/>
            <w:vAlign w:val="center"/>
          </w:tcPr>
          <w:p w14:paraId="3E3607CE" w14:textId="7D6A82C1" w:rsidR="00677195" w:rsidRPr="00B2244E" w:rsidRDefault="00677195" w:rsidP="00677195">
            <w:pPr>
              <w:rPr>
                <w:rFonts w:ascii="Calibri" w:eastAsia="Times New Roman" w:hAnsi="Calibri" w:cs="Calibri"/>
                <w:color w:val="000000"/>
                <w:sz w:val="18"/>
                <w:szCs w:val="20"/>
              </w:rPr>
            </w:pPr>
            <w:r>
              <w:rPr>
                <w:rFonts w:ascii="Calibri" w:hAnsi="Calibri" w:cs="Calibri"/>
                <w:color w:val="000000"/>
                <w:sz w:val="20"/>
                <w:szCs w:val="20"/>
              </w:rPr>
              <w:t xml:space="preserve">             225.86 </w:t>
            </w:r>
          </w:p>
        </w:tc>
        <w:tc>
          <w:tcPr>
            <w:tcW w:w="1086" w:type="dxa"/>
            <w:noWrap/>
            <w:vAlign w:val="center"/>
          </w:tcPr>
          <w:p w14:paraId="39D64626" w14:textId="7A2717ED" w:rsidR="00677195" w:rsidRPr="00B2244E" w:rsidRDefault="00677195" w:rsidP="00677195">
            <w:pPr>
              <w:rPr>
                <w:rFonts w:ascii="Calibri" w:eastAsia="Times New Roman" w:hAnsi="Calibri" w:cs="Calibri"/>
                <w:color w:val="000000"/>
                <w:sz w:val="18"/>
                <w:szCs w:val="20"/>
              </w:rPr>
            </w:pPr>
            <w:r>
              <w:rPr>
                <w:rFonts w:ascii="Calibri" w:hAnsi="Calibri" w:cs="Calibri"/>
                <w:color w:val="000000"/>
                <w:sz w:val="20"/>
                <w:szCs w:val="20"/>
              </w:rPr>
              <w:t xml:space="preserve">                                -   </w:t>
            </w:r>
          </w:p>
        </w:tc>
        <w:tc>
          <w:tcPr>
            <w:tcW w:w="1086" w:type="dxa"/>
            <w:noWrap/>
            <w:vAlign w:val="center"/>
          </w:tcPr>
          <w:p w14:paraId="6C4DF140" w14:textId="48CDDC01" w:rsidR="00677195" w:rsidRPr="00B2244E" w:rsidRDefault="00677195" w:rsidP="00677195">
            <w:pPr>
              <w:rPr>
                <w:rFonts w:ascii="Calibri" w:eastAsia="Times New Roman" w:hAnsi="Calibri" w:cs="Calibri"/>
                <w:color w:val="000000"/>
                <w:sz w:val="18"/>
                <w:szCs w:val="20"/>
              </w:rPr>
            </w:pPr>
            <w:r>
              <w:rPr>
                <w:rFonts w:ascii="Calibri" w:hAnsi="Calibri" w:cs="Calibri"/>
                <w:color w:val="000000"/>
                <w:sz w:val="20"/>
                <w:szCs w:val="20"/>
              </w:rPr>
              <w:t xml:space="preserve">            6,480.66 </w:t>
            </w:r>
          </w:p>
        </w:tc>
      </w:tr>
      <w:tr w:rsidR="00677195" w:rsidRPr="00B2244E" w14:paraId="712A5344" w14:textId="77777777" w:rsidTr="0049639F">
        <w:trPr>
          <w:trHeight w:val="201"/>
        </w:trPr>
        <w:tc>
          <w:tcPr>
            <w:tcW w:w="537" w:type="dxa"/>
            <w:noWrap/>
            <w:vAlign w:val="center"/>
            <w:hideMark/>
          </w:tcPr>
          <w:p w14:paraId="2CA90CD2" w14:textId="77777777" w:rsidR="00677195" w:rsidRPr="00B2244E" w:rsidRDefault="00677195" w:rsidP="00677195">
            <w:pPr>
              <w:rPr>
                <w:rFonts w:ascii="Calibri" w:eastAsia="Times New Roman" w:hAnsi="Calibri" w:cs="Calibri"/>
                <w:color w:val="000000"/>
                <w:sz w:val="18"/>
                <w:szCs w:val="20"/>
              </w:rPr>
            </w:pPr>
            <w:r w:rsidRPr="00B2244E">
              <w:rPr>
                <w:rFonts w:ascii="Calibri" w:eastAsia="Times New Roman" w:hAnsi="Calibri" w:cs="Calibri"/>
                <w:color w:val="000000"/>
                <w:sz w:val="18"/>
                <w:szCs w:val="20"/>
              </w:rPr>
              <w:t>L3</w:t>
            </w:r>
          </w:p>
        </w:tc>
        <w:tc>
          <w:tcPr>
            <w:tcW w:w="634" w:type="dxa"/>
            <w:noWrap/>
            <w:vAlign w:val="center"/>
            <w:hideMark/>
          </w:tcPr>
          <w:p w14:paraId="6C5DACDA" w14:textId="77777777" w:rsidR="00677195" w:rsidRPr="00B2244E" w:rsidRDefault="00677195" w:rsidP="00677195">
            <w:pPr>
              <w:rPr>
                <w:rFonts w:ascii="Calibri" w:eastAsia="Times New Roman" w:hAnsi="Calibri" w:cs="Calibri"/>
                <w:color w:val="000000"/>
                <w:sz w:val="18"/>
                <w:szCs w:val="20"/>
              </w:rPr>
            </w:pPr>
            <w:r w:rsidRPr="00B2244E">
              <w:rPr>
                <w:rFonts w:ascii="Calibri" w:eastAsia="Times New Roman" w:hAnsi="Calibri" w:cs="Calibri"/>
                <w:color w:val="000000"/>
                <w:sz w:val="18"/>
                <w:szCs w:val="20"/>
              </w:rPr>
              <w:t>-</w:t>
            </w:r>
          </w:p>
        </w:tc>
        <w:tc>
          <w:tcPr>
            <w:tcW w:w="890" w:type="dxa"/>
            <w:noWrap/>
            <w:vAlign w:val="center"/>
          </w:tcPr>
          <w:p w14:paraId="60BD1BDB" w14:textId="1C7DE46A" w:rsidR="00677195" w:rsidRPr="00B2244E" w:rsidRDefault="00677195" w:rsidP="00677195">
            <w:pPr>
              <w:rPr>
                <w:rFonts w:ascii="Calibri" w:eastAsia="Times New Roman" w:hAnsi="Calibri" w:cs="Calibri"/>
                <w:color w:val="000000"/>
                <w:sz w:val="18"/>
                <w:szCs w:val="20"/>
              </w:rPr>
            </w:pPr>
            <w:r>
              <w:rPr>
                <w:rFonts w:ascii="Calibri" w:hAnsi="Calibri" w:cs="Calibri"/>
                <w:color w:val="000000"/>
                <w:sz w:val="20"/>
                <w:szCs w:val="20"/>
              </w:rPr>
              <w:t>26-Jul-15</w:t>
            </w:r>
          </w:p>
        </w:tc>
        <w:tc>
          <w:tcPr>
            <w:tcW w:w="1064" w:type="dxa"/>
            <w:noWrap/>
            <w:vAlign w:val="center"/>
          </w:tcPr>
          <w:p w14:paraId="51E299B8" w14:textId="24B06604" w:rsidR="00677195" w:rsidRPr="00B2244E" w:rsidRDefault="00677195" w:rsidP="00677195">
            <w:pPr>
              <w:rPr>
                <w:rFonts w:ascii="Calibri" w:eastAsia="Times New Roman" w:hAnsi="Calibri" w:cs="Calibri"/>
                <w:color w:val="000000"/>
                <w:sz w:val="18"/>
                <w:szCs w:val="20"/>
              </w:rPr>
            </w:pPr>
            <w:r>
              <w:rPr>
                <w:rFonts w:ascii="Calibri" w:hAnsi="Calibri" w:cs="Calibri"/>
                <w:color w:val="000000"/>
                <w:sz w:val="20"/>
                <w:szCs w:val="20"/>
              </w:rPr>
              <w:t xml:space="preserve">                       20,000.00 </w:t>
            </w:r>
          </w:p>
        </w:tc>
        <w:tc>
          <w:tcPr>
            <w:tcW w:w="957" w:type="dxa"/>
            <w:noWrap/>
            <w:vAlign w:val="center"/>
          </w:tcPr>
          <w:p w14:paraId="7D2FF6AA" w14:textId="1E466113" w:rsidR="00677195" w:rsidRPr="00B2244E" w:rsidRDefault="00677195" w:rsidP="00677195">
            <w:pPr>
              <w:rPr>
                <w:rFonts w:ascii="Calibri" w:eastAsia="Times New Roman" w:hAnsi="Calibri" w:cs="Calibri"/>
                <w:color w:val="000000"/>
                <w:sz w:val="18"/>
                <w:szCs w:val="20"/>
              </w:rPr>
            </w:pPr>
            <w:r>
              <w:rPr>
                <w:rFonts w:ascii="Calibri" w:hAnsi="Calibri" w:cs="Calibri"/>
                <w:color w:val="000000"/>
                <w:sz w:val="20"/>
                <w:szCs w:val="20"/>
              </w:rPr>
              <w:t>25-Feb-18</w:t>
            </w:r>
          </w:p>
        </w:tc>
        <w:tc>
          <w:tcPr>
            <w:tcW w:w="806" w:type="dxa"/>
            <w:noWrap/>
            <w:vAlign w:val="center"/>
          </w:tcPr>
          <w:p w14:paraId="3416DB42" w14:textId="0D06E388" w:rsidR="00677195" w:rsidRPr="00B2244E" w:rsidRDefault="00677195" w:rsidP="00677195">
            <w:pPr>
              <w:rPr>
                <w:rFonts w:ascii="Calibri" w:eastAsia="Times New Roman" w:hAnsi="Calibri" w:cs="Calibri"/>
                <w:color w:val="000000"/>
                <w:sz w:val="18"/>
                <w:szCs w:val="20"/>
              </w:rPr>
            </w:pPr>
            <w:r>
              <w:rPr>
                <w:rFonts w:ascii="Calibri" w:hAnsi="Calibri" w:cs="Calibri"/>
                <w:color w:val="000000"/>
                <w:sz w:val="20"/>
                <w:szCs w:val="20"/>
              </w:rPr>
              <w:t>946</w:t>
            </w:r>
          </w:p>
        </w:tc>
        <w:tc>
          <w:tcPr>
            <w:tcW w:w="914" w:type="dxa"/>
            <w:noWrap/>
            <w:vAlign w:val="center"/>
          </w:tcPr>
          <w:p w14:paraId="6BE6446C" w14:textId="5C5392C6" w:rsidR="00677195" w:rsidRPr="00B2244E" w:rsidRDefault="00677195" w:rsidP="00677195">
            <w:pPr>
              <w:rPr>
                <w:rFonts w:ascii="Calibri" w:eastAsia="Times New Roman" w:hAnsi="Calibri" w:cs="Calibri"/>
                <w:color w:val="000000"/>
                <w:sz w:val="18"/>
                <w:szCs w:val="20"/>
              </w:rPr>
            </w:pPr>
            <w:r>
              <w:rPr>
                <w:rFonts w:ascii="Calibri" w:hAnsi="Calibri" w:cs="Calibri"/>
                <w:color w:val="000000"/>
                <w:sz w:val="20"/>
                <w:szCs w:val="20"/>
              </w:rPr>
              <w:t>916</w:t>
            </w:r>
          </w:p>
        </w:tc>
        <w:tc>
          <w:tcPr>
            <w:tcW w:w="847" w:type="dxa"/>
            <w:noWrap/>
            <w:vAlign w:val="center"/>
          </w:tcPr>
          <w:p w14:paraId="7BDBCE14" w14:textId="0D32A2E1" w:rsidR="00677195" w:rsidRPr="00B2244E" w:rsidRDefault="00677195" w:rsidP="00677195">
            <w:pPr>
              <w:rPr>
                <w:rFonts w:ascii="Calibri" w:eastAsia="Times New Roman" w:hAnsi="Calibri" w:cs="Calibri"/>
                <w:color w:val="000000"/>
                <w:sz w:val="18"/>
                <w:szCs w:val="20"/>
              </w:rPr>
            </w:pPr>
            <w:r>
              <w:rPr>
                <w:rFonts w:ascii="Calibri" w:hAnsi="Calibri" w:cs="Calibri"/>
                <w:color w:val="000000"/>
                <w:sz w:val="20"/>
                <w:szCs w:val="20"/>
              </w:rPr>
              <w:t xml:space="preserve">          5,019.18 </w:t>
            </w:r>
          </w:p>
        </w:tc>
        <w:tc>
          <w:tcPr>
            <w:tcW w:w="784" w:type="dxa"/>
            <w:noWrap/>
            <w:vAlign w:val="center"/>
          </w:tcPr>
          <w:p w14:paraId="3A7DD65E" w14:textId="6A9F4942" w:rsidR="00677195" w:rsidRPr="00B2244E" w:rsidRDefault="00677195" w:rsidP="00677195">
            <w:pPr>
              <w:rPr>
                <w:rFonts w:ascii="Calibri" w:eastAsia="Times New Roman" w:hAnsi="Calibri" w:cs="Calibri"/>
                <w:color w:val="000000"/>
                <w:sz w:val="18"/>
                <w:szCs w:val="20"/>
              </w:rPr>
            </w:pPr>
            <w:r>
              <w:rPr>
                <w:rFonts w:ascii="Calibri" w:hAnsi="Calibri" w:cs="Calibri"/>
                <w:color w:val="000000"/>
                <w:sz w:val="20"/>
                <w:szCs w:val="20"/>
              </w:rPr>
              <w:t xml:space="preserve">             903.45 </w:t>
            </w:r>
          </w:p>
        </w:tc>
        <w:tc>
          <w:tcPr>
            <w:tcW w:w="1086" w:type="dxa"/>
            <w:noWrap/>
            <w:vAlign w:val="center"/>
          </w:tcPr>
          <w:p w14:paraId="0895ACCB" w14:textId="7BCA59AA" w:rsidR="00677195" w:rsidRPr="00B2244E" w:rsidRDefault="00677195" w:rsidP="00677195">
            <w:pPr>
              <w:rPr>
                <w:rFonts w:ascii="Calibri" w:eastAsia="Times New Roman" w:hAnsi="Calibri" w:cs="Calibri"/>
                <w:color w:val="000000"/>
                <w:sz w:val="18"/>
                <w:szCs w:val="20"/>
              </w:rPr>
            </w:pPr>
            <w:r>
              <w:rPr>
                <w:rFonts w:ascii="Calibri" w:hAnsi="Calibri" w:cs="Calibri"/>
                <w:color w:val="000000"/>
                <w:sz w:val="20"/>
                <w:szCs w:val="20"/>
              </w:rPr>
              <w:t xml:space="preserve">                                -   </w:t>
            </w:r>
          </w:p>
        </w:tc>
        <w:tc>
          <w:tcPr>
            <w:tcW w:w="1086" w:type="dxa"/>
            <w:noWrap/>
            <w:vAlign w:val="center"/>
          </w:tcPr>
          <w:p w14:paraId="711296A6" w14:textId="1CDED628" w:rsidR="00677195" w:rsidRPr="00B2244E" w:rsidRDefault="00677195" w:rsidP="00677195">
            <w:pPr>
              <w:rPr>
                <w:rFonts w:ascii="Calibri" w:eastAsia="Times New Roman" w:hAnsi="Calibri" w:cs="Calibri"/>
                <w:color w:val="000000"/>
                <w:sz w:val="18"/>
                <w:szCs w:val="20"/>
              </w:rPr>
            </w:pPr>
            <w:r>
              <w:rPr>
                <w:rFonts w:ascii="Calibri" w:hAnsi="Calibri" w:cs="Calibri"/>
                <w:color w:val="000000"/>
                <w:sz w:val="20"/>
                <w:szCs w:val="20"/>
              </w:rPr>
              <w:t xml:space="preserve">          25,922.63 </w:t>
            </w:r>
          </w:p>
        </w:tc>
      </w:tr>
      <w:tr w:rsidR="00677195" w:rsidRPr="00B2244E" w14:paraId="4B74911F" w14:textId="77777777" w:rsidTr="0049639F">
        <w:trPr>
          <w:trHeight w:val="201"/>
        </w:trPr>
        <w:tc>
          <w:tcPr>
            <w:tcW w:w="537" w:type="dxa"/>
            <w:noWrap/>
            <w:vAlign w:val="center"/>
            <w:hideMark/>
          </w:tcPr>
          <w:p w14:paraId="7FC9465E" w14:textId="77777777" w:rsidR="00677195" w:rsidRPr="00B2244E" w:rsidRDefault="00677195" w:rsidP="00677195">
            <w:pPr>
              <w:rPr>
                <w:rFonts w:ascii="Calibri" w:eastAsia="Times New Roman" w:hAnsi="Calibri" w:cs="Calibri"/>
                <w:color w:val="000000"/>
                <w:sz w:val="18"/>
                <w:szCs w:val="20"/>
              </w:rPr>
            </w:pPr>
            <w:r w:rsidRPr="00B2244E">
              <w:rPr>
                <w:rFonts w:ascii="Calibri" w:eastAsia="Times New Roman" w:hAnsi="Calibri" w:cs="Calibri"/>
                <w:color w:val="000000"/>
                <w:sz w:val="18"/>
                <w:szCs w:val="20"/>
              </w:rPr>
              <w:t>L4</w:t>
            </w:r>
          </w:p>
        </w:tc>
        <w:tc>
          <w:tcPr>
            <w:tcW w:w="634" w:type="dxa"/>
            <w:noWrap/>
            <w:vAlign w:val="center"/>
            <w:hideMark/>
          </w:tcPr>
          <w:p w14:paraId="679D8F4A" w14:textId="77777777" w:rsidR="00677195" w:rsidRPr="00B2244E" w:rsidRDefault="00677195" w:rsidP="00677195">
            <w:pPr>
              <w:rPr>
                <w:rFonts w:ascii="Calibri" w:eastAsia="Times New Roman" w:hAnsi="Calibri" w:cs="Calibri"/>
                <w:color w:val="000000"/>
                <w:sz w:val="18"/>
                <w:szCs w:val="20"/>
              </w:rPr>
            </w:pPr>
            <w:r w:rsidRPr="00B2244E">
              <w:rPr>
                <w:rFonts w:ascii="Calibri" w:eastAsia="Times New Roman" w:hAnsi="Calibri" w:cs="Calibri"/>
                <w:color w:val="000000"/>
                <w:sz w:val="18"/>
                <w:szCs w:val="20"/>
              </w:rPr>
              <w:t>Y</w:t>
            </w:r>
          </w:p>
        </w:tc>
        <w:tc>
          <w:tcPr>
            <w:tcW w:w="890" w:type="dxa"/>
            <w:noWrap/>
            <w:vAlign w:val="center"/>
          </w:tcPr>
          <w:p w14:paraId="228EEF90" w14:textId="2BCA78B3" w:rsidR="00677195" w:rsidRPr="00B2244E" w:rsidRDefault="00677195" w:rsidP="00677195">
            <w:pPr>
              <w:rPr>
                <w:rFonts w:ascii="Calibri" w:eastAsia="Times New Roman" w:hAnsi="Calibri" w:cs="Calibri"/>
                <w:color w:val="000000"/>
                <w:sz w:val="18"/>
                <w:szCs w:val="20"/>
              </w:rPr>
            </w:pPr>
            <w:r>
              <w:rPr>
                <w:rFonts w:ascii="Calibri" w:hAnsi="Calibri" w:cs="Calibri"/>
                <w:color w:val="000000"/>
                <w:sz w:val="20"/>
                <w:szCs w:val="20"/>
              </w:rPr>
              <w:t>31-Jul-15</w:t>
            </w:r>
          </w:p>
        </w:tc>
        <w:tc>
          <w:tcPr>
            <w:tcW w:w="1064" w:type="dxa"/>
            <w:noWrap/>
            <w:vAlign w:val="center"/>
          </w:tcPr>
          <w:p w14:paraId="60892D72" w14:textId="11853F66" w:rsidR="00677195" w:rsidRPr="00B2244E" w:rsidRDefault="00677195" w:rsidP="00677195">
            <w:pPr>
              <w:rPr>
                <w:rFonts w:ascii="Calibri" w:eastAsia="Times New Roman" w:hAnsi="Calibri" w:cs="Calibri"/>
                <w:color w:val="000000"/>
                <w:sz w:val="18"/>
                <w:szCs w:val="20"/>
              </w:rPr>
            </w:pPr>
            <w:r>
              <w:rPr>
                <w:rFonts w:ascii="Calibri" w:hAnsi="Calibri" w:cs="Calibri"/>
                <w:color w:val="000000"/>
                <w:sz w:val="20"/>
                <w:szCs w:val="20"/>
              </w:rPr>
              <w:t xml:space="preserve">                       18,750.00 </w:t>
            </w:r>
          </w:p>
        </w:tc>
        <w:tc>
          <w:tcPr>
            <w:tcW w:w="957" w:type="dxa"/>
            <w:noWrap/>
            <w:vAlign w:val="center"/>
          </w:tcPr>
          <w:p w14:paraId="09A148DB" w14:textId="3FDDF3C3" w:rsidR="00677195" w:rsidRPr="00B2244E" w:rsidRDefault="00677195" w:rsidP="00677195">
            <w:pPr>
              <w:rPr>
                <w:rFonts w:ascii="Calibri" w:eastAsia="Times New Roman" w:hAnsi="Calibri" w:cs="Calibri"/>
                <w:color w:val="000000"/>
                <w:sz w:val="18"/>
                <w:szCs w:val="20"/>
              </w:rPr>
            </w:pPr>
            <w:r>
              <w:rPr>
                <w:rFonts w:ascii="Calibri" w:hAnsi="Calibri" w:cs="Calibri"/>
                <w:color w:val="000000"/>
                <w:sz w:val="20"/>
                <w:szCs w:val="20"/>
              </w:rPr>
              <w:t>25-Feb-18</w:t>
            </w:r>
          </w:p>
        </w:tc>
        <w:tc>
          <w:tcPr>
            <w:tcW w:w="806" w:type="dxa"/>
            <w:noWrap/>
            <w:vAlign w:val="center"/>
          </w:tcPr>
          <w:p w14:paraId="0B74B641" w14:textId="40DD5329" w:rsidR="00677195" w:rsidRPr="00B2244E" w:rsidRDefault="00677195" w:rsidP="00677195">
            <w:pPr>
              <w:rPr>
                <w:rFonts w:ascii="Calibri" w:eastAsia="Times New Roman" w:hAnsi="Calibri" w:cs="Calibri"/>
                <w:color w:val="000000"/>
                <w:sz w:val="18"/>
                <w:szCs w:val="20"/>
              </w:rPr>
            </w:pPr>
            <w:r>
              <w:rPr>
                <w:rFonts w:ascii="Calibri" w:hAnsi="Calibri" w:cs="Calibri"/>
                <w:color w:val="000000"/>
                <w:sz w:val="20"/>
                <w:szCs w:val="20"/>
              </w:rPr>
              <w:t>941</w:t>
            </w:r>
          </w:p>
        </w:tc>
        <w:tc>
          <w:tcPr>
            <w:tcW w:w="914" w:type="dxa"/>
            <w:noWrap/>
            <w:vAlign w:val="center"/>
          </w:tcPr>
          <w:p w14:paraId="17809409" w14:textId="05CC2523" w:rsidR="00677195" w:rsidRPr="00B2244E" w:rsidRDefault="00677195" w:rsidP="00677195">
            <w:pPr>
              <w:rPr>
                <w:rFonts w:ascii="Calibri" w:eastAsia="Times New Roman" w:hAnsi="Calibri" w:cs="Calibri"/>
                <w:color w:val="000000"/>
                <w:sz w:val="18"/>
                <w:szCs w:val="20"/>
              </w:rPr>
            </w:pPr>
            <w:r>
              <w:rPr>
                <w:rFonts w:ascii="Calibri" w:hAnsi="Calibri" w:cs="Calibri"/>
                <w:color w:val="000000"/>
                <w:sz w:val="20"/>
                <w:szCs w:val="20"/>
              </w:rPr>
              <w:t>911</w:t>
            </w:r>
          </w:p>
        </w:tc>
        <w:tc>
          <w:tcPr>
            <w:tcW w:w="847" w:type="dxa"/>
            <w:noWrap/>
            <w:vAlign w:val="center"/>
          </w:tcPr>
          <w:p w14:paraId="3ABBEE7E" w14:textId="03B97002" w:rsidR="00677195" w:rsidRPr="00B2244E" w:rsidRDefault="00677195" w:rsidP="00677195">
            <w:pPr>
              <w:rPr>
                <w:rFonts w:ascii="Calibri" w:eastAsia="Times New Roman" w:hAnsi="Calibri" w:cs="Calibri"/>
                <w:color w:val="000000"/>
                <w:sz w:val="18"/>
                <w:szCs w:val="20"/>
              </w:rPr>
            </w:pPr>
            <w:r>
              <w:rPr>
                <w:rFonts w:ascii="Calibri" w:hAnsi="Calibri" w:cs="Calibri"/>
                <w:color w:val="000000"/>
                <w:sz w:val="20"/>
                <w:szCs w:val="20"/>
              </w:rPr>
              <w:t xml:space="preserve">          4,679.79 </w:t>
            </w:r>
          </w:p>
        </w:tc>
        <w:tc>
          <w:tcPr>
            <w:tcW w:w="784" w:type="dxa"/>
            <w:noWrap/>
            <w:vAlign w:val="center"/>
          </w:tcPr>
          <w:p w14:paraId="56B92DB7" w14:textId="7C0AAA5B" w:rsidR="00677195" w:rsidRPr="00B2244E" w:rsidRDefault="00677195" w:rsidP="00677195">
            <w:pPr>
              <w:rPr>
                <w:rFonts w:ascii="Calibri" w:eastAsia="Times New Roman" w:hAnsi="Calibri" w:cs="Calibri"/>
                <w:color w:val="000000"/>
                <w:sz w:val="18"/>
                <w:szCs w:val="20"/>
              </w:rPr>
            </w:pPr>
            <w:r>
              <w:rPr>
                <w:rFonts w:ascii="Calibri" w:hAnsi="Calibri" w:cs="Calibri"/>
                <w:color w:val="000000"/>
                <w:sz w:val="20"/>
                <w:szCs w:val="20"/>
              </w:rPr>
              <w:t xml:space="preserve">             842.36 </w:t>
            </w:r>
          </w:p>
        </w:tc>
        <w:tc>
          <w:tcPr>
            <w:tcW w:w="1086" w:type="dxa"/>
            <w:noWrap/>
            <w:vAlign w:val="center"/>
          </w:tcPr>
          <w:p w14:paraId="191BAC6F" w14:textId="403656A6" w:rsidR="00677195" w:rsidRPr="00B2244E" w:rsidRDefault="00677195" w:rsidP="00677195">
            <w:pPr>
              <w:rPr>
                <w:rFonts w:ascii="Calibri" w:eastAsia="Times New Roman" w:hAnsi="Calibri" w:cs="Calibri"/>
                <w:color w:val="000000"/>
                <w:sz w:val="18"/>
                <w:szCs w:val="20"/>
              </w:rPr>
            </w:pPr>
            <w:r>
              <w:rPr>
                <w:rFonts w:ascii="Calibri" w:hAnsi="Calibri" w:cs="Calibri"/>
                <w:color w:val="000000"/>
                <w:sz w:val="20"/>
                <w:szCs w:val="20"/>
              </w:rPr>
              <w:t xml:space="preserve">                 24,272.16 </w:t>
            </w:r>
          </w:p>
        </w:tc>
        <w:tc>
          <w:tcPr>
            <w:tcW w:w="1086" w:type="dxa"/>
            <w:noWrap/>
            <w:vAlign w:val="center"/>
          </w:tcPr>
          <w:p w14:paraId="55B2E7D4" w14:textId="7FA7063A" w:rsidR="00677195" w:rsidRPr="00B2244E" w:rsidRDefault="00677195" w:rsidP="00677195">
            <w:pPr>
              <w:rPr>
                <w:rFonts w:ascii="Calibri" w:eastAsia="Times New Roman" w:hAnsi="Calibri" w:cs="Calibri"/>
                <w:color w:val="000000"/>
                <w:sz w:val="18"/>
                <w:szCs w:val="20"/>
              </w:rPr>
            </w:pPr>
            <w:r>
              <w:rPr>
                <w:rFonts w:ascii="Calibri" w:hAnsi="Calibri" w:cs="Calibri"/>
                <w:color w:val="000000"/>
                <w:sz w:val="20"/>
                <w:szCs w:val="20"/>
              </w:rPr>
              <w:t xml:space="preserve">                         -   </w:t>
            </w:r>
          </w:p>
        </w:tc>
      </w:tr>
      <w:tr w:rsidR="00677195" w:rsidRPr="00B2244E" w14:paraId="2BBCBAAC" w14:textId="77777777" w:rsidTr="0049639F">
        <w:trPr>
          <w:trHeight w:val="201"/>
        </w:trPr>
        <w:tc>
          <w:tcPr>
            <w:tcW w:w="537" w:type="dxa"/>
            <w:noWrap/>
            <w:vAlign w:val="center"/>
            <w:hideMark/>
          </w:tcPr>
          <w:p w14:paraId="51F03BAF" w14:textId="77777777" w:rsidR="00677195" w:rsidRPr="00B2244E" w:rsidRDefault="00677195" w:rsidP="00677195">
            <w:pPr>
              <w:rPr>
                <w:rFonts w:ascii="Calibri" w:eastAsia="Times New Roman" w:hAnsi="Calibri" w:cs="Calibri"/>
                <w:color w:val="000000"/>
                <w:sz w:val="18"/>
                <w:szCs w:val="20"/>
              </w:rPr>
            </w:pPr>
            <w:r w:rsidRPr="00B2244E">
              <w:rPr>
                <w:rFonts w:ascii="Calibri" w:eastAsia="Times New Roman" w:hAnsi="Calibri" w:cs="Calibri"/>
                <w:color w:val="000000"/>
                <w:sz w:val="18"/>
                <w:szCs w:val="20"/>
              </w:rPr>
              <w:t>L5</w:t>
            </w:r>
          </w:p>
        </w:tc>
        <w:tc>
          <w:tcPr>
            <w:tcW w:w="634" w:type="dxa"/>
            <w:noWrap/>
            <w:vAlign w:val="center"/>
            <w:hideMark/>
          </w:tcPr>
          <w:p w14:paraId="082E9839" w14:textId="77777777" w:rsidR="00677195" w:rsidRPr="00B2244E" w:rsidRDefault="00677195" w:rsidP="00677195">
            <w:pPr>
              <w:rPr>
                <w:rFonts w:ascii="Calibri" w:eastAsia="Times New Roman" w:hAnsi="Calibri" w:cs="Calibri"/>
                <w:color w:val="000000"/>
                <w:sz w:val="18"/>
                <w:szCs w:val="20"/>
              </w:rPr>
            </w:pPr>
            <w:r w:rsidRPr="00B2244E">
              <w:rPr>
                <w:rFonts w:ascii="Calibri" w:eastAsia="Times New Roman" w:hAnsi="Calibri" w:cs="Calibri"/>
                <w:color w:val="000000"/>
                <w:sz w:val="18"/>
                <w:szCs w:val="20"/>
              </w:rPr>
              <w:t>-</w:t>
            </w:r>
          </w:p>
        </w:tc>
        <w:tc>
          <w:tcPr>
            <w:tcW w:w="890" w:type="dxa"/>
            <w:noWrap/>
            <w:vAlign w:val="center"/>
          </w:tcPr>
          <w:p w14:paraId="7E92688B" w14:textId="45A6DCCD" w:rsidR="00677195" w:rsidRPr="00B2244E" w:rsidRDefault="00677195" w:rsidP="00677195">
            <w:pPr>
              <w:rPr>
                <w:rFonts w:ascii="Calibri" w:eastAsia="Times New Roman" w:hAnsi="Calibri" w:cs="Calibri"/>
                <w:color w:val="000000"/>
                <w:sz w:val="18"/>
                <w:szCs w:val="20"/>
              </w:rPr>
            </w:pPr>
            <w:r>
              <w:rPr>
                <w:rFonts w:ascii="Calibri" w:hAnsi="Calibri" w:cs="Calibri"/>
                <w:color w:val="000000"/>
                <w:sz w:val="20"/>
                <w:szCs w:val="20"/>
              </w:rPr>
              <w:t>26-Jul-15</w:t>
            </w:r>
          </w:p>
        </w:tc>
        <w:tc>
          <w:tcPr>
            <w:tcW w:w="1064" w:type="dxa"/>
            <w:noWrap/>
            <w:vAlign w:val="center"/>
          </w:tcPr>
          <w:p w14:paraId="51C19248" w14:textId="2D717685" w:rsidR="00677195" w:rsidRPr="00B2244E" w:rsidRDefault="00677195" w:rsidP="00677195">
            <w:pPr>
              <w:rPr>
                <w:rFonts w:ascii="Calibri" w:eastAsia="Times New Roman" w:hAnsi="Calibri" w:cs="Calibri"/>
                <w:color w:val="000000"/>
                <w:sz w:val="18"/>
                <w:szCs w:val="20"/>
              </w:rPr>
            </w:pPr>
            <w:r>
              <w:rPr>
                <w:rFonts w:ascii="Calibri" w:hAnsi="Calibri" w:cs="Calibri"/>
                <w:color w:val="000000"/>
                <w:sz w:val="20"/>
                <w:szCs w:val="20"/>
              </w:rPr>
              <w:t xml:space="preserve">                         4,500.00 </w:t>
            </w:r>
          </w:p>
        </w:tc>
        <w:tc>
          <w:tcPr>
            <w:tcW w:w="957" w:type="dxa"/>
            <w:noWrap/>
            <w:vAlign w:val="center"/>
          </w:tcPr>
          <w:p w14:paraId="0A15C2AE" w14:textId="74DCA22E" w:rsidR="00677195" w:rsidRPr="00B2244E" w:rsidRDefault="00677195" w:rsidP="00677195">
            <w:pPr>
              <w:rPr>
                <w:rFonts w:ascii="Calibri" w:eastAsia="Times New Roman" w:hAnsi="Calibri" w:cs="Calibri"/>
                <w:color w:val="000000"/>
                <w:sz w:val="18"/>
                <w:szCs w:val="20"/>
              </w:rPr>
            </w:pPr>
            <w:r>
              <w:rPr>
                <w:rFonts w:ascii="Calibri" w:hAnsi="Calibri" w:cs="Calibri"/>
                <w:color w:val="000000"/>
                <w:sz w:val="20"/>
                <w:szCs w:val="20"/>
              </w:rPr>
              <w:t>25-Feb-18</w:t>
            </w:r>
          </w:p>
        </w:tc>
        <w:tc>
          <w:tcPr>
            <w:tcW w:w="806" w:type="dxa"/>
            <w:noWrap/>
            <w:vAlign w:val="center"/>
          </w:tcPr>
          <w:p w14:paraId="7FDA3D9C" w14:textId="4F46C50F" w:rsidR="00677195" w:rsidRPr="00B2244E" w:rsidRDefault="00677195" w:rsidP="00677195">
            <w:pPr>
              <w:rPr>
                <w:rFonts w:ascii="Calibri" w:eastAsia="Times New Roman" w:hAnsi="Calibri" w:cs="Calibri"/>
                <w:color w:val="000000"/>
                <w:sz w:val="18"/>
                <w:szCs w:val="20"/>
              </w:rPr>
            </w:pPr>
            <w:r>
              <w:rPr>
                <w:rFonts w:ascii="Calibri" w:hAnsi="Calibri" w:cs="Calibri"/>
                <w:color w:val="000000"/>
                <w:sz w:val="20"/>
                <w:szCs w:val="20"/>
              </w:rPr>
              <w:t>946</w:t>
            </w:r>
          </w:p>
        </w:tc>
        <w:tc>
          <w:tcPr>
            <w:tcW w:w="914" w:type="dxa"/>
            <w:noWrap/>
            <w:vAlign w:val="center"/>
          </w:tcPr>
          <w:p w14:paraId="727A96E9" w14:textId="69029E26" w:rsidR="00677195" w:rsidRPr="00B2244E" w:rsidRDefault="00677195" w:rsidP="00677195">
            <w:pPr>
              <w:rPr>
                <w:rFonts w:ascii="Calibri" w:eastAsia="Times New Roman" w:hAnsi="Calibri" w:cs="Calibri"/>
                <w:color w:val="000000"/>
                <w:sz w:val="18"/>
                <w:szCs w:val="20"/>
              </w:rPr>
            </w:pPr>
            <w:r>
              <w:rPr>
                <w:rFonts w:ascii="Calibri" w:hAnsi="Calibri" w:cs="Calibri"/>
                <w:color w:val="000000"/>
                <w:sz w:val="20"/>
                <w:szCs w:val="20"/>
              </w:rPr>
              <w:t>916</w:t>
            </w:r>
          </w:p>
        </w:tc>
        <w:tc>
          <w:tcPr>
            <w:tcW w:w="847" w:type="dxa"/>
            <w:noWrap/>
            <w:vAlign w:val="center"/>
          </w:tcPr>
          <w:p w14:paraId="63FC519E" w14:textId="2479FF82" w:rsidR="00677195" w:rsidRPr="00B2244E" w:rsidRDefault="00677195" w:rsidP="00677195">
            <w:pPr>
              <w:rPr>
                <w:rFonts w:ascii="Calibri" w:eastAsia="Times New Roman" w:hAnsi="Calibri" w:cs="Calibri"/>
                <w:color w:val="000000"/>
                <w:sz w:val="18"/>
                <w:szCs w:val="20"/>
              </w:rPr>
            </w:pPr>
            <w:r>
              <w:rPr>
                <w:rFonts w:ascii="Calibri" w:hAnsi="Calibri" w:cs="Calibri"/>
                <w:color w:val="000000"/>
                <w:sz w:val="20"/>
                <w:szCs w:val="20"/>
              </w:rPr>
              <w:t xml:space="preserve">          1,129.32 </w:t>
            </w:r>
          </w:p>
        </w:tc>
        <w:tc>
          <w:tcPr>
            <w:tcW w:w="784" w:type="dxa"/>
            <w:noWrap/>
            <w:vAlign w:val="center"/>
          </w:tcPr>
          <w:p w14:paraId="61D406AB" w14:textId="774BE0AF" w:rsidR="00677195" w:rsidRPr="00B2244E" w:rsidRDefault="00677195" w:rsidP="00677195">
            <w:pPr>
              <w:rPr>
                <w:rFonts w:ascii="Calibri" w:eastAsia="Times New Roman" w:hAnsi="Calibri" w:cs="Calibri"/>
                <w:color w:val="000000"/>
                <w:sz w:val="18"/>
                <w:szCs w:val="20"/>
              </w:rPr>
            </w:pPr>
            <w:r>
              <w:rPr>
                <w:rFonts w:ascii="Calibri" w:hAnsi="Calibri" w:cs="Calibri"/>
                <w:color w:val="000000"/>
                <w:sz w:val="20"/>
                <w:szCs w:val="20"/>
              </w:rPr>
              <w:t xml:space="preserve">             203.28 </w:t>
            </w:r>
          </w:p>
        </w:tc>
        <w:tc>
          <w:tcPr>
            <w:tcW w:w="1086" w:type="dxa"/>
            <w:noWrap/>
            <w:vAlign w:val="center"/>
          </w:tcPr>
          <w:p w14:paraId="1E10BA05" w14:textId="34F79E33" w:rsidR="00677195" w:rsidRPr="00B2244E" w:rsidRDefault="00677195" w:rsidP="00677195">
            <w:pPr>
              <w:rPr>
                <w:rFonts w:ascii="Calibri" w:eastAsia="Times New Roman" w:hAnsi="Calibri" w:cs="Calibri"/>
                <w:color w:val="000000"/>
                <w:sz w:val="18"/>
                <w:szCs w:val="20"/>
              </w:rPr>
            </w:pPr>
            <w:r>
              <w:rPr>
                <w:rFonts w:ascii="Calibri" w:hAnsi="Calibri" w:cs="Calibri"/>
                <w:color w:val="000000"/>
                <w:sz w:val="20"/>
                <w:szCs w:val="20"/>
              </w:rPr>
              <w:t xml:space="preserve">                                -   </w:t>
            </w:r>
          </w:p>
        </w:tc>
        <w:tc>
          <w:tcPr>
            <w:tcW w:w="1086" w:type="dxa"/>
            <w:noWrap/>
            <w:vAlign w:val="center"/>
          </w:tcPr>
          <w:p w14:paraId="02BD1AE0" w14:textId="1A7CD17D" w:rsidR="00677195" w:rsidRPr="00B2244E" w:rsidRDefault="00677195" w:rsidP="00677195">
            <w:pPr>
              <w:rPr>
                <w:rFonts w:ascii="Calibri" w:eastAsia="Times New Roman" w:hAnsi="Calibri" w:cs="Calibri"/>
                <w:color w:val="000000"/>
                <w:sz w:val="18"/>
                <w:szCs w:val="20"/>
              </w:rPr>
            </w:pPr>
            <w:r>
              <w:rPr>
                <w:rFonts w:ascii="Calibri" w:hAnsi="Calibri" w:cs="Calibri"/>
                <w:color w:val="000000"/>
                <w:sz w:val="20"/>
                <w:szCs w:val="20"/>
              </w:rPr>
              <w:t xml:space="preserve">            5,832.59 </w:t>
            </w:r>
          </w:p>
        </w:tc>
      </w:tr>
      <w:tr w:rsidR="00677195" w:rsidRPr="00B2244E" w14:paraId="14F1AB4E" w14:textId="77777777" w:rsidTr="0049639F">
        <w:trPr>
          <w:trHeight w:val="201"/>
        </w:trPr>
        <w:tc>
          <w:tcPr>
            <w:tcW w:w="537" w:type="dxa"/>
            <w:noWrap/>
            <w:vAlign w:val="center"/>
            <w:hideMark/>
          </w:tcPr>
          <w:p w14:paraId="02523447" w14:textId="77777777" w:rsidR="00677195" w:rsidRPr="00B2244E" w:rsidRDefault="00677195" w:rsidP="00677195">
            <w:pPr>
              <w:rPr>
                <w:rFonts w:ascii="Calibri" w:eastAsia="Times New Roman" w:hAnsi="Calibri" w:cs="Calibri"/>
                <w:color w:val="000000"/>
                <w:sz w:val="18"/>
                <w:szCs w:val="20"/>
              </w:rPr>
            </w:pPr>
            <w:r w:rsidRPr="00B2244E">
              <w:rPr>
                <w:rFonts w:ascii="Calibri" w:eastAsia="Times New Roman" w:hAnsi="Calibri" w:cs="Calibri"/>
                <w:color w:val="000000"/>
                <w:sz w:val="18"/>
                <w:szCs w:val="20"/>
              </w:rPr>
              <w:lastRenderedPageBreak/>
              <w:t>L6</w:t>
            </w:r>
          </w:p>
        </w:tc>
        <w:tc>
          <w:tcPr>
            <w:tcW w:w="634" w:type="dxa"/>
            <w:noWrap/>
            <w:vAlign w:val="center"/>
            <w:hideMark/>
          </w:tcPr>
          <w:p w14:paraId="26AC3F77" w14:textId="77777777" w:rsidR="00677195" w:rsidRPr="00B2244E" w:rsidRDefault="00677195" w:rsidP="00677195">
            <w:pPr>
              <w:rPr>
                <w:rFonts w:ascii="Calibri" w:eastAsia="Times New Roman" w:hAnsi="Calibri" w:cs="Calibri"/>
                <w:color w:val="000000"/>
                <w:sz w:val="18"/>
                <w:szCs w:val="20"/>
              </w:rPr>
            </w:pPr>
            <w:r w:rsidRPr="00B2244E">
              <w:rPr>
                <w:rFonts w:ascii="Calibri" w:eastAsia="Times New Roman" w:hAnsi="Calibri" w:cs="Calibri"/>
                <w:color w:val="000000"/>
                <w:sz w:val="18"/>
                <w:szCs w:val="20"/>
              </w:rPr>
              <w:t>-</w:t>
            </w:r>
          </w:p>
        </w:tc>
        <w:tc>
          <w:tcPr>
            <w:tcW w:w="890" w:type="dxa"/>
            <w:noWrap/>
            <w:vAlign w:val="center"/>
          </w:tcPr>
          <w:p w14:paraId="390B9080" w14:textId="417D5C69" w:rsidR="00677195" w:rsidRPr="00B2244E" w:rsidRDefault="00677195" w:rsidP="00677195">
            <w:pPr>
              <w:rPr>
                <w:rFonts w:ascii="Calibri" w:eastAsia="Times New Roman" w:hAnsi="Calibri" w:cs="Calibri"/>
                <w:color w:val="000000"/>
                <w:sz w:val="18"/>
                <w:szCs w:val="20"/>
              </w:rPr>
            </w:pPr>
            <w:r>
              <w:rPr>
                <w:rFonts w:ascii="Calibri" w:hAnsi="Calibri" w:cs="Calibri"/>
                <w:color w:val="000000"/>
                <w:sz w:val="20"/>
                <w:szCs w:val="20"/>
              </w:rPr>
              <w:t>31-Jul-15</w:t>
            </w:r>
          </w:p>
        </w:tc>
        <w:tc>
          <w:tcPr>
            <w:tcW w:w="1064" w:type="dxa"/>
            <w:noWrap/>
            <w:vAlign w:val="center"/>
          </w:tcPr>
          <w:p w14:paraId="0BB347EF" w14:textId="014F043C" w:rsidR="00677195" w:rsidRPr="00B2244E" w:rsidRDefault="00677195" w:rsidP="00677195">
            <w:pPr>
              <w:rPr>
                <w:rFonts w:ascii="Calibri" w:eastAsia="Times New Roman" w:hAnsi="Calibri" w:cs="Calibri"/>
                <w:color w:val="000000"/>
                <w:sz w:val="18"/>
                <w:szCs w:val="20"/>
              </w:rPr>
            </w:pPr>
            <w:r>
              <w:rPr>
                <w:rFonts w:ascii="Calibri" w:hAnsi="Calibri" w:cs="Calibri"/>
                <w:color w:val="000000"/>
                <w:sz w:val="20"/>
                <w:szCs w:val="20"/>
              </w:rPr>
              <w:t xml:space="preserve">                         6,000.00 </w:t>
            </w:r>
          </w:p>
        </w:tc>
        <w:tc>
          <w:tcPr>
            <w:tcW w:w="957" w:type="dxa"/>
            <w:noWrap/>
            <w:vAlign w:val="center"/>
          </w:tcPr>
          <w:p w14:paraId="77DB4F99" w14:textId="4F622E57" w:rsidR="00677195" w:rsidRPr="00B2244E" w:rsidRDefault="00677195" w:rsidP="00677195">
            <w:pPr>
              <w:rPr>
                <w:rFonts w:ascii="Calibri" w:eastAsia="Times New Roman" w:hAnsi="Calibri" w:cs="Calibri"/>
                <w:color w:val="000000"/>
                <w:sz w:val="18"/>
                <w:szCs w:val="20"/>
              </w:rPr>
            </w:pPr>
            <w:r>
              <w:rPr>
                <w:rFonts w:ascii="Calibri" w:hAnsi="Calibri" w:cs="Calibri"/>
                <w:color w:val="000000"/>
                <w:sz w:val="20"/>
                <w:szCs w:val="20"/>
              </w:rPr>
              <w:t>25-Feb-18</w:t>
            </w:r>
          </w:p>
        </w:tc>
        <w:tc>
          <w:tcPr>
            <w:tcW w:w="806" w:type="dxa"/>
            <w:noWrap/>
            <w:vAlign w:val="center"/>
          </w:tcPr>
          <w:p w14:paraId="33898E21" w14:textId="04989075" w:rsidR="00677195" w:rsidRPr="00B2244E" w:rsidRDefault="00677195" w:rsidP="00677195">
            <w:pPr>
              <w:rPr>
                <w:rFonts w:ascii="Calibri" w:eastAsia="Times New Roman" w:hAnsi="Calibri" w:cs="Calibri"/>
                <w:color w:val="000000"/>
                <w:sz w:val="18"/>
                <w:szCs w:val="20"/>
              </w:rPr>
            </w:pPr>
            <w:r>
              <w:rPr>
                <w:rFonts w:ascii="Calibri" w:hAnsi="Calibri" w:cs="Calibri"/>
                <w:color w:val="000000"/>
                <w:sz w:val="20"/>
                <w:szCs w:val="20"/>
              </w:rPr>
              <w:t>941</w:t>
            </w:r>
          </w:p>
        </w:tc>
        <w:tc>
          <w:tcPr>
            <w:tcW w:w="914" w:type="dxa"/>
            <w:noWrap/>
            <w:vAlign w:val="center"/>
          </w:tcPr>
          <w:p w14:paraId="3F1E510B" w14:textId="6BEA9711" w:rsidR="00677195" w:rsidRPr="00B2244E" w:rsidRDefault="00677195" w:rsidP="00677195">
            <w:pPr>
              <w:rPr>
                <w:rFonts w:ascii="Calibri" w:eastAsia="Times New Roman" w:hAnsi="Calibri" w:cs="Calibri"/>
                <w:color w:val="000000"/>
                <w:sz w:val="18"/>
                <w:szCs w:val="20"/>
              </w:rPr>
            </w:pPr>
            <w:r>
              <w:rPr>
                <w:rFonts w:ascii="Calibri" w:hAnsi="Calibri" w:cs="Calibri"/>
                <w:color w:val="000000"/>
                <w:sz w:val="20"/>
                <w:szCs w:val="20"/>
              </w:rPr>
              <w:t>911</w:t>
            </w:r>
          </w:p>
        </w:tc>
        <w:tc>
          <w:tcPr>
            <w:tcW w:w="847" w:type="dxa"/>
            <w:noWrap/>
            <w:vAlign w:val="center"/>
          </w:tcPr>
          <w:p w14:paraId="0917F0A9" w14:textId="21B25AB8" w:rsidR="00677195" w:rsidRPr="00B2244E" w:rsidRDefault="00677195" w:rsidP="00677195">
            <w:pPr>
              <w:rPr>
                <w:rFonts w:ascii="Calibri" w:eastAsia="Times New Roman" w:hAnsi="Calibri" w:cs="Calibri"/>
                <w:color w:val="000000"/>
                <w:sz w:val="18"/>
                <w:szCs w:val="20"/>
              </w:rPr>
            </w:pPr>
            <w:r>
              <w:rPr>
                <w:rFonts w:ascii="Calibri" w:hAnsi="Calibri" w:cs="Calibri"/>
                <w:color w:val="000000"/>
                <w:sz w:val="20"/>
                <w:szCs w:val="20"/>
              </w:rPr>
              <w:t xml:space="preserve">          1,497.53 </w:t>
            </w:r>
          </w:p>
        </w:tc>
        <w:tc>
          <w:tcPr>
            <w:tcW w:w="784" w:type="dxa"/>
            <w:noWrap/>
            <w:vAlign w:val="center"/>
          </w:tcPr>
          <w:p w14:paraId="767838D1" w14:textId="524EFBEA" w:rsidR="00677195" w:rsidRPr="00B2244E" w:rsidRDefault="00677195" w:rsidP="00677195">
            <w:pPr>
              <w:rPr>
                <w:rFonts w:ascii="Calibri" w:eastAsia="Times New Roman" w:hAnsi="Calibri" w:cs="Calibri"/>
                <w:color w:val="000000"/>
                <w:sz w:val="18"/>
                <w:szCs w:val="20"/>
              </w:rPr>
            </w:pPr>
            <w:r>
              <w:rPr>
                <w:rFonts w:ascii="Calibri" w:hAnsi="Calibri" w:cs="Calibri"/>
                <w:color w:val="000000"/>
                <w:sz w:val="20"/>
                <w:szCs w:val="20"/>
              </w:rPr>
              <w:t xml:space="preserve">             269.56 </w:t>
            </w:r>
          </w:p>
        </w:tc>
        <w:tc>
          <w:tcPr>
            <w:tcW w:w="1086" w:type="dxa"/>
            <w:noWrap/>
            <w:vAlign w:val="center"/>
          </w:tcPr>
          <w:p w14:paraId="7D289751" w14:textId="3B232D41" w:rsidR="00677195" w:rsidRPr="00B2244E" w:rsidRDefault="00677195" w:rsidP="00677195">
            <w:pPr>
              <w:rPr>
                <w:rFonts w:ascii="Calibri" w:eastAsia="Times New Roman" w:hAnsi="Calibri" w:cs="Calibri"/>
                <w:color w:val="000000"/>
                <w:sz w:val="18"/>
                <w:szCs w:val="20"/>
              </w:rPr>
            </w:pPr>
            <w:r>
              <w:rPr>
                <w:rFonts w:ascii="Calibri" w:hAnsi="Calibri" w:cs="Calibri"/>
                <w:color w:val="000000"/>
                <w:sz w:val="20"/>
                <w:szCs w:val="20"/>
              </w:rPr>
              <w:t xml:space="preserve">                                -   </w:t>
            </w:r>
          </w:p>
        </w:tc>
        <w:tc>
          <w:tcPr>
            <w:tcW w:w="1086" w:type="dxa"/>
            <w:noWrap/>
            <w:vAlign w:val="center"/>
          </w:tcPr>
          <w:p w14:paraId="19420620" w14:textId="4F8BEA02" w:rsidR="00677195" w:rsidRPr="00B2244E" w:rsidRDefault="00677195" w:rsidP="00677195">
            <w:pPr>
              <w:rPr>
                <w:rFonts w:ascii="Calibri" w:eastAsia="Times New Roman" w:hAnsi="Calibri" w:cs="Calibri"/>
                <w:color w:val="000000"/>
                <w:sz w:val="18"/>
                <w:szCs w:val="20"/>
              </w:rPr>
            </w:pPr>
            <w:r>
              <w:rPr>
                <w:rFonts w:ascii="Calibri" w:hAnsi="Calibri" w:cs="Calibri"/>
                <w:color w:val="000000"/>
                <w:sz w:val="20"/>
                <w:szCs w:val="20"/>
              </w:rPr>
              <w:t xml:space="preserve">            7,767.09 </w:t>
            </w:r>
          </w:p>
        </w:tc>
      </w:tr>
      <w:tr w:rsidR="00677195" w:rsidRPr="00B2244E" w14:paraId="4463FC34" w14:textId="77777777" w:rsidTr="0049639F">
        <w:trPr>
          <w:trHeight w:val="201"/>
        </w:trPr>
        <w:tc>
          <w:tcPr>
            <w:tcW w:w="537" w:type="dxa"/>
            <w:noWrap/>
            <w:vAlign w:val="center"/>
            <w:hideMark/>
          </w:tcPr>
          <w:p w14:paraId="16459339" w14:textId="77777777" w:rsidR="00677195" w:rsidRPr="00B2244E" w:rsidRDefault="00677195" w:rsidP="00677195">
            <w:pPr>
              <w:rPr>
                <w:rFonts w:ascii="Calibri" w:eastAsia="Times New Roman" w:hAnsi="Calibri" w:cs="Calibri"/>
                <w:color w:val="000000"/>
                <w:sz w:val="18"/>
                <w:szCs w:val="20"/>
              </w:rPr>
            </w:pPr>
            <w:r w:rsidRPr="00B2244E">
              <w:rPr>
                <w:rFonts w:ascii="Calibri" w:eastAsia="Times New Roman" w:hAnsi="Calibri" w:cs="Calibri"/>
                <w:color w:val="000000"/>
                <w:sz w:val="18"/>
                <w:szCs w:val="20"/>
              </w:rPr>
              <w:t>L7</w:t>
            </w:r>
          </w:p>
        </w:tc>
        <w:tc>
          <w:tcPr>
            <w:tcW w:w="634" w:type="dxa"/>
            <w:noWrap/>
            <w:vAlign w:val="center"/>
            <w:hideMark/>
          </w:tcPr>
          <w:p w14:paraId="062DBAEA" w14:textId="77777777" w:rsidR="00677195" w:rsidRPr="00B2244E" w:rsidRDefault="00677195" w:rsidP="00677195">
            <w:pPr>
              <w:rPr>
                <w:rFonts w:ascii="Calibri" w:eastAsia="Times New Roman" w:hAnsi="Calibri" w:cs="Calibri"/>
                <w:color w:val="000000"/>
                <w:sz w:val="18"/>
                <w:szCs w:val="20"/>
              </w:rPr>
            </w:pPr>
            <w:r w:rsidRPr="00B2244E">
              <w:rPr>
                <w:rFonts w:ascii="Calibri" w:eastAsia="Times New Roman" w:hAnsi="Calibri" w:cs="Calibri"/>
                <w:color w:val="000000"/>
                <w:sz w:val="18"/>
                <w:szCs w:val="20"/>
              </w:rPr>
              <w:t>-</w:t>
            </w:r>
          </w:p>
        </w:tc>
        <w:tc>
          <w:tcPr>
            <w:tcW w:w="890" w:type="dxa"/>
            <w:noWrap/>
            <w:vAlign w:val="center"/>
          </w:tcPr>
          <w:p w14:paraId="2368683E" w14:textId="459D2EEF" w:rsidR="00677195" w:rsidRPr="00B2244E" w:rsidRDefault="00677195" w:rsidP="00677195">
            <w:pPr>
              <w:rPr>
                <w:rFonts w:ascii="Calibri" w:eastAsia="Times New Roman" w:hAnsi="Calibri" w:cs="Calibri"/>
                <w:color w:val="000000"/>
                <w:sz w:val="18"/>
                <w:szCs w:val="20"/>
              </w:rPr>
            </w:pPr>
            <w:r>
              <w:rPr>
                <w:rFonts w:ascii="Calibri" w:hAnsi="Calibri" w:cs="Calibri"/>
                <w:color w:val="000000"/>
                <w:sz w:val="20"/>
                <w:szCs w:val="20"/>
              </w:rPr>
              <w:t>26-Jul-15</w:t>
            </w:r>
          </w:p>
        </w:tc>
        <w:tc>
          <w:tcPr>
            <w:tcW w:w="1064" w:type="dxa"/>
            <w:noWrap/>
            <w:vAlign w:val="center"/>
          </w:tcPr>
          <w:p w14:paraId="7773E611" w14:textId="3A1E695B" w:rsidR="00677195" w:rsidRPr="00B2244E" w:rsidRDefault="00677195" w:rsidP="00677195">
            <w:pPr>
              <w:rPr>
                <w:rFonts w:ascii="Calibri" w:eastAsia="Times New Roman" w:hAnsi="Calibri" w:cs="Calibri"/>
                <w:color w:val="000000"/>
                <w:sz w:val="18"/>
                <w:szCs w:val="20"/>
              </w:rPr>
            </w:pPr>
            <w:r>
              <w:rPr>
                <w:rFonts w:ascii="Calibri" w:hAnsi="Calibri" w:cs="Calibri"/>
                <w:color w:val="000000"/>
                <w:sz w:val="20"/>
                <w:szCs w:val="20"/>
              </w:rPr>
              <w:t xml:space="preserve">                         6,925.00 </w:t>
            </w:r>
          </w:p>
        </w:tc>
        <w:tc>
          <w:tcPr>
            <w:tcW w:w="957" w:type="dxa"/>
            <w:noWrap/>
            <w:vAlign w:val="center"/>
          </w:tcPr>
          <w:p w14:paraId="344E0852" w14:textId="3BBC9C6E" w:rsidR="00677195" w:rsidRPr="00B2244E" w:rsidRDefault="00677195" w:rsidP="00677195">
            <w:pPr>
              <w:rPr>
                <w:rFonts w:ascii="Calibri" w:eastAsia="Times New Roman" w:hAnsi="Calibri" w:cs="Calibri"/>
                <w:color w:val="000000"/>
                <w:sz w:val="18"/>
                <w:szCs w:val="20"/>
              </w:rPr>
            </w:pPr>
            <w:r>
              <w:rPr>
                <w:rFonts w:ascii="Calibri" w:hAnsi="Calibri" w:cs="Calibri"/>
                <w:color w:val="000000"/>
                <w:sz w:val="20"/>
                <w:szCs w:val="20"/>
              </w:rPr>
              <w:t>25-Feb-18</w:t>
            </w:r>
          </w:p>
        </w:tc>
        <w:tc>
          <w:tcPr>
            <w:tcW w:w="806" w:type="dxa"/>
            <w:noWrap/>
            <w:vAlign w:val="center"/>
          </w:tcPr>
          <w:p w14:paraId="30A20C3B" w14:textId="4DC9EFAB" w:rsidR="00677195" w:rsidRPr="00B2244E" w:rsidRDefault="00677195" w:rsidP="00677195">
            <w:pPr>
              <w:rPr>
                <w:rFonts w:ascii="Calibri" w:eastAsia="Times New Roman" w:hAnsi="Calibri" w:cs="Calibri"/>
                <w:color w:val="000000"/>
                <w:sz w:val="18"/>
                <w:szCs w:val="20"/>
              </w:rPr>
            </w:pPr>
            <w:r>
              <w:rPr>
                <w:rFonts w:ascii="Calibri" w:hAnsi="Calibri" w:cs="Calibri"/>
                <w:color w:val="000000"/>
                <w:sz w:val="20"/>
                <w:szCs w:val="20"/>
              </w:rPr>
              <w:t>946</w:t>
            </w:r>
          </w:p>
        </w:tc>
        <w:tc>
          <w:tcPr>
            <w:tcW w:w="914" w:type="dxa"/>
            <w:noWrap/>
            <w:vAlign w:val="center"/>
          </w:tcPr>
          <w:p w14:paraId="53BBF020" w14:textId="56FC4671" w:rsidR="00677195" w:rsidRPr="00B2244E" w:rsidRDefault="00677195" w:rsidP="00677195">
            <w:pPr>
              <w:rPr>
                <w:rFonts w:ascii="Calibri" w:eastAsia="Times New Roman" w:hAnsi="Calibri" w:cs="Calibri"/>
                <w:color w:val="000000"/>
                <w:sz w:val="18"/>
                <w:szCs w:val="20"/>
              </w:rPr>
            </w:pPr>
            <w:r>
              <w:rPr>
                <w:rFonts w:ascii="Calibri" w:hAnsi="Calibri" w:cs="Calibri"/>
                <w:color w:val="000000"/>
                <w:sz w:val="20"/>
                <w:szCs w:val="20"/>
              </w:rPr>
              <w:t>916</w:t>
            </w:r>
          </w:p>
        </w:tc>
        <w:tc>
          <w:tcPr>
            <w:tcW w:w="847" w:type="dxa"/>
            <w:noWrap/>
            <w:vAlign w:val="center"/>
          </w:tcPr>
          <w:p w14:paraId="6BF7DA68" w14:textId="2727364B" w:rsidR="00677195" w:rsidRPr="00B2244E" w:rsidRDefault="00677195" w:rsidP="00677195">
            <w:pPr>
              <w:rPr>
                <w:rFonts w:ascii="Calibri" w:eastAsia="Times New Roman" w:hAnsi="Calibri" w:cs="Calibri"/>
                <w:color w:val="000000"/>
                <w:sz w:val="18"/>
                <w:szCs w:val="20"/>
              </w:rPr>
            </w:pPr>
            <w:r>
              <w:rPr>
                <w:rFonts w:ascii="Calibri" w:hAnsi="Calibri" w:cs="Calibri"/>
                <w:color w:val="000000"/>
                <w:sz w:val="20"/>
                <w:szCs w:val="20"/>
              </w:rPr>
              <w:t xml:space="preserve">          1,737.89 </w:t>
            </w:r>
          </w:p>
        </w:tc>
        <w:tc>
          <w:tcPr>
            <w:tcW w:w="784" w:type="dxa"/>
            <w:noWrap/>
            <w:vAlign w:val="center"/>
          </w:tcPr>
          <w:p w14:paraId="1E82BF5F" w14:textId="265A9B89" w:rsidR="00677195" w:rsidRPr="00B2244E" w:rsidRDefault="00677195" w:rsidP="00677195">
            <w:pPr>
              <w:rPr>
                <w:rFonts w:ascii="Calibri" w:eastAsia="Times New Roman" w:hAnsi="Calibri" w:cs="Calibri"/>
                <w:color w:val="000000"/>
                <w:sz w:val="18"/>
                <w:szCs w:val="20"/>
              </w:rPr>
            </w:pPr>
            <w:r>
              <w:rPr>
                <w:rFonts w:ascii="Calibri" w:hAnsi="Calibri" w:cs="Calibri"/>
                <w:color w:val="000000"/>
                <w:sz w:val="20"/>
                <w:szCs w:val="20"/>
              </w:rPr>
              <w:t xml:space="preserve">             312.82 </w:t>
            </w:r>
          </w:p>
        </w:tc>
        <w:tc>
          <w:tcPr>
            <w:tcW w:w="1086" w:type="dxa"/>
            <w:noWrap/>
            <w:vAlign w:val="center"/>
          </w:tcPr>
          <w:p w14:paraId="18F44F18" w14:textId="7D0DAAC3" w:rsidR="00677195" w:rsidRPr="00B2244E" w:rsidRDefault="00677195" w:rsidP="00677195">
            <w:pPr>
              <w:rPr>
                <w:rFonts w:ascii="Calibri" w:eastAsia="Times New Roman" w:hAnsi="Calibri" w:cs="Calibri"/>
                <w:color w:val="000000"/>
                <w:sz w:val="18"/>
                <w:szCs w:val="20"/>
              </w:rPr>
            </w:pPr>
            <w:r>
              <w:rPr>
                <w:rFonts w:ascii="Calibri" w:hAnsi="Calibri" w:cs="Calibri"/>
                <w:color w:val="000000"/>
                <w:sz w:val="20"/>
                <w:szCs w:val="20"/>
              </w:rPr>
              <w:t xml:space="preserve">                                -   </w:t>
            </w:r>
          </w:p>
        </w:tc>
        <w:tc>
          <w:tcPr>
            <w:tcW w:w="1086" w:type="dxa"/>
            <w:noWrap/>
            <w:vAlign w:val="center"/>
          </w:tcPr>
          <w:p w14:paraId="6F8B0C4E" w14:textId="105CEC6F" w:rsidR="00677195" w:rsidRPr="00B2244E" w:rsidRDefault="00677195" w:rsidP="00677195">
            <w:pPr>
              <w:rPr>
                <w:rFonts w:ascii="Calibri" w:eastAsia="Times New Roman" w:hAnsi="Calibri" w:cs="Calibri"/>
                <w:color w:val="000000"/>
                <w:sz w:val="18"/>
                <w:szCs w:val="20"/>
              </w:rPr>
            </w:pPr>
            <w:r>
              <w:rPr>
                <w:rFonts w:ascii="Calibri" w:hAnsi="Calibri" w:cs="Calibri"/>
                <w:color w:val="000000"/>
                <w:sz w:val="20"/>
                <w:szCs w:val="20"/>
              </w:rPr>
              <w:t xml:space="preserve">            8,975.71 </w:t>
            </w:r>
          </w:p>
        </w:tc>
      </w:tr>
      <w:tr w:rsidR="00677195" w:rsidRPr="00B2244E" w14:paraId="1C1D1A5D" w14:textId="77777777" w:rsidTr="0049639F">
        <w:trPr>
          <w:trHeight w:val="201"/>
        </w:trPr>
        <w:tc>
          <w:tcPr>
            <w:tcW w:w="537" w:type="dxa"/>
            <w:noWrap/>
            <w:vAlign w:val="center"/>
            <w:hideMark/>
          </w:tcPr>
          <w:p w14:paraId="4ACF3813" w14:textId="77777777" w:rsidR="00677195" w:rsidRPr="00B2244E" w:rsidRDefault="00677195" w:rsidP="00677195">
            <w:pPr>
              <w:rPr>
                <w:rFonts w:ascii="Calibri" w:eastAsia="Times New Roman" w:hAnsi="Calibri" w:cs="Calibri"/>
                <w:color w:val="000000"/>
                <w:sz w:val="18"/>
                <w:szCs w:val="20"/>
              </w:rPr>
            </w:pPr>
            <w:r w:rsidRPr="00B2244E">
              <w:rPr>
                <w:rFonts w:ascii="Calibri" w:eastAsia="Times New Roman" w:hAnsi="Calibri" w:cs="Calibri"/>
                <w:color w:val="000000"/>
                <w:sz w:val="18"/>
                <w:szCs w:val="20"/>
              </w:rPr>
              <w:t>L8</w:t>
            </w:r>
          </w:p>
        </w:tc>
        <w:tc>
          <w:tcPr>
            <w:tcW w:w="634" w:type="dxa"/>
            <w:noWrap/>
            <w:vAlign w:val="center"/>
            <w:hideMark/>
          </w:tcPr>
          <w:p w14:paraId="0AA6FAEF" w14:textId="77777777" w:rsidR="00677195" w:rsidRPr="00B2244E" w:rsidRDefault="00677195" w:rsidP="00677195">
            <w:pPr>
              <w:rPr>
                <w:rFonts w:ascii="Calibri" w:eastAsia="Times New Roman" w:hAnsi="Calibri" w:cs="Calibri"/>
                <w:color w:val="000000"/>
                <w:sz w:val="18"/>
                <w:szCs w:val="20"/>
              </w:rPr>
            </w:pPr>
            <w:r w:rsidRPr="00B2244E">
              <w:rPr>
                <w:rFonts w:ascii="Calibri" w:eastAsia="Times New Roman" w:hAnsi="Calibri" w:cs="Calibri"/>
                <w:color w:val="000000"/>
                <w:sz w:val="18"/>
                <w:szCs w:val="20"/>
              </w:rPr>
              <w:t>Y</w:t>
            </w:r>
          </w:p>
        </w:tc>
        <w:tc>
          <w:tcPr>
            <w:tcW w:w="890" w:type="dxa"/>
            <w:noWrap/>
            <w:vAlign w:val="center"/>
          </w:tcPr>
          <w:p w14:paraId="42F567FC" w14:textId="57E71FE3" w:rsidR="00677195" w:rsidRPr="00B2244E" w:rsidRDefault="00677195" w:rsidP="00677195">
            <w:pPr>
              <w:rPr>
                <w:rFonts w:ascii="Calibri" w:eastAsia="Times New Roman" w:hAnsi="Calibri" w:cs="Calibri"/>
                <w:color w:val="000000"/>
                <w:sz w:val="18"/>
                <w:szCs w:val="20"/>
              </w:rPr>
            </w:pPr>
            <w:r>
              <w:rPr>
                <w:rFonts w:ascii="Calibri" w:hAnsi="Calibri" w:cs="Calibri"/>
                <w:color w:val="000000"/>
                <w:sz w:val="20"/>
                <w:szCs w:val="20"/>
              </w:rPr>
              <w:t>1-Aug-18</w:t>
            </w:r>
          </w:p>
        </w:tc>
        <w:tc>
          <w:tcPr>
            <w:tcW w:w="1064" w:type="dxa"/>
            <w:noWrap/>
            <w:vAlign w:val="center"/>
          </w:tcPr>
          <w:p w14:paraId="5BA2FB1F" w14:textId="58BF1ED4" w:rsidR="00677195" w:rsidRPr="00B2244E" w:rsidRDefault="00677195" w:rsidP="00677195">
            <w:pPr>
              <w:rPr>
                <w:rFonts w:ascii="Calibri" w:eastAsia="Times New Roman" w:hAnsi="Calibri" w:cs="Calibri"/>
                <w:color w:val="000000"/>
                <w:sz w:val="18"/>
                <w:szCs w:val="20"/>
              </w:rPr>
            </w:pPr>
            <w:r>
              <w:rPr>
                <w:rFonts w:ascii="Calibri" w:hAnsi="Calibri" w:cs="Calibri"/>
                <w:color w:val="000000"/>
                <w:sz w:val="20"/>
                <w:szCs w:val="20"/>
              </w:rPr>
              <w:t xml:space="preserve">                       11,474.25 </w:t>
            </w:r>
          </w:p>
        </w:tc>
        <w:tc>
          <w:tcPr>
            <w:tcW w:w="957" w:type="dxa"/>
            <w:noWrap/>
            <w:vAlign w:val="center"/>
          </w:tcPr>
          <w:p w14:paraId="1688C688" w14:textId="370EA347" w:rsidR="00677195" w:rsidRPr="00B2244E" w:rsidRDefault="00677195" w:rsidP="00677195">
            <w:pPr>
              <w:rPr>
                <w:rFonts w:ascii="Calibri" w:eastAsia="Times New Roman" w:hAnsi="Calibri" w:cs="Calibri"/>
                <w:color w:val="000000"/>
                <w:sz w:val="18"/>
                <w:szCs w:val="20"/>
              </w:rPr>
            </w:pPr>
            <w:r>
              <w:rPr>
                <w:rFonts w:ascii="Calibri" w:hAnsi="Calibri" w:cs="Calibri"/>
                <w:color w:val="000000"/>
                <w:sz w:val="20"/>
                <w:szCs w:val="20"/>
              </w:rPr>
              <w:t>25-Feb-18</w:t>
            </w:r>
          </w:p>
        </w:tc>
        <w:tc>
          <w:tcPr>
            <w:tcW w:w="806" w:type="dxa"/>
            <w:noWrap/>
            <w:vAlign w:val="center"/>
          </w:tcPr>
          <w:p w14:paraId="183502F6" w14:textId="479AA2B9" w:rsidR="00677195" w:rsidRPr="00B2244E" w:rsidRDefault="00677195" w:rsidP="00677195">
            <w:pPr>
              <w:rPr>
                <w:rFonts w:ascii="Calibri" w:eastAsia="Times New Roman" w:hAnsi="Calibri" w:cs="Calibri"/>
                <w:color w:val="000000"/>
                <w:sz w:val="18"/>
                <w:szCs w:val="20"/>
              </w:rPr>
            </w:pPr>
            <w:r>
              <w:rPr>
                <w:rFonts w:ascii="Calibri" w:hAnsi="Calibri" w:cs="Calibri"/>
                <w:color w:val="000000"/>
                <w:sz w:val="20"/>
                <w:szCs w:val="20"/>
              </w:rPr>
              <w:t>940</w:t>
            </w:r>
          </w:p>
        </w:tc>
        <w:tc>
          <w:tcPr>
            <w:tcW w:w="914" w:type="dxa"/>
            <w:noWrap/>
            <w:vAlign w:val="center"/>
          </w:tcPr>
          <w:p w14:paraId="44BF49A5" w14:textId="12617B6F" w:rsidR="00677195" w:rsidRPr="00B2244E" w:rsidRDefault="00677195" w:rsidP="00677195">
            <w:pPr>
              <w:rPr>
                <w:rFonts w:ascii="Calibri" w:eastAsia="Times New Roman" w:hAnsi="Calibri" w:cs="Calibri"/>
                <w:color w:val="000000"/>
                <w:sz w:val="18"/>
                <w:szCs w:val="20"/>
              </w:rPr>
            </w:pPr>
            <w:r>
              <w:rPr>
                <w:rFonts w:ascii="Calibri" w:hAnsi="Calibri" w:cs="Calibri"/>
                <w:color w:val="000000"/>
                <w:sz w:val="20"/>
                <w:szCs w:val="20"/>
              </w:rPr>
              <w:t>910</w:t>
            </w:r>
          </w:p>
        </w:tc>
        <w:tc>
          <w:tcPr>
            <w:tcW w:w="847" w:type="dxa"/>
            <w:noWrap/>
            <w:vAlign w:val="center"/>
          </w:tcPr>
          <w:p w14:paraId="79791435" w14:textId="40C91E33" w:rsidR="00677195" w:rsidRPr="00B2244E" w:rsidRDefault="00677195" w:rsidP="00677195">
            <w:pPr>
              <w:rPr>
                <w:rFonts w:ascii="Calibri" w:eastAsia="Times New Roman" w:hAnsi="Calibri" w:cs="Calibri"/>
                <w:color w:val="000000"/>
                <w:sz w:val="18"/>
                <w:szCs w:val="20"/>
              </w:rPr>
            </w:pPr>
            <w:r>
              <w:rPr>
                <w:rFonts w:ascii="Calibri" w:hAnsi="Calibri" w:cs="Calibri"/>
                <w:color w:val="000000"/>
                <w:sz w:val="20"/>
                <w:szCs w:val="20"/>
              </w:rPr>
              <w:t xml:space="preserve">          2,860.70 </w:t>
            </w:r>
          </w:p>
        </w:tc>
        <w:tc>
          <w:tcPr>
            <w:tcW w:w="784" w:type="dxa"/>
            <w:noWrap/>
            <w:vAlign w:val="center"/>
          </w:tcPr>
          <w:p w14:paraId="35092A38" w14:textId="7E98724D" w:rsidR="00677195" w:rsidRPr="00B2244E" w:rsidRDefault="00677195" w:rsidP="00677195">
            <w:pPr>
              <w:rPr>
                <w:rFonts w:ascii="Calibri" w:eastAsia="Times New Roman" w:hAnsi="Calibri" w:cs="Calibri"/>
                <w:color w:val="000000"/>
                <w:sz w:val="18"/>
                <w:szCs w:val="20"/>
              </w:rPr>
            </w:pPr>
            <w:r>
              <w:rPr>
                <w:rFonts w:ascii="Calibri" w:hAnsi="Calibri" w:cs="Calibri"/>
                <w:color w:val="000000"/>
                <w:sz w:val="20"/>
                <w:szCs w:val="20"/>
              </w:rPr>
              <w:t xml:space="preserve">             514.93 </w:t>
            </w:r>
          </w:p>
        </w:tc>
        <w:tc>
          <w:tcPr>
            <w:tcW w:w="1086" w:type="dxa"/>
            <w:noWrap/>
            <w:vAlign w:val="center"/>
          </w:tcPr>
          <w:p w14:paraId="3BA56EA6" w14:textId="3965E3C4" w:rsidR="00677195" w:rsidRPr="00B2244E" w:rsidRDefault="00677195" w:rsidP="00677195">
            <w:pPr>
              <w:rPr>
                <w:rFonts w:ascii="Calibri" w:eastAsia="Times New Roman" w:hAnsi="Calibri" w:cs="Calibri"/>
                <w:color w:val="000000"/>
                <w:sz w:val="18"/>
                <w:szCs w:val="20"/>
              </w:rPr>
            </w:pPr>
            <w:r>
              <w:rPr>
                <w:rFonts w:ascii="Calibri" w:hAnsi="Calibri" w:cs="Calibri"/>
                <w:color w:val="000000"/>
                <w:sz w:val="20"/>
                <w:szCs w:val="20"/>
              </w:rPr>
              <w:t xml:space="preserve">                 14,849.88 </w:t>
            </w:r>
          </w:p>
        </w:tc>
        <w:tc>
          <w:tcPr>
            <w:tcW w:w="1086" w:type="dxa"/>
            <w:noWrap/>
            <w:vAlign w:val="center"/>
          </w:tcPr>
          <w:p w14:paraId="5492BB02" w14:textId="14DFB058" w:rsidR="00677195" w:rsidRPr="00B2244E" w:rsidRDefault="00677195" w:rsidP="00677195">
            <w:pPr>
              <w:rPr>
                <w:rFonts w:ascii="Calibri" w:eastAsia="Times New Roman" w:hAnsi="Calibri" w:cs="Calibri"/>
                <w:color w:val="000000"/>
                <w:sz w:val="18"/>
                <w:szCs w:val="20"/>
              </w:rPr>
            </w:pPr>
            <w:r>
              <w:rPr>
                <w:rFonts w:ascii="Calibri" w:hAnsi="Calibri" w:cs="Calibri"/>
                <w:color w:val="000000"/>
                <w:sz w:val="20"/>
                <w:szCs w:val="20"/>
              </w:rPr>
              <w:t xml:space="preserve">                         -   </w:t>
            </w:r>
          </w:p>
        </w:tc>
      </w:tr>
      <w:tr w:rsidR="00677195" w:rsidRPr="00B2244E" w14:paraId="614191DC" w14:textId="77777777" w:rsidTr="0049639F">
        <w:trPr>
          <w:trHeight w:val="201"/>
        </w:trPr>
        <w:tc>
          <w:tcPr>
            <w:tcW w:w="537" w:type="dxa"/>
            <w:noWrap/>
            <w:vAlign w:val="center"/>
            <w:hideMark/>
          </w:tcPr>
          <w:p w14:paraId="23892513" w14:textId="77777777" w:rsidR="00677195" w:rsidRPr="00B2244E" w:rsidRDefault="00677195" w:rsidP="00677195">
            <w:pPr>
              <w:rPr>
                <w:rFonts w:ascii="Calibri" w:eastAsia="Times New Roman" w:hAnsi="Calibri" w:cs="Calibri"/>
                <w:color w:val="000000"/>
                <w:sz w:val="18"/>
                <w:szCs w:val="20"/>
              </w:rPr>
            </w:pPr>
            <w:r w:rsidRPr="00B2244E">
              <w:rPr>
                <w:rFonts w:ascii="Calibri" w:eastAsia="Times New Roman" w:hAnsi="Calibri" w:cs="Calibri"/>
                <w:color w:val="000000"/>
                <w:sz w:val="18"/>
                <w:szCs w:val="20"/>
              </w:rPr>
              <w:t>L9</w:t>
            </w:r>
          </w:p>
        </w:tc>
        <w:tc>
          <w:tcPr>
            <w:tcW w:w="634" w:type="dxa"/>
            <w:noWrap/>
            <w:vAlign w:val="center"/>
            <w:hideMark/>
          </w:tcPr>
          <w:p w14:paraId="5F6001B9" w14:textId="77777777" w:rsidR="00677195" w:rsidRPr="00B2244E" w:rsidRDefault="00677195" w:rsidP="00677195">
            <w:pPr>
              <w:rPr>
                <w:rFonts w:ascii="Calibri" w:eastAsia="Times New Roman" w:hAnsi="Calibri" w:cs="Calibri"/>
                <w:color w:val="000000"/>
                <w:sz w:val="18"/>
                <w:szCs w:val="20"/>
              </w:rPr>
            </w:pPr>
            <w:r w:rsidRPr="00B2244E">
              <w:rPr>
                <w:rFonts w:ascii="Calibri" w:eastAsia="Times New Roman" w:hAnsi="Calibri" w:cs="Calibri"/>
                <w:color w:val="000000"/>
                <w:sz w:val="18"/>
                <w:szCs w:val="20"/>
              </w:rPr>
              <w:t>Y</w:t>
            </w:r>
          </w:p>
        </w:tc>
        <w:tc>
          <w:tcPr>
            <w:tcW w:w="890" w:type="dxa"/>
            <w:noWrap/>
            <w:vAlign w:val="center"/>
          </w:tcPr>
          <w:p w14:paraId="012EFC6A" w14:textId="647CE726" w:rsidR="00677195" w:rsidRPr="00B2244E" w:rsidRDefault="00677195" w:rsidP="00677195">
            <w:pPr>
              <w:rPr>
                <w:rFonts w:ascii="Calibri" w:eastAsia="Times New Roman" w:hAnsi="Calibri" w:cs="Calibri"/>
                <w:color w:val="000000"/>
                <w:sz w:val="18"/>
                <w:szCs w:val="20"/>
              </w:rPr>
            </w:pPr>
            <w:r>
              <w:rPr>
                <w:rFonts w:ascii="Calibri" w:hAnsi="Calibri" w:cs="Calibri"/>
                <w:color w:val="000000"/>
                <w:sz w:val="20"/>
                <w:szCs w:val="20"/>
              </w:rPr>
              <w:t>26-Jul-15</w:t>
            </w:r>
          </w:p>
        </w:tc>
        <w:tc>
          <w:tcPr>
            <w:tcW w:w="1064" w:type="dxa"/>
            <w:noWrap/>
            <w:vAlign w:val="center"/>
          </w:tcPr>
          <w:p w14:paraId="029618B2" w14:textId="26BC8C13" w:rsidR="00677195" w:rsidRPr="00B2244E" w:rsidRDefault="00677195" w:rsidP="00677195">
            <w:pPr>
              <w:rPr>
                <w:rFonts w:ascii="Calibri" w:eastAsia="Times New Roman" w:hAnsi="Calibri" w:cs="Calibri"/>
                <w:color w:val="000000"/>
                <w:sz w:val="18"/>
                <w:szCs w:val="20"/>
              </w:rPr>
            </w:pPr>
            <w:r>
              <w:rPr>
                <w:rFonts w:ascii="Calibri" w:hAnsi="Calibri" w:cs="Calibri"/>
                <w:color w:val="000000"/>
                <w:sz w:val="20"/>
                <w:szCs w:val="20"/>
              </w:rPr>
              <w:t xml:space="preserve">                       17,572.50 </w:t>
            </w:r>
          </w:p>
        </w:tc>
        <w:tc>
          <w:tcPr>
            <w:tcW w:w="957" w:type="dxa"/>
            <w:noWrap/>
            <w:vAlign w:val="center"/>
          </w:tcPr>
          <w:p w14:paraId="533E2241" w14:textId="2A5684A1" w:rsidR="00677195" w:rsidRPr="00B2244E" w:rsidRDefault="00677195" w:rsidP="00677195">
            <w:pPr>
              <w:rPr>
                <w:rFonts w:ascii="Calibri" w:eastAsia="Times New Roman" w:hAnsi="Calibri" w:cs="Calibri"/>
                <w:color w:val="000000"/>
                <w:sz w:val="18"/>
                <w:szCs w:val="20"/>
              </w:rPr>
            </w:pPr>
            <w:r>
              <w:rPr>
                <w:rFonts w:ascii="Calibri" w:hAnsi="Calibri" w:cs="Calibri"/>
                <w:color w:val="000000"/>
                <w:sz w:val="20"/>
                <w:szCs w:val="20"/>
              </w:rPr>
              <w:t>25-Feb-18</w:t>
            </w:r>
          </w:p>
        </w:tc>
        <w:tc>
          <w:tcPr>
            <w:tcW w:w="806" w:type="dxa"/>
            <w:noWrap/>
            <w:vAlign w:val="center"/>
          </w:tcPr>
          <w:p w14:paraId="11B508CB" w14:textId="542AD227" w:rsidR="00677195" w:rsidRPr="00B2244E" w:rsidRDefault="00677195" w:rsidP="00677195">
            <w:pPr>
              <w:rPr>
                <w:rFonts w:ascii="Calibri" w:eastAsia="Times New Roman" w:hAnsi="Calibri" w:cs="Calibri"/>
                <w:color w:val="000000"/>
                <w:sz w:val="18"/>
                <w:szCs w:val="20"/>
              </w:rPr>
            </w:pPr>
            <w:r>
              <w:rPr>
                <w:rFonts w:ascii="Calibri" w:hAnsi="Calibri" w:cs="Calibri"/>
                <w:color w:val="000000"/>
                <w:sz w:val="20"/>
                <w:szCs w:val="20"/>
              </w:rPr>
              <w:t>946</w:t>
            </w:r>
          </w:p>
        </w:tc>
        <w:tc>
          <w:tcPr>
            <w:tcW w:w="914" w:type="dxa"/>
            <w:noWrap/>
            <w:vAlign w:val="center"/>
          </w:tcPr>
          <w:p w14:paraId="691F118F" w14:textId="09CD0ED1" w:rsidR="00677195" w:rsidRPr="00B2244E" w:rsidRDefault="00677195" w:rsidP="00677195">
            <w:pPr>
              <w:rPr>
                <w:rFonts w:ascii="Calibri" w:eastAsia="Times New Roman" w:hAnsi="Calibri" w:cs="Calibri"/>
                <w:color w:val="000000"/>
                <w:sz w:val="18"/>
                <w:szCs w:val="20"/>
              </w:rPr>
            </w:pPr>
            <w:r>
              <w:rPr>
                <w:rFonts w:ascii="Calibri" w:hAnsi="Calibri" w:cs="Calibri"/>
                <w:color w:val="000000"/>
                <w:sz w:val="20"/>
                <w:szCs w:val="20"/>
              </w:rPr>
              <w:t>916</w:t>
            </w:r>
          </w:p>
        </w:tc>
        <w:tc>
          <w:tcPr>
            <w:tcW w:w="847" w:type="dxa"/>
            <w:noWrap/>
            <w:vAlign w:val="center"/>
          </w:tcPr>
          <w:p w14:paraId="67F19588" w14:textId="1ABE29F1" w:rsidR="00677195" w:rsidRPr="00B2244E" w:rsidRDefault="00677195" w:rsidP="00677195">
            <w:pPr>
              <w:rPr>
                <w:rFonts w:ascii="Calibri" w:eastAsia="Times New Roman" w:hAnsi="Calibri" w:cs="Calibri"/>
                <w:color w:val="000000"/>
                <w:sz w:val="18"/>
                <w:szCs w:val="20"/>
              </w:rPr>
            </w:pPr>
            <w:r>
              <w:rPr>
                <w:rFonts w:ascii="Calibri" w:hAnsi="Calibri" w:cs="Calibri"/>
                <w:color w:val="000000"/>
                <w:sz w:val="20"/>
                <w:szCs w:val="20"/>
              </w:rPr>
              <w:t xml:space="preserve">          4,409.98 </w:t>
            </w:r>
          </w:p>
        </w:tc>
        <w:tc>
          <w:tcPr>
            <w:tcW w:w="784" w:type="dxa"/>
            <w:noWrap/>
            <w:vAlign w:val="center"/>
          </w:tcPr>
          <w:p w14:paraId="3A02628A" w14:textId="0C5BB701" w:rsidR="00677195" w:rsidRPr="00B2244E" w:rsidRDefault="00677195" w:rsidP="00677195">
            <w:pPr>
              <w:rPr>
                <w:rFonts w:ascii="Calibri" w:eastAsia="Times New Roman" w:hAnsi="Calibri" w:cs="Calibri"/>
                <w:color w:val="000000"/>
                <w:sz w:val="18"/>
                <w:szCs w:val="20"/>
              </w:rPr>
            </w:pPr>
            <w:r>
              <w:rPr>
                <w:rFonts w:ascii="Calibri" w:hAnsi="Calibri" w:cs="Calibri"/>
                <w:color w:val="000000"/>
                <w:sz w:val="20"/>
                <w:szCs w:val="20"/>
              </w:rPr>
              <w:t xml:space="preserve">             793.80 </w:t>
            </w:r>
          </w:p>
        </w:tc>
        <w:tc>
          <w:tcPr>
            <w:tcW w:w="1086" w:type="dxa"/>
            <w:noWrap/>
            <w:vAlign w:val="center"/>
          </w:tcPr>
          <w:p w14:paraId="088B23B3" w14:textId="35885A89" w:rsidR="00677195" w:rsidRPr="00B2244E" w:rsidRDefault="00677195" w:rsidP="00677195">
            <w:pPr>
              <w:rPr>
                <w:rFonts w:ascii="Calibri" w:eastAsia="Times New Roman" w:hAnsi="Calibri" w:cs="Calibri"/>
                <w:color w:val="000000"/>
                <w:sz w:val="18"/>
                <w:szCs w:val="20"/>
              </w:rPr>
            </w:pPr>
            <w:r>
              <w:rPr>
                <w:rFonts w:ascii="Calibri" w:hAnsi="Calibri" w:cs="Calibri"/>
                <w:color w:val="000000"/>
                <w:sz w:val="20"/>
                <w:szCs w:val="20"/>
              </w:rPr>
              <w:t xml:space="preserve">                 22,776.27 </w:t>
            </w:r>
          </w:p>
        </w:tc>
        <w:tc>
          <w:tcPr>
            <w:tcW w:w="1086" w:type="dxa"/>
            <w:noWrap/>
            <w:vAlign w:val="center"/>
          </w:tcPr>
          <w:p w14:paraId="5CE53C27" w14:textId="4B0603F3" w:rsidR="00677195" w:rsidRPr="00B2244E" w:rsidRDefault="00677195" w:rsidP="00677195">
            <w:pPr>
              <w:rPr>
                <w:rFonts w:ascii="Calibri" w:eastAsia="Times New Roman" w:hAnsi="Calibri" w:cs="Calibri"/>
                <w:color w:val="000000"/>
                <w:sz w:val="18"/>
                <w:szCs w:val="20"/>
              </w:rPr>
            </w:pPr>
            <w:r>
              <w:rPr>
                <w:rFonts w:ascii="Calibri" w:hAnsi="Calibri" w:cs="Calibri"/>
                <w:color w:val="000000"/>
                <w:sz w:val="20"/>
                <w:szCs w:val="20"/>
              </w:rPr>
              <w:t xml:space="preserve">                         -   </w:t>
            </w:r>
          </w:p>
        </w:tc>
      </w:tr>
      <w:tr w:rsidR="00677195" w:rsidRPr="00B2244E" w14:paraId="685C5C48" w14:textId="77777777" w:rsidTr="0049639F">
        <w:trPr>
          <w:trHeight w:val="201"/>
        </w:trPr>
        <w:tc>
          <w:tcPr>
            <w:tcW w:w="537" w:type="dxa"/>
            <w:noWrap/>
            <w:vAlign w:val="center"/>
            <w:hideMark/>
          </w:tcPr>
          <w:p w14:paraId="2B85A221" w14:textId="77777777" w:rsidR="00677195" w:rsidRPr="00B2244E" w:rsidRDefault="00677195" w:rsidP="00677195">
            <w:pPr>
              <w:rPr>
                <w:rFonts w:ascii="Calibri" w:eastAsia="Times New Roman" w:hAnsi="Calibri" w:cs="Calibri"/>
                <w:color w:val="000000"/>
                <w:sz w:val="18"/>
                <w:szCs w:val="20"/>
              </w:rPr>
            </w:pPr>
            <w:r w:rsidRPr="00B2244E">
              <w:rPr>
                <w:rFonts w:ascii="Calibri" w:eastAsia="Times New Roman" w:hAnsi="Calibri" w:cs="Calibri"/>
                <w:color w:val="000000"/>
                <w:sz w:val="18"/>
                <w:szCs w:val="20"/>
              </w:rPr>
              <w:t>L10</w:t>
            </w:r>
          </w:p>
        </w:tc>
        <w:tc>
          <w:tcPr>
            <w:tcW w:w="634" w:type="dxa"/>
            <w:noWrap/>
            <w:vAlign w:val="center"/>
            <w:hideMark/>
          </w:tcPr>
          <w:p w14:paraId="40A99378" w14:textId="77777777" w:rsidR="00677195" w:rsidRPr="00B2244E" w:rsidRDefault="00677195" w:rsidP="00677195">
            <w:pPr>
              <w:rPr>
                <w:rFonts w:ascii="Calibri" w:eastAsia="Times New Roman" w:hAnsi="Calibri" w:cs="Calibri"/>
                <w:color w:val="000000"/>
                <w:sz w:val="18"/>
                <w:szCs w:val="20"/>
              </w:rPr>
            </w:pPr>
            <w:r w:rsidRPr="00B2244E">
              <w:rPr>
                <w:rFonts w:ascii="Calibri" w:eastAsia="Times New Roman" w:hAnsi="Calibri" w:cs="Calibri"/>
                <w:color w:val="000000"/>
                <w:sz w:val="18"/>
                <w:szCs w:val="20"/>
              </w:rPr>
              <w:t>-</w:t>
            </w:r>
          </w:p>
        </w:tc>
        <w:tc>
          <w:tcPr>
            <w:tcW w:w="890" w:type="dxa"/>
            <w:noWrap/>
            <w:vAlign w:val="center"/>
          </w:tcPr>
          <w:p w14:paraId="448B475F" w14:textId="40D25460" w:rsidR="00677195" w:rsidRPr="00B2244E" w:rsidRDefault="00677195" w:rsidP="00677195">
            <w:pPr>
              <w:rPr>
                <w:rFonts w:ascii="Calibri" w:eastAsia="Times New Roman" w:hAnsi="Calibri" w:cs="Calibri"/>
                <w:color w:val="000000"/>
                <w:sz w:val="18"/>
                <w:szCs w:val="20"/>
              </w:rPr>
            </w:pPr>
            <w:r>
              <w:rPr>
                <w:rFonts w:ascii="Calibri" w:hAnsi="Calibri" w:cs="Calibri"/>
                <w:color w:val="000000"/>
                <w:sz w:val="20"/>
                <w:szCs w:val="20"/>
              </w:rPr>
              <w:t>5-Aug-18</w:t>
            </w:r>
          </w:p>
        </w:tc>
        <w:tc>
          <w:tcPr>
            <w:tcW w:w="1064" w:type="dxa"/>
            <w:noWrap/>
            <w:vAlign w:val="center"/>
          </w:tcPr>
          <w:p w14:paraId="2E3DED1E" w14:textId="5FFBAB35" w:rsidR="00677195" w:rsidRPr="00B2244E" w:rsidRDefault="00677195" w:rsidP="00677195">
            <w:pPr>
              <w:rPr>
                <w:rFonts w:ascii="Calibri" w:eastAsia="Times New Roman" w:hAnsi="Calibri" w:cs="Calibri"/>
                <w:color w:val="000000"/>
                <w:sz w:val="18"/>
                <w:szCs w:val="20"/>
              </w:rPr>
            </w:pPr>
            <w:r>
              <w:rPr>
                <w:rFonts w:ascii="Calibri" w:hAnsi="Calibri" w:cs="Calibri"/>
                <w:color w:val="000000"/>
                <w:sz w:val="20"/>
                <w:szCs w:val="20"/>
              </w:rPr>
              <w:t xml:space="preserve">                       24,578.00 </w:t>
            </w:r>
          </w:p>
        </w:tc>
        <w:tc>
          <w:tcPr>
            <w:tcW w:w="957" w:type="dxa"/>
            <w:noWrap/>
            <w:vAlign w:val="center"/>
          </w:tcPr>
          <w:p w14:paraId="18BE5711" w14:textId="54E40345" w:rsidR="00677195" w:rsidRPr="00B2244E" w:rsidRDefault="00677195" w:rsidP="00677195">
            <w:pPr>
              <w:rPr>
                <w:rFonts w:ascii="Calibri" w:eastAsia="Times New Roman" w:hAnsi="Calibri" w:cs="Calibri"/>
                <w:color w:val="000000"/>
                <w:sz w:val="18"/>
                <w:szCs w:val="20"/>
              </w:rPr>
            </w:pPr>
            <w:r>
              <w:rPr>
                <w:rFonts w:ascii="Calibri" w:hAnsi="Calibri" w:cs="Calibri"/>
                <w:color w:val="000000"/>
                <w:sz w:val="20"/>
                <w:szCs w:val="20"/>
              </w:rPr>
              <w:t>25-Feb-18</w:t>
            </w:r>
          </w:p>
        </w:tc>
        <w:tc>
          <w:tcPr>
            <w:tcW w:w="806" w:type="dxa"/>
            <w:noWrap/>
            <w:vAlign w:val="center"/>
          </w:tcPr>
          <w:p w14:paraId="591EDF5F" w14:textId="4A5E40F0" w:rsidR="00677195" w:rsidRPr="00B2244E" w:rsidRDefault="00677195" w:rsidP="00677195">
            <w:pPr>
              <w:rPr>
                <w:rFonts w:ascii="Calibri" w:eastAsia="Times New Roman" w:hAnsi="Calibri" w:cs="Calibri"/>
                <w:color w:val="000000"/>
                <w:sz w:val="18"/>
                <w:szCs w:val="20"/>
              </w:rPr>
            </w:pPr>
            <w:r>
              <w:rPr>
                <w:rFonts w:ascii="Calibri" w:hAnsi="Calibri" w:cs="Calibri"/>
                <w:color w:val="000000"/>
                <w:sz w:val="20"/>
                <w:szCs w:val="20"/>
              </w:rPr>
              <w:t>936</w:t>
            </w:r>
          </w:p>
        </w:tc>
        <w:tc>
          <w:tcPr>
            <w:tcW w:w="914" w:type="dxa"/>
            <w:noWrap/>
            <w:vAlign w:val="center"/>
          </w:tcPr>
          <w:p w14:paraId="106C2232" w14:textId="1CEE0CFC" w:rsidR="00677195" w:rsidRPr="00B2244E" w:rsidRDefault="00677195" w:rsidP="00677195">
            <w:pPr>
              <w:rPr>
                <w:rFonts w:ascii="Calibri" w:eastAsia="Times New Roman" w:hAnsi="Calibri" w:cs="Calibri"/>
                <w:color w:val="000000"/>
                <w:sz w:val="18"/>
                <w:szCs w:val="20"/>
              </w:rPr>
            </w:pPr>
            <w:r>
              <w:rPr>
                <w:rFonts w:ascii="Calibri" w:hAnsi="Calibri" w:cs="Calibri"/>
                <w:color w:val="000000"/>
                <w:sz w:val="20"/>
                <w:szCs w:val="20"/>
              </w:rPr>
              <w:t>906</w:t>
            </w:r>
          </w:p>
        </w:tc>
        <w:tc>
          <w:tcPr>
            <w:tcW w:w="847" w:type="dxa"/>
            <w:noWrap/>
            <w:vAlign w:val="center"/>
          </w:tcPr>
          <w:p w14:paraId="1F68941C" w14:textId="7374D232" w:rsidR="00677195" w:rsidRPr="00B2244E" w:rsidRDefault="00677195" w:rsidP="00677195">
            <w:pPr>
              <w:rPr>
                <w:rFonts w:ascii="Calibri" w:eastAsia="Times New Roman" w:hAnsi="Calibri" w:cs="Calibri"/>
                <w:color w:val="000000"/>
                <w:sz w:val="18"/>
                <w:szCs w:val="20"/>
              </w:rPr>
            </w:pPr>
            <w:r>
              <w:rPr>
                <w:rFonts w:ascii="Calibri" w:hAnsi="Calibri" w:cs="Calibri"/>
                <w:color w:val="000000"/>
                <w:sz w:val="20"/>
                <w:szCs w:val="20"/>
              </w:rPr>
              <w:t xml:space="preserve">          6,100.73 </w:t>
            </w:r>
          </w:p>
        </w:tc>
        <w:tc>
          <w:tcPr>
            <w:tcW w:w="784" w:type="dxa"/>
            <w:noWrap/>
            <w:vAlign w:val="center"/>
          </w:tcPr>
          <w:p w14:paraId="0A06B5A4" w14:textId="63B0C046" w:rsidR="00677195" w:rsidRPr="00B2244E" w:rsidRDefault="00677195" w:rsidP="00677195">
            <w:pPr>
              <w:rPr>
                <w:rFonts w:ascii="Calibri" w:eastAsia="Times New Roman" w:hAnsi="Calibri" w:cs="Calibri"/>
                <w:color w:val="000000"/>
                <w:sz w:val="18"/>
                <w:szCs w:val="20"/>
              </w:rPr>
            </w:pPr>
            <w:r>
              <w:rPr>
                <w:rFonts w:ascii="Calibri" w:hAnsi="Calibri" w:cs="Calibri"/>
                <w:color w:val="000000"/>
                <w:sz w:val="20"/>
                <w:szCs w:val="20"/>
              </w:rPr>
              <w:t xml:space="preserve">          1,098.13 </w:t>
            </w:r>
          </w:p>
        </w:tc>
        <w:tc>
          <w:tcPr>
            <w:tcW w:w="1086" w:type="dxa"/>
            <w:noWrap/>
            <w:vAlign w:val="center"/>
          </w:tcPr>
          <w:p w14:paraId="3E730249" w14:textId="0ECD1DDE" w:rsidR="00677195" w:rsidRPr="00B2244E" w:rsidRDefault="00677195" w:rsidP="00677195">
            <w:pPr>
              <w:rPr>
                <w:rFonts w:ascii="Calibri" w:eastAsia="Times New Roman" w:hAnsi="Calibri" w:cs="Calibri"/>
                <w:color w:val="000000"/>
                <w:sz w:val="18"/>
                <w:szCs w:val="20"/>
              </w:rPr>
            </w:pPr>
            <w:r>
              <w:rPr>
                <w:rFonts w:ascii="Calibri" w:hAnsi="Calibri" w:cs="Calibri"/>
                <w:color w:val="000000"/>
                <w:sz w:val="20"/>
                <w:szCs w:val="20"/>
              </w:rPr>
              <w:t xml:space="preserve">                                -   </w:t>
            </w:r>
          </w:p>
        </w:tc>
        <w:tc>
          <w:tcPr>
            <w:tcW w:w="1086" w:type="dxa"/>
            <w:noWrap/>
            <w:vAlign w:val="center"/>
          </w:tcPr>
          <w:p w14:paraId="5D2B7CB7" w14:textId="6DFF785B" w:rsidR="00677195" w:rsidRPr="00B2244E" w:rsidRDefault="00677195" w:rsidP="00677195">
            <w:pPr>
              <w:rPr>
                <w:rFonts w:ascii="Calibri" w:eastAsia="Times New Roman" w:hAnsi="Calibri" w:cs="Calibri"/>
                <w:color w:val="000000"/>
                <w:sz w:val="18"/>
                <w:szCs w:val="20"/>
              </w:rPr>
            </w:pPr>
            <w:r>
              <w:rPr>
                <w:rFonts w:ascii="Calibri" w:hAnsi="Calibri" w:cs="Calibri"/>
                <w:color w:val="000000"/>
                <w:sz w:val="20"/>
                <w:szCs w:val="20"/>
              </w:rPr>
              <w:t xml:space="preserve">          31,776.86 </w:t>
            </w:r>
          </w:p>
        </w:tc>
      </w:tr>
      <w:tr w:rsidR="00677195" w:rsidRPr="00B2244E" w14:paraId="26A3B523" w14:textId="77777777" w:rsidTr="0049639F">
        <w:trPr>
          <w:trHeight w:val="201"/>
        </w:trPr>
        <w:tc>
          <w:tcPr>
            <w:tcW w:w="537" w:type="dxa"/>
            <w:noWrap/>
            <w:vAlign w:val="center"/>
            <w:hideMark/>
          </w:tcPr>
          <w:p w14:paraId="3A4D3443" w14:textId="77777777" w:rsidR="00677195" w:rsidRPr="00B2244E" w:rsidRDefault="00677195" w:rsidP="00677195">
            <w:pPr>
              <w:rPr>
                <w:rFonts w:ascii="Calibri" w:eastAsia="Times New Roman" w:hAnsi="Calibri" w:cs="Calibri"/>
                <w:color w:val="000000"/>
                <w:sz w:val="18"/>
                <w:szCs w:val="20"/>
              </w:rPr>
            </w:pPr>
          </w:p>
        </w:tc>
        <w:tc>
          <w:tcPr>
            <w:tcW w:w="634" w:type="dxa"/>
            <w:noWrap/>
            <w:vAlign w:val="center"/>
            <w:hideMark/>
          </w:tcPr>
          <w:p w14:paraId="3EDABCB7" w14:textId="77777777" w:rsidR="00677195" w:rsidRPr="00B2244E" w:rsidRDefault="00677195" w:rsidP="00677195">
            <w:pPr>
              <w:rPr>
                <w:rFonts w:ascii="Times New Roman" w:eastAsia="Times New Roman" w:hAnsi="Times New Roman" w:cs="Times New Roman"/>
                <w:sz w:val="18"/>
                <w:szCs w:val="20"/>
              </w:rPr>
            </w:pPr>
          </w:p>
        </w:tc>
        <w:tc>
          <w:tcPr>
            <w:tcW w:w="890" w:type="dxa"/>
            <w:noWrap/>
            <w:vAlign w:val="center"/>
          </w:tcPr>
          <w:p w14:paraId="6886922B" w14:textId="77777777" w:rsidR="00677195" w:rsidRPr="00B2244E" w:rsidRDefault="00677195" w:rsidP="00677195">
            <w:pPr>
              <w:rPr>
                <w:rFonts w:ascii="Times New Roman" w:eastAsia="Times New Roman" w:hAnsi="Times New Roman" w:cs="Times New Roman"/>
                <w:sz w:val="18"/>
                <w:szCs w:val="20"/>
              </w:rPr>
            </w:pPr>
          </w:p>
        </w:tc>
        <w:tc>
          <w:tcPr>
            <w:tcW w:w="1064" w:type="dxa"/>
            <w:noWrap/>
            <w:vAlign w:val="center"/>
          </w:tcPr>
          <w:p w14:paraId="0DA265B9" w14:textId="7CB9296D" w:rsidR="00677195" w:rsidRPr="00B2244E" w:rsidRDefault="00677195" w:rsidP="00677195">
            <w:pPr>
              <w:rPr>
                <w:rFonts w:ascii="Calibri" w:eastAsia="Times New Roman" w:hAnsi="Calibri" w:cs="Calibri"/>
                <w:b/>
                <w:bCs/>
                <w:color w:val="000000"/>
                <w:sz w:val="18"/>
                <w:szCs w:val="20"/>
              </w:rPr>
            </w:pPr>
            <w:r>
              <w:rPr>
                <w:rFonts w:ascii="Calibri" w:hAnsi="Calibri" w:cs="Calibri"/>
                <w:b/>
                <w:bCs/>
                <w:color w:val="000000"/>
                <w:sz w:val="20"/>
                <w:szCs w:val="20"/>
              </w:rPr>
              <w:t xml:space="preserve">                    122,299.75 </w:t>
            </w:r>
          </w:p>
        </w:tc>
        <w:tc>
          <w:tcPr>
            <w:tcW w:w="957" w:type="dxa"/>
            <w:noWrap/>
            <w:vAlign w:val="center"/>
          </w:tcPr>
          <w:p w14:paraId="2A25257A" w14:textId="77777777" w:rsidR="00677195" w:rsidRPr="00B2244E" w:rsidRDefault="00677195" w:rsidP="00677195">
            <w:pPr>
              <w:rPr>
                <w:rFonts w:ascii="Calibri" w:eastAsia="Times New Roman" w:hAnsi="Calibri" w:cs="Calibri"/>
                <w:b/>
                <w:bCs/>
                <w:color w:val="000000"/>
                <w:sz w:val="18"/>
                <w:szCs w:val="20"/>
              </w:rPr>
            </w:pPr>
          </w:p>
        </w:tc>
        <w:tc>
          <w:tcPr>
            <w:tcW w:w="806" w:type="dxa"/>
            <w:noWrap/>
            <w:vAlign w:val="center"/>
          </w:tcPr>
          <w:p w14:paraId="6E1B86CB" w14:textId="77777777" w:rsidR="00677195" w:rsidRPr="00B2244E" w:rsidRDefault="00677195" w:rsidP="00677195">
            <w:pPr>
              <w:rPr>
                <w:rFonts w:ascii="Times New Roman" w:eastAsia="Times New Roman" w:hAnsi="Times New Roman" w:cs="Times New Roman"/>
                <w:sz w:val="18"/>
                <w:szCs w:val="20"/>
              </w:rPr>
            </w:pPr>
          </w:p>
        </w:tc>
        <w:tc>
          <w:tcPr>
            <w:tcW w:w="914" w:type="dxa"/>
            <w:noWrap/>
            <w:vAlign w:val="center"/>
          </w:tcPr>
          <w:p w14:paraId="310F12E8" w14:textId="77777777" w:rsidR="00677195" w:rsidRPr="00B2244E" w:rsidRDefault="00677195" w:rsidP="00677195">
            <w:pPr>
              <w:rPr>
                <w:rFonts w:ascii="Times New Roman" w:eastAsia="Times New Roman" w:hAnsi="Times New Roman" w:cs="Times New Roman"/>
                <w:sz w:val="18"/>
                <w:szCs w:val="20"/>
              </w:rPr>
            </w:pPr>
          </w:p>
        </w:tc>
        <w:tc>
          <w:tcPr>
            <w:tcW w:w="847" w:type="dxa"/>
            <w:noWrap/>
            <w:vAlign w:val="center"/>
          </w:tcPr>
          <w:p w14:paraId="2A551D2F" w14:textId="77777777" w:rsidR="00677195" w:rsidRPr="00B2244E" w:rsidRDefault="00677195" w:rsidP="00677195">
            <w:pPr>
              <w:rPr>
                <w:rFonts w:ascii="Times New Roman" w:eastAsia="Times New Roman" w:hAnsi="Times New Roman" w:cs="Times New Roman"/>
                <w:sz w:val="18"/>
                <w:szCs w:val="20"/>
              </w:rPr>
            </w:pPr>
          </w:p>
        </w:tc>
        <w:tc>
          <w:tcPr>
            <w:tcW w:w="784" w:type="dxa"/>
            <w:noWrap/>
            <w:vAlign w:val="center"/>
          </w:tcPr>
          <w:p w14:paraId="1E4D51D1" w14:textId="77777777" w:rsidR="00677195" w:rsidRPr="00B2244E" w:rsidRDefault="00677195" w:rsidP="00677195">
            <w:pPr>
              <w:rPr>
                <w:rFonts w:ascii="Times New Roman" w:eastAsia="Times New Roman" w:hAnsi="Times New Roman" w:cs="Times New Roman"/>
                <w:sz w:val="18"/>
                <w:szCs w:val="20"/>
              </w:rPr>
            </w:pPr>
          </w:p>
        </w:tc>
        <w:tc>
          <w:tcPr>
            <w:tcW w:w="1086" w:type="dxa"/>
            <w:noWrap/>
            <w:vAlign w:val="center"/>
          </w:tcPr>
          <w:p w14:paraId="17488C2E" w14:textId="667729DD" w:rsidR="00677195" w:rsidRPr="00B2244E" w:rsidRDefault="00677195" w:rsidP="00677195">
            <w:pPr>
              <w:rPr>
                <w:rFonts w:ascii="Calibri" w:eastAsia="Times New Roman" w:hAnsi="Calibri" w:cs="Calibri"/>
                <w:b/>
                <w:bCs/>
                <w:color w:val="000000"/>
                <w:sz w:val="18"/>
                <w:szCs w:val="20"/>
              </w:rPr>
            </w:pPr>
            <w:r>
              <w:rPr>
                <w:rFonts w:ascii="Calibri" w:hAnsi="Calibri" w:cs="Calibri"/>
                <w:b/>
                <w:bCs/>
                <w:color w:val="000000"/>
                <w:sz w:val="20"/>
                <w:szCs w:val="20"/>
              </w:rPr>
              <w:t xml:space="preserve">                 71,619.29 </w:t>
            </w:r>
          </w:p>
        </w:tc>
        <w:tc>
          <w:tcPr>
            <w:tcW w:w="1086" w:type="dxa"/>
            <w:noWrap/>
            <w:vAlign w:val="center"/>
          </w:tcPr>
          <w:p w14:paraId="55367E9A" w14:textId="048DF973" w:rsidR="00677195" w:rsidRPr="00B2244E" w:rsidRDefault="00677195" w:rsidP="00677195">
            <w:pPr>
              <w:rPr>
                <w:rFonts w:ascii="Calibri" w:eastAsia="Times New Roman" w:hAnsi="Calibri" w:cs="Calibri"/>
                <w:b/>
                <w:bCs/>
                <w:color w:val="000000"/>
                <w:sz w:val="18"/>
                <w:szCs w:val="20"/>
              </w:rPr>
            </w:pPr>
            <w:r>
              <w:rPr>
                <w:rFonts w:ascii="Calibri" w:hAnsi="Calibri" w:cs="Calibri"/>
                <w:b/>
                <w:bCs/>
                <w:color w:val="000000"/>
                <w:sz w:val="20"/>
                <w:szCs w:val="20"/>
              </w:rPr>
              <w:t xml:space="preserve">          86,755.54 </w:t>
            </w:r>
          </w:p>
        </w:tc>
      </w:tr>
    </w:tbl>
    <w:p w14:paraId="6469A91A" w14:textId="77777777" w:rsidR="00677195" w:rsidRDefault="00677195" w:rsidP="00677195">
      <w:pPr>
        <w:spacing w:line="252" w:lineRule="auto"/>
        <w:jc w:val="both"/>
      </w:pPr>
    </w:p>
    <w:p w14:paraId="448935AB" w14:textId="77777777" w:rsidR="00677195" w:rsidRDefault="00677195" w:rsidP="00677195">
      <w:pPr>
        <w:spacing w:line="252" w:lineRule="auto"/>
        <w:jc w:val="both"/>
        <w:rPr>
          <w:b/>
        </w:rPr>
      </w:pPr>
      <w:r>
        <w:rPr>
          <w:b/>
        </w:rPr>
        <w:t>Note:</w:t>
      </w:r>
    </w:p>
    <w:p w14:paraId="5EDCB830" w14:textId="7BBFCBFF" w:rsidR="00677195" w:rsidRPr="00B2244E" w:rsidRDefault="00677195" w:rsidP="008A6238">
      <w:pPr>
        <w:pStyle w:val="ListParagraph"/>
        <w:numPr>
          <w:ilvl w:val="0"/>
          <w:numId w:val="32"/>
        </w:numPr>
        <w:spacing w:line="252" w:lineRule="auto"/>
        <w:jc w:val="both"/>
        <w:rPr>
          <w:u w:val="single"/>
        </w:rPr>
      </w:pPr>
      <w:r>
        <w:t>Amount of INR</w:t>
      </w:r>
      <w:r w:rsidR="008A6238">
        <w:t xml:space="preserve"> </w:t>
      </w:r>
      <w:r w:rsidR="008A6238" w:rsidRPr="008A6238">
        <w:t xml:space="preserve">86,755.54 </w:t>
      </w:r>
      <w:r>
        <w:t>/- is adjusted in Final claim settlement.</w:t>
      </w:r>
    </w:p>
    <w:p w14:paraId="0F1255FF" w14:textId="1AA3CBFB" w:rsidR="00677195" w:rsidRDefault="00677195" w:rsidP="008A6238">
      <w:pPr>
        <w:pStyle w:val="ListParagraph"/>
        <w:numPr>
          <w:ilvl w:val="0"/>
          <w:numId w:val="32"/>
        </w:numPr>
        <w:spacing w:line="252" w:lineRule="auto"/>
        <w:jc w:val="both"/>
      </w:pPr>
      <w:r>
        <w:t xml:space="preserve">Amount of INR </w:t>
      </w:r>
      <w:r w:rsidR="008A6238" w:rsidRPr="008A6238">
        <w:t xml:space="preserve">71,619.29 </w:t>
      </w:r>
      <w:r>
        <w:t>/- is recovered from MLI</w:t>
      </w:r>
    </w:p>
    <w:p w14:paraId="0668464E" w14:textId="04765CD2" w:rsidR="00FF696C" w:rsidRDefault="00677195" w:rsidP="00877278">
      <w:pPr>
        <w:pStyle w:val="ListParagraph"/>
        <w:numPr>
          <w:ilvl w:val="0"/>
          <w:numId w:val="32"/>
        </w:numPr>
        <w:spacing w:line="252" w:lineRule="auto"/>
        <w:jc w:val="both"/>
      </w:pPr>
      <w:r>
        <w:t xml:space="preserve">In this case since there is penalty, </w:t>
      </w:r>
      <w:r w:rsidR="008A6238">
        <w:t xml:space="preserve">and hence a </w:t>
      </w:r>
      <w:r>
        <w:t>need for additional recoveries from MLI</w:t>
      </w:r>
      <w:r w:rsidR="008A6238">
        <w:t xml:space="preserve"> which is about </w:t>
      </w:r>
      <w:r w:rsidR="008A6238" w:rsidRPr="008A6238">
        <w:t xml:space="preserve"> </w:t>
      </w:r>
      <w:r w:rsidR="008A6238">
        <w:t xml:space="preserve">INR </w:t>
      </w:r>
      <w:r w:rsidR="008A6238" w:rsidRPr="008A6238">
        <w:t>36,075.09</w:t>
      </w:r>
      <w:r w:rsidR="008A6238">
        <w:t>/-</w:t>
      </w:r>
    </w:p>
    <w:p w14:paraId="102EE2FA" w14:textId="77777777" w:rsidR="00877278" w:rsidRDefault="00877278" w:rsidP="00877278">
      <w:pPr>
        <w:jc w:val="both"/>
      </w:pPr>
      <w:r>
        <w:t>In Yearly manner, system considers:</w:t>
      </w:r>
    </w:p>
    <w:p w14:paraId="71C64232" w14:textId="77777777" w:rsidR="00877278" w:rsidRDefault="00877278" w:rsidP="00877278">
      <w:pPr>
        <w:pStyle w:val="ListParagraph"/>
        <w:numPr>
          <w:ilvl w:val="0"/>
          <w:numId w:val="33"/>
        </w:numPr>
        <w:spacing w:line="252" w:lineRule="auto"/>
        <w:jc w:val="both"/>
      </w:pPr>
      <w:r>
        <w:t xml:space="preserve">A field – ‘Recovery Cut-off date’ </w:t>
      </w:r>
      <w:proofErr w:type="gramStart"/>
      <w:r>
        <w:t>is provided</w:t>
      </w:r>
      <w:proofErr w:type="gramEnd"/>
      <w:r>
        <w:t xml:space="preserve"> at the scheme level (in the scheme configuration area) and is in the ‘DD-MM’ format (Year is not needed, since system assumes the year of the current system date).</w:t>
      </w:r>
    </w:p>
    <w:p w14:paraId="5DE66CE7" w14:textId="77777777" w:rsidR="00877278" w:rsidRDefault="00877278" w:rsidP="00877278">
      <w:pPr>
        <w:pStyle w:val="ListParagraph"/>
        <w:numPr>
          <w:ilvl w:val="0"/>
          <w:numId w:val="33"/>
        </w:numPr>
        <w:spacing w:line="252" w:lineRule="auto"/>
        <w:jc w:val="both"/>
      </w:pPr>
      <w:r>
        <w:t>Eligible days for penalty (from the date specified in point a above)</w:t>
      </w:r>
    </w:p>
    <w:p w14:paraId="6BECB3C1" w14:textId="77777777" w:rsidR="00877278" w:rsidRDefault="00877278" w:rsidP="00877278">
      <w:pPr>
        <w:pStyle w:val="ListParagraph"/>
        <w:numPr>
          <w:ilvl w:val="0"/>
          <w:numId w:val="33"/>
        </w:numPr>
        <w:spacing w:line="252" w:lineRule="auto"/>
        <w:jc w:val="both"/>
      </w:pPr>
      <w:r>
        <w:t>Penalty calculated [It will be simple interest based on the notified recovery (as P), Eligible days for penalty (as N), Penalty Rate for delayed Recovery (as R). Thus the formula used will be – P*N*R/365]</w:t>
      </w:r>
    </w:p>
    <w:p w14:paraId="72B8EB25" w14:textId="77777777" w:rsidR="00877278" w:rsidRDefault="00877278" w:rsidP="00877278">
      <w:pPr>
        <w:pStyle w:val="ListParagraph"/>
        <w:spacing w:line="252" w:lineRule="auto"/>
        <w:ind w:left="360"/>
        <w:jc w:val="both"/>
      </w:pPr>
      <w:r>
        <w:t xml:space="preserve">Here P = NCGTC Share. Penalty needs to </w:t>
      </w:r>
      <w:proofErr w:type="gramStart"/>
      <w:r>
        <w:t>be charged</w:t>
      </w:r>
      <w:proofErr w:type="gramEnd"/>
      <w:r>
        <w:t xml:space="preserve"> on NCGTC Share only.</w:t>
      </w:r>
    </w:p>
    <w:p w14:paraId="1BDB9F79" w14:textId="56C30474" w:rsidR="00FF696C" w:rsidRDefault="00877278" w:rsidP="00877278">
      <w:pPr>
        <w:spacing w:line="252" w:lineRule="auto"/>
        <w:jc w:val="both"/>
      </w:pPr>
      <w:r w:rsidRPr="00877278">
        <w:t xml:space="preserve">This </w:t>
      </w:r>
      <w:proofErr w:type="gramStart"/>
      <w:r w:rsidRPr="00877278">
        <w:t>is explained</w:t>
      </w:r>
      <w:proofErr w:type="gramEnd"/>
      <w:r w:rsidRPr="00877278">
        <w:t xml:space="preserve"> in the following possible scenarios. For all the below scenarios, following values needs to </w:t>
      </w:r>
      <w:proofErr w:type="gramStart"/>
      <w:r w:rsidRPr="00877278">
        <w:t>be considered</w:t>
      </w:r>
      <w:proofErr w:type="gramEnd"/>
      <w:r w:rsidRPr="00877278">
        <w:t>:</w:t>
      </w:r>
    </w:p>
    <w:p w14:paraId="128EAA70" w14:textId="25927254" w:rsidR="00FF696C" w:rsidRDefault="00FF696C" w:rsidP="00877278">
      <w:pPr>
        <w:spacing w:line="252" w:lineRule="auto"/>
        <w:jc w:val="both"/>
      </w:pPr>
    </w:p>
    <w:p w14:paraId="7E38B782" w14:textId="6FC77144" w:rsidR="00FF696C" w:rsidRDefault="00FF696C" w:rsidP="00877278">
      <w:pPr>
        <w:spacing w:line="252" w:lineRule="auto"/>
        <w:jc w:val="both"/>
      </w:pPr>
    </w:p>
    <w:p w14:paraId="51513AC2" w14:textId="7F96F1CB" w:rsidR="00FF696C" w:rsidRDefault="00FF696C" w:rsidP="00877278">
      <w:pPr>
        <w:spacing w:line="252" w:lineRule="auto"/>
        <w:jc w:val="both"/>
      </w:pPr>
    </w:p>
    <w:p w14:paraId="5CC6F13B" w14:textId="753D94DF" w:rsidR="00FF696C" w:rsidRDefault="00FF696C" w:rsidP="00877278">
      <w:pPr>
        <w:spacing w:line="252" w:lineRule="auto"/>
        <w:jc w:val="both"/>
      </w:pPr>
    </w:p>
    <w:p w14:paraId="5685227A" w14:textId="3C0BEEBF" w:rsidR="00FF696C" w:rsidRDefault="00FF696C" w:rsidP="00877278">
      <w:pPr>
        <w:spacing w:line="252" w:lineRule="auto"/>
        <w:jc w:val="both"/>
      </w:pPr>
    </w:p>
    <w:p w14:paraId="30D2E2F0" w14:textId="5C9C6040" w:rsidR="00FF696C" w:rsidRDefault="00FF696C" w:rsidP="00877278">
      <w:pPr>
        <w:spacing w:line="252" w:lineRule="auto"/>
        <w:jc w:val="both"/>
      </w:pPr>
    </w:p>
    <w:p w14:paraId="76254F10" w14:textId="4749EE51" w:rsidR="00FF696C" w:rsidRDefault="00FF696C" w:rsidP="00877278">
      <w:pPr>
        <w:spacing w:line="252" w:lineRule="auto"/>
        <w:jc w:val="both"/>
      </w:pPr>
    </w:p>
    <w:p w14:paraId="7A487416" w14:textId="3E9D69E8" w:rsidR="00FF696C" w:rsidRDefault="00FF696C" w:rsidP="00877278">
      <w:pPr>
        <w:spacing w:line="252" w:lineRule="auto"/>
        <w:jc w:val="both"/>
      </w:pPr>
    </w:p>
    <w:p w14:paraId="37F4C3B8" w14:textId="430F4A07" w:rsidR="00FF696C" w:rsidRDefault="00FF696C" w:rsidP="00877278">
      <w:pPr>
        <w:spacing w:line="252" w:lineRule="auto"/>
        <w:jc w:val="both"/>
      </w:pPr>
    </w:p>
    <w:p w14:paraId="3C97C935" w14:textId="77777777" w:rsidR="00FF696C" w:rsidRDefault="00FF696C" w:rsidP="00877278">
      <w:pPr>
        <w:spacing w:line="252" w:lineRule="auto"/>
        <w:jc w:val="both"/>
      </w:pPr>
    </w:p>
    <w:tbl>
      <w:tblPr>
        <w:tblW w:w="7960" w:type="dxa"/>
        <w:tblLook w:val="04A0" w:firstRow="1" w:lastRow="0" w:firstColumn="1" w:lastColumn="0" w:noHBand="0" w:noVBand="1"/>
      </w:tblPr>
      <w:tblGrid>
        <w:gridCol w:w="1173"/>
        <w:gridCol w:w="2340"/>
        <w:gridCol w:w="1240"/>
        <w:gridCol w:w="2160"/>
        <w:gridCol w:w="1280"/>
      </w:tblGrid>
      <w:tr w:rsidR="00FF696C" w:rsidRPr="00B854CC" w14:paraId="42E38C2D" w14:textId="77777777" w:rsidTr="00B65362">
        <w:trPr>
          <w:trHeight w:val="300"/>
        </w:trPr>
        <w:tc>
          <w:tcPr>
            <w:tcW w:w="940" w:type="dxa"/>
            <w:tcBorders>
              <w:top w:val="nil"/>
              <w:left w:val="nil"/>
              <w:bottom w:val="nil"/>
              <w:right w:val="nil"/>
            </w:tcBorders>
            <w:shd w:val="clear" w:color="auto" w:fill="auto"/>
            <w:noWrap/>
            <w:vAlign w:val="bottom"/>
            <w:hideMark/>
          </w:tcPr>
          <w:p w14:paraId="77A61DFA" w14:textId="77777777" w:rsidR="00FF696C" w:rsidRPr="00B854CC" w:rsidRDefault="00FF696C" w:rsidP="00B65362">
            <w:pPr>
              <w:spacing w:after="0" w:line="240" w:lineRule="auto"/>
              <w:rPr>
                <w:rFonts w:ascii="Calibri" w:eastAsia="Times New Roman" w:hAnsi="Calibri" w:cs="Calibri"/>
                <w:b/>
                <w:bCs/>
                <w:color w:val="000000"/>
              </w:rPr>
            </w:pPr>
            <w:r w:rsidRPr="00A87741">
              <w:rPr>
                <w:rFonts w:ascii="Calibri" w:eastAsia="Times New Roman" w:hAnsi="Calibri" w:cs="Calibri"/>
                <w:b/>
                <w:bCs/>
                <w:color w:val="000000"/>
              </w:rPr>
              <w:lastRenderedPageBreak/>
              <w:t>Scenario</w:t>
            </w:r>
            <w:r w:rsidRPr="00B854CC">
              <w:rPr>
                <w:rFonts w:ascii="Calibri" w:eastAsia="Times New Roman" w:hAnsi="Calibri" w:cs="Calibri"/>
                <w:b/>
                <w:bCs/>
                <w:color w:val="000000"/>
              </w:rPr>
              <w:t>1</w:t>
            </w:r>
            <w:r w:rsidRPr="00A87741">
              <w:rPr>
                <w:rFonts w:ascii="Calibri" w:eastAsia="Times New Roman" w:hAnsi="Calibri" w:cs="Calibri"/>
                <w:b/>
                <w:bCs/>
                <w:color w:val="000000"/>
              </w:rPr>
              <w:t>:</w:t>
            </w:r>
          </w:p>
        </w:tc>
        <w:tc>
          <w:tcPr>
            <w:tcW w:w="2340" w:type="dxa"/>
            <w:tcBorders>
              <w:top w:val="nil"/>
              <w:left w:val="nil"/>
              <w:bottom w:val="nil"/>
              <w:right w:val="nil"/>
            </w:tcBorders>
            <w:shd w:val="clear" w:color="auto" w:fill="auto"/>
            <w:noWrap/>
            <w:vAlign w:val="bottom"/>
            <w:hideMark/>
          </w:tcPr>
          <w:p w14:paraId="3AD907D1" w14:textId="77777777" w:rsidR="00FF696C" w:rsidRPr="00B854CC" w:rsidRDefault="00FF696C" w:rsidP="00B65362">
            <w:pPr>
              <w:spacing w:after="0" w:line="240" w:lineRule="auto"/>
              <w:rPr>
                <w:rFonts w:ascii="Calibri" w:eastAsia="Times New Roman" w:hAnsi="Calibri" w:cs="Calibri"/>
                <w:b/>
                <w:bCs/>
                <w:color w:val="000000"/>
              </w:rPr>
            </w:pPr>
            <w:r w:rsidRPr="00B854CC">
              <w:rPr>
                <w:rFonts w:ascii="Calibri" w:eastAsia="Times New Roman" w:hAnsi="Calibri" w:cs="Calibri"/>
                <w:b/>
                <w:bCs/>
                <w:color w:val="000000"/>
              </w:rPr>
              <w:t>No Penalty Situation</w:t>
            </w:r>
          </w:p>
        </w:tc>
        <w:tc>
          <w:tcPr>
            <w:tcW w:w="1240" w:type="dxa"/>
            <w:tcBorders>
              <w:top w:val="nil"/>
              <w:left w:val="nil"/>
              <w:bottom w:val="nil"/>
              <w:right w:val="nil"/>
            </w:tcBorders>
            <w:shd w:val="clear" w:color="auto" w:fill="auto"/>
            <w:noWrap/>
            <w:vAlign w:val="bottom"/>
            <w:hideMark/>
          </w:tcPr>
          <w:p w14:paraId="330DAA7A" w14:textId="77777777" w:rsidR="00FF696C" w:rsidRPr="00B854CC" w:rsidRDefault="00FF696C" w:rsidP="00B65362">
            <w:pPr>
              <w:spacing w:after="0" w:line="240" w:lineRule="auto"/>
              <w:rPr>
                <w:rFonts w:ascii="Calibri" w:eastAsia="Times New Roman" w:hAnsi="Calibri" w:cs="Calibri"/>
                <w:b/>
                <w:bCs/>
                <w:color w:val="000000"/>
              </w:rPr>
            </w:pPr>
          </w:p>
        </w:tc>
        <w:tc>
          <w:tcPr>
            <w:tcW w:w="2160" w:type="dxa"/>
            <w:tcBorders>
              <w:top w:val="nil"/>
              <w:left w:val="nil"/>
              <w:bottom w:val="nil"/>
              <w:right w:val="nil"/>
            </w:tcBorders>
            <w:shd w:val="clear" w:color="auto" w:fill="auto"/>
            <w:noWrap/>
            <w:vAlign w:val="bottom"/>
            <w:hideMark/>
          </w:tcPr>
          <w:p w14:paraId="2E51E416" w14:textId="77777777" w:rsidR="00FF696C" w:rsidRPr="00B854CC" w:rsidRDefault="00FF696C" w:rsidP="00B65362">
            <w:pPr>
              <w:spacing w:after="0" w:line="240" w:lineRule="auto"/>
              <w:rPr>
                <w:rFonts w:ascii="Times New Roman" w:eastAsia="Times New Roman" w:hAnsi="Times New Roman" w:cs="Times New Roman"/>
                <w:sz w:val="20"/>
                <w:szCs w:val="20"/>
              </w:rPr>
            </w:pPr>
          </w:p>
        </w:tc>
        <w:tc>
          <w:tcPr>
            <w:tcW w:w="1280" w:type="dxa"/>
            <w:tcBorders>
              <w:top w:val="nil"/>
              <w:left w:val="nil"/>
              <w:bottom w:val="nil"/>
              <w:right w:val="nil"/>
            </w:tcBorders>
            <w:shd w:val="clear" w:color="auto" w:fill="auto"/>
            <w:noWrap/>
            <w:vAlign w:val="bottom"/>
            <w:hideMark/>
          </w:tcPr>
          <w:p w14:paraId="16A7EAB3" w14:textId="77777777" w:rsidR="00FF696C" w:rsidRPr="00B854CC" w:rsidRDefault="00FF696C" w:rsidP="00B65362">
            <w:pPr>
              <w:spacing w:after="0" w:line="240" w:lineRule="auto"/>
              <w:rPr>
                <w:rFonts w:ascii="Times New Roman" w:eastAsia="Times New Roman" w:hAnsi="Times New Roman" w:cs="Times New Roman"/>
                <w:sz w:val="20"/>
                <w:szCs w:val="20"/>
              </w:rPr>
            </w:pPr>
          </w:p>
        </w:tc>
      </w:tr>
      <w:tr w:rsidR="00FF696C" w:rsidRPr="00B854CC" w14:paraId="4680DED9" w14:textId="77777777" w:rsidTr="00B65362">
        <w:trPr>
          <w:trHeight w:val="300"/>
        </w:trPr>
        <w:tc>
          <w:tcPr>
            <w:tcW w:w="3280" w:type="dxa"/>
            <w:gridSpan w:val="2"/>
            <w:tcBorders>
              <w:top w:val="nil"/>
              <w:left w:val="nil"/>
              <w:bottom w:val="nil"/>
              <w:right w:val="nil"/>
            </w:tcBorders>
            <w:shd w:val="clear" w:color="auto" w:fill="auto"/>
            <w:noWrap/>
            <w:vAlign w:val="bottom"/>
            <w:hideMark/>
          </w:tcPr>
          <w:p w14:paraId="2E856833" w14:textId="77777777" w:rsidR="00FF696C" w:rsidRPr="00B854CC" w:rsidRDefault="00FF696C" w:rsidP="00B65362">
            <w:pPr>
              <w:spacing w:after="0" w:line="240" w:lineRule="auto"/>
              <w:rPr>
                <w:rFonts w:ascii="Calibri" w:eastAsia="Times New Roman" w:hAnsi="Calibri" w:cs="Calibri"/>
                <w:b/>
                <w:bCs/>
                <w:color w:val="000000"/>
              </w:rPr>
            </w:pPr>
            <w:r w:rsidRPr="00B854CC">
              <w:rPr>
                <w:rFonts w:ascii="Calibri" w:eastAsia="Times New Roman" w:hAnsi="Calibri" w:cs="Calibri"/>
                <w:b/>
                <w:bCs/>
                <w:color w:val="000000"/>
              </w:rPr>
              <w:t>Information in Recovery File (XML)</w:t>
            </w:r>
          </w:p>
        </w:tc>
        <w:tc>
          <w:tcPr>
            <w:tcW w:w="1240" w:type="dxa"/>
            <w:tcBorders>
              <w:top w:val="nil"/>
              <w:left w:val="nil"/>
              <w:bottom w:val="nil"/>
              <w:right w:val="nil"/>
            </w:tcBorders>
            <w:shd w:val="clear" w:color="auto" w:fill="auto"/>
            <w:noWrap/>
            <w:vAlign w:val="bottom"/>
            <w:hideMark/>
          </w:tcPr>
          <w:p w14:paraId="4EFB3BCD" w14:textId="77777777" w:rsidR="00FF696C" w:rsidRPr="00B854CC" w:rsidRDefault="00FF696C" w:rsidP="00B65362">
            <w:pPr>
              <w:spacing w:after="0" w:line="240" w:lineRule="auto"/>
              <w:jc w:val="center"/>
              <w:rPr>
                <w:rFonts w:ascii="Calibri" w:eastAsia="Times New Roman" w:hAnsi="Calibri" w:cs="Calibri"/>
                <w:b/>
                <w:bCs/>
                <w:color w:val="000000"/>
              </w:rPr>
            </w:pPr>
          </w:p>
        </w:tc>
        <w:tc>
          <w:tcPr>
            <w:tcW w:w="2160" w:type="dxa"/>
            <w:tcBorders>
              <w:top w:val="nil"/>
              <w:left w:val="nil"/>
              <w:bottom w:val="nil"/>
              <w:right w:val="nil"/>
            </w:tcBorders>
            <w:shd w:val="clear" w:color="auto" w:fill="auto"/>
            <w:noWrap/>
            <w:vAlign w:val="bottom"/>
            <w:hideMark/>
          </w:tcPr>
          <w:p w14:paraId="1732080F" w14:textId="77777777" w:rsidR="00FF696C" w:rsidRPr="00B854CC" w:rsidRDefault="00FF696C" w:rsidP="00B65362">
            <w:pPr>
              <w:spacing w:after="0" w:line="240" w:lineRule="auto"/>
              <w:jc w:val="center"/>
              <w:rPr>
                <w:rFonts w:ascii="Times New Roman" w:eastAsia="Times New Roman" w:hAnsi="Times New Roman" w:cs="Times New Roman"/>
                <w:sz w:val="20"/>
                <w:szCs w:val="20"/>
              </w:rPr>
            </w:pPr>
          </w:p>
        </w:tc>
        <w:tc>
          <w:tcPr>
            <w:tcW w:w="1280" w:type="dxa"/>
            <w:tcBorders>
              <w:top w:val="nil"/>
              <w:left w:val="nil"/>
              <w:bottom w:val="nil"/>
              <w:right w:val="nil"/>
            </w:tcBorders>
            <w:shd w:val="clear" w:color="auto" w:fill="auto"/>
            <w:noWrap/>
            <w:vAlign w:val="bottom"/>
            <w:hideMark/>
          </w:tcPr>
          <w:p w14:paraId="756BE018" w14:textId="77777777" w:rsidR="00FF696C" w:rsidRPr="00B854CC" w:rsidRDefault="00FF696C" w:rsidP="00B65362">
            <w:pPr>
              <w:spacing w:after="0" w:line="240" w:lineRule="auto"/>
              <w:rPr>
                <w:rFonts w:ascii="Times New Roman" w:eastAsia="Times New Roman" w:hAnsi="Times New Roman" w:cs="Times New Roman"/>
                <w:sz w:val="20"/>
                <w:szCs w:val="20"/>
              </w:rPr>
            </w:pPr>
          </w:p>
        </w:tc>
      </w:tr>
      <w:tr w:rsidR="00FF696C" w:rsidRPr="00B854CC" w14:paraId="47EE0729" w14:textId="77777777" w:rsidTr="00B65362">
        <w:trPr>
          <w:trHeight w:val="300"/>
        </w:trPr>
        <w:tc>
          <w:tcPr>
            <w:tcW w:w="4520" w:type="dxa"/>
            <w:gridSpan w:val="3"/>
            <w:tcBorders>
              <w:top w:val="single" w:sz="4" w:space="0" w:color="auto"/>
              <w:left w:val="single" w:sz="4" w:space="0" w:color="auto"/>
              <w:bottom w:val="single" w:sz="4" w:space="0" w:color="auto"/>
              <w:right w:val="single" w:sz="4" w:space="0" w:color="000000"/>
            </w:tcBorders>
            <w:shd w:val="clear" w:color="000000" w:fill="BDD7EE"/>
            <w:hideMark/>
          </w:tcPr>
          <w:p w14:paraId="58F1F47C" w14:textId="77777777" w:rsidR="00FF696C" w:rsidRPr="00B854CC" w:rsidRDefault="00FF696C" w:rsidP="00B65362">
            <w:pPr>
              <w:spacing w:after="0" w:line="240" w:lineRule="auto"/>
              <w:rPr>
                <w:rFonts w:ascii="Calibri" w:eastAsia="Times New Roman" w:hAnsi="Calibri" w:cs="Calibri"/>
                <w:color w:val="000000"/>
                <w:sz w:val="20"/>
                <w:szCs w:val="20"/>
              </w:rPr>
            </w:pPr>
            <w:r w:rsidRPr="00B854CC">
              <w:rPr>
                <w:rFonts w:ascii="Calibri" w:eastAsia="Times New Roman" w:hAnsi="Calibri" w:cs="Calibri"/>
                <w:color w:val="000000"/>
                <w:sz w:val="20"/>
                <w:szCs w:val="20"/>
              </w:rPr>
              <w:t>Month when recovery file is uploaded by MLI</w:t>
            </w:r>
          </w:p>
        </w:tc>
        <w:tc>
          <w:tcPr>
            <w:tcW w:w="2160" w:type="dxa"/>
            <w:tcBorders>
              <w:top w:val="single" w:sz="4" w:space="0" w:color="auto"/>
              <w:left w:val="nil"/>
              <w:bottom w:val="single" w:sz="4" w:space="0" w:color="auto"/>
              <w:right w:val="single" w:sz="4" w:space="0" w:color="auto"/>
            </w:tcBorders>
            <w:shd w:val="clear" w:color="000000" w:fill="BDD7EE"/>
            <w:noWrap/>
            <w:hideMark/>
          </w:tcPr>
          <w:p w14:paraId="553D2817" w14:textId="77777777" w:rsidR="00FF696C" w:rsidRPr="00B854CC" w:rsidRDefault="00FF696C" w:rsidP="00B65362">
            <w:pPr>
              <w:spacing w:after="0" w:line="240" w:lineRule="auto"/>
              <w:rPr>
                <w:rFonts w:ascii="Calibri" w:eastAsia="Times New Roman" w:hAnsi="Calibri" w:cs="Calibri"/>
                <w:color w:val="000000"/>
                <w:sz w:val="20"/>
                <w:szCs w:val="20"/>
              </w:rPr>
            </w:pPr>
            <w:r w:rsidRPr="00B854CC">
              <w:rPr>
                <w:rFonts w:ascii="Calibri" w:eastAsia="Times New Roman" w:hAnsi="Calibri" w:cs="Calibri"/>
                <w:color w:val="000000"/>
                <w:sz w:val="20"/>
                <w:szCs w:val="20"/>
              </w:rPr>
              <w:t>Apr-19</w:t>
            </w:r>
          </w:p>
        </w:tc>
        <w:tc>
          <w:tcPr>
            <w:tcW w:w="1280" w:type="dxa"/>
            <w:tcBorders>
              <w:top w:val="nil"/>
              <w:left w:val="nil"/>
              <w:bottom w:val="nil"/>
              <w:right w:val="nil"/>
            </w:tcBorders>
            <w:shd w:val="clear" w:color="auto" w:fill="auto"/>
            <w:noWrap/>
            <w:vAlign w:val="bottom"/>
            <w:hideMark/>
          </w:tcPr>
          <w:p w14:paraId="2637DB8A" w14:textId="77777777" w:rsidR="00FF696C" w:rsidRPr="00B854CC" w:rsidRDefault="00FF696C" w:rsidP="00B65362">
            <w:pPr>
              <w:spacing w:after="0" w:line="240" w:lineRule="auto"/>
              <w:rPr>
                <w:rFonts w:ascii="Calibri" w:eastAsia="Times New Roman" w:hAnsi="Calibri" w:cs="Calibri"/>
                <w:color w:val="000000"/>
                <w:sz w:val="20"/>
                <w:szCs w:val="20"/>
              </w:rPr>
            </w:pPr>
          </w:p>
        </w:tc>
      </w:tr>
      <w:tr w:rsidR="00FF696C" w:rsidRPr="00B854CC" w14:paraId="6201BC20" w14:textId="77777777" w:rsidTr="00B65362">
        <w:trPr>
          <w:trHeight w:val="300"/>
        </w:trPr>
        <w:tc>
          <w:tcPr>
            <w:tcW w:w="4520" w:type="dxa"/>
            <w:gridSpan w:val="3"/>
            <w:tcBorders>
              <w:top w:val="single" w:sz="4" w:space="0" w:color="auto"/>
              <w:left w:val="single" w:sz="4" w:space="0" w:color="auto"/>
              <w:bottom w:val="single" w:sz="4" w:space="0" w:color="auto"/>
              <w:right w:val="single" w:sz="4" w:space="0" w:color="000000"/>
            </w:tcBorders>
            <w:shd w:val="clear" w:color="000000" w:fill="BDD7EE"/>
            <w:noWrap/>
            <w:vAlign w:val="bottom"/>
            <w:hideMark/>
          </w:tcPr>
          <w:p w14:paraId="11959B6B" w14:textId="77777777" w:rsidR="00FF696C" w:rsidRPr="00B854CC" w:rsidRDefault="00FF696C" w:rsidP="00B65362">
            <w:pPr>
              <w:spacing w:after="0" w:line="240" w:lineRule="auto"/>
              <w:rPr>
                <w:rFonts w:ascii="Calibri" w:eastAsia="Times New Roman" w:hAnsi="Calibri" w:cs="Calibri"/>
                <w:color w:val="000000"/>
                <w:sz w:val="20"/>
                <w:szCs w:val="20"/>
              </w:rPr>
            </w:pPr>
            <w:r w:rsidRPr="00B854CC">
              <w:rPr>
                <w:rFonts w:ascii="Calibri" w:eastAsia="Times New Roman" w:hAnsi="Calibri" w:cs="Calibri"/>
                <w:color w:val="000000"/>
                <w:sz w:val="20"/>
                <w:szCs w:val="20"/>
              </w:rPr>
              <w:t>Rate of Penalty</w:t>
            </w:r>
          </w:p>
        </w:tc>
        <w:tc>
          <w:tcPr>
            <w:tcW w:w="2160" w:type="dxa"/>
            <w:tcBorders>
              <w:top w:val="nil"/>
              <w:left w:val="nil"/>
              <w:bottom w:val="single" w:sz="4" w:space="0" w:color="auto"/>
              <w:right w:val="single" w:sz="4" w:space="0" w:color="auto"/>
            </w:tcBorders>
            <w:shd w:val="clear" w:color="000000" w:fill="BDD7EE"/>
            <w:noWrap/>
            <w:vAlign w:val="bottom"/>
            <w:hideMark/>
          </w:tcPr>
          <w:p w14:paraId="33782473" w14:textId="77777777" w:rsidR="00FF696C" w:rsidRPr="00B854CC" w:rsidRDefault="00FF696C" w:rsidP="00B65362">
            <w:pPr>
              <w:spacing w:after="0" w:line="240" w:lineRule="auto"/>
              <w:rPr>
                <w:rFonts w:ascii="Calibri" w:eastAsia="Times New Roman" w:hAnsi="Calibri" w:cs="Calibri"/>
                <w:color w:val="000000"/>
                <w:sz w:val="20"/>
                <w:szCs w:val="20"/>
              </w:rPr>
            </w:pPr>
            <w:r w:rsidRPr="00B854CC">
              <w:rPr>
                <w:rFonts w:ascii="Calibri" w:eastAsia="Times New Roman" w:hAnsi="Calibri" w:cs="Calibri"/>
                <w:color w:val="000000"/>
                <w:sz w:val="20"/>
                <w:szCs w:val="20"/>
              </w:rPr>
              <w:t>10%</w:t>
            </w:r>
          </w:p>
        </w:tc>
        <w:tc>
          <w:tcPr>
            <w:tcW w:w="1280" w:type="dxa"/>
            <w:tcBorders>
              <w:top w:val="nil"/>
              <w:left w:val="nil"/>
              <w:bottom w:val="nil"/>
              <w:right w:val="nil"/>
            </w:tcBorders>
            <w:shd w:val="clear" w:color="auto" w:fill="auto"/>
            <w:noWrap/>
            <w:vAlign w:val="bottom"/>
            <w:hideMark/>
          </w:tcPr>
          <w:p w14:paraId="231B1BAF" w14:textId="77777777" w:rsidR="00FF696C" w:rsidRPr="00B854CC" w:rsidRDefault="00FF696C" w:rsidP="00B65362">
            <w:pPr>
              <w:spacing w:after="0" w:line="240" w:lineRule="auto"/>
              <w:rPr>
                <w:rFonts w:ascii="Calibri" w:eastAsia="Times New Roman" w:hAnsi="Calibri" w:cs="Calibri"/>
                <w:color w:val="000000"/>
                <w:sz w:val="20"/>
                <w:szCs w:val="20"/>
              </w:rPr>
            </w:pPr>
          </w:p>
        </w:tc>
      </w:tr>
      <w:tr w:rsidR="00FF696C" w:rsidRPr="00B854CC" w14:paraId="1D2EA76D" w14:textId="77777777" w:rsidTr="00B65362">
        <w:trPr>
          <w:trHeight w:val="300"/>
        </w:trPr>
        <w:tc>
          <w:tcPr>
            <w:tcW w:w="4520" w:type="dxa"/>
            <w:gridSpan w:val="3"/>
            <w:tcBorders>
              <w:top w:val="single" w:sz="4" w:space="0" w:color="auto"/>
              <w:left w:val="single" w:sz="4" w:space="0" w:color="auto"/>
              <w:bottom w:val="single" w:sz="4" w:space="0" w:color="auto"/>
              <w:right w:val="single" w:sz="4" w:space="0" w:color="000000"/>
            </w:tcBorders>
            <w:shd w:val="clear" w:color="000000" w:fill="BDD7EE"/>
            <w:hideMark/>
          </w:tcPr>
          <w:p w14:paraId="779AF043" w14:textId="77777777" w:rsidR="00FF696C" w:rsidRPr="00B854CC" w:rsidRDefault="00FF696C" w:rsidP="00B65362">
            <w:pPr>
              <w:spacing w:after="0" w:line="240" w:lineRule="auto"/>
              <w:rPr>
                <w:rFonts w:ascii="Calibri" w:eastAsia="Times New Roman" w:hAnsi="Calibri" w:cs="Calibri"/>
                <w:color w:val="000000"/>
                <w:sz w:val="20"/>
                <w:szCs w:val="20"/>
              </w:rPr>
            </w:pPr>
            <w:r w:rsidRPr="00B854CC">
              <w:rPr>
                <w:rFonts w:ascii="Calibri" w:eastAsia="Times New Roman" w:hAnsi="Calibri" w:cs="Calibri"/>
                <w:color w:val="000000"/>
                <w:sz w:val="20"/>
                <w:szCs w:val="20"/>
              </w:rPr>
              <w:t xml:space="preserve">DATE when the last </w:t>
            </w:r>
            <w:proofErr w:type="spellStart"/>
            <w:r w:rsidRPr="00B854CC">
              <w:rPr>
                <w:rFonts w:ascii="Calibri" w:eastAsia="Times New Roman" w:hAnsi="Calibri" w:cs="Calibri"/>
                <w:color w:val="000000"/>
                <w:sz w:val="20"/>
                <w:szCs w:val="20"/>
              </w:rPr>
              <w:t>tranch</w:t>
            </w:r>
            <w:proofErr w:type="spellEnd"/>
            <w:r w:rsidRPr="00B854CC">
              <w:rPr>
                <w:rFonts w:ascii="Calibri" w:eastAsia="Times New Roman" w:hAnsi="Calibri" w:cs="Calibri"/>
                <w:color w:val="000000"/>
                <w:sz w:val="20"/>
                <w:szCs w:val="20"/>
              </w:rPr>
              <w:t xml:space="preserve"> for full recovery payment is received</w:t>
            </w:r>
          </w:p>
        </w:tc>
        <w:tc>
          <w:tcPr>
            <w:tcW w:w="2160" w:type="dxa"/>
            <w:tcBorders>
              <w:top w:val="nil"/>
              <w:left w:val="nil"/>
              <w:bottom w:val="single" w:sz="4" w:space="0" w:color="auto"/>
              <w:right w:val="single" w:sz="4" w:space="0" w:color="auto"/>
            </w:tcBorders>
            <w:shd w:val="clear" w:color="000000" w:fill="BDD7EE"/>
            <w:noWrap/>
            <w:hideMark/>
          </w:tcPr>
          <w:p w14:paraId="0E0035FA" w14:textId="77777777" w:rsidR="00FF696C" w:rsidRPr="00B854CC" w:rsidRDefault="00FF696C" w:rsidP="00B65362">
            <w:pPr>
              <w:spacing w:after="0" w:line="240" w:lineRule="auto"/>
              <w:rPr>
                <w:rFonts w:ascii="Calibri" w:eastAsia="Times New Roman" w:hAnsi="Calibri" w:cs="Calibri"/>
                <w:color w:val="000000"/>
                <w:sz w:val="20"/>
                <w:szCs w:val="20"/>
              </w:rPr>
            </w:pPr>
            <w:r w:rsidRPr="00B854CC">
              <w:rPr>
                <w:rFonts w:ascii="Calibri" w:eastAsia="Times New Roman" w:hAnsi="Calibri" w:cs="Calibri"/>
                <w:color w:val="000000"/>
                <w:sz w:val="20"/>
                <w:szCs w:val="20"/>
              </w:rPr>
              <w:t>25-Apr-19</w:t>
            </w:r>
          </w:p>
        </w:tc>
        <w:tc>
          <w:tcPr>
            <w:tcW w:w="1280" w:type="dxa"/>
            <w:tcBorders>
              <w:top w:val="nil"/>
              <w:left w:val="nil"/>
              <w:bottom w:val="nil"/>
              <w:right w:val="nil"/>
            </w:tcBorders>
            <w:shd w:val="clear" w:color="auto" w:fill="auto"/>
            <w:noWrap/>
            <w:vAlign w:val="bottom"/>
            <w:hideMark/>
          </w:tcPr>
          <w:p w14:paraId="39236035" w14:textId="77777777" w:rsidR="00FF696C" w:rsidRPr="00B854CC" w:rsidRDefault="00FF696C" w:rsidP="00B65362">
            <w:pPr>
              <w:spacing w:after="0" w:line="240" w:lineRule="auto"/>
              <w:rPr>
                <w:rFonts w:ascii="Calibri" w:eastAsia="Times New Roman" w:hAnsi="Calibri" w:cs="Calibri"/>
                <w:color w:val="000000"/>
                <w:sz w:val="20"/>
                <w:szCs w:val="20"/>
              </w:rPr>
            </w:pPr>
          </w:p>
        </w:tc>
      </w:tr>
      <w:tr w:rsidR="00FF696C" w:rsidRPr="00B854CC" w14:paraId="247B6C36" w14:textId="77777777" w:rsidTr="00B65362">
        <w:trPr>
          <w:trHeight w:val="300"/>
        </w:trPr>
        <w:tc>
          <w:tcPr>
            <w:tcW w:w="4520" w:type="dxa"/>
            <w:gridSpan w:val="3"/>
            <w:tcBorders>
              <w:top w:val="single" w:sz="4" w:space="0" w:color="auto"/>
              <w:left w:val="single" w:sz="4" w:space="0" w:color="auto"/>
              <w:bottom w:val="single" w:sz="4" w:space="0" w:color="auto"/>
              <w:right w:val="single" w:sz="4" w:space="0" w:color="000000"/>
            </w:tcBorders>
            <w:shd w:val="clear" w:color="000000" w:fill="BDD7EE"/>
            <w:hideMark/>
          </w:tcPr>
          <w:p w14:paraId="21D9AFBB" w14:textId="77777777" w:rsidR="00FF696C" w:rsidRPr="00B854CC" w:rsidRDefault="00FF696C" w:rsidP="00B65362">
            <w:pPr>
              <w:spacing w:after="0" w:line="240" w:lineRule="auto"/>
              <w:rPr>
                <w:rFonts w:ascii="Calibri" w:eastAsia="Times New Roman" w:hAnsi="Calibri" w:cs="Calibri"/>
                <w:color w:val="000000"/>
                <w:sz w:val="20"/>
                <w:szCs w:val="20"/>
              </w:rPr>
            </w:pPr>
            <w:r w:rsidRPr="00B854CC">
              <w:rPr>
                <w:rFonts w:ascii="Calibri" w:eastAsia="Times New Roman" w:hAnsi="Calibri" w:cs="Calibri"/>
                <w:color w:val="000000"/>
                <w:sz w:val="20"/>
                <w:szCs w:val="20"/>
              </w:rPr>
              <w:t>Recovery Cutoff Date as define by NCGTC in schemes</w:t>
            </w:r>
          </w:p>
        </w:tc>
        <w:tc>
          <w:tcPr>
            <w:tcW w:w="2160" w:type="dxa"/>
            <w:tcBorders>
              <w:top w:val="nil"/>
              <w:left w:val="nil"/>
              <w:bottom w:val="single" w:sz="4" w:space="0" w:color="auto"/>
              <w:right w:val="single" w:sz="4" w:space="0" w:color="auto"/>
            </w:tcBorders>
            <w:shd w:val="clear" w:color="000000" w:fill="BDD7EE"/>
            <w:noWrap/>
            <w:hideMark/>
          </w:tcPr>
          <w:p w14:paraId="37375613" w14:textId="77777777" w:rsidR="00FF696C" w:rsidRPr="00B854CC" w:rsidRDefault="00FF696C" w:rsidP="00B65362">
            <w:pPr>
              <w:spacing w:after="0" w:line="240" w:lineRule="auto"/>
              <w:rPr>
                <w:rFonts w:ascii="Calibri" w:eastAsia="Times New Roman" w:hAnsi="Calibri" w:cs="Calibri"/>
                <w:color w:val="000000"/>
                <w:sz w:val="20"/>
                <w:szCs w:val="20"/>
              </w:rPr>
            </w:pPr>
            <w:r w:rsidRPr="00B854CC">
              <w:rPr>
                <w:rFonts w:ascii="Calibri" w:eastAsia="Times New Roman" w:hAnsi="Calibri" w:cs="Calibri"/>
                <w:color w:val="000000"/>
                <w:sz w:val="20"/>
                <w:szCs w:val="20"/>
              </w:rPr>
              <w:t>30-Apr-19</w:t>
            </w:r>
          </w:p>
        </w:tc>
        <w:tc>
          <w:tcPr>
            <w:tcW w:w="1280" w:type="dxa"/>
            <w:tcBorders>
              <w:top w:val="nil"/>
              <w:left w:val="nil"/>
              <w:bottom w:val="nil"/>
              <w:right w:val="nil"/>
            </w:tcBorders>
            <w:shd w:val="clear" w:color="auto" w:fill="auto"/>
            <w:noWrap/>
            <w:vAlign w:val="bottom"/>
            <w:hideMark/>
          </w:tcPr>
          <w:p w14:paraId="60EDF922" w14:textId="77777777" w:rsidR="00FF696C" w:rsidRPr="00B854CC" w:rsidRDefault="00FF696C" w:rsidP="00B65362">
            <w:pPr>
              <w:spacing w:after="0" w:line="240" w:lineRule="auto"/>
              <w:rPr>
                <w:rFonts w:ascii="Calibri" w:eastAsia="Times New Roman" w:hAnsi="Calibri" w:cs="Calibri"/>
                <w:b/>
                <w:bCs/>
                <w:color w:val="000000"/>
                <w:sz w:val="20"/>
                <w:szCs w:val="20"/>
              </w:rPr>
            </w:pPr>
            <w:r w:rsidRPr="00B854CC">
              <w:rPr>
                <w:rFonts w:ascii="Calibri" w:eastAsia="Times New Roman" w:hAnsi="Calibri" w:cs="Calibri"/>
                <w:b/>
                <w:bCs/>
                <w:color w:val="000000"/>
                <w:sz w:val="20"/>
                <w:szCs w:val="20"/>
              </w:rPr>
              <w:t>D1</w:t>
            </w:r>
          </w:p>
        </w:tc>
      </w:tr>
    </w:tbl>
    <w:p w14:paraId="2E900735" w14:textId="1E018CB8" w:rsidR="00FF696C" w:rsidRDefault="00FF696C" w:rsidP="00FF696C"/>
    <w:tbl>
      <w:tblPr>
        <w:tblStyle w:val="TableGrid"/>
        <w:tblW w:w="9880" w:type="dxa"/>
        <w:tblLook w:val="04A0" w:firstRow="1" w:lastRow="0" w:firstColumn="1" w:lastColumn="0" w:noHBand="0" w:noVBand="1"/>
      </w:tblPr>
      <w:tblGrid>
        <w:gridCol w:w="536"/>
        <w:gridCol w:w="1023"/>
        <w:gridCol w:w="1287"/>
        <w:gridCol w:w="1109"/>
        <w:gridCol w:w="1710"/>
        <w:gridCol w:w="843"/>
        <w:gridCol w:w="1086"/>
        <w:gridCol w:w="869"/>
        <w:gridCol w:w="1425"/>
      </w:tblGrid>
      <w:tr w:rsidR="00FF696C" w:rsidRPr="00B854CC" w14:paraId="4B9558B0" w14:textId="77777777" w:rsidTr="00B65362">
        <w:trPr>
          <w:trHeight w:val="300"/>
        </w:trPr>
        <w:tc>
          <w:tcPr>
            <w:tcW w:w="536" w:type="dxa"/>
            <w:noWrap/>
            <w:hideMark/>
          </w:tcPr>
          <w:p w14:paraId="64E47605" w14:textId="77777777" w:rsidR="00FF696C" w:rsidRPr="00B854CC" w:rsidRDefault="00FF696C" w:rsidP="00B65362">
            <w:pPr>
              <w:rPr>
                <w:rFonts w:cstheme="minorHAnsi"/>
                <w:b/>
                <w:bCs/>
                <w:sz w:val="20"/>
                <w:szCs w:val="20"/>
              </w:rPr>
            </w:pPr>
            <w:r w:rsidRPr="00B854CC">
              <w:rPr>
                <w:rFonts w:cstheme="minorHAnsi"/>
                <w:b/>
                <w:bCs/>
                <w:sz w:val="20"/>
                <w:szCs w:val="20"/>
              </w:rPr>
              <w:t> </w:t>
            </w:r>
          </w:p>
        </w:tc>
        <w:tc>
          <w:tcPr>
            <w:tcW w:w="1023" w:type="dxa"/>
            <w:noWrap/>
            <w:hideMark/>
          </w:tcPr>
          <w:p w14:paraId="2B908525" w14:textId="77777777" w:rsidR="00FF696C" w:rsidRPr="00B854CC" w:rsidRDefault="00FF696C" w:rsidP="00B65362">
            <w:pPr>
              <w:rPr>
                <w:rFonts w:cstheme="minorHAnsi"/>
                <w:b/>
                <w:bCs/>
                <w:sz w:val="20"/>
                <w:szCs w:val="20"/>
              </w:rPr>
            </w:pPr>
            <w:r w:rsidRPr="00B854CC">
              <w:rPr>
                <w:rFonts w:cstheme="minorHAnsi"/>
                <w:b/>
                <w:bCs/>
                <w:sz w:val="20"/>
                <w:szCs w:val="20"/>
              </w:rPr>
              <w:t>D3</w:t>
            </w:r>
          </w:p>
        </w:tc>
        <w:tc>
          <w:tcPr>
            <w:tcW w:w="1287" w:type="dxa"/>
            <w:noWrap/>
            <w:hideMark/>
          </w:tcPr>
          <w:p w14:paraId="6250A26C" w14:textId="77777777" w:rsidR="00FF696C" w:rsidRPr="00B854CC" w:rsidRDefault="00FF696C" w:rsidP="00B65362">
            <w:pPr>
              <w:rPr>
                <w:rFonts w:cstheme="minorHAnsi"/>
                <w:b/>
                <w:bCs/>
                <w:sz w:val="20"/>
                <w:szCs w:val="20"/>
              </w:rPr>
            </w:pPr>
            <w:r w:rsidRPr="00B854CC">
              <w:rPr>
                <w:rFonts w:cstheme="minorHAnsi"/>
                <w:b/>
                <w:bCs/>
                <w:sz w:val="20"/>
                <w:szCs w:val="20"/>
              </w:rPr>
              <w:t>A</w:t>
            </w:r>
          </w:p>
        </w:tc>
        <w:tc>
          <w:tcPr>
            <w:tcW w:w="1109" w:type="dxa"/>
            <w:noWrap/>
            <w:hideMark/>
          </w:tcPr>
          <w:p w14:paraId="4A73FC19" w14:textId="77777777" w:rsidR="00FF696C" w:rsidRPr="00B854CC" w:rsidRDefault="00FF696C" w:rsidP="00B65362">
            <w:pPr>
              <w:rPr>
                <w:rFonts w:cstheme="minorHAnsi"/>
                <w:b/>
                <w:bCs/>
                <w:sz w:val="20"/>
                <w:szCs w:val="20"/>
              </w:rPr>
            </w:pPr>
            <w:r w:rsidRPr="00B854CC">
              <w:rPr>
                <w:rFonts w:cstheme="minorHAnsi"/>
                <w:b/>
                <w:bCs/>
                <w:sz w:val="20"/>
                <w:szCs w:val="20"/>
              </w:rPr>
              <w:t>D2</w:t>
            </w:r>
          </w:p>
        </w:tc>
        <w:tc>
          <w:tcPr>
            <w:tcW w:w="1710" w:type="dxa"/>
            <w:noWrap/>
            <w:hideMark/>
          </w:tcPr>
          <w:p w14:paraId="5E9B3661" w14:textId="77777777" w:rsidR="00FF696C" w:rsidRPr="00B854CC" w:rsidRDefault="00FF696C" w:rsidP="00B65362">
            <w:pPr>
              <w:rPr>
                <w:rFonts w:cstheme="minorHAnsi"/>
                <w:b/>
                <w:bCs/>
                <w:sz w:val="20"/>
                <w:szCs w:val="20"/>
              </w:rPr>
            </w:pPr>
            <w:r w:rsidRPr="00B854CC">
              <w:rPr>
                <w:rFonts w:cstheme="minorHAnsi"/>
                <w:b/>
                <w:bCs/>
                <w:sz w:val="20"/>
                <w:szCs w:val="20"/>
              </w:rPr>
              <w:t> </w:t>
            </w:r>
          </w:p>
        </w:tc>
        <w:tc>
          <w:tcPr>
            <w:tcW w:w="843" w:type="dxa"/>
            <w:noWrap/>
            <w:hideMark/>
          </w:tcPr>
          <w:p w14:paraId="03820547" w14:textId="77777777" w:rsidR="00FF696C" w:rsidRPr="00B854CC" w:rsidRDefault="00FF696C" w:rsidP="00B65362">
            <w:pPr>
              <w:rPr>
                <w:rFonts w:cstheme="minorHAnsi"/>
                <w:b/>
                <w:bCs/>
                <w:sz w:val="20"/>
                <w:szCs w:val="20"/>
              </w:rPr>
            </w:pPr>
            <w:r w:rsidRPr="00B854CC">
              <w:rPr>
                <w:rFonts w:cstheme="minorHAnsi"/>
                <w:b/>
                <w:bCs/>
                <w:sz w:val="20"/>
                <w:szCs w:val="20"/>
              </w:rPr>
              <w:t> </w:t>
            </w:r>
          </w:p>
        </w:tc>
        <w:tc>
          <w:tcPr>
            <w:tcW w:w="1086" w:type="dxa"/>
            <w:noWrap/>
            <w:hideMark/>
          </w:tcPr>
          <w:p w14:paraId="2E1126B2" w14:textId="77777777" w:rsidR="00FF696C" w:rsidRPr="00B854CC" w:rsidRDefault="00FF696C" w:rsidP="00B65362">
            <w:pPr>
              <w:rPr>
                <w:rFonts w:cstheme="minorHAnsi"/>
                <w:b/>
                <w:bCs/>
                <w:sz w:val="20"/>
                <w:szCs w:val="20"/>
              </w:rPr>
            </w:pPr>
            <w:r w:rsidRPr="00B854CC">
              <w:rPr>
                <w:rFonts w:cstheme="minorHAnsi"/>
                <w:b/>
                <w:bCs/>
                <w:sz w:val="20"/>
                <w:szCs w:val="20"/>
              </w:rPr>
              <w:t>B</w:t>
            </w:r>
          </w:p>
        </w:tc>
        <w:tc>
          <w:tcPr>
            <w:tcW w:w="861" w:type="dxa"/>
            <w:noWrap/>
            <w:hideMark/>
          </w:tcPr>
          <w:p w14:paraId="63065374" w14:textId="77777777" w:rsidR="00FF696C" w:rsidRPr="00B854CC" w:rsidRDefault="00FF696C" w:rsidP="00B65362">
            <w:pPr>
              <w:rPr>
                <w:rFonts w:cstheme="minorHAnsi"/>
                <w:b/>
                <w:bCs/>
                <w:sz w:val="20"/>
                <w:szCs w:val="20"/>
              </w:rPr>
            </w:pPr>
            <w:r w:rsidRPr="00B854CC">
              <w:rPr>
                <w:rFonts w:cstheme="minorHAnsi"/>
                <w:b/>
                <w:bCs/>
                <w:sz w:val="20"/>
                <w:szCs w:val="20"/>
              </w:rPr>
              <w:t>C</w:t>
            </w:r>
          </w:p>
        </w:tc>
        <w:tc>
          <w:tcPr>
            <w:tcW w:w="1425" w:type="dxa"/>
            <w:noWrap/>
            <w:hideMark/>
          </w:tcPr>
          <w:p w14:paraId="04BC6C5A" w14:textId="77777777" w:rsidR="00FF696C" w:rsidRPr="00B854CC" w:rsidRDefault="00FF696C" w:rsidP="00B65362">
            <w:pPr>
              <w:rPr>
                <w:rFonts w:cstheme="minorHAnsi"/>
                <w:b/>
                <w:bCs/>
                <w:sz w:val="20"/>
                <w:szCs w:val="20"/>
              </w:rPr>
            </w:pPr>
          </w:p>
        </w:tc>
      </w:tr>
      <w:tr w:rsidR="00FF696C" w:rsidRPr="00B854CC" w14:paraId="5F9E016E" w14:textId="77777777" w:rsidTr="00B65362">
        <w:trPr>
          <w:trHeight w:val="2070"/>
        </w:trPr>
        <w:tc>
          <w:tcPr>
            <w:tcW w:w="536" w:type="dxa"/>
            <w:noWrap/>
            <w:hideMark/>
          </w:tcPr>
          <w:p w14:paraId="3B784748" w14:textId="77777777" w:rsidR="00FF696C" w:rsidRPr="00B854CC" w:rsidRDefault="00FF696C" w:rsidP="00B65362">
            <w:pPr>
              <w:rPr>
                <w:rFonts w:cstheme="minorHAnsi"/>
                <w:b/>
                <w:bCs/>
                <w:sz w:val="20"/>
                <w:szCs w:val="20"/>
              </w:rPr>
            </w:pPr>
            <w:r w:rsidRPr="00B854CC">
              <w:rPr>
                <w:rFonts w:cstheme="minorHAnsi"/>
                <w:b/>
                <w:bCs/>
                <w:sz w:val="20"/>
                <w:szCs w:val="20"/>
              </w:rPr>
              <w:t>A/c No.</w:t>
            </w:r>
          </w:p>
        </w:tc>
        <w:tc>
          <w:tcPr>
            <w:tcW w:w="1023" w:type="dxa"/>
            <w:hideMark/>
          </w:tcPr>
          <w:p w14:paraId="10536BDA" w14:textId="77777777" w:rsidR="00FF696C" w:rsidRPr="00B854CC" w:rsidRDefault="00FF696C" w:rsidP="00B65362">
            <w:pPr>
              <w:rPr>
                <w:rFonts w:cstheme="minorHAnsi"/>
                <w:b/>
                <w:bCs/>
                <w:sz w:val="20"/>
                <w:szCs w:val="20"/>
              </w:rPr>
            </w:pPr>
            <w:r w:rsidRPr="00B854CC">
              <w:rPr>
                <w:rFonts w:cstheme="minorHAnsi"/>
                <w:b/>
                <w:bCs/>
                <w:sz w:val="20"/>
                <w:szCs w:val="20"/>
              </w:rPr>
              <w:t>Date of Recovery (Provided by MLI in Claim file)</w:t>
            </w:r>
          </w:p>
        </w:tc>
        <w:tc>
          <w:tcPr>
            <w:tcW w:w="1287" w:type="dxa"/>
            <w:hideMark/>
          </w:tcPr>
          <w:p w14:paraId="6B5D43BD" w14:textId="77777777" w:rsidR="00FF696C" w:rsidRPr="00B854CC" w:rsidRDefault="00FF696C" w:rsidP="00B65362">
            <w:pPr>
              <w:rPr>
                <w:rFonts w:cstheme="minorHAnsi"/>
                <w:b/>
                <w:bCs/>
                <w:sz w:val="20"/>
                <w:szCs w:val="20"/>
              </w:rPr>
            </w:pPr>
            <w:r w:rsidRPr="00B854CC">
              <w:rPr>
                <w:rFonts w:cstheme="minorHAnsi"/>
                <w:b/>
                <w:bCs/>
                <w:sz w:val="20"/>
                <w:szCs w:val="20"/>
              </w:rPr>
              <w:t>Recovery Amount (Only NCGTC Share/Entire Proceedings)</w:t>
            </w:r>
          </w:p>
        </w:tc>
        <w:tc>
          <w:tcPr>
            <w:tcW w:w="1109" w:type="dxa"/>
            <w:hideMark/>
          </w:tcPr>
          <w:p w14:paraId="73FC96AE" w14:textId="77777777" w:rsidR="00FF696C" w:rsidRPr="00B854CC" w:rsidRDefault="00FF696C" w:rsidP="00B65362">
            <w:pPr>
              <w:rPr>
                <w:rFonts w:cstheme="minorHAnsi"/>
                <w:b/>
                <w:bCs/>
                <w:sz w:val="20"/>
                <w:szCs w:val="20"/>
              </w:rPr>
            </w:pPr>
            <w:r w:rsidRPr="00B854CC">
              <w:rPr>
                <w:rFonts w:cstheme="minorHAnsi"/>
                <w:b/>
                <w:bCs/>
                <w:sz w:val="20"/>
                <w:szCs w:val="20"/>
              </w:rPr>
              <w:t>DATE when the last trench for full recovery payment is received</w:t>
            </w:r>
          </w:p>
        </w:tc>
        <w:tc>
          <w:tcPr>
            <w:tcW w:w="1710" w:type="dxa"/>
            <w:hideMark/>
          </w:tcPr>
          <w:p w14:paraId="3C2D7624" w14:textId="77777777" w:rsidR="00FF696C" w:rsidRPr="00B854CC" w:rsidRDefault="00FF696C" w:rsidP="00B65362">
            <w:pPr>
              <w:rPr>
                <w:rFonts w:cstheme="minorHAnsi"/>
                <w:b/>
                <w:bCs/>
                <w:sz w:val="20"/>
                <w:szCs w:val="20"/>
              </w:rPr>
            </w:pPr>
            <w:r w:rsidRPr="00B854CC">
              <w:rPr>
                <w:rFonts w:cstheme="minorHAnsi"/>
                <w:b/>
                <w:bCs/>
                <w:sz w:val="20"/>
                <w:szCs w:val="20"/>
              </w:rPr>
              <w:t>Days Elapsed (Difference between Date when last trench for full payment is received and Recovery cutoff date).</w:t>
            </w:r>
            <w:r w:rsidRPr="00B854CC">
              <w:rPr>
                <w:rFonts w:cstheme="minorHAnsi"/>
                <w:b/>
                <w:bCs/>
                <w:sz w:val="20"/>
                <w:szCs w:val="20"/>
              </w:rPr>
              <w:br/>
              <w:t>Here payment is done before Cutoff date so no days calculated</w:t>
            </w:r>
          </w:p>
        </w:tc>
        <w:tc>
          <w:tcPr>
            <w:tcW w:w="843" w:type="dxa"/>
            <w:hideMark/>
          </w:tcPr>
          <w:p w14:paraId="371A1054" w14:textId="77777777" w:rsidR="00FF696C" w:rsidRPr="00B854CC" w:rsidRDefault="00FF696C" w:rsidP="00B65362">
            <w:pPr>
              <w:rPr>
                <w:rFonts w:cstheme="minorHAnsi"/>
                <w:b/>
                <w:bCs/>
                <w:sz w:val="20"/>
                <w:szCs w:val="20"/>
              </w:rPr>
            </w:pPr>
            <w:r w:rsidRPr="00B854CC">
              <w:rPr>
                <w:rFonts w:cstheme="minorHAnsi"/>
                <w:b/>
                <w:bCs/>
                <w:sz w:val="20"/>
                <w:szCs w:val="20"/>
              </w:rPr>
              <w:t>Eligible Days For Penalty</w:t>
            </w:r>
          </w:p>
        </w:tc>
        <w:tc>
          <w:tcPr>
            <w:tcW w:w="1086" w:type="dxa"/>
            <w:hideMark/>
          </w:tcPr>
          <w:p w14:paraId="7DF14AC4" w14:textId="77777777" w:rsidR="00FF696C" w:rsidRPr="00B854CC" w:rsidRDefault="00FF696C" w:rsidP="00B65362">
            <w:pPr>
              <w:rPr>
                <w:rFonts w:cstheme="minorHAnsi"/>
                <w:b/>
                <w:bCs/>
                <w:sz w:val="20"/>
                <w:szCs w:val="20"/>
              </w:rPr>
            </w:pPr>
            <w:r w:rsidRPr="00B854CC">
              <w:rPr>
                <w:rFonts w:cstheme="minorHAnsi"/>
                <w:b/>
                <w:bCs/>
                <w:sz w:val="20"/>
                <w:szCs w:val="20"/>
              </w:rPr>
              <w:t>Penalty Calculated</w:t>
            </w:r>
          </w:p>
        </w:tc>
        <w:tc>
          <w:tcPr>
            <w:tcW w:w="861" w:type="dxa"/>
            <w:hideMark/>
          </w:tcPr>
          <w:p w14:paraId="2CCE42C1" w14:textId="77777777" w:rsidR="00FF696C" w:rsidRPr="00B854CC" w:rsidRDefault="00FF696C" w:rsidP="00B65362">
            <w:pPr>
              <w:rPr>
                <w:rFonts w:cstheme="minorHAnsi"/>
                <w:b/>
                <w:bCs/>
                <w:sz w:val="20"/>
                <w:szCs w:val="20"/>
              </w:rPr>
            </w:pPr>
            <w:r>
              <w:rPr>
                <w:rFonts w:cstheme="minorHAnsi"/>
                <w:b/>
                <w:bCs/>
                <w:sz w:val="20"/>
                <w:szCs w:val="20"/>
              </w:rPr>
              <w:t xml:space="preserve">Tax on Penalty </w:t>
            </w:r>
            <w:r>
              <w:rPr>
                <w:rFonts w:cstheme="minorHAnsi"/>
                <w:b/>
                <w:bCs/>
                <w:sz w:val="20"/>
                <w:szCs w:val="20"/>
              </w:rPr>
              <w:br/>
              <w:t>(@18%</w:t>
            </w:r>
            <w:r w:rsidRPr="00B854CC">
              <w:rPr>
                <w:rFonts w:cstheme="minorHAnsi"/>
                <w:b/>
                <w:bCs/>
                <w:sz w:val="20"/>
                <w:szCs w:val="20"/>
              </w:rPr>
              <w:t>)</w:t>
            </w:r>
          </w:p>
        </w:tc>
        <w:tc>
          <w:tcPr>
            <w:tcW w:w="1425" w:type="dxa"/>
            <w:hideMark/>
          </w:tcPr>
          <w:p w14:paraId="7FE3C232" w14:textId="77777777" w:rsidR="00FF696C" w:rsidRPr="00B854CC" w:rsidRDefault="00FF696C" w:rsidP="00B65362">
            <w:pPr>
              <w:rPr>
                <w:rFonts w:cstheme="minorHAnsi"/>
                <w:b/>
                <w:bCs/>
                <w:sz w:val="20"/>
                <w:szCs w:val="20"/>
              </w:rPr>
            </w:pPr>
            <w:r w:rsidRPr="00B854CC">
              <w:rPr>
                <w:rFonts w:cstheme="minorHAnsi"/>
                <w:b/>
                <w:bCs/>
                <w:sz w:val="20"/>
                <w:szCs w:val="20"/>
              </w:rPr>
              <w:t>Total Recovery(s) passed on to NCGTC after Claims(A+B+C) along with Penalty/Taxes</w:t>
            </w:r>
          </w:p>
        </w:tc>
      </w:tr>
      <w:tr w:rsidR="00FF696C" w:rsidRPr="00B854CC" w14:paraId="1B72204A" w14:textId="77777777" w:rsidTr="00B65362">
        <w:trPr>
          <w:trHeight w:val="300"/>
        </w:trPr>
        <w:tc>
          <w:tcPr>
            <w:tcW w:w="536" w:type="dxa"/>
            <w:noWrap/>
            <w:hideMark/>
          </w:tcPr>
          <w:p w14:paraId="4BA9D02C" w14:textId="77777777" w:rsidR="00FF696C" w:rsidRPr="00B854CC" w:rsidRDefault="00FF696C" w:rsidP="00B65362">
            <w:pPr>
              <w:rPr>
                <w:rFonts w:cstheme="minorHAnsi"/>
                <w:sz w:val="20"/>
                <w:szCs w:val="20"/>
              </w:rPr>
            </w:pPr>
            <w:r w:rsidRPr="00B854CC">
              <w:rPr>
                <w:rFonts w:cstheme="minorHAnsi"/>
                <w:sz w:val="20"/>
                <w:szCs w:val="20"/>
              </w:rPr>
              <w:t>L1</w:t>
            </w:r>
          </w:p>
        </w:tc>
        <w:tc>
          <w:tcPr>
            <w:tcW w:w="1023" w:type="dxa"/>
            <w:noWrap/>
            <w:hideMark/>
          </w:tcPr>
          <w:p w14:paraId="4CA40173" w14:textId="77777777" w:rsidR="00FF696C" w:rsidRPr="00B854CC" w:rsidRDefault="00FF696C" w:rsidP="00B65362">
            <w:pPr>
              <w:rPr>
                <w:rFonts w:cstheme="minorHAnsi"/>
                <w:sz w:val="20"/>
                <w:szCs w:val="20"/>
              </w:rPr>
            </w:pPr>
            <w:r w:rsidRPr="00B854CC">
              <w:rPr>
                <w:rFonts w:cstheme="minorHAnsi"/>
                <w:sz w:val="20"/>
                <w:szCs w:val="20"/>
              </w:rPr>
              <w:t>4-Feb-18</w:t>
            </w:r>
          </w:p>
        </w:tc>
        <w:tc>
          <w:tcPr>
            <w:tcW w:w="1287" w:type="dxa"/>
            <w:noWrap/>
            <w:hideMark/>
          </w:tcPr>
          <w:p w14:paraId="4AD86DF8" w14:textId="77777777" w:rsidR="00FF696C" w:rsidRPr="00B854CC" w:rsidRDefault="00FF696C" w:rsidP="00B65362">
            <w:pPr>
              <w:rPr>
                <w:rFonts w:cstheme="minorHAnsi"/>
                <w:sz w:val="20"/>
                <w:szCs w:val="20"/>
              </w:rPr>
            </w:pPr>
            <w:r w:rsidRPr="00B854CC">
              <w:rPr>
                <w:rFonts w:cstheme="minorHAnsi"/>
                <w:sz w:val="20"/>
                <w:szCs w:val="20"/>
              </w:rPr>
              <w:t>7,500.00</w:t>
            </w:r>
          </w:p>
        </w:tc>
        <w:tc>
          <w:tcPr>
            <w:tcW w:w="1109" w:type="dxa"/>
            <w:noWrap/>
            <w:hideMark/>
          </w:tcPr>
          <w:p w14:paraId="6BFFB116" w14:textId="77777777" w:rsidR="00FF696C" w:rsidRPr="00B854CC" w:rsidRDefault="00FF696C" w:rsidP="00B65362">
            <w:pPr>
              <w:rPr>
                <w:rFonts w:cstheme="minorHAnsi"/>
                <w:sz w:val="20"/>
                <w:szCs w:val="20"/>
              </w:rPr>
            </w:pPr>
            <w:r w:rsidRPr="00B854CC">
              <w:rPr>
                <w:rFonts w:cstheme="minorHAnsi"/>
                <w:sz w:val="20"/>
                <w:szCs w:val="20"/>
              </w:rPr>
              <w:t>25-Apr-19</w:t>
            </w:r>
          </w:p>
        </w:tc>
        <w:tc>
          <w:tcPr>
            <w:tcW w:w="1710" w:type="dxa"/>
            <w:noWrap/>
            <w:hideMark/>
          </w:tcPr>
          <w:p w14:paraId="4B398BB5" w14:textId="77777777" w:rsidR="00FF696C" w:rsidRPr="00B854CC" w:rsidRDefault="00FF696C" w:rsidP="00B65362">
            <w:pPr>
              <w:rPr>
                <w:rFonts w:cstheme="minorHAnsi"/>
                <w:sz w:val="20"/>
                <w:szCs w:val="20"/>
              </w:rPr>
            </w:pPr>
            <w:r w:rsidRPr="00B854CC">
              <w:rPr>
                <w:rFonts w:cstheme="minorHAnsi"/>
                <w:sz w:val="20"/>
                <w:szCs w:val="20"/>
              </w:rPr>
              <w:t>0</w:t>
            </w:r>
          </w:p>
        </w:tc>
        <w:tc>
          <w:tcPr>
            <w:tcW w:w="843" w:type="dxa"/>
            <w:noWrap/>
            <w:hideMark/>
          </w:tcPr>
          <w:p w14:paraId="79B17C30" w14:textId="77777777" w:rsidR="00FF696C" w:rsidRPr="00B854CC" w:rsidRDefault="00FF696C" w:rsidP="00B65362">
            <w:pPr>
              <w:rPr>
                <w:rFonts w:cstheme="minorHAnsi"/>
                <w:sz w:val="20"/>
                <w:szCs w:val="20"/>
              </w:rPr>
            </w:pPr>
            <w:r w:rsidRPr="00B854CC">
              <w:rPr>
                <w:rFonts w:cstheme="minorHAnsi"/>
                <w:sz w:val="20"/>
                <w:szCs w:val="20"/>
              </w:rPr>
              <w:t>0</w:t>
            </w:r>
          </w:p>
        </w:tc>
        <w:tc>
          <w:tcPr>
            <w:tcW w:w="1086" w:type="dxa"/>
            <w:noWrap/>
            <w:hideMark/>
          </w:tcPr>
          <w:p w14:paraId="28F62AAF" w14:textId="77777777" w:rsidR="00FF696C" w:rsidRPr="00B854CC" w:rsidRDefault="00FF696C" w:rsidP="00B65362">
            <w:pPr>
              <w:rPr>
                <w:rFonts w:cstheme="minorHAnsi"/>
                <w:sz w:val="20"/>
                <w:szCs w:val="20"/>
              </w:rPr>
            </w:pPr>
            <w:r w:rsidRPr="00B854CC">
              <w:rPr>
                <w:rFonts w:cstheme="minorHAnsi"/>
                <w:sz w:val="20"/>
                <w:szCs w:val="20"/>
              </w:rPr>
              <w:t>-</w:t>
            </w:r>
          </w:p>
        </w:tc>
        <w:tc>
          <w:tcPr>
            <w:tcW w:w="861" w:type="dxa"/>
            <w:noWrap/>
            <w:hideMark/>
          </w:tcPr>
          <w:p w14:paraId="06D04F20" w14:textId="77777777" w:rsidR="00FF696C" w:rsidRPr="00B854CC" w:rsidRDefault="00FF696C" w:rsidP="00B65362">
            <w:pPr>
              <w:rPr>
                <w:rFonts w:cstheme="minorHAnsi"/>
                <w:sz w:val="20"/>
                <w:szCs w:val="20"/>
              </w:rPr>
            </w:pPr>
            <w:r w:rsidRPr="00B854CC">
              <w:rPr>
                <w:rFonts w:cstheme="minorHAnsi"/>
                <w:sz w:val="20"/>
                <w:szCs w:val="20"/>
              </w:rPr>
              <w:t>-</w:t>
            </w:r>
          </w:p>
        </w:tc>
        <w:tc>
          <w:tcPr>
            <w:tcW w:w="1425" w:type="dxa"/>
            <w:noWrap/>
            <w:hideMark/>
          </w:tcPr>
          <w:p w14:paraId="0078200C" w14:textId="77777777" w:rsidR="00FF696C" w:rsidRPr="00B854CC" w:rsidRDefault="00FF696C" w:rsidP="00B65362">
            <w:pPr>
              <w:rPr>
                <w:rFonts w:cstheme="minorHAnsi"/>
                <w:sz w:val="20"/>
                <w:szCs w:val="20"/>
              </w:rPr>
            </w:pPr>
            <w:r w:rsidRPr="00B854CC">
              <w:rPr>
                <w:rFonts w:cstheme="minorHAnsi"/>
                <w:sz w:val="20"/>
                <w:szCs w:val="20"/>
              </w:rPr>
              <w:t>7,500.00</w:t>
            </w:r>
          </w:p>
        </w:tc>
      </w:tr>
      <w:tr w:rsidR="00FF696C" w:rsidRPr="00B854CC" w14:paraId="05944592" w14:textId="77777777" w:rsidTr="00B65362">
        <w:trPr>
          <w:trHeight w:val="300"/>
        </w:trPr>
        <w:tc>
          <w:tcPr>
            <w:tcW w:w="536" w:type="dxa"/>
            <w:noWrap/>
            <w:hideMark/>
          </w:tcPr>
          <w:p w14:paraId="044D65A5" w14:textId="77777777" w:rsidR="00FF696C" w:rsidRPr="00B854CC" w:rsidRDefault="00FF696C" w:rsidP="00B65362">
            <w:pPr>
              <w:rPr>
                <w:rFonts w:cstheme="minorHAnsi"/>
                <w:sz w:val="20"/>
                <w:szCs w:val="20"/>
              </w:rPr>
            </w:pPr>
            <w:r w:rsidRPr="00B854CC">
              <w:rPr>
                <w:rFonts w:cstheme="minorHAnsi"/>
                <w:sz w:val="20"/>
                <w:szCs w:val="20"/>
              </w:rPr>
              <w:t>L2</w:t>
            </w:r>
          </w:p>
        </w:tc>
        <w:tc>
          <w:tcPr>
            <w:tcW w:w="1023" w:type="dxa"/>
            <w:noWrap/>
            <w:hideMark/>
          </w:tcPr>
          <w:p w14:paraId="284110BF" w14:textId="77777777" w:rsidR="00FF696C" w:rsidRPr="00B854CC" w:rsidRDefault="00FF696C" w:rsidP="00B65362">
            <w:pPr>
              <w:rPr>
                <w:rFonts w:cstheme="minorHAnsi"/>
                <w:sz w:val="20"/>
                <w:szCs w:val="20"/>
              </w:rPr>
            </w:pPr>
            <w:r w:rsidRPr="00B854CC">
              <w:rPr>
                <w:rFonts w:cstheme="minorHAnsi"/>
                <w:sz w:val="20"/>
                <w:szCs w:val="20"/>
              </w:rPr>
              <w:t>5-Feb-18</w:t>
            </w:r>
          </w:p>
        </w:tc>
        <w:tc>
          <w:tcPr>
            <w:tcW w:w="1287" w:type="dxa"/>
            <w:noWrap/>
            <w:hideMark/>
          </w:tcPr>
          <w:p w14:paraId="632C2825" w14:textId="77777777" w:rsidR="00FF696C" w:rsidRPr="00B854CC" w:rsidRDefault="00FF696C" w:rsidP="00B65362">
            <w:pPr>
              <w:rPr>
                <w:rFonts w:cstheme="minorHAnsi"/>
                <w:sz w:val="20"/>
                <w:szCs w:val="20"/>
              </w:rPr>
            </w:pPr>
            <w:r w:rsidRPr="00B854CC">
              <w:rPr>
                <w:rFonts w:cstheme="minorHAnsi"/>
                <w:sz w:val="20"/>
                <w:szCs w:val="20"/>
              </w:rPr>
              <w:t>5,000.00</w:t>
            </w:r>
          </w:p>
        </w:tc>
        <w:tc>
          <w:tcPr>
            <w:tcW w:w="1109" w:type="dxa"/>
            <w:noWrap/>
            <w:hideMark/>
          </w:tcPr>
          <w:p w14:paraId="300CF0D7" w14:textId="77777777" w:rsidR="00FF696C" w:rsidRPr="00B854CC" w:rsidRDefault="00FF696C" w:rsidP="00B65362">
            <w:pPr>
              <w:rPr>
                <w:rFonts w:cstheme="minorHAnsi"/>
                <w:sz w:val="20"/>
                <w:szCs w:val="20"/>
              </w:rPr>
            </w:pPr>
            <w:r w:rsidRPr="00B854CC">
              <w:rPr>
                <w:rFonts w:cstheme="minorHAnsi"/>
                <w:sz w:val="20"/>
                <w:szCs w:val="20"/>
              </w:rPr>
              <w:t>25-Apr-19</w:t>
            </w:r>
          </w:p>
        </w:tc>
        <w:tc>
          <w:tcPr>
            <w:tcW w:w="1710" w:type="dxa"/>
            <w:noWrap/>
            <w:hideMark/>
          </w:tcPr>
          <w:p w14:paraId="7B803EB8" w14:textId="77777777" w:rsidR="00FF696C" w:rsidRPr="00B854CC" w:rsidRDefault="00FF696C" w:rsidP="00B65362">
            <w:pPr>
              <w:rPr>
                <w:rFonts w:cstheme="minorHAnsi"/>
                <w:sz w:val="20"/>
                <w:szCs w:val="20"/>
              </w:rPr>
            </w:pPr>
            <w:r w:rsidRPr="00B854CC">
              <w:rPr>
                <w:rFonts w:cstheme="minorHAnsi"/>
                <w:sz w:val="20"/>
                <w:szCs w:val="20"/>
              </w:rPr>
              <w:t>0</w:t>
            </w:r>
          </w:p>
        </w:tc>
        <w:tc>
          <w:tcPr>
            <w:tcW w:w="843" w:type="dxa"/>
            <w:noWrap/>
            <w:hideMark/>
          </w:tcPr>
          <w:p w14:paraId="01F31827" w14:textId="77777777" w:rsidR="00FF696C" w:rsidRPr="00B854CC" w:rsidRDefault="00FF696C" w:rsidP="00B65362">
            <w:pPr>
              <w:rPr>
                <w:rFonts w:cstheme="minorHAnsi"/>
                <w:sz w:val="20"/>
                <w:szCs w:val="20"/>
              </w:rPr>
            </w:pPr>
            <w:r w:rsidRPr="00B854CC">
              <w:rPr>
                <w:rFonts w:cstheme="minorHAnsi"/>
                <w:sz w:val="20"/>
                <w:szCs w:val="20"/>
              </w:rPr>
              <w:t>0</w:t>
            </w:r>
          </w:p>
        </w:tc>
        <w:tc>
          <w:tcPr>
            <w:tcW w:w="1086" w:type="dxa"/>
            <w:noWrap/>
            <w:hideMark/>
          </w:tcPr>
          <w:p w14:paraId="65F234A8" w14:textId="77777777" w:rsidR="00FF696C" w:rsidRPr="00B854CC" w:rsidRDefault="00FF696C" w:rsidP="00B65362">
            <w:pPr>
              <w:rPr>
                <w:rFonts w:cstheme="minorHAnsi"/>
                <w:sz w:val="20"/>
                <w:szCs w:val="20"/>
              </w:rPr>
            </w:pPr>
            <w:r w:rsidRPr="00B854CC">
              <w:rPr>
                <w:rFonts w:cstheme="minorHAnsi"/>
                <w:sz w:val="20"/>
                <w:szCs w:val="20"/>
              </w:rPr>
              <w:t>-</w:t>
            </w:r>
          </w:p>
        </w:tc>
        <w:tc>
          <w:tcPr>
            <w:tcW w:w="861" w:type="dxa"/>
            <w:noWrap/>
            <w:hideMark/>
          </w:tcPr>
          <w:p w14:paraId="17DAFC7C" w14:textId="77777777" w:rsidR="00FF696C" w:rsidRPr="00B854CC" w:rsidRDefault="00FF696C" w:rsidP="00B65362">
            <w:pPr>
              <w:rPr>
                <w:rFonts w:cstheme="minorHAnsi"/>
                <w:sz w:val="20"/>
                <w:szCs w:val="20"/>
              </w:rPr>
            </w:pPr>
            <w:r w:rsidRPr="00B854CC">
              <w:rPr>
                <w:rFonts w:cstheme="minorHAnsi"/>
                <w:sz w:val="20"/>
                <w:szCs w:val="20"/>
              </w:rPr>
              <w:t>-</w:t>
            </w:r>
          </w:p>
        </w:tc>
        <w:tc>
          <w:tcPr>
            <w:tcW w:w="1425" w:type="dxa"/>
            <w:noWrap/>
            <w:hideMark/>
          </w:tcPr>
          <w:p w14:paraId="4714D74B" w14:textId="77777777" w:rsidR="00FF696C" w:rsidRPr="00B854CC" w:rsidRDefault="00FF696C" w:rsidP="00B65362">
            <w:pPr>
              <w:rPr>
                <w:rFonts w:cstheme="minorHAnsi"/>
                <w:sz w:val="20"/>
                <w:szCs w:val="20"/>
              </w:rPr>
            </w:pPr>
            <w:r w:rsidRPr="00B854CC">
              <w:rPr>
                <w:rFonts w:cstheme="minorHAnsi"/>
                <w:sz w:val="20"/>
                <w:szCs w:val="20"/>
              </w:rPr>
              <w:t>5,000.00</w:t>
            </w:r>
          </w:p>
        </w:tc>
      </w:tr>
      <w:tr w:rsidR="00FF696C" w:rsidRPr="00B854CC" w14:paraId="192D1D76" w14:textId="77777777" w:rsidTr="00B65362">
        <w:trPr>
          <w:trHeight w:val="300"/>
        </w:trPr>
        <w:tc>
          <w:tcPr>
            <w:tcW w:w="536" w:type="dxa"/>
            <w:noWrap/>
            <w:hideMark/>
          </w:tcPr>
          <w:p w14:paraId="243DA60B" w14:textId="77777777" w:rsidR="00FF696C" w:rsidRPr="00B854CC" w:rsidRDefault="00FF696C" w:rsidP="00B65362">
            <w:pPr>
              <w:rPr>
                <w:rFonts w:cstheme="minorHAnsi"/>
                <w:sz w:val="20"/>
                <w:szCs w:val="20"/>
              </w:rPr>
            </w:pPr>
            <w:r w:rsidRPr="00B854CC">
              <w:rPr>
                <w:rFonts w:cstheme="minorHAnsi"/>
                <w:sz w:val="20"/>
                <w:szCs w:val="20"/>
              </w:rPr>
              <w:t>L3</w:t>
            </w:r>
          </w:p>
        </w:tc>
        <w:tc>
          <w:tcPr>
            <w:tcW w:w="1023" w:type="dxa"/>
            <w:noWrap/>
            <w:hideMark/>
          </w:tcPr>
          <w:p w14:paraId="6C17A9B8" w14:textId="77777777" w:rsidR="00FF696C" w:rsidRPr="00B854CC" w:rsidRDefault="00FF696C" w:rsidP="00B65362">
            <w:pPr>
              <w:rPr>
                <w:rFonts w:cstheme="minorHAnsi"/>
                <w:sz w:val="20"/>
                <w:szCs w:val="20"/>
              </w:rPr>
            </w:pPr>
            <w:r w:rsidRPr="00B854CC">
              <w:rPr>
                <w:rFonts w:cstheme="minorHAnsi"/>
                <w:sz w:val="20"/>
                <w:szCs w:val="20"/>
              </w:rPr>
              <w:t>10-Feb-18</w:t>
            </w:r>
          </w:p>
        </w:tc>
        <w:tc>
          <w:tcPr>
            <w:tcW w:w="1287" w:type="dxa"/>
            <w:noWrap/>
            <w:hideMark/>
          </w:tcPr>
          <w:p w14:paraId="62D6DABF" w14:textId="77777777" w:rsidR="00FF696C" w:rsidRPr="00B854CC" w:rsidRDefault="00FF696C" w:rsidP="00B65362">
            <w:pPr>
              <w:rPr>
                <w:rFonts w:cstheme="minorHAnsi"/>
                <w:sz w:val="20"/>
                <w:szCs w:val="20"/>
              </w:rPr>
            </w:pPr>
            <w:r w:rsidRPr="00B854CC">
              <w:rPr>
                <w:rFonts w:cstheme="minorHAnsi"/>
                <w:sz w:val="20"/>
                <w:szCs w:val="20"/>
              </w:rPr>
              <w:t>20,000.00</w:t>
            </w:r>
          </w:p>
        </w:tc>
        <w:tc>
          <w:tcPr>
            <w:tcW w:w="1109" w:type="dxa"/>
            <w:noWrap/>
            <w:hideMark/>
          </w:tcPr>
          <w:p w14:paraId="6792C898" w14:textId="77777777" w:rsidR="00FF696C" w:rsidRPr="00B854CC" w:rsidRDefault="00FF696C" w:rsidP="00B65362">
            <w:pPr>
              <w:rPr>
                <w:rFonts w:cstheme="minorHAnsi"/>
                <w:sz w:val="20"/>
                <w:szCs w:val="20"/>
              </w:rPr>
            </w:pPr>
            <w:r w:rsidRPr="00B854CC">
              <w:rPr>
                <w:rFonts w:cstheme="minorHAnsi"/>
                <w:sz w:val="20"/>
                <w:szCs w:val="20"/>
              </w:rPr>
              <w:t>25-Apr-19</w:t>
            </w:r>
          </w:p>
        </w:tc>
        <w:tc>
          <w:tcPr>
            <w:tcW w:w="1710" w:type="dxa"/>
            <w:noWrap/>
            <w:hideMark/>
          </w:tcPr>
          <w:p w14:paraId="05266F0D" w14:textId="77777777" w:rsidR="00FF696C" w:rsidRPr="00B854CC" w:rsidRDefault="00FF696C" w:rsidP="00B65362">
            <w:pPr>
              <w:rPr>
                <w:rFonts w:cstheme="minorHAnsi"/>
                <w:sz w:val="20"/>
                <w:szCs w:val="20"/>
              </w:rPr>
            </w:pPr>
            <w:r w:rsidRPr="00B854CC">
              <w:rPr>
                <w:rFonts w:cstheme="minorHAnsi"/>
                <w:sz w:val="20"/>
                <w:szCs w:val="20"/>
              </w:rPr>
              <w:t>0</w:t>
            </w:r>
          </w:p>
        </w:tc>
        <w:tc>
          <w:tcPr>
            <w:tcW w:w="843" w:type="dxa"/>
            <w:noWrap/>
            <w:hideMark/>
          </w:tcPr>
          <w:p w14:paraId="2E7EF48E" w14:textId="77777777" w:rsidR="00FF696C" w:rsidRPr="00B854CC" w:rsidRDefault="00FF696C" w:rsidP="00B65362">
            <w:pPr>
              <w:rPr>
                <w:rFonts w:cstheme="minorHAnsi"/>
                <w:sz w:val="20"/>
                <w:szCs w:val="20"/>
              </w:rPr>
            </w:pPr>
            <w:r w:rsidRPr="00B854CC">
              <w:rPr>
                <w:rFonts w:cstheme="minorHAnsi"/>
                <w:sz w:val="20"/>
                <w:szCs w:val="20"/>
              </w:rPr>
              <w:t>0</w:t>
            </w:r>
          </w:p>
        </w:tc>
        <w:tc>
          <w:tcPr>
            <w:tcW w:w="1086" w:type="dxa"/>
            <w:noWrap/>
            <w:hideMark/>
          </w:tcPr>
          <w:p w14:paraId="5778B337" w14:textId="77777777" w:rsidR="00FF696C" w:rsidRPr="00B854CC" w:rsidRDefault="00FF696C" w:rsidP="00B65362">
            <w:pPr>
              <w:rPr>
                <w:rFonts w:cstheme="minorHAnsi"/>
                <w:sz w:val="20"/>
                <w:szCs w:val="20"/>
              </w:rPr>
            </w:pPr>
            <w:r w:rsidRPr="00B854CC">
              <w:rPr>
                <w:rFonts w:cstheme="minorHAnsi"/>
                <w:sz w:val="20"/>
                <w:szCs w:val="20"/>
              </w:rPr>
              <w:t>-</w:t>
            </w:r>
          </w:p>
        </w:tc>
        <w:tc>
          <w:tcPr>
            <w:tcW w:w="861" w:type="dxa"/>
            <w:noWrap/>
            <w:hideMark/>
          </w:tcPr>
          <w:p w14:paraId="4C8037B2" w14:textId="77777777" w:rsidR="00FF696C" w:rsidRPr="00B854CC" w:rsidRDefault="00FF696C" w:rsidP="00B65362">
            <w:pPr>
              <w:rPr>
                <w:rFonts w:cstheme="minorHAnsi"/>
                <w:sz w:val="20"/>
                <w:szCs w:val="20"/>
              </w:rPr>
            </w:pPr>
            <w:r w:rsidRPr="00B854CC">
              <w:rPr>
                <w:rFonts w:cstheme="minorHAnsi"/>
                <w:sz w:val="20"/>
                <w:szCs w:val="20"/>
              </w:rPr>
              <w:t>-</w:t>
            </w:r>
          </w:p>
        </w:tc>
        <w:tc>
          <w:tcPr>
            <w:tcW w:w="1425" w:type="dxa"/>
            <w:noWrap/>
            <w:hideMark/>
          </w:tcPr>
          <w:p w14:paraId="6DE58506" w14:textId="77777777" w:rsidR="00FF696C" w:rsidRPr="00B854CC" w:rsidRDefault="00FF696C" w:rsidP="00B65362">
            <w:pPr>
              <w:rPr>
                <w:rFonts w:cstheme="minorHAnsi"/>
                <w:sz w:val="20"/>
                <w:szCs w:val="20"/>
              </w:rPr>
            </w:pPr>
            <w:r w:rsidRPr="00B854CC">
              <w:rPr>
                <w:rFonts w:cstheme="minorHAnsi"/>
                <w:sz w:val="20"/>
                <w:szCs w:val="20"/>
              </w:rPr>
              <w:t>20,000.00</w:t>
            </w:r>
          </w:p>
        </w:tc>
      </w:tr>
      <w:tr w:rsidR="00FF696C" w:rsidRPr="00B854CC" w14:paraId="34668862" w14:textId="77777777" w:rsidTr="00B65362">
        <w:trPr>
          <w:trHeight w:val="300"/>
        </w:trPr>
        <w:tc>
          <w:tcPr>
            <w:tcW w:w="536" w:type="dxa"/>
            <w:noWrap/>
            <w:hideMark/>
          </w:tcPr>
          <w:p w14:paraId="72CFE918" w14:textId="77777777" w:rsidR="00FF696C" w:rsidRPr="00B854CC" w:rsidRDefault="00FF696C" w:rsidP="00B65362">
            <w:pPr>
              <w:rPr>
                <w:rFonts w:cstheme="minorHAnsi"/>
                <w:sz w:val="20"/>
                <w:szCs w:val="20"/>
              </w:rPr>
            </w:pPr>
            <w:r w:rsidRPr="00B854CC">
              <w:rPr>
                <w:rFonts w:cstheme="minorHAnsi"/>
                <w:sz w:val="20"/>
                <w:szCs w:val="20"/>
              </w:rPr>
              <w:t>L4</w:t>
            </w:r>
          </w:p>
        </w:tc>
        <w:tc>
          <w:tcPr>
            <w:tcW w:w="1023" w:type="dxa"/>
            <w:noWrap/>
            <w:hideMark/>
          </w:tcPr>
          <w:p w14:paraId="2D2E2486" w14:textId="77777777" w:rsidR="00FF696C" w:rsidRPr="00B854CC" w:rsidRDefault="00FF696C" w:rsidP="00B65362">
            <w:pPr>
              <w:rPr>
                <w:rFonts w:cstheme="minorHAnsi"/>
                <w:sz w:val="20"/>
                <w:szCs w:val="20"/>
              </w:rPr>
            </w:pPr>
            <w:r w:rsidRPr="00B854CC">
              <w:rPr>
                <w:rFonts w:cstheme="minorHAnsi"/>
                <w:sz w:val="20"/>
                <w:szCs w:val="20"/>
              </w:rPr>
              <w:t>10-Feb-18</w:t>
            </w:r>
          </w:p>
        </w:tc>
        <w:tc>
          <w:tcPr>
            <w:tcW w:w="1287" w:type="dxa"/>
            <w:noWrap/>
            <w:hideMark/>
          </w:tcPr>
          <w:p w14:paraId="5E3BE43F" w14:textId="77777777" w:rsidR="00FF696C" w:rsidRPr="00B854CC" w:rsidRDefault="00FF696C" w:rsidP="00B65362">
            <w:pPr>
              <w:rPr>
                <w:rFonts w:cstheme="minorHAnsi"/>
                <w:sz w:val="20"/>
                <w:szCs w:val="20"/>
              </w:rPr>
            </w:pPr>
            <w:r w:rsidRPr="00B854CC">
              <w:rPr>
                <w:rFonts w:cstheme="minorHAnsi"/>
                <w:sz w:val="20"/>
                <w:szCs w:val="20"/>
              </w:rPr>
              <w:t>18,750.00</w:t>
            </w:r>
          </w:p>
        </w:tc>
        <w:tc>
          <w:tcPr>
            <w:tcW w:w="1109" w:type="dxa"/>
            <w:noWrap/>
            <w:hideMark/>
          </w:tcPr>
          <w:p w14:paraId="3AB02E3D" w14:textId="77777777" w:rsidR="00FF696C" w:rsidRPr="00B854CC" w:rsidRDefault="00FF696C" w:rsidP="00B65362">
            <w:pPr>
              <w:rPr>
                <w:rFonts w:cstheme="minorHAnsi"/>
                <w:sz w:val="20"/>
                <w:szCs w:val="20"/>
              </w:rPr>
            </w:pPr>
            <w:r w:rsidRPr="00B854CC">
              <w:rPr>
                <w:rFonts w:cstheme="minorHAnsi"/>
                <w:sz w:val="20"/>
                <w:szCs w:val="20"/>
              </w:rPr>
              <w:t>25-Apr-19</w:t>
            </w:r>
          </w:p>
        </w:tc>
        <w:tc>
          <w:tcPr>
            <w:tcW w:w="1710" w:type="dxa"/>
            <w:noWrap/>
            <w:hideMark/>
          </w:tcPr>
          <w:p w14:paraId="13EA9C7A" w14:textId="77777777" w:rsidR="00FF696C" w:rsidRPr="00B854CC" w:rsidRDefault="00FF696C" w:rsidP="00B65362">
            <w:pPr>
              <w:rPr>
                <w:rFonts w:cstheme="minorHAnsi"/>
                <w:sz w:val="20"/>
                <w:szCs w:val="20"/>
              </w:rPr>
            </w:pPr>
            <w:r w:rsidRPr="00B854CC">
              <w:rPr>
                <w:rFonts w:cstheme="minorHAnsi"/>
                <w:sz w:val="20"/>
                <w:szCs w:val="20"/>
              </w:rPr>
              <w:t>0</w:t>
            </w:r>
          </w:p>
        </w:tc>
        <w:tc>
          <w:tcPr>
            <w:tcW w:w="843" w:type="dxa"/>
            <w:noWrap/>
            <w:hideMark/>
          </w:tcPr>
          <w:p w14:paraId="2A819E48" w14:textId="77777777" w:rsidR="00FF696C" w:rsidRPr="00B854CC" w:rsidRDefault="00FF696C" w:rsidP="00B65362">
            <w:pPr>
              <w:rPr>
                <w:rFonts w:cstheme="minorHAnsi"/>
                <w:sz w:val="20"/>
                <w:szCs w:val="20"/>
              </w:rPr>
            </w:pPr>
            <w:r w:rsidRPr="00B854CC">
              <w:rPr>
                <w:rFonts w:cstheme="minorHAnsi"/>
                <w:sz w:val="20"/>
                <w:szCs w:val="20"/>
              </w:rPr>
              <w:t>0</w:t>
            </w:r>
          </w:p>
        </w:tc>
        <w:tc>
          <w:tcPr>
            <w:tcW w:w="1086" w:type="dxa"/>
            <w:noWrap/>
            <w:hideMark/>
          </w:tcPr>
          <w:p w14:paraId="49A1FF35" w14:textId="77777777" w:rsidR="00FF696C" w:rsidRPr="00B854CC" w:rsidRDefault="00FF696C" w:rsidP="00B65362">
            <w:pPr>
              <w:rPr>
                <w:rFonts w:cstheme="minorHAnsi"/>
                <w:sz w:val="20"/>
                <w:szCs w:val="20"/>
              </w:rPr>
            </w:pPr>
            <w:r w:rsidRPr="00B854CC">
              <w:rPr>
                <w:rFonts w:cstheme="minorHAnsi"/>
                <w:sz w:val="20"/>
                <w:szCs w:val="20"/>
              </w:rPr>
              <w:t>-</w:t>
            </w:r>
          </w:p>
        </w:tc>
        <w:tc>
          <w:tcPr>
            <w:tcW w:w="861" w:type="dxa"/>
            <w:noWrap/>
            <w:hideMark/>
          </w:tcPr>
          <w:p w14:paraId="66C85FEE" w14:textId="77777777" w:rsidR="00FF696C" w:rsidRPr="00B854CC" w:rsidRDefault="00FF696C" w:rsidP="00B65362">
            <w:pPr>
              <w:rPr>
                <w:rFonts w:cstheme="minorHAnsi"/>
                <w:sz w:val="20"/>
                <w:szCs w:val="20"/>
              </w:rPr>
            </w:pPr>
            <w:r w:rsidRPr="00B854CC">
              <w:rPr>
                <w:rFonts w:cstheme="minorHAnsi"/>
                <w:sz w:val="20"/>
                <w:szCs w:val="20"/>
              </w:rPr>
              <w:t>-</w:t>
            </w:r>
          </w:p>
        </w:tc>
        <w:tc>
          <w:tcPr>
            <w:tcW w:w="1425" w:type="dxa"/>
            <w:noWrap/>
            <w:hideMark/>
          </w:tcPr>
          <w:p w14:paraId="301518D6" w14:textId="77777777" w:rsidR="00FF696C" w:rsidRPr="00B854CC" w:rsidRDefault="00FF696C" w:rsidP="00B65362">
            <w:pPr>
              <w:rPr>
                <w:rFonts w:cstheme="minorHAnsi"/>
                <w:sz w:val="20"/>
                <w:szCs w:val="20"/>
              </w:rPr>
            </w:pPr>
            <w:r w:rsidRPr="00B854CC">
              <w:rPr>
                <w:rFonts w:cstheme="minorHAnsi"/>
                <w:sz w:val="20"/>
                <w:szCs w:val="20"/>
              </w:rPr>
              <w:t>18,750.00</w:t>
            </w:r>
          </w:p>
        </w:tc>
      </w:tr>
      <w:tr w:rsidR="00FF696C" w:rsidRPr="00B854CC" w14:paraId="4A2FCAF8" w14:textId="77777777" w:rsidTr="00B65362">
        <w:trPr>
          <w:trHeight w:val="300"/>
        </w:trPr>
        <w:tc>
          <w:tcPr>
            <w:tcW w:w="536" w:type="dxa"/>
            <w:noWrap/>
            <w:hideMark/>
          </w:tcPr>
          <w:p w14:paraId="5C8AEBBF" w14:textId="77777777" w:rsidR="00FF696C" w:rsidRPr="00B854CC" w:rsidRDefault="00FF696C" w:rsidP="00B65362">
            <w:pPr>
              <w:rPr>
                <w:rFonts w:cstheme="minorHAnsi"/>
                <w:sz w:val="20"/>
                <w:szCs w:val="20"/>
              </w:rPr>
            </w:pPr>
            <w:r w:rsidRPr="00B854CC">
              <w:rPr>
                <w:rFonts w:cstheme="minorHAnsi"/>
                <w:sz w:val="20"/>
                <w:szCs w:val="20"/>
              </w:rPr>
              <w:t>L5</w:t>
            </w:r>
          </w:p>
        </w:tc>
        <w:tc>
          <w:tcPr>
            <w:tcW w:w="1023" w:type="dxa"/>
            <w:noWrap/>
            <w:hideMark/>
          </w:tcPr>
          <w:p w14:paraId="5882D78D" w14:textId="77777777" w:rsidR="00FF696C" w:rsidRPr="00B854CC" w:rsidRDefault="00FF696C" w:rsidP="00B65362">
            <w:pPr>
              <w:rPr>
                <w:rFonts w:cstheme="minorHAnsi"/>
                <w:sz w:val="20"/>
                <w:szCs w:val="20"/>
              </w:rPr>
            </w:pPr>
            <w:r w:rsidRPr="00B854CC">
              <w:rPr>
                <w:rFonts w:cstheme="minorHAnsi"/>
                <w:sz w:val="20"/>
                <w:szCs w:val="20"/>
              </w:rPr>
              <w:t>12-Feb-18</w:t>
            </w:r>
          </w:p>
        </w:tc>
        <w:tc>
          <w:tcPr>
            <w:tcW w:w="1287" w:type="dxa"/>
            <w:noWrap/>
            <w:hideMark/>
          </w:tcPr>
          <w:p w14:paraId="2E941BE8" w14:textId="77777777" w:rsidR="00FF696C" w:rsidRPr="00B854CC" w:rsidRDefault="00FF696C" w:rsidP="00B65362">
            <w:pPr>
              <w:rPr>
                <w:rFonts w:cstheme="minorHAnsi"/>
                <w:sz w:val="20"/>
                <w:szCs w:val="20"/>
              </w:rPr>
            </w:pPr>
            <w:r w:rsidRPr="00B854CC">
              <w:rPr>
                <w:rFonts w:cstheme="minorHAnsi"/>
                <w:sz w:val="20"/>
                <w:szCs w:val="20"/>
              </w:rPr>
              <w:t>4,500.00</w:t>
            </w:r>
          </w:p>
        </w:tc>
        <w:tc>
          <w:tcPr>
            <w:tcW w:w="1109" w:type="dxa"/>
            <w:noWrap/>
            <w:hideMark/>
          </w:tcPr>
          <w:p w14:paraId="02FF6B67" w14:textId="77777777" w:rsidR="00FF696C" w:rsidRPr="00B854CC" w:rsidRDefault="00FF696C" w:rsidP="00B65362">
            <w:pPr>
              <w:rPr>
                <w:rFonts w:cstheme="minorHAnsi"/>
                <w:sz w:val="20"/>
                <w:szCs w:val="20"/>
              </w:rPr>
            </w:pPr>
            <w:r w:rsidRPr="00B854CC">
              <w:rPr>
                <w:rFonts w:cstheme="minorHAnsi"/>
                <w:sz w:val="20"/>
                <w:szCs w:val="20"/>
              </w:rPr>
              <w:t>25-Apr-19</w:t>
            </w:r>
          </w:p>
        </w:tc>
        <w:tc>
          <w:tcPr>
            <w:tcW w:w="1710" w:type="dxa"/>
            <w:noWrap/>
            <w:hideMark/>
          </w:tcPr>
          <w:p w14:paraId="1BC7F2E9" w14:textId="77777777" w:rsidR="00FF696C" w:rsidRPr="00B854CC" w:rsidRDefault="00FF696C" w:rsidP="00B65362">
            <w:pPr>
              <w:rPr>
                <w:rFonts w:cstheme="minorHAnsi"/>
                <w:sz w:val="20"/>
                <w:szCs w:val="20"/>
              </w:rPr>
            </w:pPr>
            <w:r w:rsidRPr="00B854CC">
              <w:rPr>
                <w:rFonts w:cstheme="minorHAnsi"/>
                <w:sz w:val="20"/>
                <w:szCs w:val="20"/>
              </w:rPr>
              <w:t>0</w:t>
            </w:r>
          </w:p>
        </w:tc>
        <w:tc>
          <w:tcPr>
            <w:tcW w:w="843" w:type="dxa"/>
            <w:noWrap/>
            <w:hideMark/>
          </w:tcPr>
          <w:p w14:paraId="60BE99BB" w14:textId="77777777" w:rsidR="00FF696C" w:rsidRPr="00B854CC" w:rsidRDefault="00FF696C" w:rsidP="00B65362">
            <w:pPr>
              <w:rPr>
                <w:rFonts w:cstheme="minorHAnsi"/>
                <w:sz w:val="20"/>
                <w:szCs w:val="20"/>
              </w:rPr>
            </w:pPr>
            <w:r w:rsidRPr="00B854CC">
              <w:rPr>
                <w:rFonts w:cstheme="minorHAnsi"/>
                <w:sz w:val="20"/>
                <w:szCs w:val="20"/>
              </w:rPr>
              <w:t>0</w:t>
            </w:r>
          </w:p>
        </w:tc>
        <w:tc>
          <w:tcPr>
            <w:tcW w:w="1086" w:type="dxa"/>
            <w:noWrap/>
            <w:hideMark/>
          </w:tcPr>
          <w:p w14:paraId="0B1C778C" w14:textId="77777777" w:rsidR="00FF696C" w:rsidRPr="00B854CC" w:rsidRDefault="00FF696C" w:rsidP="00B65362">
            <w:pPr>
              <w:rPr>
                <w:rFonts w:cstheme="minorHAnsi"/>
                <w:sz w:val="20"/>
                <w:szCs w:val="20"/>
              </w:rPr>
            </w:pPr>
            <w:r w:rsidRPr="00B854CC">
              <w:rPr>
                <w:rFonts w:cstheme="minorHAnsi"/>
                <w:sz w:val="20"/>
                <w:szCs w:val="20"/>
              </w:rPr>
              <w:t>-</w:t>
            </w:r>
          </w:p>
        </w:tc>
        <w:tc>
          <w:tcPr>
            <w:tcW w:w="861" w:type="dxa"/>
            <w:noWrap/>
            <w:hideMark/>
          </w:tcPr>
          <w:p w14:paraId="5E22FCD1" w14:textId="77777777" w:rsidR="00FF696C" w:rsidRPr="00B854CC" w:rsidRDefault="00FF696C" w:rsidP="00B65362">
            <w:pPr>
              <w:rPr>
                <w:rFonts w:cstheme="minorHAnsi"/>
                <w:sz w:val="20"/>
                <w:szCs w:val="20"/>
              </w:rPr>
            </w:pPr>
            <w:r w:rsidRPr="00B854CC">
              <w:rPr>
                <w:rFonts w:cstheme="minorHAnsi"/>
                <w:sz w:val="20"/>
                <w:szCs w:val="20"/>
              </w:rPr>
              <w:t>-</w:t>
            </w:r>
          </w:p>
        </w:tc>
        <w:tc>
          <w:tcPr>
            <w:tcW w:w="1425" w:type="dxa"/>
            <w:noWrap/>
            <w:hideMark/>
          </w:tcPr>
          <w:p w14:paraId="7F49B849" w14:textId="77777777" w:rsidR="00FF696C" w:rsidRPr="00B854CC" w:rsidRDefault="00FF696C" w:rsidP="00B65362">
            <w:pPr>
              <w:rPr>
                <w:rFonts w:cstheme="minorHAnsi"/>
                <w:sz w:val="20"/>
                <w:szCs w:val="20"/>
              </w:rPr>
            </w:pPr>
            <w:r w:rsidRPr="00B854CC">
              <w:rPr>
                <w:rFonts w:cstheme="minorHAnsi"/>
                <w:sz w:val="20"/>
                <w:szCs w:val="20"/>
              </w:rPr>
              <w:t>4,500.00</w:t>
            </w:r>
          </w:p>
        </w:tc>
      </w:tr>
      <w:tr w:rsidR="00FF696C" w:rsidRPr="00B854CC" w14:paraId="08BFFB70" w14:textId="77777777" w:rsidTr="00B65362">
        <w:trPr>
          <w:trHeight w:val="300"/>
        </w:trPr>
        <w:tc>
          <w:tcPr>
            <w:tcW w:w="536" w:type="dxa"/>
            <w:noWrap/>
            <w:hideMark/>
          </w:tcPr>
          <w:p w14:paraId="268A6F13" w14:textId="77777777" w:rsidR="00FF696C" w:rsidRPr="00B854CC" w:rsidRDefault="00FF696C" w:rsidP="00B65362">
            <w:pPr>
              <w:rPr>
                <w:rFonts w:cstheme="minorHAnsi"/>
                <w:sz w:val="20"/>
                <w:szCs w:val="20"/>
              </w:rPr>
            </w:pPr>
            <w:r w:rsidRPr="00B854CC">
              <w:rPr>
                <w:rFonts w:cstheme="minorHAnsi"/>
                <w:sz w:val="20"/>
                <w:szCs w:val="20"/>
              </w:rPr>
              <w:t>L6</w:t>
            </w:r>
          </w:p>
        </w:tc>
        <w:tc>
          <w:tcPr>
            <w:tcW w:w="1023" w:type="dxa"/>
            <w:noWrap/>
            <w:hideMark/>
          </w:tcPr>
          <w:p w14:paraId="27D403B8" w14:textId="77777777" w:rsidR="00FF696C" w:rsidRPr="00B854CC" w:rsidRDefault="00FF696C" w:rsidP="00B65362">
            <w:pPr>
              <w:rPr>
                <w:rFonts w:cstheme="minorHAnsi"/>
                <w:sz w:val="20"/>
                <w:szCs w:val="20"/>
              </w:rPr>
            </w:pPr>
            <w:r w:rsidRPr="00B854CC">
              <w:rPr>
                <w:rFonts w:cstheme="minorHAnsi"/>
                <w:sz w:val="20"/>
                <w:szCs w:val="20"/>
              </w:rPr>
              <w:t>12-Feb-18</w:t>
            </w:r>
          </w:p>
        </w:tc>
        <w:tc>
          <w:tcPr>
            <w:tcW w:w="1287" w:type="dxa"/>
            <w:noWrap/>
            <w:hideMark/>
          </w:tcPr>
          <w:p w14:paraId="0B9F7F31" w14:textId="77777777" w:rsidR="00FF696C" w:rsidRPr="00B854CC" w:rsidRDefault="00FF696C" w:rsidP="00B65362">
            <w:pPr>
              <w:rPr>
                <w:rFonts w:cstheme="minorHAnsi"/>
                <w:sz w:val="20"/>
                <w:szCs w:val="20"/>
              </w:rPr>
            </w:pPr>
            <w:r w:rsidRPr="00B854CC">
              <w:rPr>
                <w:rFonts w:cstheme="minorHAnsi"/>
                <w:sz w:val="20"/>
                <w:szCs w:val="20"/>
              </w:rPr>
              <w:t>6,000.00</w:t>
            </w:r>
          </w:p>
        </w:tc>
        <w:tc>
          <w:tcPr>
            <w:tcW w:w="1109" w:type="dxa"/>
            <w:noWrap/>
            <w:hideMark/>
          </w:tcPr>
          <w:p w14:paraId="00DF2A03" w14:textId="77777777" w:rsidR="00FF696C" w:rsidRPr="00B854CC" w:rsidRDefault="00FF696C" w:rsidP="00B65362">
            <w:pPr>
              <w:rPr>
                <w:rFonts w:cstheme="minorHAnsi"/>
                <w:sz w:val="20"/>
                <w:szCs w:val="20"/>
              </w:rPr>
            </w:pPr>
            <w:r w:rsidRPr="00B854CC">
              <w:rPr>
                <w:rFonts w:cstheme="minorHAnsi"/>
                <w:sz w:val="20"/>
                <w:szCs w:val="20"/>
              </w:rPr>
              <w:t>25-Apr-19</w:t>
            </w:r>
          </w:p>
        </w:tc>
        <w:tc>
          <w:tcPr>
            <w:tcW w:w="1710" w:type="dxa"/>
            <w:noWrap/>
            <w:hideMark/>
          </w:tcPr>
          <w:p w14:paraId="0C5B52D7" w14:textId="77777777" w:rsidR="00FF696C" w:rsidRPr="00B854CC" w:rsidRDefault="00FF696C" w:rsidP="00B65362">
            <w:pPr>
              <w:rPr>
                <w:rFonts w:cstheme="minorHAnsi"/>
                <w:sz w:val="20"/>
                <w:szCs w:val="20"/>
              </w:rPr>
            </w:pPr>
            <w:r w:rsidRPr="00B854CC">
              <w:rPr>
                <w:rFonts w:cstheme="minorHAnsi"/>
                <w:sz w:val="20"/>
                <w:szCs w:val="20"/>
              </w:rPr>
              <w:t>0</w:t>
            </w:r>
          </w:p>
        </w:tc>
        <w:tc>
          <w:tcPr>
            <w:tcW w:w="843" w:type="dxa"/>
            <w:noWrap/>
            <w:hideMark/>
          </w:tcPr>
          <w:p w14:paraId="2685B9DB" w14:textId="77777777" w:rsidR="00FF696C" w:rsidRPr="00B854CC" w:rsidRDefault="00FF696C" w:rsidP="00B65362">
            <w:pPr>
              <w:rPr>
                <w:rFonts w:cstheme="minorHAnsi"/>
                <w:sz w:val="20"/>
                <w:szCs w:val="20"/>
              </w:rPr>
            </w:pPr>
            <w:r w:rsidRPr="00B854CC">
              <w:rPr>
                <w:rFonts w:cstheme="minorHAnsi"/>
                <w:sz w:val="20"/>
                <w:szCs w:val="20"/>
              </w:rPr>
              <w:t>0</w:t>
            </w:r>
          </w:p>
        </w:tc>
        <w:tc>
          <w:tcPr>
            <w:tcW w:w="1086" w:type="dxa"/>
            <w:noWrap/>
            <w:hideMark/>
          </w:tcPr>
          <w:p w14:paraId="7337CAEE" w14:textId="77777777" w:rsidR="00FF696C" w:rsidRPr="00B854CC" w:rsidRDefault="00FF696C" w:rsidP="00B65362">
            <w:pPr>
              <w:rPr>
                <w:rFonts w:cstheme="minorHAnsi"/>
                <w:sz w:val="20"/>
                <w:szCs w:val="20"/>
              </w:rPr>
            </w:pPr>
            <w:r w:rsidRPr="00B854CC">
              <w:rPr>
                <w:rFonts w:cstheme="minorHAnsi"/>
                <w:sz w:val="20"/>
                <w:szCs w:val="20"/>
              </w:rPr>
              <w:t>-</w:t>
            </w:r>
          </w:p>
        </w:tc>
        <w:tc>
          <w:tcPr>
            <w:tcW w:w="861" w:type="dxa"/>
            <w:noWrap/>
            <w:hideMark/>
          </w:tcPr>
          <w:p w14:paraId="3E70EFC7" w14:textId="77777777" w:rsidR="00FF696C" w:rsidRPr="00B854CC" w:rsidRDefault="00FF696C" w:rsidP="00B65362">
            <w:pPr>
              <w:rPr>
                <w:rFonts w:cstheme="minorHAnsi"/>
                <w:sz w:val="20"/>
                <w:szCs w:val="20"/>
              </w:rPr>
            </w:pPr>
            <w:r w:rsidRPr="00B854CC">
              <w:rPr>
                <w:rFonts w:cstheme="minorHAnsi"/>
                <w:sz w:val="20"/>
                <w:szCs w:val="20"/>
              </w:rPr>
              <w:t>-</w:t>
            </w:r>
          </w:p>
        </w:tc>
        <w:tc>
          <w:tcPr>
            <w:tcW w:w="1425" w:type="dxa"/>
            <w:noWrap/>
            <w:hideMark/>
          </w:tcPr>
          <w:p w14:paraId="0DAB8953" w14:textId="77777777" w:rsidR="00FF696C" w:rsidRPr="00B854CC" w:rsidRDefault="00FF696C" w:rsidP="00B65362">
            <w:pPr>
              <w:rPr>
                <w:rFonts w:cstheme="minorHAnsi"/>
                <w:sz w:val="20"/>
                <w:szCs w:val="20"/>
              </w:rPr>
            </w:pPr>
            <w:r w:rsidRPr="00B854CC">
              <w:rPr>
                <w:rFonts w:cstheme="minorHAnsi"/>
                <w:sz w:val="20"/>
                <w:szCs w:val="20"/>
              </w:rPr>
              <w:t>6,000.00</w:t>
            </w:r>
          </w:p>
        </w:tc>
      </w:tr>
      <w:tr w:rsidR="00FF696C" w:rsidRPr="00B854CC" w14:paraId="5A882998" w14:textId="77777777" w:rsidTr="00B65362">
        <w:trPr>
          <w:trHeight w:val="300"/>
        </w:trPr>
        <w:tc>
          <w:tcPr>
            <w:tcW w:w="536" w:type="dxa"/>
            <w:noWrap/>
            <w:hideMark/>
          </w:tcPr>
          <w:p w14:paraId="481DB9B3" w14:textId="77777777" w:rsidR="00FF696C" w:rsidRPr="00B854CC" w:rsidRDefault="00FF696C" w:rsidP="00B65362">
            <w:pPr>
              <w:rPr>
                <w:rFonts w:cstheme="minorHAnsi"/>
                <w:sz w:val="20"/>
                <w:szCs w:val="20"/>
              </w:rPr>
            </w:pPr>
            <w:r w:rsidRPr="00B854CC">
              <w:rPr>
                <w:rFonts w:cstheme="minorHAnsi"/>
                <w:sz w:val="20"/>
                <w:szCs w:val="20"/>
              </w:rPr>
              <w:t>L7</w:t>
            </w:r>
          </w:p>
        </w:tc>
        <w:tc>
          <w:tcPr>
            <w:tcW w:w="1023" w:type="dxa"/>
            <w:noWrap/>
            <w:hideMark/>
          </w:tcPr>
          <w:p w14:paraId="3769E2D7" w14:textId="77777777" w:rsidR="00FF696C" w:rsidRPr="00B854CC" w:rsidRDefault="00FF696C" w:rsidP="00B65362">
            <w:pPr>
              <w:rPr>
                <w:rFonts w:cstheme="minorHAnsi"/>
                <w:sz w:val="20"/>
                <w:szCs w:val="20"/>
              </w:rPr>
            </w:pPr>
            <w:r w:rsidRPr="00B854CC">
              <w:rPr>
                <w:rFonts w:cstheme="minorHAnsi"/>
                <w:sz w:val="20"/>
                <w:szCs w:val="20"/>
              </w:rPr>
              <w:t>28-Jan-18</w:t>
            </w:r>
          </w:p>
        </w:tc>
        <w:tc>
          <w:tcPr>
            <w:tcW w:w="1287" w:type="dxa"/>
            <w:noWrap/>
            <w:hideMark/>
          </w:tcPr>
          <w:p w14:paraId="743031A3" w14:textId="77777777" w:rsidR="00FF696C" w:rsidRPr="00B854CC" w:rsidRDefault="00FF696C" w:rsidP="00B65362">
            <w:pPr>
              <w:rPr>
                <w:rFonts w:cstheme="minorHAnsi"/>
                <w:sz w:val="20"/>
                <w:szCs w:val="20"/>
              </w:rPr>
            </w:pPr>
            <w:r w:rsidRPr="00B854CC">
              <w:rPr>
                <w:rFonts w:cstheme="minorHAnsi"/>
                <w:sz w:val="20"/>
                <w:szCs w:val="20"/>
              </w:rPr>
              <w:t>7,950.50</w:t>
            </w:r>
          </w:p>
        </w:tc>
        <w:tc>
          <w:tcPr>
            <w:tcW w:w="1109" w:type="dxa"/>
            <w:noWrap/>
            <w:hideMark/>
          </w:tcPr>
          <w:p w14:paraId="77ED2AC1" w14:textId="77777777" w:rsidR="00FF696C" w:rsidRPr="00B854CC" w:rsidRDefault="00FF696C" w:rsidP="00B65362">
            <w:pPr>
              <w:rPr>
                <w:rFonts w:cstheme="minorHAnsi"/>
                <w:sz w:val="20"/>
                <w:szCs w:val="20"/>
              </w:rPr>
            </w:pPr>
            <w:r w:rsidRPr="00B854CC">
              <w:rPr>
                <w:rFonts w:cstheme="minorHAnsi"/>
                <w:sz w:val="20"/>
                <w:szCs w:val="20"/>
              </w:rPr>
              <w:t>25-Apr-19</w:t>
            </w:r>
          </w:p>
        </w:tc>
        <w:tc>
          <w:tcPr>
            <w:tcW w:w="1710" w:type="dxa"/>
            <w:noWrap/>
            <w:hideMark/>
          </w:tcPr>
          <w:p w14:paraId="608E27B8" w14:textId="77777777" w:rsidR="00FF696C" w:rsidRPr="00B854CC" w:rsidRDefault="00FF696C" w:rsidP="00B65362">
            <w:pPr>
              <w:rPr>
                <w:rFonts w:cstheme="minorHAnsi"/>
                <w:sz w:val="20"/>
                <w:szCs w:val="20"/>
              </w:rPr>
            </w:pPr>
            <w:r w:rsidRPr="00B854CC">
              <w:rPr>
                <w:rFonts w:cstheme="minorHAnsi"/>
                <w:sz w:val="20"/>
                <w:szCs w:val="20"/>
              </w:rPr>
              <w:t>0</w:t>
            </w:r>
          </w:p>
        </w:tc>
        <w:tc>
          <w:tcPr>
            <w:tcW w:w="843" w:type="dxa"/>
            <w:noWrap/>
            <w:hideMark/>
          </w:tcPr>
          <w:p w14:paraId="4896B68E" w14:textId="77777777" w:rsidR="00FF696C" w:rsidRPr="00B854CC" w:rsidRDefault="00FF696C" w:rsidP="00B65362">
            <w:pPr>
              <w:rPr>
                <w:rFonts w:cstheme="minorHAnsi"/>
                <w:sz w:val="20"/>
                <w:szCs w:val="20"/>
              </w:rPr>
            </w:pPr>
            <w:r w:rsidRPr="00B854CC">
              <w:rPr>
                <w:rFonts w:cstheme="minorHAnsi"/>
                <w:sz w:val="20"/>
                <w:szCs w:val="20"/>
              </w:rPr>
              <w:t>0</w:t>
            </w:r>
          </w:p>
        </w:tc>
        <w:tc>
          <w:tcPr>
            <w:tcW w:w="1086" w:type="dxa"/>
            <w:noWrap/>
            <w:hideMark/>
          </w:tcPr>
          <w:p w14:paraId="58E630F6" w14:textId="77777777" w:rsidR="00FF696C" w:rsidRPr="00B854CC" w:rsidRDefault="00FF696C" w:rsidP="00B65362">
            <w:pPr>
              <w:rPr>
                <w:rFonts w:cstheme="minorHAnsi"/>
                <w:sz w:val="20"/>
                <w:szCs w:val="20"/>
              </w:rPr>
            </w:pPr>
            <w:r w:rsidRPr="00B854CC">
              <w:rPr>
                <w:rFonts w:cstheme="minorHAnsi"/>
                <w:sz w:val="20"/>
                <w:szCs w:val="20"/>
              </w:rPr>
              <w:t>-</w:t>
            </w:r>
          </w:p>
        </w:tc>
        <w:tc>
          <w:tcPr>
            <w:tcW w:w="861" w:type="dxa"/>
            <w:noWrap/>
            <w:hideMark/>
          </w:tcPr>
          <w:p w14:paraId="11F1433C" w14:textId="77777777" w:rsidR="00FF696C" w:rsidRPr="00B854CC" w:rsidRDefault="00FF696C" w:rsidP="00B65362">
            <w:pPr>
              <w:rPr>
                <w:rFonts w:cstheme="minorHAnsi"/>
                <w:sz w:val="20"/>
                <w:szCs w:val="20"/>
              </w:rPr>
            </w:pPr>
            <w:r w:rsidRPr="00B854CC">
              <w:rPr>
                <w:rFonts w:cstheme="minorHAnsi"/>
                <w:sz w:val="20"/>
                <w:szCs w:val="20"/>
              </w:rPr>
              <w:t>-</w:t>
            </w:r>
          </w:p>
        </w:tc>
        <w:tc>
          <w:tcPr>
            <w:tcW w:w="1425" w:type="dxa"/>
            <w:noWrap/>
            <w:hideMark/>
          </w:tcPr>
          <w:p w14:paraId="6FACFD8E" w14:textId="77777777" w:rsidR="00FF696C" w:rsidRPr="00B854CC" w:rsidRDefault="00FF696C" w:rsidP="00B65362">
            <w:pPr>
              <w:rPr>
                <w:rFonts w:cstheme="minorHAnsi"/>
                <w:sz w:val="20"/>
                <w:szCs w:val="20"/>
              </w:rPr>
            </w:pPr>
            <w:r w:rsidRPr="00B854CC">
              <w:rPr>
                <w:rFonts w:cstheme="minorHAnsi"/>
                <w:sz w:val="20"/>
                <w:szCs w:val="20"/>
              </w:rPr>
              <w:t>7,950.50</w:t>
            </w:r>
          </w:p>
        </w:tc>
      </w:tr>
      <w:tr w:rsidR="00FF696C" w:rsidRPr="00B854CC" w14:paraId="0E6E37BB" w14:textId="77777777" w:rsidTr="00B65362">
        <w:trPr>
          <w:trHeight w:val="300"/>
        </w:trPr>
        <w:tc>
          <w:tcPr>
            <w:tcW w:w="536" w:type="dxa"/>
            <w:noWrap/>
            <w:hideMark/>
          </w:tcPr>
          <w:p w14:paraId="34B0938C" w14:textId="77777777" w:rsidR="00FF696C" w:rsidRPr="00B854CC" w:rsidRDefault="00FF696C" w:rsidP="00B65362">
            <w:pPr>
              <w:rPr>
                <w:rFonts w:cstheme="minorHAnsi"/>
                <w:sz w:val="20"/>
                <w:szCs w:val="20"/>
              </w:rPr>
            </w:pPr>
            <w:r w:rsidRPr="00B854CC">
              <w:rPr>
                <w:rFonts w:cstheme="minorHAnsi"/>
                <w:sz w:val="20"/>
                <w:szCs w:val="20"/>
              </w:rPr>
              <w:t>L8</w:t>
            </w:r>
          </w:p>
        </w:tc>
        <w:tc>
          <w:tcPr>
            <w:tcW w:w="1023" w:type="dxa"/>
            <w:noWrap/>
            <w:hideMark/>
          </w:tcPr>
          <w:p w14:paraId="751927D7" w14:textId="77777777" w:rsidR="00FF696C" w:rsidRPr="00B854CC" w:rsidRDefault="00FF696C" w:rsidP="00B65362">
            <w:pPr>
              <w:rPr>
                <w:rFonts w:cstheme="minorHAnsi"/>
                <w:sz w:val="20"/>
                <w:szCs w:val="20"/>
              </w:rPr>
            </w:pPr>
            <w:r w:rsidRPr="00B854CC">
              <w:rPr>
                <w:rFonts w:cstheme="minorHAnsi"/>
                <w:sz w:val="20"/>
                <w:szCs w:val="20"/>
              </w:rPr>
              <w:t>27-Jan-18</w:t>
            </w:r>
          </w:p>
        </w:tc>
        <w:tc>
          <w:tcPr>
            <w:tcW w:w="1287" w:type="dxa"/>
            <w:noWrap/>
            <w:hideMark/>
          </w:tcPr>
          <w:p w14:paraId="611A55F8" w14:textId="77777777" w:rsidR="00FF696C" w:rsidRPr="00B854CC" w:rsidRDefault="00FF696C" w:rsidP="00B65362">
            <w:pPr>
              <w:rPr>
                <w:rFonts w:cstheme="minorHAnsi"/>
                <w:sz w:val="20"/>
                <w:szCs w:val="20"/>
              </w:rPr>
            </w:pPr>
            <w:r w:rsidRPr="00B854CC">
              <w:rPr>
                <w:rFonts w:cstheme="minorHAnsi"/>
                <w:sz w:val="20"/>
                <w:szCs w:val="20"/>
              </w:rPr>
              <w:t>11,253.75</w:t>
            </w:r>
          </w:p>
        </w:tc>
        <w:tc>
          <w:tcPr>
            <w:tcW w:w="1109" w:type="dxa"/>
            <w:noWrap/>
            <w:hideMark/>
          </w:tcPr>
          <w:p w14:paraId="4A60F677" w14:textId="77777777" w:rsidR="00FF696C" w:rsidRPr="00B854CC" w:rsidRDefault="00FF696C" w:rsidP="00B65362">
            <w:pPr>
              <w:rPr>
                <w:rFonts w:cstheme="minorHAnsi"/>
                <w:sz w:val="20"/>
                <w:szCs w:val="20"/>
              </w:rPr>
            </w:pPr>
            <w:r w:rsidRPr="00B854CC">
              <w:rPr>
                <w:rFonts w:cstheme="minorHAnsi"/>
                <w:sz w:val="20"/>
                <w:szCs w:val="20"/>
              </w:rPr>
              <w:t>25-Apr-19</w:t>
            </w:r>
          </w:p>
        </w:tc>
        <w:tc>
          <w:tcPr>
            <w:tcW w:w="1710" w:type="dxa"/>
            <w:noWrap/>
            <w:hideMark/>
          </w:tcPr>
          <w:p w14:paraId="04DC183D" w14:textId="77777777" w:rsidR="00FF696C" w:rsidRPr="00B854CC" w:rsidRDefault="00FF696C" w:rsidP="00B65362">
            <w:pPr>
              <w:rPr>
                <w:rFonts w:cstheme="minorHAnsi"/>
                <w:sz w:val="20"/>
                <w:szCs w:val="20"/>
              </w:rPr>
            </w:pPr>
            <w:r w:rsidRPr="00B854CC">
              <w:rPr>
                <w:rFonts w:cstheme="minorHAnsi"/>
                <w:sz w:val="20"/>
                <w:szCs w:val="20"/>
              </w:rPr>
              <w:t>0</w:t>
            </w:r>
          </w:p>
        </w:tc>
        <w:tc>
          <w:tcPr>
            <w:tcW w:w="843" w:type="dxa"/>
            <w:noWrap/>
            <w:hideMark/>
          </w:tcPr>
          <w:p w14:paraId="0A9A89F2" w14:textId="77777777" w:rsidR="00FF696C" w:rsidRPr="00B854CC" w:rsidRDefault="00FF696C" w:rsidP="00B65362">
            <w:pPr>
              <w:rPr>
                <w:rFonts w:cstheme="minorHAnsi"/>
                <w:sz w:val="20"/>
                <w:szCs w:val="20"/>
              </w:rPr>
            </w:pPr>
            <w:r w:rsidRPr="00B854CC">
              <w:rPr>
                <w:rFonts w:cstheme="minorHAnsi"/>
                <w:sz w:val="20"/>
                <w:szCs w:val="20"/>
              </w:rPr>
              <w:t>0</w:t>
            </w:r>
          </w:p>
        </w:tc>
        <w:tc>
          <w:tcPr>
            <w:tcW w:w="1086" w:type="dxa"/>
            <w:noWrap/>
            <w:hideMark/>
          </w:tcPr>
          <w:p w14:paraId="65AABBB7" w14:textId="77777777" w:rsidR="00FF696C" w:rsidRPr="00B854CC" w:rsidRDefault="00FF696C" w:rsidP="00B65362">
            <w:pPr>
              <w:rPr>
                <w:rFonts w:cstheme="minorHAnsi"/>
                <w:sz w:val="20"/>
                <w:szCs w:val="20"/>
              </w:rPr>
            </w:pPr>
            <w:r w:rsidRPr="00B854CC">
              <w:rPr>
                <w:rFonts w:cstheme="minorHAnsi"/>
                <w:sz w:val="20"/>
                <w:szCs w:val="20"/>
              </w:rPr>
              <w:t>-</w:t>
            </w:r>
          </w:p>
        </w:tc>
        <w:tc>
          <w:tcPr>
            <w:tcW w:w="861" w:type="dxa"/>
            <w:noWrap/>
            <w:hideMark/>
          </w:tcPr>
          <w:p w14:paraId="61F03B2A" w14:textId="77777777" w:rsidR="00FF696C" w:rsidRPr="00B854CC" w:rsidRDefault="00FF696C" w:rsidP="00B65362">
            <w:pPr>
              <w:rPr>
                <w:rFonts w:cstheme="minorHAnsi"/>
                <w:sz w:val="20"/>
                <w:szCs w:val="20"/>
              </w:rPr>
            </w:pPr>
            <w:r w:rsidRPr="00B854CC">
              <w:rPr>
                <w:rFonts w:cstheme="minorHAnsi"/>
                <w:sz w:val="20"/>
                <w:szCs w:val="20"/>
              </w:rPr>
              <w:t>-</w:t>
            </w:r>
          </w:p>
        </w:tc>
        <w:tc>
          <w:tcPr>
            <w:tcW w:w="1425" w:type="dxa"/>
            <w:noWrap/>
            <w:hideMark/>
          </w:tcPr>
          <w:p w14:paraId="581A925F" w14:textId="77777777" w:rsidR="00FF696C" w:rsidRPr="00B854CC" w:rsidRDefault="00FF696C" w:rsidP="00B65362">
            <w:pPr>
              <w:rPr>
                <w:rFonts w:cstheme="minorHAnsi"/>
                <w:sz w:val="20"/>
                <w:szCs w:val="20"/>
              </w:rPr>
            </w:pPr>
            <w:r w:rsidRPr="00B854CC">
              <w:rPr>
                <w:rFonts w:cstheme="minorHAnsi"/>
                <w:sz w:val="20"/>
                <w:szCs w:val="20"/>
              </w:rPr>
              <w:t>11,253.75</w:t>
            </w:r>
          </w:p>
        </w:tc>
      </w:tr>
      <w:tr w:rsidR="00FF696C" w:rsidRPr="00B854CC" w14:paraId="2FCA2668" w14:textId="77777777" w:rsidTr="00B65362">
        <w:trPr>
          <w:trHeight w:val="300"/>
        </w:trPr>
        <w:tc>
          <w:tcPr>
            <w:tcW w:w="536" w:type="dxa"/>
            <w:noWrap/>
            <w:hideMark/>
          </w:tcPr>
          <w:p w14:paraId="355CC605" w14:textId="77777777" w:rsidR="00FF696C" w:rsidRPr="00B854CC" w:rsidRDefault="00FF696C" w:rsidP="00B65362">
            <w:pPr>
              <w:rPr>
                <w:rFonts w:cstheme="minorHAnsi"/>
                <w:sz w:val="20"/>
                <w:szCs w:val="20"/>
              </w:rPr>
            </w:pPr>
            <w:r w:rsidRPr="00B854CC">
              <w:rPr>
                <w:rFonts w:cstheme="minorHAnsi"/>
                <w:sz w:val="20"/>
                <w:szCs w:val="20"/>
              </w:rPr>
              <w:t>L9</w:t>
            </w:r>
          </w:p>
        </w:tc>
        <w:tc>
          <w:tcPr>
            <w:tcW w:w="1023" w:type="dxa"/>
            <w:noWrap/>
            <w:hideMark/>
          </w:tcPr>
          <w:p w14:paraId="4325736D" w14:textId="77777777" w:rsidR="00FF696C" w:rsidRPr="00B854CC" w:rsidRDefault="00FF696C" w:rsidP="00B65362">
            <w:pPr>
              <w:rPr>
                <w:rFonts w:cstheme="minorHAnsi"/>
                <w:sz w:val="20"/>
                <w:szCs w:val="20"/>
              </w:rPr>
            </w:pPr>
            <w:r w:rsidRPr="00B854CC">
              <w:rPr>
                <w:rFonts w:cstheme="minorHAnsi"/>
                <w:sz w:val="20"/>
                <w:szCs w:val="20"/>
              </w:rPr>
              <w:t>27-Jan-18</w:t>
            </w:r>
          </w:p>
        </w:tc>
        <w:tc>
          <w:tcPr>
            <w:tcW w:w="1287" w:type="dxa"/>
            <w:noWrap/>
            <w:hideMark/>
          </w:tcPr>
          <w:p w14:paraId="0EC9ECA0" w14:textId="77777777" w:rsidR="00FF696C" w:rsidRPr="00B854CC" w:rsidRDefault="00FF696C" w:rsidP="00B65362">
            <w:pPr>
              <w:rPr>
                <w:rFonts w:cstheme="minorHAnsi"/>
                <w:sz w:val="20"/>
                <w:szCs w:val="20"/>
              </w:rPr>
            </w:pPr>
            <w:r w:rsidRPr="00B854CC">
              <w:rPr>
                <w:rFonts w:cstheme="minorHAnsi"/>
                <w:sz w:val="20"/>
                <w:szCs w:val="20"/>
              </w:rPr>
              <w:t>17,587.50</w:t>
            </w:r>
          </w:p>
        </w:tc>
        <w:tc>
          <w:tcPr>
            <w:tcW w:w="1109" w:type="dxa"/>
            <w:noWrap/>
            <w:hideMark/>
          </w:tcPr>
          <w:p w14:paraId="7387694C" w14:textId="77777777" w:rsidR="00FF696C" w:rsidRPr="00B854CC" w:rsidRDefault="00FF696C" w:rsidP="00B65362">
            <w:pPr>
              <w:rPr>
                <w:rFonts w:cstheme="minorHAnsi"/>
                <w:sz w:val="20"/>
                <w:szCs w:val="20"/>
              </w:rPr>
            </w:pPr>
            <w:r w:rsidRPr="00B854CC">
              <w:rPr>
                <w:rFonts w:cstheme="minorHAnsi"/>
                <w:sz w:val="20"/>
                <w:szCs w:val="20"/>
              </w:rPr>
              <w:t>25-Apr-19</w:t>
            </w:r>
          </w:p>
        </w:tc>
        <w:tc>
          <w:tcPr>
            <w:tcW w:w="1710" w:type="dxa"/>
            <w:noWrap/>
            <w:hideMark/>
          </w:tcPr>
          <w:p w14:paraId="2CDF8B23" w14:textId="77777777" w:rsidR="00FF696C" w:rsidRPr="00B854CC" w:rsidRDefault="00FF696C" w:rsidP="00B65362">
            <w:pPr>
              <w:rPr>
                <w:rFonts w:cstheme="minorHAnsi"/>
                <w:sz w:val="20"/>
                <w:szCs w:val="20"/>
              </w:rPr>
            </w:pPr>
            <w:r w:rsidRPr="00B854CC">
              <w:rPr>
                <w:rFonts w:cstheme="minorHAnsi"/>
                <w:sz w:val="20"/>
                <w:szCs w:val="20"/>
              </w:rPr>
              <w:t>0</w:t>
            </w:r>
          </w:p>
        </w:tc>
        <w:tc>
          <w:tcPr>
            <w:tcW w:w="843" w:type="dxa"/>
            <w:noWrap/>
            <w:hideMark/>
          </w:tcPr>
          <w:p w14:paraId="16E98161" w14:textId="77777777" w:rsidR="00FF696C" w:rsidRPr="00B854CC" w:rsidRDefault="00FF696C" w:rsidP="00B65362">
            <w:pPr>
              <w:rPr>
                <w:rFonts w:cstheme="minorHAnsi"/>
                <w:sz w:val="20"/>
                <w:szCs w:val="20"/>
              </w:rPr>
            </w:pPr>
            <w:r w:rsidRPr="00B854CC">
              <w:rPr>
                <w:rFonts w:cstheme="minorHAnsi"/>
                <w:sz w:val="20"/>
                <w:szCs w:val="20"/>
              </w:rPr>
              <w:t>0</w:t>
            </w:r>
          </w:p>
        </w:tc>
        <w:tc>
          <w:tcPr>
            <w:tcW w:w="1086" w:type="dxa"/>
            <w:noWrap/>
            <w:hideMark/>
          </w:tcPr>
          <w:p w14:paraId="17151A8B" w14:textId="77777777" w:rsidR="00FF696C" w:rsidRPr="00B854CC" w:rsidRDefault="00FF696C" w:rsidP="00B65362">
            <w:pPr>
              <w:rPr>
                <w:rFonts w:cstheme="minorHAnsi"/>
                <w:sz w:val="20"/>
                <w:szCs w:val="20"/>
              </w:rPr>
            </w:pPr>
            <w:r w:rsidRPr="00B854CC">
              <w:rPr>
                <w:rFonts w:cstheme="minorHAnsi"/>
                <w:sz w:val="20"/>
                <w:szCs w:val="20"/>
              </w:rPr>
              <w:t>-</w:t>
            </w:r>
          </w:p>
        </w:tc>
        <w:tc>
          <w:tcPr>
            <w:tcW w:w="861" w:type="dxa"/>
            <w:noWrap/>
            <w:hideMark/>
          </w:tcPr>
          <w:p w14:paraId="1FA7F1BB" w14:textId="77777777" w:rsidR="00FF696C" w:rsidRPr="00B854CC" w:rsidRDefault="00FF696C" w:rsidP="00B65362">
            <w:pPr>
              <w:rPr>
                <w:rFonts w:cstheme="minorHAnsi"/>
                <w:sz w:val="20"/>
                <w:szCs w:val="20"/>
              </w:rPr>
            </w:pPr>
            <w:r w:rsidRPr="00B854CC">
              <w:rPr>
                <w:rFonts w:cstheme="minorHAnsi"/>
                <w:sz w:val="20"/>
                <w:szCs w:val="20"/>
              </w:rPr>
              <w:t>-</w:t>
            </w:r>
          </w:p>
        </w:tc>
        <w:tc>
          <w:tcPr>
            <w:tcW w:w="1425" w:type="dxa"/>
            <w:noWrap/>
            <w:hideMark/>
          </w:tcPr>
          <w:p w14:paraId="08F1655C" w14:textId="77777777" w:rsidR="00FF696C" w:rsidRPr="00B854CC" w:rsidRDefault="00FF696C" w:rsidP="00B65362">
            <w:pPr>
              <w:rPr>
                <w:rFonts w:cstheme="minorHAnsi"/>
                <w:sz w:val="20"/>
                <w:szCs w:val="20"/>
              </w:rPr>
            </w:pPr>
            <w:r w:rsidRPr="00B854CC">
              <w:rPr>
                <w:rFonts w:cstheme="minorHAnsi"/>
                <w:sz w:val="20"/>
                <w:szCs w:val="20"/>
              </w:rPr>
              <w:t>17,587.50</w:t>
            </w:r>
          </w:p>
        </w:tc>
      </w:tr>
      <w:tr w:rsidR="00FF696C" w:rsidRPr="00B854CC" w14:paraId="05B2587C" w14:textId="77777777" w:rsidTr="00B65362">
        <w:trPr>
          <w:trHeight w:val="300"/>
        </w:trPr>
        <w:tc>
          <w:tcPr>
            <w:tcW w:w="536" w:type="dxa"/>
            <w:noWrap/>
            <w:hideMark/>
          </w:tcPr>
          <w:p w14:paraId="79302F28" w14:textId="77777777" w:rsidR="00FF696C" w:rsidRPr="00B854CC" w:rsidRDefault="00FF696C" w:rsidP="00B65362">
            <w:pPr>
              <w:rPr>
                <w:rFonts w:cstheme="minorHAnsi"/>
                <w:sz w:val="20"/>
                <w:szCs w:val="20"/>
              </w:rPr>
            </w:pPr>
            <w:r w:rsidRPr="00B854CC">
              <w:rPr>
                <w:rFonts w:cstheme="minorHAnsi"/>
                <w:sz w:val="20"/>
                <w:szCs w:val="20"/>
              </w:rPr>
              <w:t>L10</w:t>
            </w:r>
          </w:p>
        </w:tc>
        <w:tc>
          <w:tcPr>
            <w:tcW w:w="1023" w:type="dxa"/>
            <w:noWrap/>
            <w:hideMark/>
          </w:tcPr>
          <w:p w14:paraId="488E0765" w14:textId="77777777" w:rsidR="00FF696C" w:rsidRPr="00B854CC" w:rsidRDefault="00FF696C" w:rsidP="00B65362">
            <w:pPr>
              <w:rPr>
                <w:rFonts w:cstheme="minorHAnsi"/>
                <w:sz w:val="20"/>
                <w:szCs w:val="20"/>
              </w:rPr>
            </w:pPr>
            <w:r w:rsidRPr="00B854CC">
              <w:rPr>
                <w:rFonts w:cstheme="minorHAnsi"/>
                <w:sz w:val="20"/>
                <w:szCs w:val="20"/>
              </w:rPr>
              <w:t>27-Jan-18</w:t>
            </w:r>
          </w:p>
        </w:tc>
        <w:tc>
          <w:tcPr>
            <w:tcW w:w="1287" w:type="dxa"/>
            <w:noWrap/>
            <w:hideMark/>
          </w:tcPr>
          <w:p w14:paraId="0BBE7CE5" w14:textId="77777777" w:rsidR="00FF696C" w:rsidRPr="00B854CC" w:rsidRDefault="00FF696C" w:rsidP="00B65362">
            <w:pPr>
              <w:rPr>
                <w:rFonts w:cstheme="minorHAnsi"/>
                <w:sz w:val="20"/>
                <w:szCs w:val="20"/>
              </w:rPr>
            </w:pPr>
            <w:r w:rsidRPr="00B854CC">
              <w:rPr>
                <w:rFonts w:cstheme="minorHAnsi"/>
                <w:sz w:val="20"/>
                <w:szCs w:val="20"/>
              </w:rPr>
              <w:t>24,578.00</w:t>
            </w:r>
          </w:p>
        </w:tc>
        <w:tc>
          <w:tcPr>
            <w:tcW w:w="1109" w:type="dxa"/>
            <w:noWrap/>
            <w:hideMark/>
          </w:tcPr>
          <w:p w14:paraId="25CA1072" w14:textId="77777777" w:rsidR="00FF696C" w:rsidRPr="00B854CC" w:rsidRDefault="00FF696C" w:rsidP="00B65362">
            <w:pPr>
              <w:rPr>
                <w:rFonts w:cstheme="minorHAnsi"/>
                <w:sz w:val="20"/>
                <w:szCs w:val="20"/>
              </w:rPr>
            </w:pPr>
            <w:r w:rsidRPr="00B854CC">
              <w:rPr>
                <w:rFonts w:cstheme="minorHAnsi"/>
                <w:sz w:val="20"/>
                <w:szCs w:val="20"/>
              </w:rPr>
              <w:t>25-Apr-19</w:t>
            </w:r>
          </w:p>
        </w:tc>
        <w:tc>
          <w:tcPr>
            <w:tcW w:w="1710" w:type="dxa"/>
            <w:noWrap/>
            <w:hideMark/>
          </w:tcPr>
          <w:p w14:paraId="53E5A22E" w14:textId="77777777" w:rsidR="00FF696C" w:rsidRPr="00B854CC" w:rsidRDefault="00FF696C" w:rsidP="00B65362">
            <w:pPr>
              <w:rPr>
                <w:rFonts w:cstheme="minorHAnsi"/>
                <w:sz w:val="20"/>
                <w:szCs w:val="20"/>
              </w:rPr>
            </w:pPr>
            <w:r w:rsidRPr="00B854CC">
              <w:rPr>
                <w:rFonts w:cstheme="minorHAnsi"/>
                <w:sz w:val="20"/>
                <w:szCs w:val="20"/>
              </w:rPr>
              <w:t>0</w:t>
            </w:r>
          </w:p>
        </w:tc>
        <w:tc>
          <w:tcPr>
            <w:tcW w:w="843" w:type="dxa"/>
            <w:noWrap/>
            <w:hideMark/>
          </w:tcPr>
          <w:p w14:paraId="2B8BA477" w14:textId="77777777" w:rsidR="00FF696C" w:rsidRPr="00B854CC" w:rsidRDefault="00FF696C" w:rsidP="00B65362">
            <w:pPr>
              <w:rPr>
                <w:rFonts w:cstheme="minorHAnsi"/>
                <w:sz w:val="20"/>
                <w:szCs w:val="20"/>
              </w:rPr>
            </w:pPr>
            <w:r w:rsidRPr="00B854CC">
              <w:rPr>
                <w:rFonts w:cstheme="minorHAnsi"/>
                <w:sz w:val="20"/>
                <w:szCs w:val="20"/>
              </w:rPr>
              <w:t>0</w:t>
            </w:r>
          </w:p>
        </w:tc>
        <w:tc>
          <w:tcPr>
            <w:tcW w:w="1086" w:type="dxa"/>
            <w:noWrap/>
            <w:hideMark/>
          </w:tcPr>
          <w:p w14:paraId="27313655" w14:textId="77777777" w:rsidR="00FF696C" w:rsidRPr="00B854CC" w:rsidRDefault="00FF696C" w:rsidP="00B65362">
            <w:pPr>
              <w:rPr>
                <w:rFonts w:cstheme="minorHAnsi"/>
                <w:sz w:val="20"/>
                <w:szCs w:val="20"/>
              </w:rPr>
            </w:pPr>
            <w:r w:rsidRPr="00B854CC">
              <w:rPr>
                <w:rFonts w:cstheme="minorHAnsi"/>
                <w:sz w:val="20"/>
                <w:szCs w:val="20"/>
              </w:rPr>
              <w:t>-</w:t>
            </w:r>
          </w:p>
        </w:tc>
        <w:tc>
          <w:tcPr>
            <w:tcW w:w="861" w:type="dxa"/>
            <w:noWrap/>
            <w:hideMark/>
          </w:tcPr>
          <w:p w14:paraId="25FE3133" w14:textId="77777777" w:rsidR="00FF696C" w:rsidRPr="00B854CC" w:rsidRDefault="00FF696C" w:rsidP="00B65362">
            <w:pPr>
              <w:rPr>
                <w:rFonts w:cstheme="minorHAnsi"/>
                <w:sz w:val="20"/>
                <w:szCs w:val="20"/>
              </w:rPr>
            </w:pPr>
            <w:r w:rsidRPr="00B854CC">
              <w:rPr>
                <w:rFonts w:cstheme="minorHAnsi"/>
                <w:sz w:val="20"/>
                <w:szCs w:val="20"/>
              </w:rPr>
              <w:t>-</w:t>
            </w:r>
          </w:p>
        </w:tc>
        <w:tc>
          <w:tcPr>
            <w:tcW w:w="1425" w:type="dxa"/>
            <w:noWrap/>
            <w:hideMark/>
          </w:tcPr>
          <w:p w14:paraId="23B22E99" w14:textId="77777777" w:rsidR="00FF696C" w:rsidRPr="00B854CC" w:rsidRDefault="00FF696C" w:rsidP="00B65362">
            <w:pPr>
              <w:rPr>
                <w:rFonts w:cstheme="minorHAnsi"/>
                <w:sz w:val="20"/>
                <w:szCs w:val="20"/>
              </w:rPr>
            </w:pPr>
            <w:r w:rsidRPr="00B854CC">
              <w:rPr>
                <w:rFonts w:cstheme="minorHAnsi"/>
                <w:sz w:val="20"/>
                <w:szCs w:val="20"/>
              </w:rPr>
              <w:t>24,578.00</w:t>
            </w:r>
          </w:p>
        </w:tc>
      </w:tr>
      <w:tr w:rsidR="00FF696C" w:rsidRPr="00B854CC" w14:paraId="53CF6837" w14:textId="77777777" w:rsidTr="00B65362">
        <w:trPr>
          <w:trHeight w:val="300"/>
        </w:trPr>
        <w:tc>
          <w:tcPr>
            <w:tcW w:w="536" w:type="dxa"/>
            <w:noWrap/>
            <w:hideMark/>
          </w:tcPr>
          <w:p w14:paraId="25F949AA" w14:textId="77777777" w:rsidR="00FF696C" w:rsidRPr="00B854CC" w:rsidRDefault="00FF696C" w:rsidP="00B65362">
            <w:pPr>
              <w:rPr>
                <w:rFonts w:cstheme="minorHAnsi"/>
                <w:sz w:val="20"/>
                <w:szCs w:val="20"/>
              </w:rPr>
            </w:pPr>
          </w:p>
        </w:tc>
        <w:tc>
          <w:tcPr>
            <w:tcW w:w="1023" w:type="dxa"/>
            <w:noWrap/>
            <w:hideMark/>
          </w:tcPr>
          <w:p w14:paraId="678BD692" w14:textId="77777777" w:rsidR="00FF696C" w:rsidRPr="00B854CC" w:rsidRDefault="00FF696C" w:rsidP="00B65362">
            <w:pPr>
              <w:rPr>
                <w:rFonts w:cstheme="minorHAnsi"/>
                <w:sz w:val="20"/>
                <w:szCs w:val="20"/>
              </w:rPr>
            </w:pPr>
          </w:p>
        </w:tc>
        <w:tc>
          <w:tcPr>
            <w:tcW w:w="1287" w:type="dxa"/>
            <w:noWrap/>
            <w:hideMark/>
          </w:tcPr>
          <w:p w14:paraId="7AB39ABE" w14:textId="77777777" w:rsidR="00FF696C" w:rsidRPr="00B854CC" w:rsidRDefault="00FF696C" w:rsidP="00B65362">
            <w:pPr>
              <w:rPr>
                <w:rFonts w:cstheme="minorHAnsi"/>
                <w:b/>
                <w:bCs/>
                <w:sz w:val="20"/>
                <w:szCs w:val="20"/>
              </w:rPr>
            </w:pPr>
            <w:r w:rsidRPr="00B854CC">
              <w:rPr>
                <w:rFonts w:cstheme="minorHAnsi"/>
                <w:b/>
                <w:bCs/>
                <w:sz w:val="20"/>
                <w:szCs w:val="20"/>
              </w:rPr>
              <w:t>123,119.75</w:t>
            </w:r>
          </w:p>
        </w:tc>
        <w:tc>
          <w:tcPr>
            <w:tcW w:w="1109" w:type="dxa"/>
            <w:noWrap/>
            <w:hideMark/>
          </w:tcPr>
          <w:p w14:paraId="574466F4" w14:textId="77777777" w:rsidR="00FF696C" w:rsidRPr="00B854CC" w:rsidRDefault="00FF696C" w:rsidP="00B65362">
            <w:pPr>
              <w:rPr>
                <w:rFonts w:cstheme="minorHAnsi"/>
                <w:b/>
                <w:bCs/>
                <w:sz w:val="20"/>
                <w:szCs w:val="20"/>
              </w:rPr>
            </w:pPr>
          </w:p>
        </w:tc>
        <w:tc>
          <w:tcPr>
            <w:tcW w:w="1710" w:type="dxa"/>
            <w:noWrap/>
            <w:hideMark/>
          </w:tcPr>
          <w:p w14:paraId="762E8943" w14:textId="77777777" w:rsidR="00FF696C" w:rsidRPr="00B854CC" w:rsidRDefault="00FF696C" w:rsidP="00B65362">
            <w:pPr>
              <w:rPr>
                <w:rFonts w:cstheme="minorHAnsi"/>
                <w:sz w:val="20"/>
                <w:szCs w:val="20"/>
              </w:rPr>
            </w:pPr>
          </w:p>
        </w:tc>
        <w:tc>
          <w:tcPr>
            <w:tcW w:w="843" w:type="dxa"/>
            <w:noWrap/>
            <w:hideMark/>
          </w:tcPr>
          <w:p w14:paraId="7254BB62" w14:textId="77777777" w:rsidR="00FF696C" w:rsidRPr="00B854CC" w:rsidRDefault="00FF696C" w:rsidP="00B65362">
            <w:pPr>
              <w:rPr>
                <w:rFonts w:cstheme="minorHAnsi"/>
                <w:sz w:val="20"/>
                <w:szCs w:val="20"/>
              </w:rPr>
            </w:pPr>
          </w:p>
        </w:tc>
        <w:tc>
          <w:tcPr>
            <w:tcW w:w="1086" w:type="dxa"/>
            <w:noWrap/>
            <w:hideMark/>
          </w:tcPr>
          <w:p w14:paraId="37A59C1B" w14:textId="77777777" w:rsidR="00FF696C" w:rsidRPr="00B854CC" w:rsidRDefault="00FF696C" w:rsidP="00B65362">
            <w:pPr>
              <w:rPr>
                <w:rFonts w:cstheme="minorHAnsi"/>
                <w:sz w:val="20"/>
                <w:szCs w:val="20"/>
              </w:rPr>
            </w:pPr>
          </w:p>
        </w:tc>
        <w:tc>
          <w:tcPr>
            <w:tcW w:w="861" w:type="dxa"/>
            <w:noWrap/>
            <w:hideMark/>
          </w:tcPr>
          <w:p w14:paraId="67629B3D" w14:textId="77777777" w:rsidR="00FF696C" w:rsidRPr="00B854CC" w:rsidRDefault="00FF696C" w:rsidP="00B65362">
            <w:pPr>
              <w:rPr>
                <w:rFonts w:cstheme="minorHAnsi"/>
                <w:sz w:val="20"/>
                <w:szCs w:val="20"/>
              </w:rPr>
            </w:pPr>
          </w:p>
        </w:tc>
        <w:tc>
          <w:tcPr>
            <w:tcW w:w="1425" w:type="dxa"/>
            <w:noWrap/>
            <w:hideMark/>
          </w:tcPr>
          <w:p w14:paraId="4CEA4E6C" w14:textId="77777777" w:rsidR="00FF696C" w:rsidRPr="00B854CC" w:rsidRDefault="00FF696C" w:rsidP="00B65362">
            <w:pPr>
              <w:rPr>
                <w:rFonts w:cstheme="minorHAnsi"/>
                <w:b/>
                <w:bCs/>
                <w:sz w:val="20"/>
                <w:szCs w:val="20"/>
              </w:rPr>
            </w:pPr>
            <w:r w:rsidRPr="00B854CC">
              <w:rPr>
                <w:rFonts w:cstheme="minorHAnsi"/>
                <w:b/>
                <w:bCs/>
                <w:sz w:val="20"/>
                <w:szCs w:val="20"/>
              </w:rPr>
              <w:t>123,119.75</w:t>
            </w:r>
          </w:p>
        </w:tc>
      </w:tr>
    </w:tbl>
    <w:p w14:paraId="64EFCD01" w14:textId="77777777" w:rsidR="00FF696C" w:rsidRDefault="00FF696C" w:rsidP="00FF696C">
      <w:pPr>
        <w:spacing w:line="252" w:lineRule="auto"/>
        <w:jc w:val="both"/>
        <w:rPr>
          <w:b/>
        </w:rPr>
      </w:pPr>
    </w:p>
    <w:p w14:paraId="62DDCDEC" w14:textId="77777777" w:rsidR="00FF696C" w:rsidRDefault="00FF696C" w:rsidP="00FF696C">
      <w:pPr>
        <w:spacing w:line="252" w:lineRule="auto"/>
        <w:jc w:val="both"/>
        <w:rPr>
          <w:b/>
        </w:rPr>
      </w:pPr>
    </w:p>
    <w:p w14:paraId="56DDDDCC" w14:textId="7183A856" w:rsidR="00FF696C" w:rsidRDefault="00FF696C" w:rsidP="00FF696C">
      <w:pPr>
        <w:spacing w:line="252" w:lineRule="auto"/>
        <w:jc w:val="both"/>
        <w:rPr>
          <w:b/>
        </w:rPr>
      </w:pPr>
      <w:r>
        <w:rPr>
          <w:b/>
        </w:rPr>
        <w:t>Note:</w:t>
      </w:r>
    </w:p>
    <w:p w14:paraId="1892B075" w14:textId="77777777" w:rsidR="00FF696C" w:rsidRPr="00B2244E" w:rsidRDefault="00FF696C" w:rsidP="00FF696C">
      <w:pPr>
        <w:pStyle w:val="ListParagraph"/>
        <w:numPr>
          <w:ilvl w:val="0"/>
          <w:numId w:val="19"/>
        </w:numPr>
        <w:spacing w:line="252" w:lineRule="auto"/>
        <w:jc w:val="both"/>
        <w:rPr>
          <w:u w:val="single"/>
        </w:rPr>
      </w:pPr>
      <w:r>
        <w:t xml:space="preserve">Amount of INR </w:t>
      </w:r>
      <w:r w:rsidRPr="004C0E3D">
        <w:t xml:space="preserve">123,119.75 </w:t>
      </w:r>
      <w:r>
        <w:t xml:space="preserve">/- to </w:t>
      </w:r>
      <w:proofErr w:type="gramStart"/>
      <w:r>
        <w:t>be recovered</w:t>
      </w:r>
      <w:proofErr w:type="gramEnd"/>
      <w:r>
        <w:t xml:space="preserve"> from MLI.</w:t>
      </w:r>
    </w:p>
    <w:p w14:paraId="4E8827B5" w14:textId="77777777" w:rsidR="00FF696C" w:rsidRPr="00B7190C" w:rsidRDefault="00FF696C" w:rsidP="00FF696C">
      <w:pPr>
        <w:pStyle w:val="ListParagraph"/>
        <w:numPr>
          <w:ilvl w:val="0"/>
          <w:numId w:val="19"/>
        </w:numPr>
        <w:spacing w:line="252" w:lineRule="auto"/>
        <w:jc w:val="both"/>
        <w:rPr>
          <w:u w:val="single"/>
        </w:rPr>
      </w:pPr>
      <w:r>
        <w:t>In this case since there is no penalty, there is no need for any additional recoveries from MLI</w:t>
      </w:r>
    </w:p>
    <w:p w14:paraId="091553F3" w14:textId="553F1BBF" w:rsidR="00FF696C" w:rsidRPr="00FF696C" w:rsidRDefault="00FF696C" w:rsidP="00FF696C">
      <w:pPr>
        <w:pStyle w:val="ListParagraph"/>
        <w:numPr>
          <w:ilvl w:val="0"/>
          <w:numId w:val="19"/>
        </w:numPr>
        <w:spacing w:line="252" w:lineRule="auto"/>
        <w:jc w:val="both"/>
        <w:rPr>
          <w:u w:val="single"/>
        </w:rPr>
      </w:pPr>
      <w:r>
        <w:t>In case, if the recovery is Post first claims then that amount will be recovered and later adjusted in Final Claim and if the recovery is Post final claims then that amount will only be recovered from MLI.</w:t>
      </w:r>
    </w:p>
    <w:tbl>
      <w:tblPr>
        <w:tblW w:w="9360" w:type="dxa"/>
        <w:tblLook w:val="04A0" w:firstRow="1" w:lastRow="0" w:firstColumn="1" w:lastColumn="0" w:noHBand="0" w:noVBand="1"/>
      </w:tblPr>
      <w:tblGrid>
        <w:gridCol w:w="2745"/>
        <w:gridCol w:w="5124"/>
        <w:gridCol w:w="1491"/>
      </w:tblGrid>
      <w:tr w:rsidR="00FF696C" w:rsidRPr="00B7190C" w14:paraId="128E1AB6" w14:textId="77777777" w:rsidTr="00B65362">
        <w:trPr>
          <w:trHeight w:val="300"/>
        </w:trPr>
        <w:tc>
          <w:tcPr>
            <w:tcW w:w="9360" w:type="dxa"/>
            <w:gridSpan w:val="3"/>
            <w:tcBorders>
              <w:top w:val="nil"/>
              <w:left w:val="nil"/>
              <w:bottom w:val="nil"/>
              <w:right w:val="nil"/>
            </w:tcBorders>
            <w:shd w:val="clear" w:color="auto" w:fill="auto"/>
            <w:noWrap/>
            <w:vAlign w:val="bottom"/>
            <w:hideMark/>
          </w:tcPr>
          <w:p w14:paraId="12423F96" w14:textId="77777777" w:rsidR="00FF696C" w:rsidRPr="00B7190C" w:rsidRDefault="00FF696C" w:rsidP="00B65362">
            <w:pPr>
              <w:spacing w:after="0" w:line="240" w:lineRule="auto"/>
              <w:rPr>
                <w:rFonts w:ascii="Calibri" w:eastAsia="Times New Roman" w:hAnsi="Calibri" w:cs="Calibri"/>
                <w:b/>
                <w:bCs/>
                <w:color w:val="000000"/>
              </w:rPr>
            </w:pPr>
            <w:r w:rsidRPr="00B7190C">
              <w:rPr>
                <w:rFonts w:ascii="Calibri" w:eastAsia="Times New Roman" w:hAnsi="Calibri" w:cs="Calibri"/>
                <w:b/>
                <w:bCs/>
                <w:color w:val="000000"/>
              </w:rPr>
              <w:lastRenderedPageBreak/>
              <w:t>Scenario 2</w:t>
            </w:r>
            <w:r w:rsidRPr="00A87741">
              <w:rPr>
                <w:rFonts w:ascii="Calibri" w:eastAsia="Times New Roman" w:hAnsi="Calibri" w:cs="Calibri"/>
                <w:b/>
                <w:bCs/>
                <w:color w:val="000000"/>
              </w:rPr>
              <w:t xml:space="preserve">: </w:t>
            </w:r>
            <w:r w:rsidRPr="00B7190C">
              <w:rPr>
                <w:rFonts w:ascii="Calibri" w:eastAsia="Times New Roman" w:hAnsi="Calibri" w:cs="Calibri"/>
                <w:b/>
                <w:bCs/>
                <w:color w:val="000000"/>
              </w:rPr>
              <w:t>Penalty Situation (File uploaded before cutoff date &amp; Full payment done after cutoff date)</w:t>
            </w:r>
          </w:p>
        </w:tc>
      </w:tr>
      <w:tr w:rsidR="00FF696C" w:rsidRPr="00B7190C" w14:paraId="795E0AE0" w14:textId="77777777" w:rsidTr="00B65362">
        <w:trPr>
          <w:trHeight w:val="300"/>
        </w:trPr>
        <w:tc>
          <w:tcPr>
            <w:tcW w:w="7869" w:type="dxa"/>
            <w:gridSpan w:val="2"/>
            <w:tcBorders>
              <w:top w:val="nil"/>
              <w:left w:val="nil"/>
              <w:bottom w:val="single" w:sz="4" w:space="0" w:color="auto"/>
              <w:right w:val="nil"/>
            </w:tcBorders>
            <w:shd w:val="clear" w:color="auto" w:fill="auto"/>
            <w:noWrap/>
            <w:vAlign w:val="bottom"/>
            <w:hideMark/>
          </w:tcPr>
          <w:p w14:paraId="70A37AF3" w14:textId="77777777" w:rsidR="00FF696C" w:rsidRPr="00B7190C" w:rsidRDefault="00FF696C" w:rsidP="00B65362">
            <w:pPr>
              <w:spacing w:after="0" w:line="240" w:lineRule="auto"/>
              <w:rPr>
                <w:rFonts w:eastAsia="Times New Roman" w:cstheme="minorHAnsi"/>
                <w:b/>
              </w:rPr>
            </w:pPr>
            <w:r w:rsidRPr="00A87741">
              <w:rPr>
                <w:rFonts w:eastAsia="Times New Roman" w:cstheme="minorHAnsi"/>
                <w:b/>
              </w:rPr>
              <w:t>Information in Recovery File (XML)</w:t>
            </w:r>
          </w:p>
        </w:tc>
        <w:tc>
          <w:tcPr>
            <w:tcW w:w="1491" w:type="dxa"/>
            <w:tcBorders>
              <w:top w:val="nil"/>
              <w:left w:val="nil"/>
              <w:bottom w:val="nil"/>
              <w:right w:val="nil"/>
            </w:tcBorders>
            <w:shd w:val="clear" w:color="auto" w:fill="auto"/>
            <w:noWrap/>
            <w:vAlign w:val="bottom"/>
            <w:hideMark/>
          </w:tcPr>
          <w:p w14:paraId="4AB0BD61" w14:textId="77777777" w:rsidR="00FF696C" w:rsidRPr="00B7190C" w:rsidRDefault="00FF696C" w:rsidP="00B65362">
            <w:pPr>
              <w:spacing w:after="0" w:line="240" w:lineRule="auto"/>
              <w:jc w:val="center"/>
              <w:rPr>
                <w:rFonts w:ascii="Times New Roman" w:eastAsia="Times New Roman" w:hAnsi="Times New Roman" w:cs="Times New Roman"/>
              </w:rPr>
            </w:pPr>
          </w:p>
        </w:tc>
      </w:tr>
      <w:tr w:rsidR="00FF696C" w:rsidRPr="00B7190C" w14:paraId="6BF794E7" w14:textId="77777777" w:rsidTr="00B65362">
        <w:trPr>
          <w:trHeight w:val="300"/>
        </w:trPr>
        <w:tc>
          <w:tcPr>
            <w:tcW w:w="2745" w:type="dxa"/>
            <w:tcBorders>
              <w:top w:val="single" w:sz="4" w:space="0" w:color="auto"/>
              <w:left w:val="single" w:sz="4" w:space="0" w:color="auto"/>
              <w:bottom w:val="single" w:sz="4" w:space="0" w:color="auto"/>
              <w:right w:val="single" w:sz="4" w:space="0" w:color="000000"/>
            </w:tcBorders>
            <w:shd w:val="clear" w:color="000000" w:fill="BDD7EE"/>
            <w:hideMark/>
          </w:tcPr>
          <w:p w14:paraId="27D42F02" w14:textId="77777777" w:rsidR="00FF696C" w:rsidRPr="00B7190C" w:rsidRDefault="00FF696C" w:rsidP="00B65362">
            <w:pPr>
              <w:spacing w:after="0" w:line="240" w:lineRule="auto"/>
              <w:rPr>
                <w:rFonts w:ascii="Calibri" w:eastAsia="Times New Roman" w:hAnsi="Calibri" w:cs="Calibri"/>
                <w:color w:val="000000"/>
                <w:sz w:val="20"/>
                <w:szCs w:val="20"/>
              </w:rPr>
            </w:pPr>
            <w:r w:rsidRPr="00B7190C">
              <w:rPr>
                <w:rFonts w:ascii="Calibri" w:eastAsia="Times New Roman" w:hAnsi="Calibri" w:cs="Calibri"/>
                <w:color w:val="000000"/>
                <w:sz w:val="20"/>
                <w:szCs w:val="20"/>
              </w:rPr>
              <w:t>Month when recovery file is uploaded by MLI</w:t>
            </w:r>
          </w:p>
        </w:tc>
        <w:tc>
          <w:tcPr>
            <w:tcW w:w="5124" w:type="dxa"/>
            <w:tcBorders>
              <w:top w:val="single" w:sz="4" w:space="0" w:color="auto"/>
              <w:left w:val="nil"/>
              <w:bottom w:val="single" w:sz="4" w:space="0" w:color="auto"/>
              <w:right w:val="single" w:sz="4" w:space="0" w:color="auto"/>
            </w:tcBorders>
            <w:shd w:val="clear" w:color="000000" w:fill="BDD7EE"/>
            <w:noWrap/>
            <w:hideMark/>
          </w:tcPr>
          <w:p w14:paraId="121C2E7B" w14:textId="77777777" w:rsidR="00FF696C" w:rsidRPr="00B7190C" w:rsidRDefault="00FF696C" w:rsidP="00B65362">
            <w:pPr>
              <w:spacing w:after="0" w:line="240" w:lineRule="auto"/>
              <w:rPr>
                <w:rFonts w:ascii="Calibri" w:eastAsia="Times New Roman" w:hAnsi="Calibri" w:cs="Calibri"/>
                <w:color w:val="000000"/>
                <w:sz w:val="20"/>
                <w:szCs w:val="20"/>
              </w:rPr>
            </w:pPr>
            <w:r w:rsidRPr="00B7190C">
              <w:rPr>
                <w:rFonts w:ascii="Calibri" w:eastAsia="Times New Roman" w:hAnsi="Calibri" w:cs="Calibri"/>
                <w:color w:val="000000"/>
                <w:sz w:val="20"/>
                <w:szCs w:val="20"/>
              </w:rPr>
              <w:t>Apr-19</w:t>
            </w:r>
          </w:p>
        </w:tc>
        <w:tc>
          <w:tcPr>
            <w:tcW w:w="1491" w:type="dxa"/>
            <w:tcBorders>
              <w:top w:val="nil"/>
              <w:left w:val="nil"/>
              <w:bottom w:val="nil"/>
              <w:right w:val="nil"/>
            </w:tcBorders>
            <w:shd w:val="clear" w:color="auto" w:fill="auto"/>
            <w:noWrap/>
            <w:vAlign w:val="bottom"/>
            <w:hideMark/>
          </w:tcPr>
          <w:p w14:paraId="5E2FD47D" w14:textId="77777777" w:rsidR="00FF696C" w:rsidRPr="00B7190C" w:rsidRDefault="00FF696C" w:rsidP="00B65362">
            <w:pPr>
              <w:spacing w:after="0" w:line="240" w:lineRule="auto"/>
              <w:rPr>
                <w:rFonts w:ascii="Calibri" w:eastAsia="Times New Roman" w:hAnsi="Calibri" w:cs="Calibri"/>
                <w:color w:val="000000"/>
                <w:sz w:val="20"/>
                <w:szCs w:val="20"/>
              </w:rPr>
            </w:pPr>
          </w:p>
        </w:tc>
      </w:tr>
      <w:tr w:rsidR="00FF696C" w:rsidRPr="00B7190C" w14:paraId="2BB0608D" w14:textId="77777777" w:rsidTr="00B65362">
        <w:trPr>
          <w:trHeight w:val="300"/>
        </w:trPr>
        <w:tc>
          <w:tcPr>
            <w:tcW w:w="2745" w:type="dxa"/>
            <w:tcBorders>
              <w:top w:val="single" w:sz="4" w:space="0" w:color="auto"/>
              <w:left w:val="single" w:sz="4" w:space="0" w:color="auto"/>
              <w:bottom w:val="single" w:sz="4" w:space="0" w:color="auto"/>
              <w:right w:val="single" w:sz="4" w:space="0" w:color="000000"/>
            </w:tcBorders>
            <w:shd w:val="clear" w:color="000000" w:fill="BDD7EE"/>
            <w:noWrap/>
            <w:vAlign w:val="bottom"/>
            <w:hideMark/>
          </w:tcPr>
          <w:p w14:paraId="1418456D" w14:textId="77777777" w:rsidR="00FF696C" w:rsidRPr="00B7190C" w:rsidRDefault="00FF696C" w:rsidP="00B65362">
            <w:pPr>
              <w:spacing w:after="0" w:line="240" w:lineRule="auto"/>
              <w:rPr>
                <w:rFonts w:ascii="Calibri" w:eastAsia="Times New Roman" w:hAnsi="Calibri" w:cs="Calibri"/>
                <w:color w:val="000000"/>
                <w:sz w:val="20"/>
                <w:szCs w:val="20"/>
              </w:rPr>
            </w:pPr>
            <w:r w:rsidRPr="00B7190C">
              <w:rPr>
                <w:rFonts w:ascii="Calibri" w:eastAsia="Times New Roman" w:hAnsi="Calibri" w:cs="Calibri"/>
                <w:color w:val="000000"/>
                <w:sz w:val="20"/>
                <w:szCs w:val="20"/>
              </w:rPr>
              <w:t>Rate of Penalty</w:t>
            </w:r>
          </w:p>
        </w:tc>
        <w:tc>
          <w:tcPr>
            <w:tcW w:w="5124" w:type="dxa"/>
            <w:tcBorders>
              <w:top w:val="nil"/>
              <w:left w:val="nil"/>
              <w:bottom w:val="single" w:sz="4" w:space="0" w:color="auto"/>
              <w:right w:val="single" w:sz="4" w:space="0" w:color="auto"/>
            </w:tcBorders>
            <w:shd w:val="clear" w:color="000000" w:fill="BDD7EE"/>
            <w:noWrap/>
            <w:vAlign w:val="bottom"/>
            <w:hideMark/>
          </w:tcPr>
          <w:p w14:paraId="022C2278" w14:textId="77777777" w:rsidR="00FF696C" w:rsidRPr="00B7190C" w:rsidRDefault="00FF696C" w:rsidP="00B65362">
            <w:pPr>
              <w:spacing w:after="0" w:line="240" w:lineRule="auto"/>
              <w:rPr>
                <w:rFonts w:ascii="Calibri" w:eastAsia="Times New Roman" w:hAnsi="Calibri" w:cs="Calibri"/>
                <w:color w:val="000000"/>
                <w:sz w:val="20"/>
                <w:szCs w:val="20"/>
              </w:rPr>
            </w:pPr>
            <w:r w:rsidRPr="00B7190C">
              <w:rPr>
                <w:rFonts w:ascii="Calibri" w:eastAsia="Times New Roman" w:hAnsi="Calibri" w:cs="Calibri"/>
                <w:color w:val="000000"/>
                <w:sz w:val="20"/>
                <w:szCs w:val="20"/>
              </w:rPr>
              <w:t>10%</w:t>
            </w:r>
          </w:p>
        </w:tc>
        <w:tc>
          <w:tcPr>
            <w:tcW w:w="1491" w:type="dxa"/>
            <w:tcBorders>
              <w:top w:val="nil"/>
              <w:left w:val="nil"/>
              <w:bottom w:val="nil"/>
              <w:right w:val="nil"/>
            </w:tcBorders>
            <w:shd w:val="clear" w:color="auto" w:fill="auto"/>
            <w:noWrap/>
            <w:vAlign w:val="bottom"/>
            <w:hideMark/>
          </w:tcPr>
          <w:p w14:paraId="72330E16" w14:textId="77777777" w:rsidR="00FF696C" w:rsidRPr="00B7190C" w:rsidRDefault="00FF696C" w:rsidP="00B65362">
            <w:pPr>
              <w:spacing w:after="0" w:line="240" w:lineRule="auto"/>
              <w:rPr>
                <w:rFonts w:ascii="Calibri" w:eastAsia="Times New Roman" w:hAnsi="Calibri" w:cs="Calibri"/>
                <w:color w:val="000000"/>
                <w:sz w:val="20"/>
                <w:szCs w:val="20"/>
              </w:rPr>
            </w:pPr>
          </w:p>
        </w:tc>
      </w:tr>
      <w:tr w:rsidR="00FF696C" w:rsidRPr="00B7190C" w14:paraId="34C843A7" w14:textId="77777777" w:rsidTr="00B65362">
        <w:trPr>
          <w:trHeight w:val="300"/>
        </w:trPr>
        <w:tc>
          <w:tcPr>
            <w:tcW w:w="2745" w:type="dxa"/>
            <w:tcBorders>
              <w:top w:val="single" w:sz="4" w:space="0" w:color="auto"/>
              <w:left w:val="single" w:sz="4" w:space="0" w:color="auto"/>
              <w:bottom w:val="single" w:sz="4" w:space="0" w:color="auto"/>
              <w:right w:val="single" w:sz="4" w:space="0" w:color="000000"/>
            </w:tcBorders>
            <w:shd w:val="clear" w:color="000000" w:fill="BDD7EE"/>
            <w:hideMark/>
          </w:tcPr>
          <w:p w14:paraId="2874C3B0" w14:textId="77777777" w:rsidR="00FF696C" w:rsidRPr="00B7190C" w:rsidRDefault="00FF696C" w:rsidP="00B65362">
            <w:pPr>
              <w:spacing w:after="0" w:line="240" w:lineRule="auto"/>
              <w:rPr>
                <w:rFonts w:ascii="Calibri" w:eastAsia="Times New Roman" w:hAnsi="Calibri" w:cs="Calibri"/>
                <w:color w:val="000000"/>
                <w:sz w:val="20"/>
                <w:szCs w:val="20"/>
              </w:rPr>
            </w:pPr>
            <w:r w:rsidRPr="00B7190C">
              <w:rPr>
                <w:rFonts w:ascii="Calibri" w:eastAsia="Times New Roman" w:hAnsi="Calibri" w:cs="Calibri"/>
                <w:color w:val="000000"/>
                <w:sz w:val="20"/>
                <w:szCs w:val="20"/>
              </w:rPr>
              <w:t xml:space="preserve">DATE when the last </w:t>
            </w:r>
            <w:proofErr w:type="spellStart"/>
            <w:r w:rsidRPr="00B7190C">
              <w:rPr>
                <w:rFonts w:ascii="Calibri" w:eastAsia="Times New Roman" w:hAnsi="Calibri" w:cs="Calibri"/>
                <w:color w:val="000000"/>
                <w:sz w:val="20"/>
                <w:szCs w:val="20"/>
              </w:rPr>
              <w:t>tranch</w:t>
            </w:r>
            <w:proofErr w:type="spellEnd"/>
            <w:r w:rsidRPr="00B7190C">
              <w:rPr>
                <w:rFonts w:ascii="Calibri" w:eastAsia="Times New Roman" w:hAnsi="Calibri" w:cs="Calibri"/>
                <w:color w:val="000000"/>
                <w:sz w:val="20"/>
                <w:szCs w:val="20"/>
              </w:rPr>
              <w:t xml:space="preserve"> for full recovery payment is received</w:t>
            </w:r>
          </w:p>
        </w:tc>
        <w:tc>
          <w:tcPr>
            <w:tcW w:w="5124" w:type="dxa"/>
            <w:tcBorders>
              <w:top w:val="nil"/>
              <w:left w:val="nil"/>
              <w:bottom w:val="single" w:sz="4" w:space="0" w:color="auto"/>
              <w:right w:val="single" w:sz="4" w:space="0" w:color="auto"/>
            </w:tcBorders>
            <w:shd w:val="clear" w:color="000000" w:fill="BDD7EE"/>
            <w:noWrap/>
            <w:hideMark/>
          </w:tcPr>
          <w:p w14:paraId="2283EED6" w14:textId="77777777" w:rsidR="00FF696C" w:rsidRPr="00B7190C" w:rsidRDefault="00FF696C" w:rsidP="00B65362">
            <w:pPr>
              <w:spacing w:after="0" w:line="240" w:lineRule="auto"/>
              <w:rPr>
                <w:rFonts w:ascii="Calibri" w:eastAsia="Times New Roman" w:hAnsi="Calibri" w:cs="Calibri"/>
                <w:color w:val="000000"/>
                <w:sz w:val="20"/>
                <w:szCs w:val="20"/>
              </w:rPr>
            </w:pPr>
            <w:r w:rsidRPr="00B7190C">
              <w:rPr>
                <w:rFonts w:ascii="Calibri" w:eastAsia="Times New Roman" w:hAnsi="Calibri" w:cs="Calibri"/>
                <w:color w:val="000000"/>
                <w:sz w:val="20"/>
                <w:szCs w:val="20"/>
              </w:rPr>
              <w:t>25-Jul-19</w:t>
            </w:r>
          </w:p>
        </w:tc>
        <w:tc>
          <w:tcPr>
            <w:tcW w:w="1491" w:type="dxa"/>
            <w:tcBorders>
              <w:top w:val="nil"/>
              <w:left w:val="nil"/>
              <w:bottom w:val="nil"/>
              <w:right w:val="nil"/>
            </w:tcBorders>
            <w:shd w:val="clear" w:color="auto" w:fill="auto"/>
            <w:noWrap/>
            <w:vAlign w:val="bottom"/>
            <w:hideMark/>
          </w:tcPr>
          <w:p w14:paraId="3A6E4E8D" w14:textId="77777777" w:rsidR="00FF696C" w:rsidRPr="00B7190C" w:rsidRDefault="00FF696C" w:rsidP="00B65362">
            <w:pPr>
              <w:spacing w:after="0" w:line="240" w:lineRule="auto"/>
              <w:rPr>
                <w:rFonts w:ascii="Calibri" w:eastAsia="Times New Roman" w:hAnsi="Calibri" w:cs="Calibri"/>
                <w:color w:val="000000"/>
                <w:sz w:val="20"/>
                <w:szCs w:val="20"/>
              </w:rPr>
            </w:pPr>
          </w:p>
        </w:tc>
      </w:tr>
      <w:tr w:rsidR="00FF696C" w:rsidRPr="00B7190C" w14:paraId="58056CB6" w14:textId="77777777" w:rsidTr="00B65362">
        <w:trPr>
          <w:trHeight w:val="300"/>
        </w:trPr>
        <w:tc>
          <w:tcPr>
            <w:tcW w:w="2745" w:type="dxa"/>
            <w:tcBorders>
              <w:top w:val="single" w:sz="4" w:space="0" w:color="auto"/>
              <w:left w:val="single" w:sz="4" w:space="0" w:color="auto"/>
              <w:bottom w:val="single" w:sz="4" w:space="0" w:color="auto"/>
              <w:right w:val="single" w:sz="4" w:space="0" w:color="000000"/>
            </w:tcBorders>
            <w:shd w:val="clear" w:color="000000" w:fill="BDD7EE"/>
            <w:hideMark/>
          </w:tcPr>
          <w:p w14:paraId="01D81BA3" w14:textId="77777777" w:rsidR="00FF696C" w:rsidRPr="00B7190C" w:rsidRDefault="00FF696C" w:rsidP="00B65362">
            <w:pPr>
              <w:spacing w:after="0" w:line="240" w:lineRule="auto"/>
              <w:rPr>
                <w:rFonts w:ascii="Calibri" w:eastAsia="Times New Roman" w:hAnsi="Calibri" w:cs="Calibri"/>
                <w:color w:val="000000"/>
                <w:sz w:val="20"/>
                <w:szCs w:val="20"/>
              </w:rPr>
            </w:pPr>
            <w:r w:rsidRPr="00B7190C">
              <w:rPr>
                <w:rFonts w:ascii="Calibri" w:eastAsia="Times New Roman" w:hAnsi="Calibri" w:cs="Calibri"/>
                <w:color w:val="000000"/>
                <w:sz w:val="20"/>
                <w:szCs w:val="20"/>
              </w:rPr>
              <w:t>Recovery Cutoff Date as define by NCGTC in schemes</w:t>
            </w:r>
          </w:p>
        </w:tc>
        <w:tc>
          <w:tcPr>
            <w:tcW w:w="5124" w:type="dxa"/>
            <w:tcBorders>
              <w:top w:val="nil"/>
              <w:left w:val="nil"/>
              <w:bottom w:val="single" w:sz="4" w:space="0" w:color="auto"/>
              <w:right w:val="single" w:sz="4" w:space="0" w:color="auto"/>
            </w:tcBorders>
            <w:shd w:val="clear" w:color="000000" w:fill="BDD7EE"/>
            <w:noWrap/>
            <w:hideMark/>
          </w:tcPr>
          <w:p w14:paraId="5AA8F802" w14:textId="77777777" w:rsidR="00FF696C" w:rsidRPr="00B7190C" w:rsidRDefault="00FF696C" w:rsidP="00B65362">
            <w:pPr>
              <w:spacing w:after="0" w:line="240" w:lineRule="auto"/>
              <w:rPr>
                <w:rFonts w:ascii="Calibri" w:eastAsia="Times New Roman" w:hAnsi="Calibri" w:cs="Calibri"/>
                <w:color w:val="000000"/>
                <w:sz w:val="20"/>
                <w:szCs w:val="20"/>
              </w:rPr>
            </w:pPr>
            <w:r w:rsidRPr="00B7190C">
              <w:rPr>
                <w:rFonts w:ascii="Calibri" w:eastAsia="Times New Roman" w:hAnsi="Calibri" w:cs="Calibri"/>
                <w:color w:val="000000"/>
                <w:sz w:val="20"/>
                <w:szCs w:val="20"/>
              </w:rPr>
              <w:t>30-Apr-19</w:t>
            </w:r>
          </w:p>
        </w:tc>
        <w:tc>
          <w:tcPr>
            <w:tcW w:w="1491" w:type="dxa"/>
            <w:tcBorders>
              <w:top w:val="nil"/>
              <w:left w:val="nil"/>
              <w:bottom w:val="nil"/>
              <w:right w:val="nil"/>
            </w:tcBorders>
            <w:shd w:val="clear" w:color="auto" w:fill="auto"/>
            <w:noWrap/>
            <w:vAlign w:val="bottom"/>
            <w:hideMark/>
          </w:tcPr>
          <w:p w14:paraId="1F3F3C9F" w14:textId="77777777" w:rsidR="00FF696C" w:rsidRPr="00B7190C" w:rsidRDefault="00FF696C" w:rsidP="00B65362">
            <w:pPr>
              <w:spacing w:after="0" w:line="240" w:lineRule="auto"/>
              <w:rPr>
                <w:rFonts w:ascii="Calibri" w:eastAsia="Times New Roman" w:hAnsi="Calibri" w:cs="Calibri"/>
                <w:b/>
                <w:bCs/>
                <w:color w:val="000000"/>
                <w:sz w:val="20"/>
                <w:szCs w:val="20"/>
              </w:rPr>
            </w:pPr>
            <w:r w:rsidRPr="00B7190C">
              <w:rPr>
                <w:rFonts w:ascii="Calibri" w:eastAsia="Times New Roman" w:hAnsi="Calibri" w:cs="Calibri"/>
                <w:b/>
                <w:bCs/>
                <w:color w:val="000000"/>
                <w:sz w:val="20"/>
                <w:szCs w:val="20"/>
              </w:rPr>
              <w:t>D1</w:t>
            </w:r>
          </w:p>
        </w:tc>
      </w:tr>
    </w:tbl>
    <w:p w14:paraId="632870DC" w14:textId="77777777" w:rsidR="00FF696C" w:rsidRDefault="00FF696C" w:rsidP="00FF696C"/>
    <w:tbl>
      <w:tblPr>
        <w:tblStyle w:val="TableGrid"/>
        <w:tblW w:w="9715" w:type="dxa"/>
        <w:tblLayout w:type="fixed"/>
        <w:tblLook w:val="04A0" w:firstRow="1" w:lastRow="0" w:firstColumn="1" w:lastColumn="0" w:noHBand="0" w:noVBand="1"/>
      </w:tblPr>
      <w:tblGrid>
        <w:gridCol w:w="587"/>
        <w:gridCol w:w="1118"/>
        <w:gridCol w:w="1170"/>
        <w:gridCol w:w="990"/>
        <w:gridCol w:w="990"/>
        <w:gridCol w:w="1249"/>
        <w:gridCol w:w="1091"/>
        <w:gridCol w:w="990"/>
        <w:gridCol w:w="1530"/>
      </w:tblGrid>
      <w:tr w:rsidR="00FF696C" w:rsidRPr="00406BD6" w14:paraId="538C495A" w14:textId="77777777" w:rsidTr="00B65362">
        <w:trPr>
          <w:trHeight w:val="300"/>
        </w:trPr>
        <w:tc>
          <w:tcPr>
            <w:tcW w:w="587" w:type="dxa"/>
            <w:noWrap/>
            <w:hideMark/>
          </w:tcPr>
          <w:p w14:paraId="217E9399" w14:textId="77777777" w:rsidR="00FF696C" w:rsidRPr="00406BD6" w:rsidRDefault="00FF696C" w:rsidP="00B65362">
            <w:pPr>
              <w:rPr>
                <w:rFonts w:cstheme="minorHAnsi"/>
                <w:b/>
                <w:bCs/>
                <w:sz w:val="20"/>
                <w:szCs w:val="20"/>
              </w:rPr>
            </w:pPr>
            <w:r w:rsidRPr="00406BD6">
              <w:rPr>
                <w:rFonts w:cstheme="minorHAnsi"/>
                <w:b/>
                <w:bCs/>
                <w:sz w:val="20"/>
                <w:szCs w:val="20"/>
              </w:rPr>
              <w:t> </w:t>
            </w:r>
          </w:p>
        </w:tc>
        <w:tc>
          <w:tcPr>
            <w:tcW w:w="1118" w:type="dxa"/>
            <w:noWrap/>
            <w:hideMark/>
          </w:tcPr>
          <w:p w14:paraId="0FF108BC" w14:textId="77777777" w:rsidR="00FF696C" w:rsidRPr="00406BD6" w:rsidRDefault="00FF696C" w:rsidP="00B65362">
            <w:pPr>
              <w:rPr>
                <w:rFonts w:cstheme="minorHAnsi"/>
                <w:b/>
                <w:bCs/>
                <w:sz w:val="20"/>
                <w:szCs w:val="20"/>
              </w:rPr>
            </w:pPr>
            <w:r w:rsidRPr="00406BD6">
              <w:rPr>
                <w:rFonts w:cstheme="minorHAnsi"/>
                <w:b/>
                <w:bCs/>
                <w:sz w:val="20"/>
                <w:szCs w:val="20"/>
              </w:rPr>
              <w:t>D3</w:t>
            </w:r>
          </w:p>
        </w:tc>
        <w:tc>
          <w:tcPr>
            <w:tcW w:w="1170" w:type="dxa"/>
            <w:noWrap/>
            <w:hideMark/>
          </w:tcPr>
          <w:p w14:paraId="2CE8D7F5" w14:textId="77777777" w:rsidR="00FF696C" w:rsidRPr="00406BD6" w:rsidRDefault="00FF696C" w:rsidP="00B65362">
            <w:pPr>
              <w:rPr>
                <w:rFonts w:cstheme="minorHAnsi"/>
                <w:b/>
                <w:bCs/>
                <w:sz w:val="20"/>
                <w:szCs w:val="20"/>
              </w:rPr>
            </w:pPr>
            <w:r w:rsidRPr="00406BD6">
              <w:rPr>
                <w:rFonts w:cstheme="minorHAnsi"/>
                <w:b/>
                <w:bCs/>
                <w:sz w:val="20"/>
                <w:szCs w:val="20"/>
              </w:rPr>
              <w:t>A</w:t>
            </w:r>
          </w:p>
        </w:tc>
        <w:tc>
          <w:tcPr>
            <w:tcW w:w="990" w:type="dxa"/>
            <w:noWrap/>
            <w:hideMark/>
          </w:tcPr>
          <w:p w14:paraId="7BB1ACAA" w14:textId="77777777" w:rsidR="00FF696C" w:rsidRPr="00406BD6" w:rsidRDefault="00FF696C" w:rsidP="00B65362">
            <w:pPr>
              <w:rPr>
                <w:rFonts w:cstheme="minorHAnsi"/>
                <w:b/>
                <w:bCs/>
                <w:sz w:val="20"/>
                <w:szCs w:val="20"/>
              </w:rPr>
            </w:pPr>
            <w:r w:rsidRPr="00406BD6">
              <w:rPr>
                <w:rFonts w:cstheme="minorHAnsi"/>
                <w:b/>
                <w:bCs/>
                <w:sz w:val="20"/>
                <w:szCs w:val="20"/>
              </w:rPr>
              <w:t>D2</w:t>
            </w:r>
          </w:p>
        </w:tc>
        <w:tc>
          <w:tcPr>
            <w:tcW w:w="990" w:type="dxa"/>
            <w:noWrap/>
            <w:hideMark/>
          </w:tcPr>
          <w:p w14:paraId="6A39EDB7" w14:textId="77777777" w:rsidR="00FF696C" w:rsidRPr="00406BD6" w:rsidRDefault="00FF696C" w:rsidP="00B65362">
            <w:pPr>
              <w:rPr>
                <w:rFonts w:cstheme="minorHAnsi"/>
                <w:b/>
                <w:bCs/>
                <w:sz w:val="20"/>
                <w:szCs w:val="20"/>
              </w:rPr>
            </w:pPr>
            <w:r w:rsidRPr="00406BD6">
              <w:rPr>
                <w:rFonts w:cstheme="minorHAnsi"/>
                <w:b/>
                <w:bCs/>
                <w:sz w:val="20"/>
                <w:szCs w:val="20"/>
              </w:rPr>
              <w:t> </w:t>
            </w:r>
          </w:p>
        </w:tc>
        <w:tc>
          <w:tcPr>
            <w:tcW w:w="1249" w:type="dxa"/>
            <w:noWrap/>
            <w:hideMark/>
          </w:tcPr>
          <w:p w14:paraId="4B617E57" w14:textId="77777777" w:rsidR="00FF696C" w:rsidRPr="00406BD6" w:rsidRDefault="00FF696C" w:rsidP="00B65362">
            <w:pPr>
              <w:rPr>
                <w:rFonts w:cstheme="minorHAnsi"/>
                <w:b/>
                <w:bCs/>
                <w:sz w:val="20"/>
                <w:szCs w:val="20"/>
              </w:rPr>
            </w:pPr>
            <w:r w:rsidRPr="00406BD6">
              <w:rPr>
                <w:rFonts w:cstheme="minorHAnsi"/>
                <w:b/>
                <w:bCs/>
                <w:sz w:val="20"/>
                <w:szCs w:val="20"/>
              </w:rPr>
              <w:t> </w:t>
            </w:r>
          </w:p>
        </w:tc>
        <w:tc>
          <w:tcPr>
            <w:tcW w:w="1091" w:type="dxa"/>
            <w:noWrap/>
            <w:hideMark/>
          </w:tcPr>
          <w:p w14:paraId="7638A8EB" w14:textId="77777777" w:rsidR="00FF696C" w:rsidRPr="00406BD6" w:rsidRDefault="00FF696C" w:rsidP="00B65362">
            <w:pPr>
              <w:rPr>
                <w:rFonts w:cstheme="minorHAnsi"/>
                <w:b/>
                <w:bCs/>
                <w:sz w:val="20"/>
                <w:szCs w:val="20"/>
              </w:rPr>
            </w:pPr>
            <w:r w:rsidRPr="00406BD6">
              <w:rPr>
                <w:rFonts w:cstheme="minorHAnsi"/>
                <w:b/>
                <w:bCs/>
                <w:sz w:val="20"/>
                <w:szCs w:val="20"/>
              </w:rPr>
              <w:t>B</w:t>
            </w:r>
          </w:p>
        </w:tc>
        <w:tc>
          <w:tcPr>
            <w:tcW w:w="990" w:type="dxa"/>
            <w:noWrap/>
            <w:hideMark/>
          </w:tcPr>
          <w:p w14:paraId="76B52CFD" w14:textId="77777777" w:rsidR="00FF696C" w:rsidRPr="00406BD6" w:rsidRDefault="00FF696C" w:rsidP="00B65362">
            <w:pPr>
              <w:rPr>
                <w:rFonts w:cstheme="minorHAnsi"/>
                <w:b/>
                <w:bCs/>
                <w:sz w:val="20"/>
                <w:szCs w:val="20"/>
              </w:rPr>
            </w:pPr>
            <w:r w:rsidRPr="00406BD6">
              <w:rPr>
                <w:rFonts w:cstheme="minorHAnsi"/>
                <w:b/>
                <w:bCs/>
                <w:sz w:val="20"/>
                <w:szCs w:val="20"/>
              </w:rPr>
              <w:t>C</w:t>
            </w:r>
          </w:p>
        </w:tc>
        <w:tc>
          <w:tcPr>
            <w:tcW w:w="1530" w:type="dxa"/>
            <w:noWrap/>
            <w:hideMark/>
          </w:tcPr>
          <w:p w14:paraId="1F8BDC39" w14:textId="77777777" w:rsidR="00FF696C" w:rsidRPr="00406BD6" w:rsidRDefault="00FF696C" w:rsidP="00B65362">
            <w:pPr>
              <w:rPr>
                <w:rFonts w:cstheme="minorHAnsi"/>
                <w:b/>
                <w:bCs/>
                <w:sz w:val="20"/>
                <w:szCs w:val="20"/>
              </w:rPr>
            </w:pPr>
          </w:p>
        </w:tc>
      </w:tr>
      <w:tr w:rsidR="00FF696C" w:rsidRPr="00406BD6" w14:paraId="4AA1D45B" w14:textId="77777777" w:rsidTr="00B65362">
        <w:trPr>
          <w:trHeight w:val="1785"/>
        </w:trPr>
        <w:tc>
          <w:tcPr>
            <w:tcW w:w="587" w:type="dxa"/>
            <w:noWrap/>
            <w:hideMark/>
          </w:tcPr>
          <w:p w14:paraId="47E6E8F2" w14:textId="77777777" w:rsidR="00FF696C" w:rsidRPr="00406BD6" w:rsidRDefault="00FF696C" w:rsidP="00B65362">
            <w:pPr>
              <w:rPr>
                <w:rFonts w:cstheme="minorHAnsi"/>
                <w:b/>
                <w:bCs/>
                <w:sz w:val="20"/>
                <w:szCs w:val="20"/>
              </w:rPr>
            </w:pPr>
            <w:r w:rsidRPr="00406BD6">
              <w:rPr>
                <w:rFonts w:cstheme="minorHAnsi"/>
                <w:b/>
                <w:bCs/>
                <w:sz w:val="20"/>
                <w:szCs w:val="20"/>
              </w:rPr>
              <w:t>A/c No.</w:t>
            </w:r>
          </w:p>
        </w:tc>
        <w:tc>
          <w:tcPr>
            <w:tcW w:w="1118" w:type="dxa"/>
            <w:hideMark/>
          </w:tcPr>
          <w:p w14:paraId="0083714C" w14:textId="77777777" w:rsidR="00FF696C" w:rsidRPr="00406BD6" w:rsidRDefault="00FF696C" w:rsidP="00B65362">
            <w:pPr>
              <w:rPr>
                <w:rFonts w:cstheme="minorHAnsi"/>
                <w:b/>
                <w:bCs/>
                <w:sz w:val="20"/>
                <w:szCs w:val="20"/>
              </w:rPr>
            </w:pPr>
            <w:r w:rsidRPr="00406BD6">
              <w:rPr>
                <w:rFonts w:cstheme="minorHAnsi"/>
                <w:b/>
                <w:bCs/>
                <w:sz w:val="20"/>
                <w:szCs w:val="20"/>
              </w:rPr>
              <w:t>Date of Recovery (Provided by MLI in Claim file)</w:t>
            </w:r>
          </w:p>
        </w:tc>
        <w:tc>
          <w:tcPr>
            <w:tcW w:w="1170" w:type="dxa"/>
            <w:hideMark/>
          </w:tcPr>
          <w:p w14:paraId="4D9E1ADE" w14:textId="77777777" w:rsidR="00FF696C" w:rsidRPr="00406BD6" w:rsidRDefault="00FF696C" w:rsidP="00B65362">
            <w:pPr>
              <w:rPr>
                <w:rFonts w:cstheme="minorHAnsi"/>
                <w:b/>
                <w:bCs/>
                <w:sz w:val="20"/>
                <w:szCs w:val="20"/>
              </w:rPr>
            </w:pPr>
            <w:r w:rsidRPr="00406BD6">
              <w:rPr>
                <w:rFonts w:cstheme="minorHAnsi"/>
                <w:b/>
                <w:bCs/>
                <w:sz w:val="20"/>
                <w:szCs w:val="20"/>
              </w:rPr>
              <w:t>Recovery Amount (Only NCGTC Share/Entire Proceedings)</w:t>
            </w:r>
          </w:p>
        </w:tc>
        <w:tc>
          <w:tcPr>
            <w:tcW w:w="990" w:type="dxa"/>
            <w:hideMark/>
          </w:tcPr>
          <w:p w14:paraId="4579A193" w14:textId="77777777" w:rsidR="00FF696C" w:rsidRPr="00406BD6" w:rsidRDefault="00FF696C" w:rsidP="00B65362">
            <w:pPr>
              <w:rPr>
                <w:rFonts w:cstheme="minorHAnsi"/>
                <w:b/>
                <w:bCs/>
                <w:sz w:val="20"/>
                <w:szCs w:val="20"/>
              </w:rPr>
            </w:pPr>
            <w:r w:rsidRPr="00406BD6">
              <w:rPr>
                <w:rFonts w:cstheme="minorHAnsi"/>
                <w:b/>
                <w:bCs/>
                <w:sz w:val="20"/>
                <w:szCs w:val="20"/>
              </w:rPr>
              <w:t>DATE when the last trench for full recovery payment is received</w:t>
            </w:r>
          </w:p>
        </w:tc>
        <w:tc>
          <w:tcPr>
            <w:tcW w:w="990" w:type="dxa"/>
            <w:hideMark/>
          </w:tcPr>
          <w:p w14:paraId="66384B0F" w14:textId="77777777" w:rsidR="00FF696C" w:rsidRPr="00406BD6" w:rsidRDefault="00FF696C" w:rsidP="00B65362">
            <w:pPr>
              <w:rPr>
                <w:rFonts w:cstheme="minorHAnsi"/>
                <w:b/>
                <w:bCs/>
                <w:sz w:val="20"/>
                <w:szCs w:val="20"/>
              </w:rPr>
            </w:pPr>
            <w:r>
              <w:rPr>
                <w:rFonts w:cstheme="minorHAnsi"/>
                <w:b/>
                <w:bCs/>
                <w:sz w:val="20"/>
                <w:szCs w:val="20"/>
              </w:rPr>
              <w:t>Days Elapsed (D2-D1</w:t>
            </w:r>
            <w:r w:rsidRPr="00406BD6">
              <w:rPr>
                <w:rFonts w:cstheme="minorHAnsi"/>
                <w:b/>
                <w:bCs/>
                <w:sz w:val="20"/>
                <w:szCs w:val="20"/>
              </w:rPr>
              <w:t>)</w:t>
            </w:r>
          </w:p>
        </w:tc>
        <w:tc>
          <w:tcPr>
            <w:tcW w:w="1249" w:type="dxa"/>
            <w:hideMark/>
          </w:tcPr>
          <w:p w14:paraId="18A4634E" w14:textId="77777777" w:rsidR="00FF696C" w:rsidRPr="00406BD6" w:rsidRDefault="00FF696C" w:rsidP="00B65362">
            <w:pPr>
              <w:rPr>
                <w:rFonts w:cstheme="minorHAnsi"/>
                <w:b/>
                <w:bCs/>
                <w:sz w:val="20"/>
                <w:szCs w:val="20"/>
              </w:rPr>
            </w:pPr>
            <w:r w:rsidRPr="00406BD6">
              <w:rPr>
                <w:rFonts w:cstheme="minorHAnsi"/>
                <w:b/>
                <w:bCs/>
                <w:sz w:val="20"/>
                <w:szCs w:val="20"/>
              </w:rPr>
              <w:t>Eligible Days For Penalty</w:t>
            </w:r>
          </w:p>
        </w:tc>
        <w:tc>
          <w:tcPr>
            <w:tcW w:w="1091" w:type="dxa"/>
            <w:hideMark/>
          </w:tcPr>
          <w:p w14:paraId="75826D8A" w14:textId="77777777" w:rsidR="00FF696C" w:rsidRPr="00406BD6" w:rsidRDefault="00FF696C" w:rsidP="00B65362">
            <w:pPr>
              <w:rPr>
                <w:rFonts w:cstheme="minorHAnsi"/>
                <w:b/>
                <w:bCs/>
                <w:sz w:val="20"/>
                <w:szCs w:val="20"/>
              </w:rPr>
            </w:pPr>
            <w:r w:rsidRPr="00406BD6">
              <w:rPr>
                <w:rFonts w:cstheme="minorHAnsi"/>
                <w:b/>
                <w:bCs/>
                <w:sz w:val="20"/>
                <w:szCs w:val="20"/>
              </w:rPr>
              <w:t>Penalty Calculated</w:t>
            </w:r>
          </w:p>
        </w:tc>
        <w:tc>
          <w:tcPr>
            <w:tcW w:w="990" w:type="dxa"/>
            <w:hideMark/>
          </w:tcPr>
          <w:p w14:paraId="27B14EE8" w14:textId="77777777" w:rsidR="00FF696C" w:rsidRPr="00406BD6" w:rsidRDefault="00FF696C" w:rsidP="00B65362">
            <w:pPr>
              <w:rPr>
                <w:rFonts w:cstheme="minorHAnsi"/>
                <w:b/>
                <w:bCs/>
                <w:sz w:val="20"/>
                <w:szCs w:val="20"/>
              </w:rPr>
            </w:pPr>
            <w:r>
              <w:rPr>
                <w:rFonts w:cstheme="minorHAnsi"/>
                <w:b/>
                <w:bCs/>
                <w:sz w:val="20"/>
                <w:szCs w:val="20"/>
              </w:rPr>
              <w:t xml:space="preserve">Tax on Penalty </w:t>
            </w:r>
            <w:r>
              <w:rPr>
                <w:rFonts w:cstheme="minorHAnsi"/>
                <w:b/>
                <w:bCs/>
                <w:sz w:val="20"/>
                <w:szCs w:val="20"/>
              </w:rPr>
              <w:br/>
              <w:t>(@18%</w:t>
            </w:r>
            <w:r w:rsidRPr="00406BD6">
              <w:rPr>
                <w:rFonts w:cstheme="minorHAnsi"/>
                <w:b/>
                <w:bCs/>
                <w:sz w:val="20"/>
                <w:szCs w:val="20"/>
              </w:rPr>
              <w:t>)</w:t>
            </w:r>
          </w:p>
        </w:tc>
        <w:tc>
          <w:tcPr>
            <w:tcW w:w="1530" w:type="dxa"/>
            <w:hideMark/>
          </w:tcPr>
          <w:p w14:paraId="582CD2DA" w14:textId="77777777" w:rsidR="00FF696C" w:rsidRPr="00406BD6" w:rsidRDefault="00FF696C" w:rsidP="00B65362">
            <w:pPr>
              <w:rPr>
                <w:rFonts w:cstheme="minorHAnsi"/>
                <w:b/>
                <w:bCs/>
                <w:sz w:val="20"/>
                <w:szCs w:val="20"/>
              </w:rPr>
            </w:pPr>
            <w:r w:rsidRPr="00406BD6">
              <w:rPr>
                <w:rFonts w:cstheme="minorHAnsi"/>
                <w:b/>
                <w:bCs/>
                <w:sz w:val="20"/>
                <w:szCs w:val="20"/>
              </w:rPr>
              <w:t>Total Recovery(s) passed on to NCGTC after Claims(A+B+C) along with Penalty/Taxes</w:t>
            </w:r>
          </w:p>
        </w:tc>
      </w:tr>
      <w:tr w:rsidR="00FF696C" w:rsidRPr="00406BD6" w14:paraId="4C1C6FF7" w14:textId="77777777" w:rsidTr="00B65362">
        <w:trPr>
          <w:trHeight w:val="300"/>
        </w:trPr>
        <w:tc>
          <w:tcPr>
            <w:tcW w:w="587" w:type="dxa"/>
            <w:noWrap/>
            <w:hideMark/>
          </w:tcPr>
          <w:p w14:paraId="3D5C74C2" w14:textId="77777777" w:rsidR="00FF696C" w:rsidRPr="00406BD6" w:rsidRDefault="00FF696C" w:rsidP="00B65362">
            <w:pPr>
              <w:rPr>
                <w:rFonts w:cstheme="minorHAnsi"/>
                <w:sz w:val="20"/>
                <w:szCs w:val="20"/>
              </w:rPr>
            </w:pPr>
            <w:r w:rsidRPr="00406BD6">
              <w:rPr>
                <w:rFonts w:cstheme="minorHAnsi"/>
                <w:sz w:val="20"/>
                <w:szCs w:val="20"/>
              </w:rPr>
              <w:t>L1</w:t>
            </w:r>
          </w:p>
        </w:tc>
        <w:tc>
          <w:tcPr>
            <w:tcW w:w="1118" w:type="dxa"/>
            <w:noWrap/>
            <w:hideMark/>
          </w:tcPr>
          <w:p w14:paraId="1EF81E2E" w14:textId="77777777" w:rsidR="00FF696C" w:rsidRPr="00406BD6" w:rsidRDefault="00FF696C" w:rsidP="00B65362">
            <w:pPr>
              <w:rPr>
                <w:rFonts w:cstheme="minorHAnsi"/>
                <w:sz w:val="20"/>
                <w:szCs w:val="20"/>
              </w:rPr>
            </w:pPr>
            <w:r w:rsidRPr="00406BD6">
              <w:rPr>
                <w:rFonts w:cstheme="minorHAnsi"/>
                <w:sz w:val="20"/>
                <w:szCs w:val="20"/>
              </w:rPr>
              <w:t>4-Feb-19</w:t>
            </w:r>
          </w:p>
        </w:tc>
        <w:tc>
          <w:tcPr>
            <w:tcW w:w="1170" w:type="dxa"/>
            <w:noWrap/>
            <w:hideMark/>
          </w:tcPr>
          <w:p w14:paraId="2FAA8D2C" w14:textId="77777777" w:rsidR="00FF696C" w:rsidRPr="00406BD6" w:rsidRDefault="00FF696C" w:rsidP="00B65362">
            <w:pPr>
              <w:rPr>
                <w:rFonts w:cstheme="minorHAnsi"/>
                <w:sz w:val="20"/>
                <w:szCs w:val="20"/>
              </w:rPr>
            </w:pPr>
            <w:r w:rsidRPr="00406BD6">
              <w:rPr>
                <w:rFonts w:cstheme="minorHAnsi"/>
                <w:sz w:val="20"/>
                <w:szCs w:val="20"/>
              </w:rPr>
              <w:t>7,500.00</w:t>
            </w:r>
          </w:p>
        </w:tc>
        <w:tc>
          <w:tcPr>
            <w:tcW w:w="990" w:type="dxa"/>
            <w:noWrap/>
            <w:hideMark/>
          </w:tcPr>
          <w:p w14:paraId="3CF6AF3F" w14:textId="77777777" w:rsidR="00FF696C" w:rsidRPr="00406BD6" w:rsidRDefault="00FF696C" w:rsidP="00B65362">
            <w:pPr>
              <w:rPr>
                <w:rFonts w:cstheme="minorHAnsi"/>
                <w:sz w:val="20"/>
                <w:szCs w:val="20"/>
              </w:rPr>
            </w:pPr>
            <w:r w:rsidRPr="00406BD6">
              <w:rPr>
                <w:rFonts w:cstheme="minorHAnsi"/>
                <w:sz w:val="20"/>
                <w:szCs w:val="20"/>
              </w:rPr>
              <w:t>25-Jul-19</w:t>
            </w:r>
          </w:p>
        </w:tc>
        <w:tc>
          <w:tcPr>
            <w:tcW w:w="990" w:type="dxa"/>
            <w:noWrap/>
            <w:hideMark/>
          </w:tcPr>
          <w:p w14:paraId="5EADCAB1" w14:textId="77777777" w:rsidR="00FF696C" w:rsidRPr="00406BD6" w:rsidRDefault="00FF696C" w:rsidP="00B65362">
            <w:pPr>
              <w:rPr>
                <w:rFonts w:cstheme="minorHAnsi"/>
                <w:sz w:val="20"/>
                <w:szCs w:val="20"/>
              </w:rPr>
            </w:pPr>
            <w:r w:rsidRPr="00406BD6">
              <w:rPr>
                <w:rFonts w:cstheme="minorHAnsi"/>
                <w:sz w:val="20"/>
                <w:szCs w:val="20"/>
              </w:rPr>
              <w:t>86</w:t>
            </w:r>
          </w:p>
        </w:tc>
        <w:tc>
          <w:tcPr>
            <w:tcW w:w="1249" w:type="dxa"/>
            <w:noWrap/>
            <w:hideMark/>
          </w:tcPr>
          <w:p w14:paraId="4C45DB17" w14:textId="77777777" w:rsidR="00FF696C" w:rsidRPr="00406BD6" w:rsidRDefault="00FF696C" w:rsidP="00B65362">
            <w:pPr>
              <w:rPr>
                <w:rFonts w:cstheme="minorHAnsi"/>
                <w:sz w:val="20"/>
                <w:szCs w:val="20"/>
              </w:rPr>
            </w:pPr>
            <w:r w:rsidRPr="00406BD6">
              <w:rPr>
                <w:rFonts w:cstheme="minorHAnsi"/>
                <w:sz w:val="20"/>
                <w:szCs w:val="20"/>
              </w:rPr>
              <w:t>86</w:t>
            </w:r>
          </w:p>
        </w:tc>
        <w:tc>
          <w:tcPr>
            <w:tcW w:w="1091" w:type="dxa"/>
            <w:noWrap/>
            <w:hideMark/>
          </w:tcPr>
          <w:p w14:paraId="2EF2E5B0" w14:textId="77777777" w:rsidR="00FF696C" w:rsidRPr="00406BD6" w:rsidRDefault="00FF696C" w:rsidP="00B65362">
            <w:pPr>
              <w:rPr>
                <w:rFonts w:cstheme="minorHAnsi"/>
                <w:sz w:val="20"/>
                <w:szCs w:val="20"/>
              </w:rPr>
            </w:pPr>
            <w:r w:rsidRPr="00406BD6">
              <w:rPr>
                <w:rFonts w:cstheme="minorHAnsi"/>
                <w:sz w:val="20"/>
                <w:szCs w:val="20"/>
              </w:rPr>
              <w:t>176.71</w:t>
            </w:r>
          </w:p>
        </w:tc>
        <w:tc>
          <w:tcPr>
            <w:tcW w:w="990" w:type="dxa"/>
            <w:noWrap/>
            <w:hideMark/>
          </w:tcPr>
          <w:p w14:paraId="37624CBB" w14:textId="77777777" w:rsidR="00FF696C" w:rsidRPr="00406BD6" w:rsidRDefault="00FF696C" w:rsidP="00B65362">
            <w:pPr>
              <w:rPr>
                <w:rFonts w:cstheme="minorHAnsi"/>
                <w:sz w:val="20"/>
                <w:szCs w:val="20"/>
              </w:rPr>
            </w:pPr>
            <w:r w:rsidRPr="00406BD6">
              <w:rPr>
                <w:rFonts w:cstheme="minorHAnsi"/>
                <w:sz w:val="20"/>
                <w:szCs w:val="20"/>
              </w:rPr>
              <w:t>31.81</w:t>
            </w:r>
          </w:p>
        </w:tc>
        <w:tc>
          <w:tcPr>
            <w:tcW w:w="1530" w:type="dxa"/>
            <w:noWrap/>
            <w:hideMark/>
          </w:tcPr>
          <w:p w14:paraId="512679D3" w14:textId="77777777" w:rsidR="00FF696C" w:rsidRPr="00406BD6" w:rsidRDefault="00FF696C" w:rsidP="00B65362">
            <w:pPr>
              <w:rPr>
                <w:rFonts w:cstheme="minorHAnsi"/>
                <w:sz w:val="20"/>
                <w:szCs w:val="20"/>
              </w:rPr>
            </w:pPr>
            <w:r w:rsidRPr="00406BD6">
              <w:rPr>
                <w:rFonts w:cstheme="minorHAnsi"/>
                <w:sz w:val="20"/>
                <w:szCs w:val="20"/>
              </w:rPr>
              <w:t>7,708.52</w:t>
            </w:r>
          </w:p>
        </w:tc>
      </w:tr>
      <w:tr w:rsidR="00FF696C" w:rsidRPr="00406BD6" w14:paraId="43DD60B8" w14:textId="77777777" w:rsidTr="00B65362">
        <w:trPr>
          <w:trHeight w:val="300"/>
        </w:trPr>
        <w:tc>
          <w:tcPr>
            <w:tcW w:w="587" w:type="dxa"/>
            <w:noWrap/>
            <w:hideMark/>
          </w:tcPr>
          <w:p w14:paraId="7A00282D" w14:textId="77777777" w:rsidR="00FF696C" w:rsidRPr="00406BD6" w:rsidRDefault="00FF696C" w:rsidP="00B65362">
            <w:pPr>
              <w:rPr>
                <w:rFonts w:cstheme="minorHAnsi"/>
                <w:sz w:val="20"/>
                <w:szCs w:val="20"/>
              </w:rPr>
            </w:pPr>
            <w:r w:rsidRPr="00406BD6">
              <w:rPr>
                <w:rFonts w:cstheme="minorHAnsi"/>
                <w:sz w:val="20"/>
                <w:szCs w:val="20"/>
              </w:rPr>
              <w:t>L2</w:t>
            </w:r>
          </w:p>
        </w:tc>
        <w:tc>
          <w:tcPr>
            <w:tcW w:w="1118" w:type="dxa"/>
            <w:noWrap/>
            <w:hideMark/>
          </w:tcPr>
          <w:p w14:paraId="73123131" w14:textId="77777777" w:rsidR="00FF696C" w:rsidRPr="00406BD6" w:rsidRDefault="00FF696C" w:rsidP="00B65362">
            <w:pPr>
              <w:rPr>
                <w:rFonts w:cstheme="minorHAnsi"/>
                <w:sz w:val="20"/>
                <w:szCs w:val="20"/>
              </w:rPr>
            </w:pPr>
            <w:r w:rsidRPr="00406BD6">
              <w:rPr>
                <w:rFonts w:cstheme="minorHAnsi"/>
                <w:sz w:val="20"/>
                <w:szCs w:val="20"/>
              </w:rPr>
              <w:t>5-Feb-19</w:t>
            </w:r>
          </w:p>
        </w:tc>
        <w:tc>
          <w:tcPr>
            <w:tcW w:w="1170" w:type="dxa"/>
            <w:noWrap/>
            <w:hideMark/>
          </w:tcPr>
          <w:p w14:paraId="1BF625E8" w14:textId="77777777" w:rsidR="00FF696C" w:rsidRPr="00406BD6" w:rsidRDefault="00FF696C" w:rsidP="00B65362">
            <w:pPr>
              <w:rPr>
                <w:rFonts w:cstheme="minorHAnsi"/>
                <w:sz w:val="20"/>
                <w:szCs w:val="20"/>
              </w:rPr>
            </w:pPr>
            <w:r w:rsidRPr="00406BD6">
              <w:rPr>
                <w:rFonts w:cstheme="minorHAnsi"/>
                <w:sz w:val="20"/>
                <w:szCs w:val="20"/>
              </w:rPr>
              <w:t>5,000.00</w:t>
            </w:r>
          </w:p>
        </w:tc>
        <w:tc>
          <w:tcPr>
            <w:tcW w:w="990" w:type="dxa"/>
            <w:noWrap/>
            <w:hideMark/>
          </w:tcPr>
          <w:p w14:paraId="4D18E78F" w14:textId="77777777" w:rsidR="00FF696C" w:rsidRPr="00406BD6" w:rsidRDefault="00FF696C" w:rsidP="00B65362">
            <w:pPr>
              <w:rPr>
                <w:rFonts w:cstheme="minorHAnsi"/>
                <w:sz w:val="20"/>
                <w:szCs w:val="20"/>
              </w:rPr>
            </w:pPr>
            <w:r w:rsidRPr="00406BD6">
              <w:rPr>
                <w:rFonts w:cstheme="minorHAnsi"/>
                <w:sz w:val="20"/>
                <w:szCs w:val="20"/>
              </w:rPr>
              <w:t>25-Jul-19</w:t>
            </w:r>
          </w:p>
        </w:tc>
        <w:tc>
          <w:tcPr>
            <w:tcW w:w="990" w:type="dxa"/>
            <w:noWrap/>
            <w:hideMark/>
          </w:tcPr>
          <w:p w14:paraId="4F782E38" w14:textId="77777777" w:rsidR="00FF696C" w:rsidRPr="00406BD6" w:rsidRDefault="00FF696C" w:rsidP="00B65362">
            <w:pPr>
              <w:rPr>
                <w:rFonts w:cstheme="minorHAnsi"/>
                <w:sz w:val="20"/>
                <w:szCs w:val="20"/>
              </w:rPr>
            </w:pPr>
            <w:r w:rsidRPr="00406BD6">
              <w:rPr>
                <w:rFonts w:cstheme="minorHAnsi"/>
                <w:sz w:val="20"/>
                <w:szCs w:val="20"/>
              </w:rPr>
              <w:t>86</w:t>
            </w:r>
          </w:p>
        </w:tc>
        <w:tc>
          <w:tcPr>
            <w:tcW w:w="1249" w:type="dxa"/>
            <w:noWrap/>
            <w:hideMark/>
          </w:tcPr>
          <w:p w14:paraId="5091E8F1" w14:textId="77777777" w:rsidR="00FF696C" w:rsidRPr="00406BD6" w:rsidRDefault="00FF696C" w:rsidP="00B65362">
            <w:pPr>
              <w:rPr>
                <w:rFonts w:cstheme="minorHAnsi"/>
                <w:sz w:val="20"/>
                <w:szCs w:val="20"/>
              </w:rPr>
            </w:pPr>
            <w:r w:rsidRPr="00406BD6">
              <w:rPr>
                <w:rFonts w:cstheme="minorHAnsi"/>
                <w:sz w:val="20"/>
                <w:szCs w:val="20"/>
              </w:rPr>
              <w:t>86</w:t>
            </w:r>
          </w:p>
        </w:tc>
        <w:tc>
          <w:tcPr>
            <w:tcW w:w="1091" w:type="dxa"/>
            <w:noWrap/>
            <w:hideMark/>
          </w:tcPr>
          <w:p w14:paraId="08A25426" w14:textId="77777777" w:rsidR="00FF696C" w:rsidRPr="00406BD6" w:rsidRDefault="00FF696C" w:rsidP="00B65362">
            <w:pPr>
              <w:rPr>
                <w:rFonts w:cstheme="minorHAnsi"/>
                <w:sz w:val="20"/>
                <w:szCs w:val="20"/>
              </w:rPr>
            </w:pPr>
            <w:r w:rsidRPr="00406BD6">
              <w:rPr>
                <w:rFonts w:cstheme="minorHAnsi"/>
                <w:sz w:val="20"/>
                <w:szCs w:val="20"/>
              </w:rPr>
              <w:t>117.81</w:t>
            </w:r>
          </w:p>
        </w:tc>
        <w:tc>
          <w:tcPr>
            <w:tcW w:w="990" w:type="dxa"/>
            <w:noWrap/>
            <w:hideMark/>
          </w:tcPr>
          <w:p w14:paraId="5682ED2D" w14:textId="77777777" w:rsidR="00FF696C" w:rsidRPr="00406BD6" w:rsidRDefault="00FF696C" w:rsidP="00B65362">
            <w:pPr>
              <w:rPr>
                <w:rFonts w:cstheme="minorHAnsi"/>
                <w:sz w:val="20"/>
                <w:szCs w:val="20"/>
              </w:rPr>
            </w:pPr>
            <w:r w:rsidRPr="00406BD6">
              <w:rPr>
                <w:rFonts w:cstheme="minorHAnsi"/>
                <w:sz w:val="20"/>
                <w:szCs w:val="20"/>
              </w:rPr>
              <w:t>21.21</w:t>
            </w:r>
          </w:p>
        </w:tc>
        <w:tc>
          <w:tcPr>
            <w:tcW w:w="1530" w:type="dxa"/>
            <w:noWrap/>
            <w:hideMark/>
          </w:tcPr>
          <w:p w14:paraId="77D1BA1A" w14:textId="77777777" w:rsidR="00FF696C" w:rsidRPr="00406BD6" w:rsidRDefault="00FF696C" w:rsidP="00B65362">
            <w:pPr>
              <w:rPr>
                <w:rFonts w:cstheme="minorHAnsi"/>
                <w:sz w:val="20"/>
                <w:szCs w:val="20"/>
              </w:rPr>
            </w:pPr>
            <w:r w:rsidRPr="00406BD6">
              <w:rPr>
                <w:rFonts w:cstheme="minorHAnsi"/>
                <w:sz w:val="20"/>
                <w:szCs w:val="20"/>
              </w:rPr>
              <w:t>5,139.01</w:t>
            </w:r>
          </w:p>
        </w:tc>
      </w:tr>
      <w:tr w:rsidR="00FF696C" w:rsidRPr="00406BD6" w14:paraId="681D1842" w14:textId="77777777" w:rsidTr="00B65362">
        <w:trPr>
          <w:trHeight w:val="300"/>
        </w:trPr>
        <w:tc>
          <w:tcPr>
            <w:tcW w:w="587" w:type="dxa"/>
            <w:noWrap/>
            <w:hideMark/>
          </w:tcPr>
          <w:p w14:paraId="1ED454A1" w14:textId="77777777" w:rsidR="00FF696C" w:rsidRPr="00406BD6" w:rsidRDefault="00FF696C" w:rsidP="00B65362">
            <w:pPr>
              <w:rPr>
                <w:rFonts w:cstheme="minorHAnsi"/>
                <w:sz w:val="20"/>
                <w:szCs w:val="20"/>
              </w:rPr>
            </w:pPr>
            <w:r w:rsidRPr="00406BD6">
              <w:rPr>
                <w:rFonts w:cstheme="minorHAnsi"/>
                <w:sz w:val="20"/>
                <w:szCs w:val="20"/>
              </w:rPr>
              <w:t>L3</w:t>
            </w:r>
          </w:p>
        </w:tc>
        <w:tc>
          <w:tcPr>
            <w:tcW w:w="1118" w:type="dxa"/>
            <w:noWrap/>
            <w:hideMark/>
          </w:tcPr>
          <w:p w14:paraId="52BF5989" w14:textId="77777777" w:rsidR="00FF696C" w:rsidRPr="00406BD6" w:rsidRDefault="00FF696C" w:rsidP="00B65362">
            <w:pPr>
              <w:rPr>
                <w:rFonts w:cstheme="minorHAnsi"/>
                <w:sz w:val="20"/>
                <w:szCs w:val="20"/>
              </w:rPr>
            </w:pPr>
            <w:r w:rsidRPr="00406BD6">
              <w:rPr>
                <w:rFonts w:cstheme="minorHAnsi"/>
                <w:sz w:val="20"/>
                <w:szCs w:val="20"/>
              </w:rPr>
              <w:t>10-Feb-19</w:t>
            </w:r>
          </w:p>
        </w:tc>
        <w:tc>
          <w:tcPr>
            <w:tcW w:w="1170" w:type="dxa"/>
            <w:noWrap/>
            <w:hideMark/>
          </w:tcPr>
          <w:p w14:paraId="11DACDB1" w14:textId="77777777" w:rsidR="00FF696C" w:rsidRPr="00406BD6" w:rsidRDefault="00FF696C" w:rsidP="00B65362">
            <w:pPr>
              <w:rPr>
                <w:rFonts w:cstheme="minorHAnsi"/>
                <w:sz w:val="20"/>
                <w:szCs w:val="20"/>
              </w:rPr>
            </w:pPr>
            <w:r w:rsidRPr="00406BD6">
              <w:rPr>
                <w:rFonts w:cstheme="minorHAnsi"/>
                <w:sz w:val="20"/>
                <w:szCs w:val="20"/>
              </w:rPr>
              <w:t>20,000.00</w:t>
            </w:r>
          </w:p>
        </w:tc>
        <w:tc>
          <w:tcPr>
            <w:tcW w:w="990" w:type="dxa"/>
            <w:noWrap/>
            <w:hideMark/>
          </w:tcPr>
          <w:p w14:paraId="1211A884" w14:textId="77777777" w:rsidR="00FF696C" w:rsidRPr="00406BD6" w:rsidRDefault="00FF696C" w:rsidP="00B65362">
            <w:pPr>
              <w:rPr>
                <w:rFonts w:cstheme="minorHAnsi"/>
                <w:sz w:val="20"/>
                <w:szCs w:val="20"/>
              </w:rPr>
            </w:pPr>
            <w:r w:rsidRPr="00406BD6">
              <w:rPr>
                <w:rFonts w:cstheme="minorHAnsi"/>
                <w:sz w:val="20"/>
                <w:szCs w:val="20"/>
              </w:rPr>
              <w:t>25-Jul-19</w:t>
            </w:r>
          </w:p>
        </w:tc>
        <w:tc>
          <w:tcPr>
            <w:tcW w:w="990" w:type="dxa"/>
            <w:noWrap/>
            <w:hideMark/>
          </w:tcPr>
          <w:p w14:paraId="4A7A7FAF" w14:textId="77777777" w:rsidR="00FF696C" w:rsidRPr="00406BD6" w:rsidRDefault="00FF696C" w:rsidP="00B65362">
            <w:pPr>
              <w:rPr>
                <w:rFonts w:cstheme="minorHAnsi"/>
                <w:sz w:val="20"/>
                <w:szCs w:val="20"/>
              </w:rPr>
            </w:pPr>
            <w:r w:rsidRPr="00406BD6">
              <w:rPr>
                <w:rFonts w:cstheme="minorHAnsi"/>
                <w:sz w:val="20"/>
                <w:szCs w:val="20"/>
              </w:rPr>
              <w:t>86</w:t>
            </w:r>
          </w:p>
        </w:tc>
        <w:tc>
          <w:tcPr>
            <w:tcW w:w="1249" w:type="dxa"/>
            <w:noWrap/>
            <w:hideMark/>
          </w:tcPr>
          <w:p w14:paraId="58812B19" w14:textId="77777777" w:rsidR="00FF696C" w:rsidRPr="00406BD6" w:rsidRDefault="00FF696C" w:rsidP="00B65362">
            <w:pPr>
              <w:rPr>
                <w:rFonts w:cstheme="minorHAnsi"/>
                <w:sz w:val="20"/>
                <w:szCs w:val="20"/>
              </w:rPr>
            </w:pPr>
            <w:r w:rsidRPr="00406BD6">
              <w:rPr>
                <w:rFonts w:cstheme="minorHAnsi"/>
                <w:sz w:val="20"/>
                <w:szCs w:val="20"/>
              </w:rPr>
              <w:t>86</w:t>
            </w:r>
          </w:p>
        </w:tc>
        <w:tc>
          <w:tcPr>
            <w:tcW w:w="1091" w:type="dxa"/>
            <w:noWrap/>
            <w:hideMark/>
          </w:tcPr>
          <w:p w14:paraId="6E5F45B5" w14:textId="77777777" w:rsidR="00FF696C" w:rsidRPr="00406BD6" w:rsidRDefault="00FF696C" w:rsidP="00B65362">
            <w:pPr>
              <w:rPr>
                <w:rFonts w:cstheme="minorHAnsi"/>
                <w:sz w:val="20"/>
                <w:szCs w:val="20"/>
              </w:rPr>
            </w:pPr>
            <w:r w:rsidRPr="00406BD6">
              <w:rPr>
                <w:rFonts w:cstheme="minorHAnsi"/>
                <w:sz w:val="20"/>
                <w:szCs w:val="20"/>
              </w:rPr>
              <w:t>471.23</w:t>
            </w:r>
          </w:p>
        </w:tc>
        <w:tc>
          <w:tcPr>
            <w:tcW w:w="990" w:type="dxa"/>
            <w:noWrap/>
            <w:hideMark/>
          </w:tcPr>
          <w:p w14:paraId="5802129C" w14:textId="77777777" w:rsidR="00FF696C" w:rsidRPr="00406BD6" w:rsidRDefault="00FF696C" w:rsidP="00B65362">
            <w:pPr>
              <w:rPr>
                <w:rFonts w:cstheme="minorHAnsi"/>
                <w:sz w:val="20"/>
                <w:szCs w:val="20"/>
              </w:rPr>
            </w:pPr>
            <w:r w:rsidRPr="00406BD6">
              <w:rPr>
                <w:rFonts w:cstheme="minorHAnsi"/>
                <w:sz w:val="20"/>
                <w:szCs w:val="20"/>
              </w:rPr>
              <w:t>84.82</w:t>
            </w:r>
          </w:p>
        </w:tc>
        <w:tc>
          <w:tcPr>
            <w:tcW w:w="1530" w:type="dxa"/>
            <w:noWrap/>
            <w:hideMark/>
          </w:tcPr>
          <w:p w14:paraId="6290CD33" w14:textId="77777777" w:rsidR="00FF696C" w:rsidRPr="00406BD6" w:rsidRDefault="00FF696C" w:rsidP="00B65362">
            <w:pPr>
              <w:rPr>
                <w:rFonts w:cstheme="minorHAnsi"/>
                <w:sz w:val="20"/>
                <w:szCs w:val="20"/>
              </w:rPr>
            </w:pPr>
            <w:r w:rsidRPr="00406BD6">
              <w:rPr>
                <w:rFonts w:cstheme="minorHAnsi"/>
                <w:sz w:val="20"/>
                <w:szCs w:val="20"/>
              </w:rPr>
              <w:t>20,556.05</w:t>
            </w:r>
          </w:p>
        </w:tc>
      </w:tr>
      <w:tr w:rsidR="00FF696C" w:rsidRPr="00406BD6" w14:paraId="1DAB9F27" w14:textId="77777777" w:rsidTr="00B65362">
        <w:trPr>
          <w:trHeight w:val="300"/>
        </w:trPr>
        <w:tc>
          <w:tcPr>
            <w:tcW w:w="587" w:type="dxa"/>
            <w:noWrap/>
            <w:hideMark/>
          </w:tcPr>
          <w:p w14:paraId="3F388A0C" w14:textId="77777777" w:rsidR="00FF696C" w:rsidRPr="00406BD6" w:rsidRDefault="00FF696C" w:rsidP="00B65362">
            <w:pPr>
              <w:rPr>
                <w:rFonts w:cstheme="minorHAnsi"/>
                <w:sz w:val="20"/>
                <w:szCs w:val="20"/>
              </w:rPr>
            </w:pPr>
            <w:r w:rsidRPr="00406BD6">
              <w:rPr>
                <w:rFonts w:cstheme="minorHAnsi"/>
                <w:sz w:val="20"/>
                <w:szCs w:val="20"/>
              </w:rPr>
              <w:t>L4</w:t>
            </w:r>
          </w:p>
        </w:tc>
        <w:tc>
          <w:tcPr>
            <w:tcW w:w="1118" w:type="dxa"/>
            <w:noWrap/>
            <w:hideMark/>
          </w:tcPr>
          <w:p w14:paraId="7714C1AD" w14:textId="77777777" w:rsidR="00FF696C" w:rsidRPr="00406BD6" w:rsidRDefault="00FF696C" w:rsidP="00B65362">
            <w:pPr>
              <w:rPr>
                <w:rFonts w:cstheme="minorHAnsi"/>
                <w:sz w:val="20"/>
                <w:szCs w:val="20"/>
              </w:rPr>
            </w:pPr>
            <w:r w:rsidRPr="00406BD6">
              <w:rPr>
                <w:rFonts w:cstheme="minorHAnsi"/>
                <w:sz w:val="20"/>
                <w:szCs w:val="20"/>
              </w:rPr>
              <w:t>10-Feb-19</w:t>
            </w:r>
          </w:p>
        </w:tc>
        <w:tc>
          <w:tcPr>
            <w:tcW w:w="1170" w:type="dxa"/>
            <w:noWrap/>
            <w:hideMark/>
          </w:tcPr>
          <w:p w14:paraId="72570973" w14:textId="77777777" w:rsidR="00FF696C" w:rsidRPr="00406BD6" w:rsidRDefault="00FF696C" w:rsidP="00B65362">
            <w:pPr>
              <w:rPr>
                <w:rFonts w:cstheme="minorHAnsi"/>
                <w:sz w:val="20"/>
                <w:szCs w:val="20"/>
              </w:rPr>
            </w:pPr>
            <w:r w:rsidRPr="00406BD6">
              <w:rPr>
                <w:rFonts w:cstheme="minorHAnsi"/>
                <w:sz w:val="20"/>
                <w:szCs w:val="20"/>
              </w:rPr>
              <w:t>18,750.00</w:t>
            </w:r>
          </w:p>
        </w:tc>
        <w:tc>
          <w:tcPr>
            <w:tcW w:w="990" w:type="dxa"/>
            <w:noWrap/>
            <w:hideMark/>
          </w:tcPr>
          <w:p w14:paraId="10126782" w14:textId="77777777" w:rsidR="00FF696C" w:rsidRPr="00406BD6" w:rsidRDefault="00FF696C" w:rsidP="00B65362">
            <w:pPr>
              <w:rPr>
                <w:rFonts w:cstheme="minorHAnsi"/>
                <w:sz w:val="20"/>
                <w:szCs w:val="20"/>
              </w:rPr>
            </w:pPr>
            <w:r w:rsidRPr="00406BD6">
              <w:rPr>
                <w:rFonts w:cstheme="minorHAnsi"/>
                <w:sz w:val="20"/>
                <w:szCs w:val="20"/>
              </w:rPr>
              <w:t>25-Jul-19</w:t>
            </w:r>
          </w:p>
        </w:tc>
        <w:tc>
          <w:tcPr>
            <w:tcW w:w="990" w:type="dxa"/>
            <w:noWrap/>
            <w:hideMark/>
          </w:tcPr>
          <w:p w14:paraId="2D199AE7" w14:textId="77777777" w:rsidR="00FF696C" w:rsidRPr="00406BD6" w:rsidRDefault="00FF696C" w:rsidP="00B65362">
            <w:pPr>
              <w:rPr>
                <w:rFonts w:cstheme="minorHAnsi"/>
                <w:sz w:val="20"/>
                <w:szCs w:val="20"/>
              </w:rPr>
            </w:pPr>
            <w:r w:rsidRPr="00406BD6">
              <w:rPr>
                <w:rFonts w:cstheme="minorHAnsi"/>
                <w:sz w:val="20"/>
                <w:szCs w:val="20"/>
              </w:rPr>
              <w:t>86</w:t>
            </w:r>
          </w:p>
        </w:tc>
        <w:tc>
          <w:tcPr>
            <w:tcW w:w="1249" w:type="dxa"/>
            <w:noWrap/>
            <w:hideMark/>
          </w:tcPr>
          <w:p w14:paraId="4A585DFE" w14:textId="77777777" w:rsidR="00FF696C" w:rsidRPr="00406BD6" w:rsidRDefault="00FF696C" w:rsidP="00B65362">
            <w:pPr>
              <w:rPr>
                <w:rFonts w:cstheme="minorHAnsi"/>
                <w:sz w:val="20"/>
                <w:szCs w:val="20"/>
              </w:rPr>
            </w:pPr>
            <w:r w:rsidRPr="00406BD6">
              <w:rPr>
                <w:rFonts w:cstheme="minorHAnsi"/>
                <w:sz w:val="20"/>
                <w:szCs w:val="20"/>
              </w:rPr>
              <w:t>86</w:t>
            </w:r>
          </w:p>
        </w:tc>
        <w:tc>
          <w:tcPr>
            <w:tcW w:w="1091" w:type="dxa"/>
            <w:noWrap/>
            <w:hideMark/>
          </w:tcPr>
          <w:p w14:paraId="3B1ABD74" w14:textId="77777777" w:rsidR="00FF696C" w:rsidRPr="00406BD6" w:rsidRDefault="00FF696C" w:rsidP="00B65362">
            <w:pPr>
              <w:rPr>
                <w:rFonts w:cstheme="minorHAnsi"/>
                <w:sz w:val="20"/>
                <w:szCs w:val="20"/>
              </w:rPr>
            </w:pPr>
            <w:r w:rsidRPr="00406BD6">
              <w:rPr>
                <w:rFonts w:cstheme="minorHAnsi"/>
                <w:sz w:val="20"/>
                <w:szCs w:val="20"/>
              </w:rPr>
              <w:t>441.78</w:t>
            </w:r>
          </w:p>
        </w:tc>
        <w:tc>
          <w:tcPr>
            <w:tcW w:w="990" w:type="dxa"/>
            <w:noWrap/>
            <w:hideMark/>
          </w:tcPr>
          <w:p w14:paraId="0BE2DF5D" w14:textId="77777777" w:rsidR="00FF696C" w:rsidRPr="00406BD6" w:rsidRDefault="00FF696C" w:rsidP="00B65362">
            <w:pPr>
              <w:rPr>
                <w:rFonts w:cstheme="minorHAnsi"/>
                <w:sz w:val="20"/>
                <w:szCs w:val="20"/>
              </w:rPr>
            </w:pPr>
            <w:r w:rsidRPr="00406BD6">
              <w:rPr>
                <w:rFonts w:cstheme="minorHAnsi"/>
                <w:sz w:val="20"/>
                <w:szCs w:val="20"/>
              </w:rPr>
              <w:t>79.52</w:t>
            </w:r>
          </w:p>
        </w:tc>
        <w:tc>
          <w:tcPr>
            <w:tcW w:w="1530" w:type="dxa"/>
            <w:noWrap/>
            <w:hideMark/>
          </w:tcPr>
          <w:p w14:paraId="199FAC8F" w14:textId="77777777" w:rsidR="00FF696C" w:rsidRPr="00406BD6" w:rsidRDefault="00FF696C" w:rsidP="00B65362">
            <w:pPr>
              <w:rPr>
                <w:rFonts w:cstheme="minorHAnsi"/>
                <w:sz w:val="20"/>
                <w:szCs w:val="20"/>
              </w:rPr>
            </w:pPr>
            <w:r w:rsidRPr="00406BD6">
              <w:rPr>
                <w:rFonts w:cstheme="minorHAnsi"/>
                <w:sz w:val="20"/>
                <w:szCs w:val="20"/>
              </w:rPr>
              <w:t>19,271.30</w:t>
            </w:r>
          </w:p>
        </w:tc>
      </w:tr>
      <w:tr w:rsidR="00FF696C" w:rsidRPr="00406BD6" w14:paraId="57CA52B0" w14:textId="77777777" w:rsidTr="00B65362">
        <w:trPr>
          <w:trHeight w:val="300"/>
        </w:trPr>
        <w:tc>
          <w:tcPr>
            <w:tcW w:w="587" w:type="dxa"/>
            <w:noWrap/>
            <w:hideMark/>
          </w:tcPr>
          <w:p w14:paraId="5C054D4B" w14:textId="77777777" w:rsidR="00FF696C" w:rsidRPr="00406BD6" w:rsidRDefault="00FF696C" w:rsidP="00B65362">
            <w:pPr>
              <w:rPr>
                <w:rFonts w:cstheme="minorHAnsi"/>
                <w:sz w:val="20"/>
                <w:szCs w:val="20"/>
              </w:rPr>
            </w:pPr>
            <w:r w:rsidRPr="00406BD6">
              <w:rPr>
                <w:rFonts w:cstheme="minorHAnsi"/>
                <w:sz w:val="20"/>
                <w:szCs w:val="20"/>
              </w:rPr>
              <w:t>L5</w:t>
            </w:r>
          </w:p>
        </w:tc>
        <w:tc>
          <w:tcPr>
            <w:tcW w:w="1118" w:type="dxa"/>
            <w:noWrap/>
            <w:hideMark/>
          </w:tcPr>
          <w:p w14:paraId="527323F1" w14:textId="77777777" w:rsidR="00FF696C" w:rsidRPr="00406BD6" w:rsidRDefault="00FF696C" w:rsidP="00B65362">
            <w:pPr>
              <w:rPr>
                <w:rFonts w:cstheme="minorHAnsi"/>
                <w:sz w:val="20"/>
                <w:szCs w:val="20"/>
              </w:rPr>
            </w:pPr>
            <w:r w:rsidRPr="00406BD6">
              <w:rPr>
                <w:rFonts w:cstheme="minorHAnsi"/>
                <w:sz w:val="20"/>
                <w:szCs w:val="20"/>
              </w:rPr>
              <w:t>12-Feb-19</w:t>
            </w:r>
          </w:p>
        </w:tc>
        <w:tc>
          <w:tcPr>
            <w:tcW w:w="1170" w:type="dxa"/>
            <w:noWrap/>
            <w:hideMark/>
          </w:tcPr>
          <w:p w14:paraId="2636AB65" w14:textId="77777777" w:rsidR="00FF696C" w:rsidRPr="00406BD6" w:rsidRDefault="00FF696C" w:rsidP="00B65362">
            <w:pPr>
              <w:rPr>
                <w:rFonts w:cstheme="minorHAnsi"/>
                <w:sz w:val="20"/>
                <w:szCs w:val="20"/>
              </w:rPr>
            </w:pPr>
            <w:r w:rsidRPr="00406BD6">
              <w:rPr>
                <w:rFonts w:cstheme="minorHAnsi"/>
                <w:sz w:val="20"/>
                <w:szCs w:val="20"/>
              </w:rPr>
              <w:t>4,500.00</w:t>
            </w:r>
          </w:p>
        </w:tc>
        <w:tc>
          <w:tcPr>
            <w:tcW w:w="990" w:type="dxa"/>
            <w:noWrap/>
            <w:hideMark/>
          </w:tcPr>
          <w:p w14:paraId="1A5A092D" w14:textId="77777777" w:rsidR="00FF696C" w:rsidRPr="00406BD6" w:rsidRDefault="00FF696C" w:rsidP="00B65362">
            <w:pPr>
              <w:rPr>
                <w:rFonts w:cstheme="minorHAnsi"/>
                <w:sz w:val="20"/>
                <w:szCs w:val="20"/>
              </w:rPr>
            </w:pPr>
            <w:r w:rsidRPr="00406BD6">
              <w:rPr>
                <w:rFonts w:cstheme="minorHAnsi"/>
                <w:sz w:val="20"/>
                <w:szCs w:val="20"/>
              </w:rPr>
              <w:t>25-Jul-19</w:t>
            </w:r>
          </w:p>
        </w:tc>
        <w:tc>
          <w:tcPr>
            <w:tcW w:w="990" w:type="dxa"/>
            <w:noWrap/>
            <w:hideMark/>
          </w:tcPr>
          <w:p w14:paraId="0B1EC1C4" w14:textId="77777777" w:rsidR="00FF696C" w:rsidRPr="00406BD6" w:rsidRDefault="00FF696C" w:rsidP="00B65362">
            <w:pPr>
              <w:rPr>
                <w:rFonts w:cstheme="minorHAnsi"/>
                <w:sz w:val="20"/>
                <w:szCs w:val="20"/>
              </w:rPr>
            </w:pPr>
            <w:r w:rsidRPr="00406BD6">
              <w:rPr>
                <w:rFonts w:cstheme="minorHAnsi"/>
                <w:sz w:val="20"/>
                <w:szCs w:val="20"/>
              </w:rPr>
              <w:t>86</w:t>
            </w:r>
          </w:p>
        </w:tc>
        <w:tc>
          <w:tcPr>
            <w:tcW w:w="1249" w:type="dxa"/>
            <w:noWrap/>
            <w:hideMark/>
          </w:tcPr>
          <w:p w14:paraId="35FC3B72" w14:textId="77777777" w:rsidR="00FF696C" w:rsidRPr="00406BD6" w:rsidRDefault="00FF696C" w:rsidP="00B65362">
            <w:pPr>
              <w:rPr>
                <w:rFonts w:cstheme="minorHAnsi"/>
                <w:sz w:val="20"/>
                <w:szCs w:val="20"/>
              </w:rPr>
            </w:pPr>
            <w:r w:rsidRPr="00406BD6">
              <w:rPr>
                <w:rFonts w:cstheme="minorHAnsi"/>
                <w:sz w:val="20"/>
                <w:szCs w:val="20"/>
              </w:rPr>
              <w:t>86</w:t>
            </w:r>
          </w:p>
        </w:tc>
        <w:tc>
          <w:tcPr>
            <w:tcW w:w="1091" w:type="dxa"/>
            <w:noWrap/>
            <w:hideMark/>
          </w:tcPr>
          <w:p w14:paraId="28814395" w14:textId="77777777" w:rsidR="00FF696C" w:rsidRPr="00406BD6" w:rsidRDefault="00FF696C" w:rsidP="00B65362">
            <w:pPr>
              <w:rPr>
                <w:rFonts w:cstheme="minorHAnsi"/>
                <w:sz w:val="20"/>
                <w:szCs w:val="20"/>
              </w:rPr>
            </w:pPr>
            <w:r w:rsidRPr="00406BD6">
              <w:rPr>
                <w:rFonts w:cstheme="minorHAnsi"/>
                <w:sz w:val="20"/>
                <w:szCs w:val="20"/>
              </w:rPr>
              <w:t>106.03</w:t>
            </w:r>
          </w:p>
        </w:tc>
        <w:tc>
          <w:tcPr>
            <w:tcW w:w="990" w:type="dxa"/>
            <w:noWrap/>
            <w:hideMark/>
          </w:tcPr>
          <w:p w14:paraId="020A6354" w14:textId="77777777" w:rsidR="00FF696C" w:rsidRPr="00406BD6" w:rsidRDefault="00FF696C" w:rsidP="00B65362">
            <w:pPr>
              <w:rPr>
                <w:rFonts w:cstheme="minorHAnsi"/>
                <w:sz w:val="20"/>
                <w:szCs w:val="20"/>
              </w:rPr>
            </w:pPr>
            <w:r w:rsidRPr="00406BD6">
              <w:rPr>
                <w:rFonts w:cstheme="minorHAnsi"/>
                <w:sz w:val="20"/>
                <w:szCs w:val="20"/>
              </w:rPr>
              <w:t>19.08</w:t>
            </w:r>
          </w:p>
        </w:tc>
        <w:tc>
          <w:tcPr>
            <w:tcW w:w="1530" w:type="dxa"/>
            <w:noWrap/>
            <w:hideMark/>
          </w:tcPr>
          <w:p w14:paraId="639149D5" w14:textId="77777777" w:rsidR="00FF696C" w:rsidRPr="00406BD6" w:rsidRDefault="00FF696C" w:rsidP="00B65362">
            <w:pPr>
              <w:rPr>
                <w:rFonts w:cstheme="minorHAnsi"/>
                <w:sz w:val="20"/>
                <w:szCs w:val="20"/>
              </w:rPr>
            </w:pPr>
            <w:r w:rsidRPr="00406BD6">
              <w:rPr>
                <w:rFonts w:cstheme="minorHAnsi"/>
                <w:sz w:val="20"/>
                <w:szCs w:val="20"/>
              </w:rPr>
              <w:t>4,625.11</w:t>
            </w:r>
          </w:p>
        </w:tc>
      </w:tr>
      <w:tr w:rsidR="00FF696C" w:rsidRPr="00406BD6" w14:paraId="4A8F6373" w14:textId="77777777" w:rsidTr="00B65362">
        <w:trPr>
          <w:trHeight w:val="300"/>
        </w:trPr>
        <w:tc>
          <w:tcPr>
            <w:tcW w:w="587" w:type="dxa"/>
            <w:noWrap/>
            <w:hideMark/>
          </w:tcPr>
          <w:p w14:paraId="07D30069" w14:textId="77777777" w:rsidR="00FF696C" w:rsidRPr="00406BD6" w:rsidRDefault="00FF696C" w:rsidP="00B65362">
            <w:pPr>
              <w:rPr>
                <w:rFonts w:cstheme="minorHAnsi"/>
                <w:sz w:val="20"/>
                <w:szCs w:val="20"/>
              </w:rPr>
            </w:pPr>
            <w:r w:rsidRPr="00406BD6">
              <w:rPr>
                <w:rFonts w:cstheme="minorHAnsi"/>
                <w:sz w:val="20"/>
                <w:szCs w:val="20"/>
              </w:rPr>
              <w:t>L6</w:t>
            </w:r>
          </w:p>
        </w:tc>
        <w:tc>
          <w:tcPr>
            <w:tcW w:w="1118" w:type="dxa"/>
            <w:noWrap/>
            <w:hideMark/>
          </w:tcPr>
          <w:p w14:paraId="44C360C9" w14:textId="77777777" w:rsidR="00FF696C" w:rsidRPr="00406BD6" w:rsidRDefault="00FF696C" w:rsidP="00B65362">
            <w:pPr>
              <w:rPr>
                <w:rFonts w:cstheme="minorHAnsi"/>
                <w:sz w:val="20"/>
                <w:szCs w:val="20"/>
              </w:rPr>
            </w:pPr>
            <w:r w:rsidRPr="00406BD6">
              <w:rPr>
                <w:rFonts w:cstheme="minorHAnsi"/>
                <w:sz w:val="20"/>
                <w:szCs w:val="20"/>
              </w:rPr>
              <w:t>12-Feb-19</w:t>
            </w:r>
          </w:p>
        </w:tc>
        <w:tc>
          <w:tcPr>
            <w:tcW w:w="1170" w:type="dxa"/>
            <w:noWrap/>
            <w:hideMark/>
          </w:tcPr>
          <w:p w14:paraId="1664D20B" w14:textId="77777777" w:rsidR="00FF696C" w:rsidRPr="00406BD6" w:rsidRDefault="00FF696C" w:rsidP="00B65362">
            <w:pPr>
              <w:rPr>
                <w:rFonts w:cstheme="minorHAnsi"/>
                <w:sz w:val="20"/>
                <w:szCs w:val="20"/>
              </w:rPr>
            </w:pPr>
            <w:r w:rsidRPr="00406BD6">
              <w:rPr>
                <w:rFonts w:cstheme="minorHAnsi"/>
                <w:sz w:val="20"/>
                <w:szCs w:val="20"/>
              </w:rPr>
              <w:t>6,000.00</w:t>
            </w:r>
          </w:p>
        </w:tc>
        <w:tc>
          <w:tcPr>
            <w:tcW w:w="990" w:type="dxa"/>
            <w:noWrap/>
            <w:hideMark/>
          </w:tcPr>
          <w:p w14:paraId="34DAAD5D" w14:textId="77777777" w:rsidR="00FF696C" w:rsidRPr="00406BD6" w:rsidRDefault="00FF696C" w:rsidP="00B65362">
            <w:pPr>
              <w:rPr>
                <w:rFonts w:cstheme="minorHAnsi"/>
                <w:sz w:val="20"/>
                <w:szCs w:val="20"/>
              </w:rPr>
            </w:pPr>
            <w:r w:rsidRPr="00406BD6">
              <w:rPr>
                <w:rFonts w:cstheme="minorHAnsi"/>
                <w:sz w:val="20"/>
                <w:szCs w:val="20"/>
              </w:rPr>
              <w:t>25-Jul-19</w:t>
            </w:r>
          </w:p>
        </w:tc>
        <w:tc>
          <w:tcPr>
            <w:tcW w:w="990" w:type="dxa"/>
            <w:noWrap/>
            <w:hideMark/>
          </w:tcPr>
          <w:p w14:paraId="4439998F" w14:textId="77777777" w:rsidR="00FF696C" w:rsidRPr="00406BD6" w:rsidRDefault="00FF696C" w:rsidP="00B65362">
            <w:pPr>
              <w:rPr>
                <w:rFonts w:cstheme="minorHAnsi"/>
                <w:sz w:val="20"/>
                <w:szCs w:val="20"/>
              </w:rPr>
            </w:pPr>
            <w:r w:rsidRPr="00406BD6">
              <w:rPr>
                <w:rFonts w:cstheme="minorHAnsi"/>
                <w:sz w:val="20"/>
                <w:szCs w:val="20"/>
              </w:rPr>
              <w:t>86</w:t>
            </w:r>
          </w:p>
        </w:tc>
        <w:tc>
          <w:tcPr>
            <w:tcW w:w="1249" w:type="dxa"/>
            <w:noWrap/>
            <w:hideMark/>
          </w:tcPr>
          <w:p w14:paraId="70C4D571" w14:textId="77777777" w:rsidR="00FF696C" w:rsidRPr="00406BD6" w:rsidRDefault="00FF696C" w:rsidP="00B65362">
            <w:pPr>
              <w:rPr>
                <w:rFonts w:cstheme="minorHAnsi"/>
                <w:sz w:val="20"/>
                <w:szCs w:val="20"/>
              </w:rPr>
            </w:pPr>
            <w:r w:rsidRPr="00406BD6">
              <w:rPr>
                <w:rFonts w:cstheme="minorHAnsi"/>
                <w:sz w:val="20"/>
                <w:szCs w:val="20"/>
              </w:rPr>
              <w:t>86</w:t>
            </w:r>
          </w:p>
        </w:tc>
        <w:tc>
          <w:tcPr>
            <w:tcW w:w="1091" w:type="dxa"/>
            <w:noWrap/>
            <w:hideMark/>
          </w:tcPr>
          <w:p w14:paraId="4A3D4FBA" w14:textId="77777777" w:rsidR="00FF696C" w:rsidRPr="00406BD6" w:rsidRDefault="00FF696C" w:rsidP="00B65362">
            <w:pPr>
              <w:rPr>
                <w:rFonts w:cstheme="minorHAnsi"/>
                <w:sz w:val="20"/>
                <w:szCs w:val="20"/>
              </w:rPr>
            </w:pPr>
            <w:r w:rsidRPr="00406BD6">
              <w:rPr>
                <w:rFonts w:cstheme="minorHAnsi"/>
                <w:sz w:val="20"/>
                <w:szCs w:val="20"/>
              </w:rPr>
              <w:t>141.37</w:t>
            </w:r>
          </w:p>
        </w:tc>
        <w:tc>
          <w:tcPr>
            <w:tcW w:w="990" w:type="dxa"/>
            <w:noWrap/>
            <w:hideMark/>
          </w:tcPr>
          <w:p w14:paraId="2D288031" w14:textId="77777777" w:rsidR="00FF696C" w:rsidRPr="00406BD6" w:rsidRDefault="00FF696C" w:rsidP="00B65362">
            <w:pPr>
              <w:rPr>
                <w:rFonts w:cstheme="minorHAnsi"/>
                <w:sz w:val="20"/>
                <w:szCs w:val="20"/>
              </w:rPr>
            </w:pPr>
            <w:r w:rsidRPr="00406BD6">
              <w:rPr>
                <w:rFonts w:cstheme="minorHAnsi"/>
                <w:sz w:val="20"/>
                <w:szCs w:val="20"/>
              </w:rPr>
              <w:t>25.45</w:t>
            </w:r>
          </w:p>
        </w:tc>
        <w:tc>
          <w:tcPr>
            <w:tcW w:w="1530" w:type="dxa"/>
            <w:noWrap/>
            <w:hideMark/>
          </w:tcPr>
          <w:p w14:paraId="05CAA7AE" w14:textId="77777777" w:rsidR="00FF696C" w:rsidRPr="00406BD6" w:rsidRDefault="00FF696C" w:rsidP="00B65362">
            <w:pPr>
              <w:rPr>
                <w:rFonts w:cstheme="minorHAnsi"/>
                <w:sz w:val="20"/>
                <w:szCs w:val="20"/>
              </w:rPr>
            </w:pPr>
            <w:r w:rsidRPr="00406BD6">
              <w:rPr>
                <w:rFonts w:cstheme="minorHAnsi"/>
                <w:sz w:val="20"/>
                <w:szCs w:val="20"/>
              </w:rPr>
              <w:t>6,166.82</w:t>
            </w:r>
          </w:p>
        </w:tc>
      </w:tr>
      <w:tr w:rsidR="00FF696C" w:rsidRPr="00406BD6" w14:paraId="0C1D03AD" w14:textId="77777777" w:rsidTr="00B65362">
        <w:trPr>
          <w:trHeight w:val="300"/>
        </w:trPr>
        <w:tc>
          <w:tcPr>
            <w:tcW w:w="587" w:type="dxa"/>
            <w:noWrap/>
            <w:hideMark/>
          </w:tcPr>
          <w:p w14:paraId="79E7172E" w14:textId="77777777" w:rsidR="00FF696C" w:rsidRPr="00406BD6" w:rsidRDefault="00FF696C" w:rsidP="00B65362">
            <w:pPr>
              <w:rPr>
                <w:rFonts w:cstheme="minorHAnsi"/>
                <w:sz w:val="20"/>
                <w:szCs w:val="20"/>
              </w:rPr>
            </w:pPr>
            <w:r w:rsidRPr="00406BD6">
              <w:rPr>
                <w:rFonts w:cstheme="minorHAnsi"/>
                <w:sz w:val="20"/>
                <w:szCs w:val="20"/>
              </w:rPr>
              <w:t>L7</w:t>
            </w:r>
          </w:p>
        </w:tc>
        <w:tc>
          <w:tcPr>
            <w:tcW w:w="1118" w:type="dxa"/>
            <w:noWrap/>
            <w:hideMark/>
          </w:tcPr>
          <w:p w14:paraId="317128D6" w14:textId="77777777" w:rsidR="00FF696C" w:rsidRPr="00406BD6" w:rsidRDefault="00FF696C" w:rsidP="00B65362">
            <w:pPr>
              <w:rPr>
                <w:rFonts w:cstheme="minorHAnsi"/>
                <w:sz w:val="20"/>
                <w:szCs w:val="20"/>
              </w:rPr>
            </w:pPr>
            <w:r w:rsidRPr="00406BD6">
              <w:rPr>
                <w:rFonts w:cstheme="minorHAnsi"/>
                <w:sz w:val="20"/>
                <w:szCs w:val="20"/>
              </w:rPr>
              <w:t>28-Jan-19</w:t>
            </w:r>
          </w:p>
        </w:tc>
        <w:tc>
          <w:tcPr>
            <w:tcW w:w="1170" w:type="dxa"/>
            <w:noWrap/>
            <w:hideMark/>
          </w:tcPr>
          <w:p w14:paraId="5D386D96" w14:textId="77777777" w:rsidR="00FF696C" w:rsidRPr="00406BD6" w:rsidRDefault="00FF696C" w:rsidP="00B65362">
            <w:pPr>
              <w:rPr>
                <w:rFonts w:cstheme="minorHAnsi"/>
                <w:sz w:val="20"/>
                <w:szCs w:val="20"/>
              </w:rPr>
            </w:pPr>
            <w:r w:rsidRPr="00406BD6">
              <w:rPr>
                <w:rFonts w:cstheme="minorHAnsi"/>
                <w:sz w:val="20"/>
                <w:szCs w:val="20"/>
              </w:rPr>
              <w:t>6,925.00</w:t>
            </w:r>
          </w:p>
        </w:tc>
        <w:tc>
          <w:tcPr>
            <w:tcW w:w="990" w:type="dxa"/>
            <w:noWrap/>
            <w:hideMark/>
          </w:tcPr>
          <w:p w14:paraId="58D0F725" w14:textId="77777777" w:rsidR="00FF696C" w:rsidRPr="00406BD6" w:rsidRDefault="00FF696C" w:rsidP="00B65362">
            <w:pPr>
              <w:rPr>
                <w:rFonts w:cstheme="minorHAnsi"/>
                <w:sz w:val="20"/>
                <w:szCs w:val="20"/>
              </w:rPr>
            </w:pPr>
            <w:r w:rsidRPr="00406BD6">
              <w:rPr>
                <w:rFonts w:cstheme="minorHAnsi"/>
                <w:sz w:val="20"/>
                <w:szCs w:val="20"/>
              </w:rPr>
              <w:t>25-Jul-19</w:t>
            </w:r>
          </w:p>
        </w:tc>
        <w:tc>
          <w:tcPr>
            <w:tcW w:w="990" w:type="dxa"/>
            <w:noWrap/>
            <w:hideMark/>
          </w:tcPr>
          <w:p w14:paraId="63A6369B" w14:textId="77777777" w:rsidR="00FF696C" w:rsidRPr="00406BD6" w:rsidRDefault="00FF696C" w:rsidP="00B65362">
            <w:pPr>
              <w:rPr>
                <w:rFonts w:cstheme="minorHAnsi"/>
                <w:sz w:val="20"/>
                <w:szCs w:val="20"/>
              </w:rPr>
            </w:pPr>
            <w:r w:rsidRPr="00406BD6">
              <w:rPr>
                <w:rFonts w:cstheme="minorHAnsi"/>
                <w:sz w:val="20"/>
                <w:szCs w:val="20"/>
              </w:rPr>
              <w:t>86</w:t>
            </w:r>
          </w:p>
        </w:tc>
        <w:tc>
          <w:tcPr>
            <w:tcW w:w="1249" w:type="dxa"/>
            <w:noWrap/>
            <w:hideMark/>
          </w:tcPr>
          <w:p w14:paraId="7A89D549" w14:textId="77777777" w:rsidR="00FF696C" w:rsidRPr="00406BD6" w:rsidRDefault="00FF696C" w:rsidP="00B65362">
            <w:pPr>
              <w:rPr>
                <w:rFonts w:cstheme="minorHAnsi"/>
                <w:sz w:val="20"/>
                <w:szCs w:val="20"/>
              </w:rPr>
            </w:pPr>
            <w:r w:rsidRPr="00406BD6">
              <w:rPr>
                <w:rFonts w:cstheme="minorHAnsi"/>
                <w:sz w:val="20"/>
                <w:szCs w:val="20"/>
              </w:rPr>
              <w:t>86</w:t>
            </w:r>
          </w:p>
        </w:tc>
        <w:tc>
          <w:tcPr>
            <w:tcW w:w="1091" w:type="dxa"/>
            <w:noWrap/>
            <w:hideMark/>
          </w:tcPr>
          <w:p w14:paraId="14C850D3" w14:textId="77777777" w:rsidR="00FF696C" w:rsidRPr="00406BD6" w:rsidRDefault="00FF696C" w:rsidP="00B65362">
            <w:pPr>
              <w:rPr>
                <w:rFonts w:cstheme="minorHAnsi"/>
                <w:sz w:val="20"/>
                <w:szCs w:val="20"/>
              </w:rPr>
            </w:pPr>
            <w:r w:rsidRPr="00406BD6">
              <w:rPr>
                <w:rFonts w:cstheme="minorHAnsi"/>
                <w:sz w:val="20"/>
                <w:szCs w:val="20"/>
              </w:rPr>
              <w:t>163.16</w:t>
            </w:r>
          </w:p>
        </w:tc>
        <w:tc>
          <w:tcPr>
            <w:tcW w:w="990" w:type="dxa"/>
            <w:noWrap/>
            <w:hideMark/>
          </w:tcPr>
          <w:p w14:paraId="63D17981" w14:textId="77777777" w:rsidR="00FF696C" w:rsidRPr="00406BD6" w:rsidRDefault="00FF696C" w:rsidP="00B65362">
            <w:pPr>
              <w:rPr>
                <w:rFonts w:cstheme="minorHAnsi"/>
                <w:sz w:val="20"/>
                <w:szCs w:val="20"/>
              </w:rPr>
            </w:pPr>
            <w:r w:rsidRPr="00406BD6">
              <w:rPr>
                <w:rFonts w:cstheme="minorHAnsi"/>
                <w:sz w:val="20"/>
                <w:szCs w:val="20"/>
              </w:rPr>
              <w:t>29.37</w:t>
            </w:r>
          </w:p>
        </w:tc>
        <w:tc>
          <w:tcPr>
            <w:tcW w:w="1530" w:type="dxa"/>
            <w:noWrap/>
            <w:hideMark/>
          </w:tcPr>
          <w:p w14:paraId="762F354F" w14:textId="77777777" w:rsidR="00FF696C" w:rsidRPr="00406BD6" w:rsidRDefault="00FF696C" w:rsidP="00B65362">
            <w:pPr>
              <w:rPr>
                <w:rFonts w:cstheme="minorHAnsi"/>
                <w:sz w:val="20"/>
                <w:szCs w:val="20"/>
              </w:rPr>
            </w:pPr>
            <w:r w:rsidRPr="00406BD6">
              <w:rPr>
                <w:rFonts w:cstheme="minorHAnsi"/>
                <w:sz w:val="20"/>
                <w:szCs w:val="20"/>
              </w:rPr>
              <w:t>7,117.53</w:t>
            </w:r>
          </w:p>
        </w:tc>
      </w:tr>
      <w:tr w:rsidR="00FF696C" w:rsidRPr="00406BD6" w14:paraId="4E8F46D5" w14:textId="77777777" w:rsidTr="00B65362">
        <w:trPr>
          <w:trHeight w:val="300"/>
        </w:trPr>
        <w:tc>
          <w:tcPr>
            <w:tcW w:w="587" w:type="dxa"/>
            <w:noWrap/>
            <w:hideMark/>
          </w:tcPr>
          <w:p w14:paraId="5022AD95" w14:textId="77777777" w:rsidR="00FF696C" w:rsidRPr="00406BD6" w:rsidRDefault="00FF696C" w:rsidP="00B65362">
            <w:pPr>
              <w:rPr>
                <w:rFonts w:cstheme="minorHAnsi"/>
                <w:sz w:val="20"/>
                <w:szCs w:val="20"/>
              </w:rPr>
            </w:pPr>
            <w:r w:rsidRPr="00406BD6">
              <w:rPr>
                <w:rFonts w:cstheme="minorHAnsi"/>
                <w:sz w:val="20"/>
                <w:szCs w:val="20"/>
              </w:rPr>
              <w:t>L8</w:t>
            </w:r>
          </w:p>
        </w:tc>
        <w:tc>
          <w:tcPr>
            <w:tcW w:w="1118" w:type="dxa"/>
            <w:noWrap/>
            <w:hideMark/>
          </w:tcPr>
          <w:p w14:paraId="5D6A0DA3" w14:textId="77777777" w:rsidR="00FF696C" w:rsidRPr="00406BD6" w:rsidRDefault="00FF696C" w:rsidP="00B65362">
            <w:pPr>
              <w:rPr>
                <w:rFonts w:cstheme="minorHAnsi"/>
                <w:sz w:val="20"/>
                <w:szCs w:val="20"/>
              </w:rPr>
            </w:pPr>
            <w:r w:rsidRPr="00406BD6">
              <w:rPr>
                <w:rFonts w:cstheme="minorHAnsi"/>
                <w:sz w:val="20"/>
                <w:szCs w:val="20"/>
              </w:rPr>
              <w:t>27-Jan-19</w:t>
            </w:r>
          </w:p>
        </w:tc>
        <w:tc>
          <w:tcPr>
            <w:tcW w:w="1170" w:type="dxa"/>
            <w:noWrap/>
            <w:hideMark/>
          </w:tcPr>
          <w:p w14:paraId="4899FE41" w14:textId="77777777" w:rsidR="00FF696C" w:rsidRPr="00406BD6" w:rsidRDefault="00FF696C" w:rsidP="00B65362">
            <w:pPr>
              <w:rPr>
                <w:rFonts w:cstheme="minorHAnsi"/>
                <w:sz w:val="20"/>
                <w:szCs w:val="20"/>
              </w:rPr>
            </w:pPr>
            <w:r w:rsidRPr="00406BD6">
              <w:rPr>
                <w:rFonts w:cstheme="minorHAnsi"/>
                <w:sz w:val="20"/>
                <w:szCs w:val="20"/>
              </w:rPr>
              <w:t>11,474.25</w:t>
            </w:r>
          </w:p>
        </w:tc>
        <w:tc>
          <w:tcPr>
            <w:tcW w:w="990" w:type="dxa"/>
            <w:noWrap/>
            <w:hideMark/>
          </w:tcPr>
          <w:p w14:paraId="56BBEDDC" w14:textId="77777777" w:rsidR="00FF696C" w:rsidRPr="00406BD6" w:rsidRDefault="00FF696C" w:rsidP="00B65362">
            <w:pPr>
              <w:rPr>
                <w:rFonts w:cstheme="minorHAnsi"/>
                <w:sz w:val="20"/>
                <w:szCs w:val="20"/>
              </w:rPr>
            </w:pPr>
            <w:r w:rsidRPr="00406BD6">
              <w:rPr>
                <w:rFonts w:cstheme="minorHAnsi"/>
                <w:sz w:val="20"/>
                <w:szCs w:val="20"/>
              </w:rPr>
              <w:t>25-Jul-19</w:t>
            </w:r>
          </w:p>
        </w:tc>
        <w:tc>
          <w:tcPr>
            <w:tcW w:w="990" w:type="dxa"/>
            <w:noWrap/>
            <w:hideMark/>
          </w:tcPr>
          <w:p w14:paraId="02A1007F" w14:textId="77777777" w:rsidR="00FF696C" w:rsidRPr="00406BD6" w:rsidRDefault="00FF696C" w:rsidP="00B65362">
            <w:pPr>
              <w:rPr>
                <w:rFonts w:cstheme="minorHAnsi"/>
                <w:sz w:val="20"/>
                <w:szCs w:val="20"/>
              </w:rPr>
            </w:pPr>
            <w:r w:rsidRPr="00406BD6">
              <w:rPr>
                <w:rFonts w:cstheme="minorHAnsi"/>
                <w:sz w:val="20"/>
                <w:szCs w:val="20"/>
              </w:rPr>
              <w:t>86</w:t>
            </w:r>
          </w:p>
        </w:tc>
        <w:tc>
          <w:tcPr>
            <w:tcW w:w="1249" w:type="dxa"/>
            <w:noWrap/>
            <w:hideMark/>
          </w:tcPr>
          <w:p w14:paraId="759CA701" w14:textId="77777777" w:rsidR="00FF696C" w:rsidRPr="00406BD6" w:rsidRDefault="00FF696C" w:rsidP="00B65362">
            <w:pPr>
              <w:rPr>
                <w:rFonts w:cstheme="minorHAnsi"/>
                <w:sz w:val="20"/>
                <w:szCs w:val="20"/>
              </w:rPr>
            </w:pPr>
            <w:r w:rsidRPr="00406BD6">
              <w:rPr>
                <w:rFonts w:cstheme="minorHAnsi"/>
                <w:sz w:val="20"/>
                <w:szCs w:val="20"/>
              </w:rPr>
              <w:t>86</w:t>
            </w:r>
          </w:p>
        </w:tc>
        <w:tc>
          <w:tcPr>
            <w:tcW w:w="1091" w:type="dxa"/>
            <w:noWrap/>
            <w:hideMark/>
          </w:tcPr>
          <w:p w14:paraId="15BFCB47" w14:textId="77777777" w:rsidR="00FF696C" w:rsidRPr="00406BD6" w:rsidRDefault="00FF696C" w:rsidP="00B65362">
            <w:pPr>
              <w:rPr>
                <w:rFonts w:cstheme="minorHAnsi"/>
                <w:sz w:val="20"/>
                <w:szCs w:val="20"/>
              </w:rPr>
            </w:pPr>
            <w:r w:rsidRPr="00406BD6">
              <w:rPr>
                <w:rFonts w:cstheme="minorHAnsi"/>
                <w:sz w:val="20"/>
                <w:szCs w:val="20"/>
              </w:rPr>
              <w:t>270.35</w:t>
            </w:r>
          </w:p>
        </w:tc>
        <w:tc>
          <w:tcPr>
            <w:tcW w:w="990" w:type="dxa"/>
            <w:noWrap/>
            <w:hideMark/>
          </w:tcPr>
          <w:p w14:paraId="79E61B36" w14:textId="77777777" w:rsidR="00FF696C" w:rsidRPr="00406BD6" w:rsidRDefault="00FF696C" w:rsidP="00B65362">
            <w:pPr>
              <w:rPr>
                <w:rFonts w:cstheme="minorHAnsi"/>
                <w:sz w:val="20"/>
                <w:szCs w:val="20"/>
              </w:rPr>
            </w:pPr>
            <w:r w:rsidRPr="00406BD6">
              <w:rPr>
                <w:rFonts w:cstheme="minorHAnsi"/>
                <w:sz w:val="20"/>
                <w:szCs w:val="20"/>
              </w:rPr>
              <w:t>48.66</w:t>
            </w:r>
          </w:p>
        </w:tc>
        <w:tc>
          <w:tcPr>
            <w:tcW w:w="1530" w:type="dxa"/>
            <w:noWrap/>
            <w:hideMark/>
          </w:tcPr>
          <w:p w14:paraId="0BAEDE35" w14:textId="77777777" w:rsidR="00FF696C" w:rsidRPr="00406BD6" w:rsidRDefault="00FF696C" w:rsidP="00B65362">
            <w:pPr>
              <w:rPr>
                <w:rFonts w:cstheme="minorHAnsi"/>
                <w:sz w:val="20"/>
                <w:szCs w:val="20"/>
              </w:rPr>
            </w:pPr>
            <w:r w:rsidRPr="00406BD6">
              <w:rPr>
                <w:rFonts w:cstheme="minorHAnsi"/>
                <w:sz w:val="20"/>
                <w:szCs w:val="20"/>
              </w:rPr>
              <w:t>11,793.27</w:t>
            </w:r>
          </w:p>
        </w:tc>
      </w:tr>
      <w:tr w:rsidR="00FF696C" w:rsidRPr="00406BD6" w14:paraId="21D4A480" w14:textId="77777777" w:rsidTr="00B65362">
        <w:trPr>
          <w:trHeight w:val="300"/>
        </w:trPr>
        <w:tc>
          <w:tcPr>
            <w:tcW w:w="587" w:type="dxa"/>
            <w:noWrap/>
            <w:hideMark/>
          </w:tcPr>
          <w:p w14:paraId="699D4054" w14:textId="77777777" w:rsidR="00FF696C" w:rsidRPr="00406BD6" w:rsidRDefault="00FF696C" w:rsidP="00B65362">
            <w:pPr>
              <w:rPr>
                <w:rFonts w:cstheme="minorHAnsi"/>
                <w:sz w:val="20"/>
                <w:szCs w:val="20"/>
              </w:rPr>
            </w:pPr>
            <w:r w:rsidRPr="00406BD6">
              <w:rPr>
                <w:rFonts w:cstheme="minorHAnsi"/>
                <w:sz w:val="20"/>
                <w:szCs w:val="20"/>
              </w:rPr>
              <w:t>L9</w:t>
            </w:r>
          </w:p>
        </w:tc>
        <w:tc>
          <w:tcPr>
            <w:tcW w:w="1118" w:type="dxa"/>
            <w:noWrap/>
            <w:hideMark/>
          </w:tcPr>
          <w:p w14:paraId="50B9C662" w14:textId="77777777" w:rsidR="00FF696C" w:rsidRPr="00406BD6" w:rsidRDefault="00FF696C" w:rsidP="00B65362">
            <w:pPr>
              <w:rPr>
                <w:rFonts w:cstheme="minorHAnsi"/>
                <w:sz w:val="20"/>
                <w:szCs w:val="20"/>
              </w:rPr>
            </w:pPr>
            <w:r w:rsidRPr="00406BD6">
              <w:rPr>
                <w:rFonts w:cstheme="minorHAnsi"/>
                <w:sz w:val="20"/>
                <w:szCs w:val="20"/>
              </w:rPr>
              <w:t>27-Jan-19</w:t>
            </w:r>
          </w:p>
        </w:tc>
        <w:tc>
          <w:tcPr>
            <w:tcW w:w="1170" w:type="dxa"/>
            <w:noWrap/>
            <w:hideMark/>
          </w:tcPr>
          <w:p w14:paraId="01FC7EB6" w14:textId="77777777" w:rsidR="00FF696C" w:rsidRPr="00406BD6" w:rsidRDefault="00FF696C" w:rsidP="00B65362">
            <w:pPr>
              <w:rPr>
                <w:rFonts w:cstheme="minorHAnsi"/>
                <w:sz w:val="20"/>
                <w:szCs w:val="20"/>
              </w:rPr>
            </w:pPr>
            <w:r w:rsidRPr="00406BD6">
              <w:rPr>
                <w:rFonts w:cstheme="minorHAnsi"/>
                <w:sz w:val="20"/>
                <w:szCs w:val="20"/>
              </w:rPr>
              <w:t>17,572.50</w:t>
            </w:r>
          </w:p>
        </w:tc>
        <w:tc>
          <w:tcPr>
            <w:tcW w:w="990" w:type="dxa"/>
            <w:noWrap/>
            <w:hideMark/>
          </w:tcPr>
          <w:p w14:paraId="4E95CF2D" w14:textId="77777777" w:rsidR="00FF696C" w:rsidRPr="00406BD6" w:rsidRDefault="00FF696C" w:rsidP="00B65362">
            <w:pPr>
              <w:rPr>
                <w:rFonts w:cstheme="minorHAnsi"/>
                <w:sz w:val="20"/>
                <w:szCs w:val="20"/>
              </w:rPr>
            </w:pPr>
            <w:r w:rsidRPr="00406BD6">
              <w:rPr>
                <w:rFonts w:cstheme="minorHAnsi"/>
                <w:sz w:val="20"/>
                <w:szCs w:val="20"/>
              </w:rPr>
              <w:t>25-Jul-19</w:t>
            </w:r>
          </w:p>
        </w:tc>
        <w:tc>
          <w:tcPr>
            <w:tcW w:w="990" w:type="dxa"/>
            <w:noWrap/>
            <w:hideMark/>
          </w:tcPr>
          <w:p w14:paraId="6439E0FE" w14:textId="77777777" w:rsidR="00FF696C" w:rsidRPr="00406BD6" w:rsidRDefault="00FF696C" w:rsidP="00B65362">
            <w:pPr>
              <w:rPr>
                <w:rFonts w:cstheme="minorHAnsi"/>
                <w:sz w:val="20"/>
                <w:szCs w:val="20"/>
              </w:rPr>
            </w:pPr>
            <w:r w:rsidRPr="00406BD6">
              <w:rPr>
                <w:rFonts w:cstheme="minorHAnsi"/>
                <w:sz w:val="20"/>
                <w:szCs w:val="20"/>
              </w:rPr>
              <w:t>86</w:t>
            </w:r>
          </w:p>
        </w:tc>
        <w:tc>
          <w:tcPr>
            <w:tcW w:w="1249" w:type="dxa"/>
            <w:noWrap/>
            <w:hideMark/>
          </w:tcPr>
          <w:p w14:paraId="1B79537B" w14:textId="77777777" w:rsidR="00FF696C" w:rsidRPr="00406BD6" w:rsidRDefault="00FF696C" w:rsidP="00B65362">
            <w:pPr>
              <w:rPr>
                <w:rFonts w:cstheme="minorHAnsi"/>
                <w:sz w:val="20"/>
                <w:szCs w:val="20"/>
              </w:rPr>
            </w:pPr>
            <w:r w:rsidRPr="00406BD6">
              <w:rPr>
                <w:rFonts w:cstheme="minorHAnsi"/>
                <w:sz w:val="20"/>
                <w:szCs w:val="20"/>
              </w:rPr>
              <w:t>86</w:t>
            </w:r>
          </w:p>
        </w:tc>
        <w:tc>
          <w:tcPr>
            <w:tcW w:w="1091" w:type="dxa"/>
            <w:noWrap/>
            <w:hideMark/>
          </w:tcPr>
          <w:p w14:paraId="18845C0B" w14:textId="77777777" w:rsidR="00FF696C" w:rsidRPr="00406BD6" w:rsidRDefault="00FF696C" w:rsidP="00B65362">
            <w:pPr>
              <w:rPr>
                <w:rFonts w:cstheme="minorHAnsi"/>
                <w:sz w:val="20"/>
                <w:szCs w:val="20"/>
              </w:rPr>
            </w:pPr>
            <w:r w:rsidRPr="00406BD6">
              <w:rPr>
                <w:rFonts w:cstheme="minorHAnsi"/>
                <w:sz w:val="20"/>
                <w:szCs w:val="20"/>
              </w:rPr>
              <w:t>414.04</w:t>
            </w:r>
          </w:p>
        </w:tc>
        <w:tc>
          <w:tcPr>
            <w:tcW w:w="990" w:type="dxa"/>
            <w:noWrap/>
            <w:hideMark/>
          </w:tcPr>
          <w:p w14:paraId="28CBDAFA" w14:textId="77777777" w:rsidR="00FF696C" w:rsidRPr="00406BD6" w:rsidRDefault="00FF696C" w:rsidP="00B65362">
            <w:pPr>
              <w:rPr>
                <w:rFonts w:cstheme="minorHAnsi"/>
                <w:sz w:val="20"/>
                <w:szCs w:val="20"/>
              </w:rPr>
            </w:pPr>
            <w:r w:rsidRPr="00406BD6">
              <w:rPr>
                <w:rFonts w:cstheme="minorHAnsi"/>
                <w:sz w:val="20"/>
                <w:szCs w:val="20"/>
              </w:rPr>
              <w:t>74.53</w:t>
            </w:r>
          </w:p>
        </w:tc>
        <w:tc>
          <w:tcPr>
            <w:tcW w:w="1530" w:type="dxa"/>
            <w:noWrap/>
            <w:hideMark/>
          </w:tcPr>
          <w:p w14:paraId="2F9C7F84" w14:textId="77777777" w:rsidR="00FF696C" w:rsidRPr="00406BD6" w:rsidRDefault="00FF696C" w:rsidP="00B65362">
            <w:pPr>
              <w:rPr>
                <w:rFonts w:cstheme="minorHAnsi"/>
                <w:sz w:val="20"/>
                <w:szCs w:val="20"/>
              </w:rPr>
            </w:pPr>
            <w:r w:rsidRPr="00406BD6">
              <w:rPr>
                <w:rFonts w:cstheme="minorHAnsi"/>
                <w:sz w:val="20"/>
                <w:szCs w:val="20"/>
              </w:rPr>
              <w:t>18,061.06</w:t>
            </w:r>
          </w:p>
        </w:tc>
      </w:tr>
      <w:tr w:rsidR="00FF696C" w:rsidRPr="00406BD6" w14:paraId="3FE9334C" w14:textId="77777777" w:rsidTr="00B65362">
        <w:trPr>
          <w:trHeight w:val="300"/>
        </w:trPr>
        <w:tc>
          <w:tcPr>
            <w:tcW w:w="587" w:type="dxa"/>
            <w:noWrap/>
            <w:hideMark/>
          </w:tcPr>
          <w:p w14:paraId="75B78928" w14:textId="77777777" w:rsidR="00FF696C" w:rsidRPr="00406BD6" w:rsidRDefault="00FF696C" w:rsidP="00B65362">
            <w:pPr>
              <w:rPr>
                <w:rFonts w:cstheme="minorHAnsi"/>
                <w:sz w:val="20"/>
                <w:szCs w:val="20"/>
              </w:rPr>
            </w:pPr>
            <w:r w:rsidRPr="00406BD6">
              <w:rPr>
                <w:rFonts w:cstheme="minorHAnsi"/>
                <w:sz w:val="20"/>
                <w:szCs w:val="20"/>
              </w:rPr>
              <w:t>L10</w:t>
            </w:r>
          </w:p>
        </w:tc>
        <w:tc>
          <w:tcPr>
            <w:tcW w:w="1118" w:type="dxa"/>
            <w:noWrap/>
            <w:hideMark/>
          </w:tcPr>
          <w:p w14:paraId="1D15A863" w14:textId="77777777" w:rsidR="00FF696C" w:rsidRPr="00406BD6" w:rsidRDefault="00FF696C" w:rsidP="00B65362">
            <w:pPr>
              <w:rPr>
                <w:rFonts w:cstheme="minorHAnsi"/>
                <w:sz w:val="20"/>
                <w:szCs w:val="20"/>
              </w:rPr>
            </w:pPr>
            <w:r w:rsidRPr="00406BD6">
              <w:rPr>
                <w:rFonts w:cstheme="minorHAnsi"/>
                <w:sz w:val="20"/>
                <w:szCs w:val="20"/>
              </w:rPr>
              <w:t>27-Jan-19</w:t>
            </w:r>
          </w:p>
        </w:tc>
        <w:tc>
          <w:tcPr>
            <w:tcW w:w="1170" w:type="dxa"/>
            <w:noWrap/>
            <w:hideMark/>
          </w:tcPr>
          <w:p w14:paraId="62E9A452" w14:textId="77777777" w:rsidR="00FF696C" w:rsidRPr="00406BD6" w:rsidRDefault="00FF696C" w:rsidP="00B65362">
            <w:pPr>
              <w:rPr>
                <w:rFonts w:cstheme="minorHAnsi"/>
                <w:sz w:val="20"/>
                <w:szCs w:val="20"/>
              </w:rPr>
            </w:pPr>
            <w:r w:rsidRPr="00406BD6">
              <w:rPr>
                <w:rFonts w:cstheme="minorHAnsi"/>
                <w:sz w:val="20"/>
                <w:szCs w:val="20"/>
              </w:rPr>
              <w:t>24,578.00</w:t>
            </w:r>
          </w:p>
        </w:tc>
        <w:tc>
          <w:tcPr>
            <w:tcW w:w="990" w:type="dxa"/>
            <w:noWrap/>
            <w:hideMark/>
          </w:tcPr>
          <w:p w14:paraId="3851CD22" w14:textId="77777777" w:rsidR="00FF696C" w:rsidRPr="00406BD6" w:rsidRDefault="00FF696C" w:rsidP="00B65362">
            <w:pPr>
              <w:rPr>
                <w:rFonts w:cstheme="minorHAnsi"/>
                <w:sz w:val="20"/>
                <w:szCs w:val="20"/>
              </w:rPr>
            </w:pPr>
            <w:r w:rsidRPr="00406BD6">
              <w:rPr>
                <w:rFonts w:cstheme="minorHAnsi"/>
                <w:sz w:val="20"/>
                <w:szCs w:val="20"/>
              </w:rPr>
              <w:t>25-Jul-19</w:t>
            </w:r>
          </w:p>
        </w:tc>
        <w:tc>
          <w:tcPr>
            <w:tcW w:w="990" w:type="dxa"/>
            <w:noWrap/>
            <w:hideMark/>
          </w:tcPr>
          <w:p w14:paraId="3537680B" w14:textId="77777777" w:rsidR="00FF696C" w:rsidRPr="00406BD6" w:rsidRDefault="00FF696C" w:rsidP="00B65362">
            <w:pPr>
              <w:rPr>
                <w:rFonts w:cstheme="minorHAnsi"/>
                <w:sz w:val="20"/>
                <w:szCs w:val="20"/>
              </w:rPr>
            </w:pPr>
            <w:r w:rsidRPr="00406BD6">
              <w:rPr>
                <w:rFonts w:cstheme="minorHAnsi"/>
                <w:sz w:val="20"/>
                <w:szCs w:val="20"/>
              </w:rPr>
              <w:t>86</w:t>
            </w:r>
          </w:p>
        </w:tc>
        <w:tc>
          <w:tcPr>
            <w:tcW w:w="1249" w:type="dxa"/>
            <w:noWrap/>
            <w:hideMark/>
          </w:tcPr>
          <w:p w14:paraId="299F4DE8" w14:textId="77777777" w:rsidR="00FF696C" w:rsidRPr="00406BD6" w:rsidRDefault="00FF696C" w:rsidP="00B65362">
            <w:pPr>
              <w:rPr>
                <w:rFonts w:cstheme="minorHAnsi"/>
                <w:sz w:val="20"/>
                <w:szCs w:val="20"/>
              </w:rPr>
            </w:pPr>
            <w:r w:rsidRPr="00406BD6">
              <w:rPr>
                <w:rFonts w:cstheme="minorHAnsi"/>
                <w:sz w:val="20"/>
                <w:szCs w:val="20"/>
              </w:rPr>
              <w:t>86</w:t>
            </w:r>
          </w:p>
        </w:tc>
        <w:tc>
          <w:tcPr>
            <w:tcW w:w="1091" w:type="dxa"/>
            <w:noWrap/>
            <w:hideMark/>
          </w:tcPr>
          <w:p w14:paraId="5F7C83F0" w14:textId="77777777" w:rsidR="00FF696C" w:rsidRPr="00406BD6" w:rsidRDefault="00FF696C" w:rsidP="00B65362">
            <w:pPr>
              <w:rPr>
                <w:rFonts w:cstheme="minorHAnsi"/>
                <w:sz w:val="20"/>
                <w:szCs w:val="20"/>
              </w:rPr>
            </w:pPr>
            <w:r w:rsidRPr="00406BD6">
              <w:rPr>
                <w:rFonts w:cstheme="minorHAnsi"/>
                <w:sz w:val="20"/>
                <w:szCs w:val="20"/>
              </w:rPr>
              <w:t>579.10</w:t>
            </w:r>
          </w:p>
        </w:tc>
        <w:tc>
          <w:tcPr>
            <w:tcW w:w="990" w:type="dxa"/>
            <w:noWrap/>
            <w:hideMark/>
          </w:tcPr>
          <w:p w14:paraId="46DE730A" w14:textId="77777777" w:rsidR="00FF696C" w:rsidRPr="00406BD6" w:rsidRDefault="00FF696C" w:rsidP="00B65362">
            <w:pPr>
              <w:rPr>
                <w:rFonts w:cstheme="minorHAnsi"/>
                <w:sz w:val="20"/>
                <w:szCs w:val="20"/>
              </w:rPr>
            </w:pPr>
            <w:r w:rsidRPr="00406BD6">
              <w:rPr>
                <w:rFonts w:cstheme="minorHAnsi"/>
                <w:sz w:val="20"/>
                <w:szCs w:val="20"/>
              </w:rPr>
              <w:t>104.24</w:t>
            </w:r>
          </w:p>
        </w:tc>
        <w:tc>
          <w:tcPr>
            <w:tcW w:w="1530" w:type="dxa"/>
            <w:noWrap/>
            <w:hideMark/>
          </w:tcPr>
          <w:p w14:paraId="5EF03334" w14:textId="77777777" w:rsidR="00FF696C" w:rsidRPr="00406BD6" w:rsidRDefault="00FF696C" w:rsidP="00B65362">
            <w:pPr>
              <w:rPr>
                <w:rFonts w:cstheme="minorHAnsi"/>
                <w:sz w:val="20"/>
                <w:szCs w:val="20"/>
              </w:rPr>
            </w:pPr>
            <w:r w:rsidRPr="00406BD6">
              <w:rPr>
                <w:rFonts w:cstheme="minorHAnsi"/>
                <w:sz w:val="20"/>
                <w:szCs w:val="20"/>
              </w:rPr>
              <w:t>25,261.34</w:t>
            </w:r>
          </w:p>
        </w:tc>
      </w:tr>
      <w:tr w:rsidR="00FF696C" w:rsidRPr="00406BD6" w14:paraId="1446F329" w14:textId="77777777" w:rsidTr="00B65362">
        <w:trPr>
          <w:trHeight w:val="300"/>
        </w:trPr>
        <w:tc>
          <w:tcPr>
            <w:tcW w:w="587" w:type="dxa"/>
            <w:noWrap/>
            <w:hideMark/>
          </w:tcPr>
          <w:p w14:paraId="7061C98A" w14:textId="77777777" w:rsidR="00FF696C" w:rsidRPr="00406BD6" w:rsidRDefault="00FF696C" w:rsidP="00B65362">
            <w:pPr>
              <w:rPr>
                <w:rFonts w:cstheme="minorHAnsi"/>
                <w:sz w:val="20"/>
                <w:szCs w:val="20"/>
              </w:rPr>
            </w:pPr>
          </w:p>
        </w:tc>
        <w:tc>
          <w:tcPr>
            <w:tcW w:w="1118" w:type="dxa"/>
            <w:noWrap/>
            <w:hideMark/>
          </w:tcPr>
          <w:p w14:paraId="727DB8A7" w14:textId="77777777" w:rsidR="00FF696C" w:rsidRPr="00406BD6" w:rsidRDefault="00FF696C" w:rsidP="00B65362">
            <w:pPr>
              <w:rPr>
                <w:rFonts w:cstheme="minorHAnsi"/>
                <w:sz w:val="20"/>
                <w:szCs w:val="20"/>
              </w:rPr>
            </w:pPr>
          </w:p>
        </w:tc>
        <w:tc>
          <w:tcPr>
            <w:tcW w:w="1170" w:type="dxa"/>
            <w:noWrap/>
            <w:hideMark/>
          </w:tcPr>
          <w:p w14:paraId="5C21D2E1" w14:textId="77777777" w:rsidR="00FF696C" w:rsidRPr="00406BD6" w:rsidRDefault="00FF696C" w:rsidP="00B65362">
            <w:pPr>
              <w:rPr>
                <w:rFonts w:cstheme="minorHAnsi"/>
                <w:b/>
                <w:bCs/>
                <w:sz w:val="20"/>
                <w:szCs w:val="20"/>
              </w:rPr>
            </w:pPr>
            <w:r w:rsidRPr="00406BD6">
              <w:rPr>
                <w:rFonts w:cstheme="minorHAnsi"/>
                <w:b/>
                <w:bCs/>
                <w:sz w:val="20"/>
                <w:szCs w:val="20"/>
              </w:rPr>
              <w:t>122,299.75</w:t>
            </w:r>
          </w:p>
        </w:tc>
        <w:tc>
          <w:tcPr>
            <w:tcW w:w="990" w:type="dxa"/>
            <w:noWrap/>
            <w:hideMark/>
          </w:tcPr>
          <w:p w14:paraId="18A3F774" w14:textId="77777777" w:rsidR="00FF696C" w:rsidRPr="00406BD6" w:rsidRDefault="00FF696C" w:rsidP="00B65362">
            <w:pPr>
              <w:rPr>
                <w:rFonts w:cstheme="minorHAnsi"/>
                <w:b/>
                <w:bCs/>
                <w:sz w:val="20"/>
                <w:szCs w:val="20"/>
              </w:rPr>
            </w:pPr>
          </w:p>
        </w:tc>
        <w:tc>
          <w:tcPr>
            <w:tcW w:w="990" w:type="dxa"/>
            <w:noWrap/>
            <w:hideMark/>
          </w:tcPr>
          <w:p w14:paraId="6558DE54" w14:textId="77777777" w:rsidR="00FF696C" w:rsidRPr="00406BD6" w:rsidRDefault="00FF696C" w:rsidP="00B65362">
            <w:pPr>
              <w:rPr>
                <w:rFonts w:cstheme="minorHAnsi"/>
                <w:sz w:val="20"/>
                <w:szCs w:val="20"/>
              </w:rPr>
            </w:pPr>
          </w:p>
        </w:tc>
        <w:tc>
          <w:tcPr>
            <w:tcW w:w="1249" w:type="dxa"/>
            <w:noWrap/>
            <w:hideMark/>
          </w:tcPr>
          <w:p w14:paraId="1D561768" w14:textId="77777777" w:rsidR="00FF696C" w:rsidRPr="00406BD6" w:rsidRDefault="00FF696C" w:rsidP="00B65362">
            <w:pPr>
              <w:rPr>
                <w:rFonts w:cstheme="minorHAnsi"/>
                <w:sz w:val="20"/>
                <w:szCs w:val="20"/>
              </w:rPr>
            </w:pPr>
          </w:p>
        </w:tc>
        <w:tc>
          <w:tcPr>
            <w:tcW w:w="1091" w:type="dxa"/>
            <w:noWrap/>
            <w:hideMark/>
          </w:tcPr>
          <w:p w14:paraId="0ACCB0EC" w14:textId="77777777" w:rsidR="00FF696C" w:rsidRPr="00406BD6" w:rsidRDefault="00FF696C" w:rsidP="00B65362">
            <w:pPr>
              <w:rPr>
                <w:rFonts w:cstheme="minorHAnsi"/>
                <w:b/>
                <w:bCs/>
                <w:sz w:val="20"/>
                <w:szCs w:val="20"/>
              </w:rPr>
            </w:pPr>
            <w:r w:rsidRPr="00406BD6">
              <w:rPr>
                <w:rFonts w:cstheme="minorHAnsi"/>
                <w:b/>
                <w:bCs/>
                <w:sz w:val="20"/>
                <w:szCs w:val="20"/>
              </w:rPr>
              <w:t>2,881.58</w:t>
            </w:r>
          </w:p>
        </w:tc>
        <w:tc>
          <w:tcPr>
            <w:tcW w:w="990" w:type="dxa"/>
            <w:noWrap/>
            <w:hideMark/>
          </w:tcPr>
          <w:p w14:paraId="69AC13CA" w14:textId="77777777" w:rsidR="00FF696C" w:rsidRPr="00406BD6" w:rsidRDefault="00FF696C" w:rsidP="00B65362">
            <w:pPr>
              <w:rPr>
                <w:rFonts w:cstheme="minorHAnsi"/>
                <w:b/>
                <w:bCs/>
                <w:sz w:val="20"/>
                <w:szCs w:val="20"/>
              </w:rPr>
            </w:pPr>
            <w:r w:rsidRPr="00406BD6">
              <w:rPr>
                <w:rFonts w:cstheme="minorHAnsi"/>
                <w:b/>
                <w:bCs/>
                <w:sz w:val="20"/>
                <w:szCs w:val="20"/>
              </w:rPr>
              <w:t>518.68</w:t>
            </w:r>
          </w:p>
        </w:tc>
        <w:tc>
          <w:tcPr>
            <w:tcW w:w="1530" w:type="dxa"/>
            <w:noWrap/>
            <w:hideMark/>
          </w:tcPr>
          <w:p w14:paraId="09802638" w14:textId="77777777" w:rsidR="00FF696C" w:rsidRPr="00406BD6" w:rsidRDefault="00FF696C" w:rsidP="00B65362">
            <w:pPr>
              <w:rPr>
                <w:rFonts w:cstheme="minorHAnsi"/>
                <w:b/>
                <w:bCs/>
                <w:sz w:val="20"/>
                <w:szCs w:val="20"/>
              </w:rPr>
            </w:pPr>
            <w:r w:rsidRPr="00406BD6">
              <w:rPr>
                <w:rFonts w:cstheme="minorHAnsi"/>
                <w:b/>
                <w:bCs/>
                <w:sz w:val="20"/>
                <w:szCs w:val="20"/>
              </w:rPr>
              <w:t>125,700.02</w:t>
            </w:r>
          </w:p>
        </w:tc>
      </w:tr>
    </w:tbl>
    <w:p w14:paraId="00EB23F2" w14:textId="77777777" w:rsidR="00FF696C" w:rsidRDefault="00FF696C" w:rsidP="00FF696C"/>
    <w:p w14:paraId="57CEA94B" w14:textId="77777777" w:rsidR="00FF696C" w:rsidRDefault="00FF696C" w:rsidP="00FF696C">
      <w:pPr>
        <w:spacing w:line="252" w:lineRule="auto"/>
        <w:jc w:val="both"/>
        <w:rPr>
          <w:b/>
        </w:rPr>
      </w:pPr>
      <w:r>
        <w:rPr>
          <w:b/>
        </w:rPr>
        <w:t>Note:</w:t>
      </w:r>
    </w:p>
    <w:p w14:paraId="2E418CCC" w14:textId="77777777" w:rsidR="00FF696C" w:rsidRPr="00B2244E" w:rsidRDefault="00FF696C" w:rsidP="00FF696C">
      <w:pPr>
        <w:pStyle w:val="ListParagraph"/>
        <w:numPr>
          <w:ilvl w:val="0"/>
          <w:numId w:val="34"/>
        </w:numPr>
        <w:spacing w:line="252" w:lineRule="auto"/>
        <w:jc w:val="both"/>
        <w:rPr>
          <w:u w:val="single"/>
        </w:rPr>
      </w:pPr>
      <w:r>
        <w:t xml:space="preserve">Amount of INR </w:t>
      </w:r>
      <w:r w:rsidRPr="004C0E3D">
        <w:t xml:space="preserve">123,119.75 </w:t>
      </w:r>
      <w:r>
        <w:t xml:space="preserve">/- to </w:t>
      </w:r>
      <w:proofErr w:type="gramStart"/>
      <w:r>
        <w:t>be recovered</w:t>
      </w:r>
      <w:proofErr w:type="gramEnd"/>
      <w:r>
        <w:t xml:space="preserve"> from MLI.</w:t>
      </w:r>
    </w:p>
    <w:p w14:paraId="23C3384A" w14:textId="77777777" w:rsidR="00FF696C" w:rsidRPr="00B7190C" w:rsidRDefault="00FF696C" w:rsidP="00FF696C">
      <w:pPr>
        <w:pStyle w:val="ListParagraph"/>
        <w:numPr>
          <w:ilvl w:val="0"/>
          <w:numId w:val="34"/>
        </w:numPr>
        <w:spacing w:line="252" w:lineRule="auto"/>
        <w:jc w:val="both"/>
        <w:rPr>
          <w:u w:val="single"/>
        </w:rPr>
      </w:pPr>
      <w:r>
        <w:t>In this case since there is penalty, NCGTC will recover 3400.27 additional penalty amount from MLI</w:t>
      </w:r>
    </w:p>
    <w:p w14:paraId="135341FB" w14:textId="77777777" w:rsidR="00FF696C" w:rsidRPr="003F2978" w:rsidRDefault="00FF696C" w:rsidP="00FF696C">
      <w:pPr>
        <w:pStyle w:val="ListParagraph"/>
        <w:numPr>
          <w:ilvl w:val="0"/>
          <w:numId w:val="34"/>
        </w:numPr>
        <w:spacing w:line="252" w:lineRule="auto"/>
        <w:jc w:val="both"/>
        <w:rPr>
          <w:u w:val="single"/>
        </w:rPr>
      </w:pPr>
      <w:r>
        <w:t>In case, if the recovery is Post first claims then that amount will be recovered and later adjusted in Final Claim and if the recovery is Post final claims then that amount will only be recovered from MLI.</w:t>
      </w:r>
    </w:p>
    <w:p w14:paraId="7C16FE84" w14:textId="77777777" w:rsidR="00FF696C" w:rsidRDefault="00FF696C" w:rsidP="00FF696C"/>
    <w:p w14:paraId="192F00F9" w14:textId="77777777" w:rsidR="00FF696C" w:rsidRDefault="00FF696C" w:rsidP="00FF696C"/>
    <w:tbl>
      <w:tblPr>
        <w:tblW w:w="9360" w:type="dxa"/>
        <w:tblLook w:val="04A0" w:firstRow="1" w:lastRow="0" w:firstColumn="1" w:lastColumn="0" w:noHBand="0" w:noVBand="1"/>
      </w:tblPr>
      <w:tblGrid>
        <w:gridCol w:w="2967"/>
        <w:gridCol w:w="4902"/>
        <w:gridCol w:w="1491"/>
      </w:tblGrid>
      <w:tr w:rsidR="00FF696C" w:rsidRPr="00835C57" w14:paraId="60AC4564" w14:textId="77777777" w:rsidTr="00B65362">
        <w:trPr>
          <w:trHeight w:val="300"/>
        </w:trPr>
        <w:tc>
          <w:tcPr>
            <w:tcW w:w="9360" w:type="dxa"/>
            <w:gridSpan w:val="3"/>
            <w:tcBorders>
              <w:top w:val="nil"/>
              <w:left w:val="nil"/>
              <w:bottom w:val="nil"/>
              <w:right w:val="nil"/>
            </w:tcBorders>
            <w:shd w:val="clear" w:color="auto" w:fill="auto"/>
            <w:noWrap/>
            <w:vAlign w:val="bottom"/>
            <w:hideMark/>
          </w:tcPr>
          <w:p w14:paraId="3B44FD0A" w14:textId="77777777" w:rsidR="00FF696C" w:rsidRPr="00835C57" w:rsidRDefault="00FF696C" w:rsidP="00B65362">
            <w:pPr>
              <w:spacing w:after="0" w:line="240" w:lineRule="auto"/>
              <w:rPr>
                <w:rFonts w:ascii="Calibri" w:eastAsia="Times New Roman" w:hAnsi="Calibri" w:cs="Calibri"/>
                <w:b/>
                <w:bCs/>
                <w:color w:val="000000"/>
              </w:rPr>
            </w:pPr>
            <w:r w:rsidRPr="00835C57">
              <w:rPr>
                <w:rFonts w:ascii="Calibri" w:eastAsia="Times New Roman" w:hAnsi="Calibri" w:cs="Calibri"/>
                <w:b/>
                <w:bCs/>
                <w:color w:val="000000"/>
              </w:rPr>
              <w:lastRenderedPageBreak/>
              <w:t>Scenario 3</w:t>
            </w:r>
            <w:r w:rsidRPr="00A87741">
              <w:rPr>
                <w:rFonts w:ascii="Calibri" w:eastAsia="Times New Roman" w:hAnsi="Calibri" w:cs="Calibri"/>
                <w:b/>
                <w:bCs/>
                <w:color w:val="000000"/>
              </w:rPr>
              <w:t xml:space="preserve">: </w:t>
            </w:r>
            <w:r w:rsidRPr="00835C57">
              <w:rPr>
                <w:rFonts w:ascii="Calibri" w:eastAsia="Times New Roman" w:hAnsi="Calibri" w:cs="Calibri"/>
                <w:b/>
                <w:bCs/>
                <w:color w:val="000000"/>
              </w:rPr>
              <w:t>Penalty Situation (File uploaded &amp; Full payment done after cutoff date)</w:t>
            </w:r>
          </w:p>
        </w:tc>
      </w:tr>
      <w:tr w:rsidR="00FF696C" w:rsidRPr="00835C57" w14:paraId="43D447DF" w14:textId="77777777" w:rsidTr="00B65362">
        <w:trPr>
          <w:trHeight w:val="300"/>
        </w:trPr>
        <w:tc>
          <w:tcPr>
            <w:tcW w:w="7869" w:type="dxa"/>
            <w:gridSpan w:val="2"/>
            <w:tcBorders>
              <w:top w:val="nil"/>
              <w:left w:val="nil"/>
              <w:bottom w:val="single" w:sz="4" w:space="0" w:color="auto"/>
              <w:right w:val="nil"/>
            </w:tcBorders>
            <w:shd w:val="clear" w:color="auto" w:fill="auto"/>
            <w:noWrap/>
            <w:vAlign w:val="bottom"/>
            <w:hideMark/>
          </w:tcPr>
          <w:p w14:paraId="4BEF0896" w14:textId="77777777" w:rsidR="00FF696C" w:rsidRPr="00835C57" w:rsidRDefault="00FF696C" w:rsidP="00B65362">
            <w:pPr>
              <w:spacing w:after="0" w:line="240" w:lineRule="auto"/>
              <w:rPr>
                <w:rFonts w:ascii="Times New Roman" w:eastAsia="Times New Roman" w:hAnsi="Times New Roman" w:cs="Times New Roman"/>
              </w:rPr>
            </w:pPr>
            <w:r w:rsidRPr="00835C57">
              <w:rPr>
                <w:rFonts w:ascii="Calibri" w:eastAsia="Times New Roman" w:hAnsi="Calibri" w:cs="Calibri"/>
                <w:b/>
                <w:bCs/>
                <w:color w:val="000000"/>
              </w:rPr>
              <w:t>Information in Recovery File (XML)</w:t>
            </w:r>
          </w:p>
        </w:tc>
        <w:tc>
          <w:tcPr>
            <w:tcW w:w="1491" w:type="dxa"/>
            <w:tcBorders>
              <w:top w:val="nil"/>
              <w:left w:val="nil"/>
              <w:bottom w:val="nil"/>
              <w:right w:val="nil"/>
            </w:tcBorders>
            <w:shd w:val="clear" w:color="auto" w:fill="auto"/>
            <w:noWrap/>
            <w:vAlign w:val="bottom"/>
            <w:hideMark/>
          </w:tcPr>
          <w:p w14:paraId="2C29349D" w14:textId="77777777" w:rsidR="00FF696C" w:rsidRPr="00835C57" w:rsidRDefault="00FF696C" w:rsidP="00B65362">
            <w:pPr>
              <w:spacing w:after="0" w:line="240" w:lineRule="auto"/>
              <w:jc w:val="center"/>
              <w:rPr>
                <w:rFonts w:ascii="Times New Roman" w:eastAsia="Times New Roman" w:hAnsi="Times New Roman" w:cs="Times New Roman"/>
              </w:rPr>
            </w:pPr>
          </w:p>
        </w:tc>
      </w:tr>
      <w:tr w:rsidR="00FF696C" w:rsidRPr="00835C57" w14:paraId="7D785054" w14:textId="77777777" w:rsidTr="00B65362">
        <w:trPr>
          <w:trHeight w:val="300"/>
        </w:trPr>
        <w:tc>
          <w:tcPr>
            <w:tcW w:w="2967" w:type="dxa"/>
            <w:tcBorders>
              <w:top w:val="single" w:sz="4" w:space="0" w:color="auto"/>
              <w:left w:val="single" w:sz="4" w:space="0" w:color="auto"/>
              <w:bottom w:val="single" w:sz="4" w:space="0" w:color="auto"/>
              <w:right w:val="single" w:sz="4" w:space="0" w:color="000000"/>
            </w:tcBorders>
            <w:shd w:val="clear" w:color="000000" w:fill="BDD7EE"/>
            <w:hideMark/>
          </w:tcPr>
          <w:p w14:paraId="41D611E0" w14:textId="77777777" w:rsidR="00FF696C" w:rsidRPr="00835C57" w:rsidRDefault="00FF696C" w:rsidP="00B65362">
            <w:pPr>
              <w:spacing w:after="0" w:line="240" w:lineRule="auto"/>
              <w:rPr>
                <w:rFonts w:ascii="Calibri" w:eastAsia="Times New Roman" w:hAnsi="Calibri" w:cs="Calibri"/>
                <w:color w:val="000000"/>
                <w:sz w:val="20"/>
                <w:szCs w:val="20"/>
              </w:rPr>
            </w:pPr>
            <w:r w:rsidRPr="00835C57">
              <w:rPr>
                <w:rFonts w:ascii="Calibri" w:eastAsia="Times New Roman" w:hAnsi="Calibri" w:cs="Calibri"/>
                <w:color w:val="000000"/>
                <w:sz w:val="20"/>
                <w:szCs w:val="20"/>
              </w:rPr>
              <w:t>Month when recovery file is uploaded by MLI</w:t>
            </w:r>
          </w:p>
        </w:tc>
        <w:tc>
          <w:tcPr>
            <w:tcW w:w="4902" w:type="dxa"/>
            <w:tcBorders>
              <w:top w:val="single" w:sz="4" w:space="0" w:color="auto"/>
              <w:left w:val="nil"/>
              <w:bottom w:val="single" w:sz="4" w:space="0" w:color="auto"/>
              <w:right w:val="single" w:sz="4" w:space="0" w:color="auto"/>
            </w:tcBorders>
            <w:shd w:val="clear" w:color="000000" w:fill="BDD7EE"/>
            <w:noWrap/>
            <w:hideMark/>
          </w:tcPr>
          <w:p w14:paraId="4C788C60" w14:textId="77777777" w:rsidR="00FF696C" w:rsidRPr="00835C57" w:rsidRDefault="00FF696C" w:rsidP="00B65362">
            <w:pPr>
              <w:spacing w:after="0" w:line="240" w:lineRule="auto"/>
              <w:rPr>
                <w:rFonts w:ascii="Calibri" w:eastAsia="Times New Roman" w:hAnsi="Calibri" w:cs="Calibri"/>
                <w:color w:val="000000"/>
                <w:sz w:val="20"/>
                <w:szCs w:val="20"/>
              </w:rPr>
            </w:pPr>
            <w:r w:rsidRPr="00835C57">
              <w:rPr>
                <w:rFonts w:ascii="Calibri" w:eastAsia="Times New Roman" w:hAnsi="Calibri" w:cs="Calibri"/>
                <w:color w:val="000000"/>
                <w:sz w:val="20"/>
                <w:szCs w:val="20"/>
              </w:rPr>
              <w:t>Jun-19</w:t>
            </w:r>
          </w:p>
        </w:tc>
        <w:tc>
          <w:tcPr>
            <w:tcW w:w="1491" w:type="dxa"/>
            <w:tcBorders>
              <w:top w:val="nil"/>
              <w:left w:val="nil"/>
              <w:bottom w:val="nil"/>
              <w:right w:val="nil"/>
            </w:tcBorders>
            <w:shd w:val="clear" w:color="auto" w:fill="auto"/>
            <w:noWrap/>
            <w:vAlign w:val="bottom"/>
            <w:hideMark/>
          </w:tcPr>
          <w:p w14:paraId="47AE1C16" w14:textId="77777777" w:rsidR="00FF696C" w:rsidRPr="00835C57" w:rsidRDefault="00FF696C" w:rsidP="00B65362">
            <w:pPr>
              <w:spacing w:after="0" w:line="240" w:lineRule="auto"/>
              <w:rPr>
                <w:rFonts w:ascii="Calibri" w:eastAsia="Times New Roman" w:hAnsi="Calibri" w:cs="Calibri"/>
                <w:color w:val="000000"/>
                <w:sz w:val="20"/>
                <w:szCs w:val="20"/>
              </w:rPr>
            </w:pPr>
          </w:p>
        </w:tc>
      </w:tr>
      <w:tr w:rsidR="00FF696C" w:rsidRPr="00835C57" w14:paraId="6D97D0FE" w14:textId="77777777" w:rsidTr="00B65362">
        <w:trPr>
          <w:trHeight w:val="300"/>
        </w:trPr>
        <w:tc>
          <w:tcPr>
            <w:tcW w:w="2967" w:type="dxa"/>
            <w:tcBorders>
              <w:top w:val="single" w:sz="4" w:space="0" w:color="auto"/>
              <w:left w:val="single" w:sz="4" w:space="0" w:color="auto"/>
              <w:bottom w:val="single" w:sz="4" w:space="0" w:color="auto"/>
              <w:right w:val="single" w:sz="4" w:space="0" w:color="000000"/>
            </w:tcBorders>
            <w:shd w:val="clear" w:color="000000" w:fill="BDD7EE"/>
            <w:noWrap/>
            <w:vAlign w:val="bottom"/>
            <w:hideMark/>
          </w:tcPr>
          <w:p w14:paraId="0BAEACA4" w14:textId="77777777" w:rsidR="00FF696C" w:rsidRPr="00835C57" w:rsidRDefault="00FF696C" w:rsidP="00B65362">
            <w:pPr>
              <w:spacing w:after="0" w:line="240" w:lineRule="auto"/>
              <w:rPr>
                <w:rFonts w:ascii="Calibri" w:eastAsia="Times New Roman" w:hAnsi="Calibri" w:cs="Calibri"/>
                <w:color w:val="000000"/>
                <w:sz w:val="20"/>
                <w:szCs w:val="20"/>
              </w:rPr>
            </w:pPr>
            <w:r w:rsidRPr="00835C57">
              <w:rPr>
                <w:rFonts w:ascii="Calibri" w:eastAsia="Times New Roman" w:hAnsi="Calibri" w:cs="Calibri"/>
                <w:color w:val="000000"/>
                <w:sz w:val="20"/>
                <w:szCs w:val="20"/>
              </w:rPr>
              <w:t>Rate of Penalty</w:t>
            </w:r>
          </w:p>
        </w:tc>
        <w:tc>
          <w:tcPr>
            <w:tcW w:w="4902" w:type="dxa"/>
            <w:tcBorders>
              <w:top w:val="nil"/>
              <w:left w:val="nil"/>
              <w:bottom w:val="single" w:sz="4" w:space="0" w:color="auto"/>
              <w:right w:val="single" w:sz="4" w:space="0" w:color="auto"/>
            </w:tcBorders>
            <w:shd w:val="clear" w:color="000000" w:fill="BDD7EE"/>
            <w:noWrap/>
            <w:vAlign w:val="bottom"/>
            <w:hideMark/>
          </w:tcPr>
          <w:p w14:paraId="4721C873" w14:textId="77777777" w:rsidR="00FF696C" w:rsidRPr="00835C57" w:rsidRDefault="00FF696C" w:rsidP="00B65362">
            <w:pPr>
              <w:spacing w:after="0" w:line="240" w:lineRule="auto"/>
              <w:rPr>
                <w:rFonts w:ascii="Calibri" w:eastAsia="Times New Roman" w:hAnsi="Calibri" w:cs="Calibri"/>
                <w:color w:val="000000"/>
                <w:sz w:val="20"/>
                <w:szCs w:val="20"/>
              </w:rPr>
            </w:pPr>
            <w:r w:rsidRPr="00835C57">
              <w:rPr>
                <w:rFonts w:ascii="Calibri" w:eastAsia="Times New Roman" w:hAnsi="Calibri" w:cs="Calibri"/>
                <w:color w:val="000000"/>
                <w:sz w:val="20"/>
                <w:szCs w:val="20"/>
              </w:rPr>
              <w:t>10%</w:t>
            </w:r>
          </w:p>
        </w:tc>
        <w:tc>
          <w:tcPr>
            <w:tcW w:w="1491" w:type="dxa"/>
            <w:tcBorders>
              <w:top w:val="nil"/>
              <w:left w:val="nil"/>
              <w:bottom w:val="nil"/>
              <w:right w:val="nil"/>
            </w:tcBorders>
            <w:shd w:val="clear" w:color="auto" w:fill="auto"/>
            <w:noWrap/>
            <w:vAlign w:val="bottom"/>
            <w:hideMark/>
          </w:tcPr>
          <w:p w14:paraId="7613B871" w14:textId="77777777" w:rsidR="00FF696C" w:rsidRPr="00835C57" w:rsidRDefault="00FF696C" w:rsidP="00B65362">
            <w:pPr>
              <w:spacing w:after="0" w:line="240" w:lineRule="auto"/>
              <w:rPr>
                <w:rFonts w:ascii="Calibri" w:eastAsia="Times New Roman" w:hAnsi="Calibri" w:cs="Calibri"/>
                <w:color w:val="000000"/>
                <w:sz w:val="20"/>
                <w:szCs w:val="20"/>
              </w:rPr>
            </w:pPr>
          </w:p>
        </w:tc>
      </w:tr>
      <w:tr w:rsidR="00FF696C" w:rsidRPr="00835C57" w14:paraId="1A4C19B3" w14:textId="77777777" w:rsidTr="00B65362">
        <w:trPr>
          <w:trHeight w:val="300"/>
        </w:trPr>
        <w:tc>
          <w:tcPr>
            <w:tcW w:w="2967" w:type="dxa"/>
            <w:tcBorders>
              <w:top w:val="single" w:sz="4" w:space="0" w:color="auto"/>
              <w:left w:val="single" w:sz="4" w:space="0" w:color="auto"/>
              <w:bottom w:val="single" w:sz="4" w:space="0" w:color="auto"/>
              <w:right w:val="single" w:sz="4" w:space="0" w:color="000000"/>
            </w:tcBorders>
            <w:shd w:val="clear" w:color="000000" w:fill="BDD7EE"/>
            <w:hideMark/>
          </w:tcPr>
          <w:p w14:paraId="7439898B" w14:textId="77777777" w:rsidR="00FF696C" w:rsidRPr="00835C57" w:rsidRDefault="00FF696C" w:rsidP="00B65362">
            <w:pPr>
              <w:spacing w:after="0" w:line="240" w:lineRule="auto"/>
              <w:rPr>
                <w:rFonts w:ascii="Calibri" w:eastAsia="Times New Roman" w:hAnsi="Calibri" w:cs="Calibri"/>
                <w:color w:val="000000"/>
                <w:sz w:val="20"/>
                <w:szCs w:val="20"/>
              </w:rPr>
            </w:pPr>
            <w:r w:rsidRPr="00835C57">
              <w:rPr>
                <w:rFonts w:ascii="Calibri" w:eastAsia="Times New Roman" w:hAnsi="Calibri" w:cs="Calibri"/>
                <w:color w:val="000000"/>
                <w:sz w:val="20"/>
                <w:szCs w:val="20"/>
              </w:rPr>
              <w:t xml:space="preserve">DATE when the last </w:t>
            </w:r>
            <w:proofErr w:type="spellStart"/>
            <w:r w:rsidRPr="00835C57">
              <w:rPr>
                <w:rFonts w:ascii="Calibri" w:eastAsia="Times New Roman" w:hAnsi="Calibri" w:cs="Calibri"/>
                <w:color w:val="000000"/>
                <w:sz w:val="20"/>
                <w:szCs w:val="20"/>
              </w:rPr>
              <w:t>tranch</w:t>
            </w:r>
            <w:proofErr w:type="spellEnd"/>
            <w:r w:rsidRPr="00835C57">
              <w:rPr>
                <w:rFonts w:ascii="Calibri" w:eastAsia="Times New Roman" w:hAnsi="Calibri" w:cs="Calibri"/>
                <w:color w:val="000000"/>
                <w:sz w:val="20"/>
                <w:szCs w:val="20"/>
              </w:rPr>
              <w:t xml:space="preserve"> for full recovery payment is received</w:t>
            </w:r>
          </w:p>
        </w:tc>
        <w:tc>
          <w:tcPr>
            <w:tcW w:w="4902" w:type="dxa"/>
            <w:tcBorders>
              <w:top w:val="nil"/>
              <w:left w:val="nil"/>
              <w:bottom w:val="single" w:sz="4" w:space="0" w:color="auto"/>
              <w:right w:val="single" w:sz="4" w:space="0" w:color="auto"/>
            </w:tcBorders>
            <w:shd w:val="clear" w:color="000000" w:fill="BDD7EE"/>
            <w:noWrap/>
            <w:hideMark/>
          </w:tcPr>
          <w:p w14:paraId="5E5EA1A4" w14:textId="77777777" w:rsidR="00FF696C" w:rsidRPr="00835C57" w:rsidRDefault="00FF696C" w:rsidP="00B65362">
            <w:pPr>
              <w:spacing w:after="0" w:line="240" w:lineRule="auto"/>
              <w:rPr>
                <w:rFonts w:ascii="Calibri" w:eastAsia="Times New Roman" w:hAnsi="Calibri" w:cs="Calibri"/>
                <w:color w:val="000000"/>
                <w:sz w:val="20"/>
                <w:szCs w:val="20"/>
              </w:rPr>
            </w:pPr>
            <w:r w:rsidRPr="00835C57">
              <w:rPr>
                <w:rFonts w:ascii="Calibri" w:eastAsia="Times New Roman" w:hAnsi="Calibri" w:cs="Calibri"/>
                <w:color w:val="000000"/>
                <w:sz w:val="20"/>
                <w:szCs w:val="20"/>
              </w:rPr>
              <w:t>25-Oct-19</w:t>
            </w:r>
          </w:p>
        </w:tc>
        <w:tc>
          <w:tcPr>
            <w:tcW w:w="1491" w:type="dxa"/>
            <w:tcBorders>
              <w:top w:val="nil"/>
              <w:left w:val="nil"/>
              <w:bottom w:val="nil"/>
              <w:right w:val="nil"/>
            </w:tcBorders>
            <w:shd w:val="clear" w:color="auto" w:fill="auto"/>
            <w:noWrap/>
            <w:vAlign w:val="bottom"/>
            <w:hideMark/>
          </w:tcPr>
          <w:p w14:paraId="6F6BEC10" w14:textId="77777777" w:rsidR="00FF696C" w:rsidRPr="00835C57" w:rsidRDefault="00FF696C" w:rsidP="00B65362">
            <w:pPr>
              <w:spacing w:after="0" w:line="240" w:lineRule="auto"/>
              <w:rPr>
                <w:rFonts w:ascii="Calibri" w:eastAsia="Times New Roman" w:hAnsi="Calibri" w:cs="Calibri"/>
                <w:color w:val="000000"/>
                <w:sz w:val="20"/>
                <w:szCs w:val="20"/>
              </w:rPr>
            </w:pPr>
          </w:p>
        </w:tc>
      </w:tr>
      <w:tr w:rsidR="00FF696C" w:rsidRPr="00835C57" w14:paraId="7CF40DBE" w14:textId="77777777" w:rsidTr="00B65362">
        <w:trPr>
          <w:trHeight w:val="300"/>
        </w:trPr>
        <w:tc>
          <w:tcPr>
            <w:tcW w:w="2967" w:type="dxa"/>
            <w:tcBorders>
              <w:top w:val="single" w:sz="4" w:space="0" w:color="auto"/>
              <w:left w:val="single" w:sz="4" w:space="0" w:color="auto"/>
              <w:bottom w:val="single" w:sz="4" w:space="0" w:color="auto"/>
              <w:right w:val="single" w:sz="4" w:space="0" w:color="000000"/>
            </w:tcBorders>
            <w:shd w:val="clear" w:color="000000" w:fill="BDD7EE"/>
            <w:hideMark/>
          </w:tcPr>
          <w:p w14:paraId="7482B37A" w14:textId="77777777" w:rsidR="00FF696C" w:rsidRPr="00835C57" w:rsidRDefault="00FF696C" w:rsidP="00B65362">
            <w:pPr>
              <w:spacing w:after="0" w:line="240" w:lineRule="auto"/>
              <w:rPr>
                <w:rFonts w:ascii="Calibri" w:eastAsia="Times New Roman" w:hAnsi="Calibri" w:cs="Calibri"/>
                <w:color w:val="000000"/>
                <w:sz w:val="20"/>
                <w:szCs w:val="20"/>
              </w:rPr>
            </w:pPr>
            <w:r w:rsidRPr="00835C57">
              <w:rPr>
                <w:rFonts w:ascii="Calibri" w:eastAsia="Times New Roman" w:hAnsi="Calibri" w:cs="Calibri"/>
                <w:color w:val="000000"/>
                <w:sz w:val="20"/>
                <w:szCs w:val="20"/>
              </w:rPr>
              <w:t>Recovery Cutoff Date as define by NCGTC in schemes</w:t>
            </w:r>
          </w:p>
        </w:tc>
        <w:tc>
          <w:tcPr>
            <w:tcW w:w="4902" w:type="dxa"/>
            <w:tcBorders>
              <w:top w:val="nil"/>
              <w:left w:val="nil"/>
              <w:bottom w:val="single" w:sz="4" w:space="0" w:color="auto"/>
              <w:right w:val="single" w:sz="4" w:space="0" w:color="auto"/>
            </w:tcBorders>
            <w:shd w:val="clear" w:color="000000" w:fill="BDD7EE"/>
            <w:noWrap/>
            <w:hideMark/>
          </w:tcPr>
          <w:p w14:paraId="552C4C26" w14:textId="77777777" w:rsidR="00FF696C" w:rsidRPr="00835C57" w:rsidRDefault="00FF696C" w:rsidP="00B65362">
            <w:pPr>
              <w:spacing w:after="0" w:line="240" w:lineRule="auto"/>
              <w:rPr>
                <w:rFonts w:ascii="Calibri" w:eastAsia="Times New Roman" w:hAnsi="Calibri" w:cs="Calibri"/>
                <w:color w:val="000000"/>
                <w:sz w:val="20"/>
                <w:szCs w:val="20"/>
              </w:rPr>
            </w:pPr>
            <w:r w:rsidRPr="00835C57">
              <w:rPr>
                <w:rFonts w:ascii="Calibri" w:eastAsia="Times New Roman" w:hAnsi="Calibri" w:cs="Calibri"/>
                <w:color w:val="000000"/>
                <w:sz w:val="20"/>
                <w:szCs w:val="20"/>
              </w:rPr>
              <w:t>30-Apr-19</w:t>
            </w:r>
          </w:p>
        </w:tc>
        <w:tc>
          <w:tcPr>
            <w:tcW w:w="1491" w:type="dxa"/>
            <w:tcBorders>
              <w:top w:val="nil"/>
              <w:left w:val="nil"/>
              <w:bottom w:val="nil"/>
              <w:right w:val="nil"/>
            </w:tcBorders>
            <w:shd w:val="clear" w:color="auto" w:fill="auto"/>
            <w:noWrap/>
            <w:vAlign w:val="bottom"/>
            <w:hideMark/>
          </w:tcPr>
          <w:p w14:paraId="1F723F53" w14:textId="77777777" w:rsidR="00FF696C" w:rsidRPr="00835C57" w:rsidRDefault="00FF696C" w:rsidP="00B65362">
            <w:pPr>
              <w:spacing w:after="0" w:line="240" w:lineRule="auto"/>
              <w:rPr>
                <w:rFonts w:ascii="Calibri" w:eastAsia="Times New Roman" w:hAnsi="Calibri" w:cs="Calibri"/>
                <w:b/>
                <w:bCs/>
                <w:color w:val="000000"/>
                <w:sz w:val="20"/>
                <w:szCs w:val="20"/>
              </w:rPr>
            </w:pPr>
            <w:r w:rsidRPr="00835C57">
              <w:rPr>
                <w:rFonts w:ascii="Calibri" w:eastAsia="Times New Roman" w:hAnsi="Calibri" w:cs="Calibri"/>
                <w:b/>
                <w:bCs/>
                <w:color w:val="000000"/>
                <w:sz w:val="20"/>
                <w:szCs w:val="20"/>
              </w:rPr>
              <w:t>D1</w:t>
            </w:r>
          </w:p>
        </w:tc>
      </w:tr>
    </w:tbl>
    <w:p w14:paraId="39C033E0" w14:textId="77777777" w:rsidR="00FF696C" w:rsidRDefault="00FF696C" w:rsidP="00FF696C"/>
    <w:tbl>
      <w:tblPr>
        <w:tblStyle w:val="TableGrid"/>
        <w:tblW w:w="10207" w:type="dxa"/>
        <w:tblLook w:val="04A0" w:firstRow="1" w:lastRow="0" w:firstColumn="1" w:lastColumn="0" w:noHBand="0" w:noVBand="1"/>
      </w:tblPr>
      <w:tblGrid>
        <w:gridCol w:w="751"/>
        <w:gridCol w:w="1023"/>
        <w:gridCol w:w="1287"/>
        <w:gridCol w:w="1254"/>
        <w:gridCol w:w="1375"/>
        <w:gridCol w:w="1003"/>
        <w:gridCol w:w="1086"/>
        <w:gridCol w:w="1003"/>
        <w:gridCol w:w="1425"/>
      </w:tblGrid>
      <w:tr w:rsidR="00FF696C" w:rsidRPr="00A87741" w14:paraId="57A6EB0C" w14:textId="77777777" w:rsidTr="00B65362">
        <w:trPr>
          <w:trHeight w:val="300"/>
        </w:trPr>
        <w:tc>
          <w:tcPr>
            <w:tcW w:w="751" w:type="dxa"/>
            <w:noWrap/>
            <w:hideMark/>
          </w:tcPr>
          <w:p w14:paraId="1D92E9F9" w14:textId="77777777" w:rsidR="00FF696C" w:rsidRPr="00A87741" w:rsidRDefault="00FF696C" w:rsidP="00B65362">
            <w:pPr>
              <w:rPr>
                <w:rFonts w:cstheme="minorHAnsi"/>
                <w:b/>
                <w:bCs/>
                <w:sz w:val="20"/>
                <w:szCs w:val="20"/>
              </w:rPr>
            </w:pPr>
            <w:r w:rsidRPr="00A87741">
              <w:rPr>
                <w:rFonts w:cstheme="minorHAnsi"/>
                <w:b/>
                <w:bCs/>
                <w:sz w:val="20"/>
                <w:szCs w:val="20"/>
              </w:rPr>
              <w:t> </w:t>
            </w:r>
          </w:p>
        </w:tc>
        <w:tc>
          <w:tcPr>
            <w:tcW w:w="1023" w:type="dxa"/>
            <w:noWrap/>
            <w:hideMark/>
          </w:tcPr>
          <w:p w14:paraId="2826C7E1" w14:textId="77777777" w:rsidR="00FF696C" w:rsidRPr="00A87741" w:rsidRDefault="00FF696C" w:rsidP="00B65362">
            <w:pPr>
              <w:rPr>
                <w:rFonts w:cstheme="minorHAnsi"/>
                <w:b/>
                <w:bCs/>
                <w:sz w:val="20"/>
                <w:szCs w:val="20"/>
              </w:rPr>
            </w:pPr>
            <w:r w:rsidRPr="00A87741">
              <w:rPr>
                <w:rFonts w:cstheme="minorHAnsi"/>
                <w:b/>
                <w:bCs/>
                <w:sz w:val="20"/>
                <w:szCs w:val="20"/>
              </w:rPr>
              <w:t>D3</w:t>
            </w:r>
          </w:p>
        </w:tc>
        <w:tc>
          <w:tcPr>
            <w:tcW w:w="1287" w:type="dxa"/>
            <w:noWrap/>
            <w:hideMark/>
          </w:tcPr>
          <w:p w14:paraId="72CED515" w14:textId="77777777" w:rsidR="00FF696C" w:rsidRPr="00A87741" w:rsidRDefault="00FF696C" w:rsidP="00B65362">
            <w:pPr>
              <w:rPr>
                <w:rFonts w:cstheme="minorHAnsi"/>
                <w:b/>
                <w:bCs/>
                <w:sz w:val="20"/>
                <w:szCs w:val="20"/>
              </w:rPr>
            </w:pPr>
            <w:r w:rsidRPr="00A87741">
              <w:rPr>
                <w:rFonts w:cstheme="minorHAnsi"/>
                <w:b/>
                <w:bCs/>
                <w:sz w:val="20"/>
                <w:szCs w:val="20"/>
              </w:rPr>
              <w:t>A</w:t>
            </w:r>
          </w:p>
        </w:tc>
        <w:tc>
          <w:tcPr>
            <w:tcW w:w="1254" w:type="dxa"/>
            <w:noWrap/>
            <w:hideMark/>
          </w:tcPr>
          <w:p w14:paraId="03D17860" w14:textId="77777777" w:rsidR="00FF696C" w:rsidRPr="00A87741" w:rsidRDefault="00FF696C" w:rsidP="00B65362">
            <w:pPr>
              <w:rPr>
                <w:rFonts w:cstheme="minorHAnsi"/>
                <w:b/>
                <w:bCs/>
                <w:sz w:val="20"/>
                <w:szCs w:val="20"/>
              </w:rPr>
            </w:pPr>
            <w:r w:rsidRPr="00A87741">
              <w:rPr>
                <w:rFonts w:cstheme="minorHAnsi"/>
                <w:b/>
                <w:bCs/>
                <w:sz w:val="20"/>
                <w:szCs w:val="20"/>
              </w:rPr>
              <w:t>D2</w:t>
            </w:r>
          </w:p>
        </w:tc>
        <w:tc>
          <w:tcPr>
            <w:tcW w:w="1375" w:type="dxa"/>
            <w:noWrap/>
            <w:hideMark/>
          </w:tcPr>
          <w:p w14:paraId="1603A42A" w14:textId="77777777" w:rsidR="00FF696C" w:rsidRPr="00A87741" w:rsidRDefault="00FF696C" w:rsidP="00B65362">
            <w:pPr>
              <w:rPr>
                <w:rFonts w:cstheme="minorHAnsi"/>
                <w:b/>
                <w:bCs/>
                <w:sz w:val="20"/>
                <w:szCs w:val="20"/>
              </w:rPr>
            </w:pPr>
            <w:r w:rsidRPr="00A87741">
              <w:rPr>
                <w:rFonts w:cstheme="minorHAnsi"/>
                <w:b/>
                <w:bCs/>
                <w:sz w:val="20"/>
                <w:szCs w:val="20"/>
              </w:rPr>
              <w:t> </w:t>
            </w:r>
          </w:p>
        </w:tc>
        <w:tc>
          <w:tcPr>
            <w:tcW w:w="1003" w:type="dxa"/>
            <w:noWrap/>
            <w:hideMark/>
          </w:tcPr>
          <w:p w14:paraId="24BD95F5" w14:textId="77777777" w:rsidR="00FF696C" w:rsidRPr="00A87741" w:rsidRDefault="00FF696C" w:rsidP="00B65362">
            <w:pPr>
              <w:rPr>
                <w:rFonts w:cstheme="minorHAnsi"/>
                <w:b/>
                <w:bCs/>
                <w:sz w:val="20"/>
                <w:szCs w:val="20"/>
              </w:rPr>
            </w:pPr>
            <w:r w:rsidRPr="00A87741">
              <w:rPr>
                <w:rFonts w:cstheme="minorHAnsi"/>
                <w:b/>
                <w:bCs/>
                <w:sz w:val="20"/>
                <w:szCs w:val="20"/>
              </w:rPr>
              <w:t> </w:t>
            </w:r>
          </w:p>
        </w:tc>
        <w:tc>
          <w:tcPr>
            <w:tcW w:w="1086" w:type="dxa"/>
            <w:noWrap/>
            <w:hideMark/>
          </w:tcPr>
          <w:p w14:paraId="182EA269" w14:textId="77777777" w:rsidR="00FF696C" w:rsidRPr="00A87741" w:rsidRDefault="00FF696C" w:rsidP="00B65362">
            <w:pPr>
              <w:rPr>
                <w:rFonts w:cstheme="minorHAnsi"/>
                <w:b/>
                <w:bCs/>
                <w:sz w:val="20"/>
                <w:szCs w:val="20"/>
              </w:rPr>
            </w:pPr>
            <w:r w:rsidRPr="00A87741">
              <w:rPr>
                <w:rFonts w:cstheme="minorHAnsi"/>
                <w:b/>
                <w:bCs/>
                <w:sz w:val="20"/>
                <w:szCs w:val="20"/>
              </w:rPr>
              <w:t>B</w:t>
            </w:r>
          </w:p>
        </w:tc>
        <w:tc>
          <w:tcPr>
            <w:tcW w:w="1003" w:type="dxa"/>
            <w:noWrap/>
            <w:hideMark/>
          </w:tcPr>
          <w:p w14:paraId="501957C8" w14:textId="77777777" w:rsidR="00FF696C" w:rsidRPr="00A87741" w:rsidRDefault="00FF696C" w:rsidP="00B65362">
            <w:pPr>
              <w:rPr>
                <w:rFonts w:cstheme="minorHAnsi"/>
                <w:b/>
                <w:bCs/>
                <w:sz w:val="20"/>
                <w:szCs w:val="20"/>
              </w:rPr>
            </w:pPr>
            <w:r w:rsidRPr="00A87741">
              <w:rPr>
                <w:rFonts w:cstheme="minorHAnsi"/>
                <w:b/>
                <w:bCs/>
                <w:sz w:val="20"/>
                <w:szCs w:val="20"/>
              </w:rPr>
              <w:t>C</w:t>
            </w:r>
          </w:p>
        </w:tc>
        <w:tc>
          <w:tcPr>
            <w:tcW w:w="1425" w:type="dxa"/>
            <w:noWrap/>
            <w:hideMark/>
          </w:tcPr>
          <w:p w14:paraId="774971FD" w14:textId="77777777" w:rsidR="00FF696C" w:rsidRPr="00A87741" w:rsidRDefault="00FF696C" w:rsidP="00B65362">
            <w:pPr>
              <w:rPr>
                <w:rFonts w:cstheme="minorHAnsi"/>
                <w:b/>
                <w:bCs/>
                <w:sz w:val="20"/>
                <w:szCs w:val="20"/>
              </w:rPr>
            </w:pPr>
          </w:p>
        </w:tc>
      </w:tr>
      <w:tr w:rsidR="00FF696C" w:rsidRPr="00A87741" w14:paraId="3742582D" w14:textId="77777777" w:rsidTr="00B65362">
        <w:trPr>
          <w:trHeight w:val="1785"/>
        </w:trPr>
        <w:tc>
          <w:tcPr>
            <w:tcW w:w="751" w:type="dxa"/>
            <w:noWrap/>
            <w:hideMark/>
          </w:tcPr>
          <w:p w14:paraId="39941A2E" w14:textId="77777777" w:rsidR="00FF696C" w:rsidRPr="00A87741" w:rsidRDefault="00FF696C" w:rsidP="00B65362">
            <w:pPr>
              <w:rPr>
                <w:rFonts w:cstheme="minorHAnsi"/>
                <w:b/>
                <w:bCs/>
                <w:sz w:val="20"/>
                <w:szCs w:val="20"/>
              </w:rPr>
            </w:pPr>
            <w:r w:rsidRPr="00A87741">
              <w:rPr>
                <w:rFonts w:cstheme="minorHAnsi"/>
                <w:b/>
                <w:bCs/>
                <w:sz w:val="20"/>
                <w:szCs w:val="20"/>
              </w:rPr>
              <w:t>A/c No.</w:t>
            </w:r>
          </w:p>
        </w:tc>
        <w:tc>
          <w:tcPr>
            <w:tcW w:w="1023" w:type="dxa"/>
            <w:hideMark/>
          </w:tcPr>
          <w:p w14:paraId="01BD22FE" w14:textId="77777777" w:rsidR="00FF696C" w:rsidRPr="00A87741" w:rsidRDefault="00FF696C" w:rsidP="00B65362">
            <w:pPr>
              <w:rPr>
                <w:rFonts w:cstheme="minorHAnsi"/>
                <w:b/>
                <w:bCs/>
                <w:sz w:val="20"/>
                <w:szCs w:val="20"/>
              </w:rPr>
            </w:pPr>
            <w:r w:rsidRPr="00A87741">
              <w:rPr>
                <w:rFonts w:cstheme="minorHAnsi"/>
                <w:b/>
                <w:bCs/>
                <w:sz w:val="20"/>
                <w:szCs w:val="20"/>
              </w:rPr>
              <w:t>Date of Recovery (Provided by MLI in Claim file)</w:t>
            </w:r>
          </w:p>
        </w:tc>
        <w:tc>
          <w:tcPr>
            <w:tcW w:w="1287" w:type="dxa"/>
            <w:hideMark/>
          </w:tcPr>
          <w:p w14:paraId="4FF41A4D" w14:textId="77777777" w:rsidR="00FF696C" w:rsidRPr="00A87741" w:rsidRDefault="00FF696C" w:rsidP="00B65362">
            <w:pPr>
              <w:rPr>
                <w:rFonts w:cstheme="minorHAnsi"/>
                <w:b/>
                <w:bCs/>
                <w:sz w:val="20"/>
                <w:szCs w:val="20"/>
              </w:rPr>
            </w:pPr>
            <w:r w:rsidRPr="00A87741">
              <w:rPr>
                <w:rFonts w:cstheme="minorHAnsi"/>
                <w:b/>
                <w:bCs/>
                <w:sz w:val="20"/>
                <w:szCs w:val="20"/>
              </w:rPr>
              <w:t>Recovery Amount (Only NCGTC Share/Entire Proceedings)</w:t>
            </w:r>
          </w:p>
        </w:tc>
        <w:tc>
          <w:tcPr>
            <w:tcW w:w="1254" w:type="dxa"/>
            <w:hideMark/>
          </w:tcPr>
          <w:p w14:paraId="62A1E65F" w14:textId="77777777" w:rsidR="00FF696C" w:rsidRPr="00A87741" w:rsidRDefault="00FF696C" w:rsidP="00B65362">
            <w:pPr>
              <w:rPr>
                <w:rFonts w:cstheme="minorHAnsi"/>
                <w:b/>
                <w:bCs/>
                <w:sz w:val="20"/>
                <w:szCs w:val="20"/>
              </w:rPr>
            </w:pPr>
            <w:r w:rsidRPr="00A87741">
              <w:rPr>
                <w:rFonts w:cstheme="minorHAnsi"/>
                <w:b/>
                <w:bCs/>
                <w:sz w:val="20"/>
                <w:szCs w:val="20"/>
              </w:rPr>
              <w:t>DATE when the last trench for full recovery payment is received</w:t>
            </w:r>
          </w:p>
        </w:tc>
        <w:tc>
          <w:tcPr>
            <w:tcW w:w="1375" w:type="dxa"/>
            <w:hideMark/>
          </w:tcPr>
          <w:p w14:paraId="780FB8A7" w14:textId="77777777" w:rsidR="00FF696C" w:rsidRPr="00A87741" w:rsidRDefault="00FF696C" w:rsidP="00B65362">
            <w:pPr>
              <w:rPr>
                <w:rFonts w:cstheme="minorHAnsi"/>
                <w:b/>
                <w:bCs/>
                <w:sz w:val="20"/>
                <w:szCs w:val="20"/>
              </w:rPr>
            </w:pPr>
            <w:r w:rsidRPr="00A87741">
              <w:rPr>
                <w:rFonts w:cstheme="minorHAnsi"/>
                <w:b/>
                <w:bCs/>
                <w:sz w:val="20"/>
                <w:szCs w:val="20"/>
              </w:rPr>
              <w:t>Days Elapsed (  D2-D1 )</w:t>
            </w:r>
          </w:p>
        </w:tc>
        <w:tc>
          <w:tcPr>
            <w:tcW w:w="1003" w:type="dxa"/>
            <w:hideMark/>
          </w:tcPr>
          <w:p w14:paraId="0E2BDF53" w14:textId="77777777" w:rsidR="00FF696C" w:rsidRPr="00A87741" w:rsidRDefault="00FF696C" w:rsidP="00B65362">
            <w:pPr>
              <w:rPr>
                <w:rFonts w:cstheme="minorHAnsi"/>
                <w:b/>
                <w:bCs/>
                <w:sz w:val="20"/>
                <w:szCs w:val="20"/>
              </w:rPr>
            </w:pPr>
            <w:r w:rsidRPr="00A87741">
              <w:rPr>
                <w:rFonts w:cstheme="minorHAnsi"/>
                <w:b/>
                <w:bCs/>
                <w:sz w:val="20"/>
                <w:szCs w:val="20"/>
              </w:rPr>
              <w:t>Eligible Days For Penalty</w:t>
            </w:r>
          </w:p>
        </w:tc>
        <w:tc>
          <w:tcPr>
            <w:tcW w:w="1086" w:type="dxa"/>
            <w:hideMark/>
          </w:tcPr>
          <w:p w14:paraId="442321FC" w14:textId="77777777" w:rsidR="00FF696C" w:rsidRPr="00A87741" w:rsidRDefault="00FF696C" w:rsidP="00B65362">
            <w:pPr>
              <w:rPr>
                <w:rFonts w:cstheme="minorHAnsi"/>
                <w:b/>
                <w:bCs/>
                <w:sz w:val="20"/>
                <w:szCs w:val="20"/>
              </w:rPr>
            </w:pPr>
            <w:r w:rsidRPr="00A87741">
              <w:rPr>
                <w:rFonts w:cstheme="minorHAnsi"/>
                <w:b/>
                <w:bCs/>
                <w:sz w:val="20"/>
                <w:szCs w:val="20"/>
              </w:rPr>
              <w:t>Penalty Calculated</w:t>
            </w:r>
          </w:p>
        </w:tc>
        <w:tc>
          <w:tcPr>
            <w:tcW w:w="1003" w:type="dxa"/>
            <w:hideMark/>
          </w:tcPr>
          <w:p w14:paraId="12DB882E" w14:textId="77777777" w:rsidR="00FF696C" w:rsidRPr="00A87741" w:rsidRDefault="00FF696C" w:rsidP="00B65362">
            <w:pPr>
              <w:rPr>
                <w:rFonts w:cstheme="minorHAnsi"/>
                <w:b/>
                <w:bCs/>
                <w:sz w:val="20"/>
                <w:szCs w:val="20"/>
              </w:rPr>
            </w:pPr>
            <w:r>
              <w:rPr>
                <w:rFonts w:cstheme="minorHAnsi"/>
                <w:b/>
                <w:bCs/>
                <w:sz w:val="20"/>
                <w:szCs w:val="20"/>
              </w:rPr>
              <w:t xml:space="preserve">Tax on Penalty </w:t>
            </w:r>
            <w:r>
              <w:rPr>
                <w:rFonts w:cstheme="minorHAnsi"/>
                <w:b/>
                <w:bCs/>
                <w:sz w:val="20"/>
                <w:szCs w:val="20"/>
              </w:rPr>
              <w:br/>
              <w:t>(@18%</w:t>
            </w:r>
            <w:r w:rsidRPr="00A87741">
              <w:rPr>
                <w:rFonts w:cstheme="minorHAnsi"/>
                <w:b/>
                <w:bCs/>
                <w:sz w:val="20"/>
                <w:szCs w:val="20"/>
              </w:rPr>
              <w:t>)</w:t>
            </w:r>
          </w:p>
        </w:tc>
        <w:tc>
          <w:tcPr>
            <w:tcW w:w="1425" w:type="dxa"/>
            <w:hideMark/>
          </w:tcPr>
          <w:p w14:paraId="0B041911" w14:textId="77777777" w:rsidR="00FF696C" w:rsidRPr="00A87741" w:rsidRDefault="00FF696C" w:rsidP="00B65362">
            <w:pPr>
              <w:rPr>
                <w:rFonts w:cstheme="minorHAnsi"/>
                <w:b/>
                <w:bCs/>
                <w:sz w:val="20"/>
                <w:szCs w:val="20"/>
              </w:rPr>
            </w:pPr>
            <w:r w:rsidRPr="00A87741">
              <w:rPr>
                <w:rFonts w:cstheme="minorHAnsi"/>
                <w:b/>
                <w:bCs/>
                <w:sz w:val="20"/>
                <w:szCs w:val="20"/>
              </w:rPr>
              <w:t>Total Recovery(s) passed on to NCGTC after Claims(A+B+C) along with Penalty/Taxes</w:t>
            </w:r>
          </w:p>
        </w:tc>
      </w:tr>
      <w:tr w:rsidR="00FF696C" w:rsidRPr="00A87741" w14:paraId="6B2D05D6" w14:textId="77777777" w:rsidTr="00B65362">
        <w:trPr>
          <w:trHeight w:val="300"/>
        </w:trPr>
        <w:tc>
          <w:tcPr>
            <w:tcW w:w="751" w:type="dxa"/>
            <w:noWrap/>
            <w:hideMark/>
          </w:tcPr>
          <w:p w14:paraId="073D7644" w14:textId="77777777" w:rsidR="00FF696C" w:rsidRPr="00A87741" w:rsidRDefault="00FF696C" w:rsidP="00B65362">
            <w:pPr>
              <w:rPr>
                <w:rFonts w:cstheme="minorHAnsi"/>
                <w:sz w:val="20"/>
                <w:szCs w:val="20"/>
              </w:rPr>
            </w:pPr>
            <w:r w:rsidRPr="00A87741">
              <w:rPr>
                <w:rFonts w:cstheme="minorHAnsi"/>
                <w:sz w:val="20"/>
                <w:szCs w:val="20"/>
              </w:rPr>
              <w:t>L1</w:t>
            </w:r>
          </w:p>
        </w:tc>
        <w:tc>
          <w:tcPr>
            <w:tcW w:w="1023" w:type="dxa"/>
            <w:noWrap/>
            <w:hideMark/>
          </w:tcPr>
          <w:p w14:paraId="5BEEBFDB" w14:textId="77777777" w:rsidR="00FF696C" w:rsidRPr="00A87741" w:rsidRDefault="00FF696C" w:rsidP="00B65362">
            <w:pPr>
              <w:rPr>
                <w:rFonts w:cstheme="minorHAnsi"/>
                <w:sz w:val="20"/>
                <w:szCs w:val="20"/>
              </w:rPr>
            </w:pPr>
            <w:r w:rsidRPr="00A87741">
              <w:rPr>
                <w:rFonts w:cstheme="minorHAnsi"/>
                <w:sz w:val="20"/>
                <w:szCs w:val="20"/>
              </w:rPr>
              <w:t>4-Feb-19</w:t>
            </w:r>
          </w:p>
        </w:tc>
        <w:tc>
          <w:tcPr>
            <w:tcW w:w="1287" w:type="dxa"/>
            <w:noWrap/>
            <w:hideMark/>
          </w:tcPr>
          <w:p w14:paraId="71431464" w14:textId="77777777" w:rsidR="00FF696C" w:rsidRPr="00A87741" w:rsidRDefault="00FF696C" w:rsidP="00B65362">
            <w:pPr>
              <w:rPr>
                <w:rFonts w:cstheme="minorHAnsi"/>
                <w:sz w:val="20"/>
                <w:szCs w:val="20"/>
              </w:rPr>
            </w:pPr>
            <w:r w:rsidRPr="00A87741">
              <w:rPr>
                <w:rFonts w:cstheme="minorHAnsi"/>
                <w:sz w:val="20"/>
                <w:szCs w:val="20"/>
              </w:rPr>
              <w:t>7,500.00</w:t>
            </w:r>
          </w:p>
        </w:tc>
        <w:tc>
          <w:tcPr>
            <w:tcW w:w="1254" w:type="dxa"/>
            <w:noWrap/>
            <w:hideMark/>
          </w:tcPr>
          <w:p w14:paraId="35722662" w14:textId="77777777" w:rsidR="00FF696C" w:rsidRPr="00A87741" w:rsidRDefault="00FF696C" w:rsidP="00B65362">
            <w:pPr>
              <w:rPr>
                <w:rFonts w:cstheme="minorHAnsi"/>
                <w:sz w:val="20"/>
                <w:szCs w:val="20"/>
              </w:rPr>
            </w:pPr>
            <w:r w:rsidRPr="00A87741">
              <w:rPr>
                <w:rFonts w:cstheme="minorHAnsi"/>
                <w:sz w:val="20"/>
                <w:szCs w:val="20"/>
              </w:rPr>
              <w:t>25-Oct-19</w:t>
            </w:r>
          </w:p>
        </w:tc>
        <w:tc>
          <w:tcPr>
            <w:tcW w:w="1375" w:type="dxa"/>
            <w:noWrap/>
            <w:hideMark/>
          </w:tcPr>
          <w:p w14:paraId="7737405C" w14:textId="77777777" w:rsidR="00FF696C" w:rsidRPr="00A87741" w:rsidRDefault="00FF696C" w:rsidP="00B65362">
            <w:pPr>
              <w:rPr>
                <w:rFonts w:cstheme="minorHAnsi"/>
                <w:sz w:val="20"/>
                <w:szCs w:val="20"/>
              </w:rPr>
            </w:pPr>
            <w:r w:rsidRPr="00A87741">
              <w:rPr>
                <w:rFonts w:cstheme="minorHAnsi"/>
                <w:sz w:val="20"/>
                <w:szCs w:val="20"/>
              </w:rPr>
              <w:t>178</w:t>
            </w:r>
          </w:p>
        </w:tc>
        <w:tc>
          <w:tcPr>
            <w:tcW w:w="1003" w:type="dxa"/>
            <w:noWrap/>
            <w:hideMark/>
          </w:tcPr>
          <w:p w14:paraId="1DAD038F" w14:textId="77777777" w:rsidR="00FF696C" w:rsidRPr="00A87741" w:rsidRDefault="00FF696C" w:rsidP="00B65362">
            <w:pPr>
              <w:rPr>
                <w:rFonts w:cstheme="minorHAnsi"/>
                <w:sz w:val="20"/>
                <w:szCs w:val="20"/>
              </w:rPr>
            </w:pPr>
            <w:r w:rsidRPr="00A87741">
              <w:rPr>
                <w:rFonts w:cstheme="minorHAnsi"/>
                <w:sz w:val="20"/>
                <w:szCs w:val="20"/>
              </w:rPr>
              <w:t>178</w:t>
            </w:r>
          </w:p>
        </w:tc>
        <w:tc>
          <w:tcPr>
            <w:tcW w:w="1086" w:type="dxa"/>
            <w:noWrap/>
            <w:hideMark/>
          </w:tcPr>
          <w:p w14:paraId="116E3B6D" w14:textId="77777777" w:rsidR="00FF696C" w:rsidRPr="00A87741" w:rsidRDefault="00FF696C" w:rsidP="00B65362">
            <w:pPr>
              <w:rPr>
                <w:rFonts w:cstheme="minorHAnsi"/>
                <w:sz w:val="20"/>
                <w:szCs w:val="20"/>
              </w:rPr>
            </w:pPr>
            <w:r w:rsidRPr="00A87741">
              <w:rPr>
                <w:rFonts w:cstheme="minorHAnsi"/>
                <w:sz w:val="20"/>
                <w:szCs w:val="20"/>
              </w:rPr>
              <w:t>365.75</w:t>
            </w:r>
          </w:p>
        </w:tc>
        <w:tc>
          <w:tcPr>
            <w:tcW w:w="1003" w:type="dxa"/>
            <w:noWrap/>
            <w:hideMark/>
          </w:tcPr>
          <w:p w14:paraId="4CEA7A19" w14:textId="77777777" w:rsidR="00FF696C" w:rsidRPr="00A87741" w:rsidRDefault="00FF696C" w:rsidP="00B65362">
            <w:pPr>
              <w:rPr>
                <w:rFonts w:cstheme="minorHAnsi"/>
                <w:sz w:val="20"/>
                <w:szCs w:val="20"/>
              </w:rPr>
            </w:pPr>
            <w:r w:rsidRPr="00A87741">
              <w:rPr>
                <w:rFonts w:cstheme="minorHAnsi"/>
                <w:sz w:val="20"/>
                <w:szCs w:val="20"/>
              </w:rPr>
              <w:t>65.84</w:t>
            </w:r>
          </w:p>
        </w:tc>
        <w:tc>
          <w:tcPr>
            <w:tcW w:w="1425" w:type="dxa"/>
            <w:noWrap/>
            <w:hideMark/>
          </w:tcPr>
          <w:p w14:paraId="5A5ADF15" w14:textId="77777777" w:rsidR="00FF696C" w:rsidRPr="00A87741" w:rsidRDefault="00FF696C" w:rsidP="00B65362">
            <w:pPr>
              <w:rPr>
                <w:rFonts w:cstheme="minorHAnsi"/>
                <w:sz w:val="20"/>
                <w:szCs w:val="20"/>
              </w:rPr>
            </w:pPr>
            <w:r w:rsidRPr="00A87741">
              <w:rPr>
                <w:rFonts w:cstheme="minorHAnsi"/>
                <w:sz w:val="20"/>
                <w:szCs w:val="20"/>
              </w:rPr>
              <w:t>7,931.59</w:t>
            </w:r>
          </w:p>
        </w:tc>
      </w:tr>
      <w:tr w:rsidR="00FF696C" w:rsidRPr="00A87741" w14:paraId="4717A113" w14:textId="77777777" w:rsidTr="00B65362">
        <w:trPr>
          <w:trHeight w:val="300"/>
        </w:trPr>
        <w:tc>
          <w:tcPr>
            <w:tcW w:w="751" w:type="dxa"/>
            <w:noWrap/>
            <w:hideMark/>
          </w:tcPr>
          <w:p w14:paraId="3945E172" w14:textId="77777777" w:rsidR="00FF696C" w:rsidRPr="00A87741" w:rsidRDefault="00FF696C" w:rsidP="00B65362">
            <w:pPr>
              <w:rPr>
                <w:rFonts w:cstheme="minorHAnsi"/>
                <w:sz w:val="20"/>
                <w:szCs w:val="20"/>
              </w:rPr>
            </w:pPr>
            <w:r w:rsidRPr="00A87741">
              <w:rPr>
                <w:rFonts w:cstheme="minorHAnsi"/>
                <w:sz w:val="20"/>
                <w:szCs w:val="20"/>
              </w:rPr>
              <w:t>L2</w:t>
            </w:r>
          </w:p>
        </w:tc>
        <w:tc>
          <w:tcPr>
            <w:tcW w:w="1023" w:type="dxa"/>
            <w:noWrap/>
            <w:hideMark/>
          </w:tcPr>
          <w:p w14:paraId="48E6B23F" w14:textId="77777777" w:rsidR="00FF696C" w:rsidRPr="00A87741" w:rsidRDefault="00FF696C" w:rsidP="00B65362">
            <w:pPr>
              <w:rPr>
                <w:rFonts w:cstheme="minorHAnsi"/>
                <w:sz w:val="20"/>
                <w:szCs w:val="20"/>
              </w:rPr>
            </w:pPr>
            <w:r w:rsidRPr="00A87741">
              <w:rPr>
                <w:rFonts w:cstheme="minorHAnsi"/>
                <w:sz w:val="20"/>
                <w:szCs w:val="20"/>
              </w:rPr>
              <w:t>5-Feb-19</w:t>
            </w:r>
          </w:p>
        </w:tc>
        <w:tc>
          <w:tcPr>
            <w:tcW w:w="1287" w:type="dxa"/>
            <w:noWrap/>
            <w:hideMark/>
          </w:tcPr>
          <w:p w14:paraId="555100F0" w14:textId="77777777" w:rsidR="00FF696C" w:rsidRPr="00A87741" w:rsidRDefault="00FF696C" w:rsidP="00B65362">
            <w:pPr>
              <w:rPr>
                <w:rFonts w:cstheme="minorHAnsi"/>
                <w:sz w:val="20"/>
                <w:szCs w:val="20"/>
              </w:rPr>
            </w:pPr>
            <w:r w:rsidRPr="00A87741">
              <w:rPr>
                <w:rFonts w:cstheme="minorHAnsi"/>
                <w:sz w:val="20"/>
                <w:szCs w:val="20"/>
              </w:rPr>
              <w:t>5,000.00</w:t>
            </w:r>
          </w:p>
        </w:tc>
        <w:tc>
          <w:tcPr>
            <w:tcW w:w="1254" w:type="dxa"/>
            <w:noWrap/>
            <w:hideMark/>
          </w:tcPr>
          <w:p w14:paraId="1F9DE02A" w14:textId="77777777" w:rsidR="00FF696C" w:rsidRPr="00A87741" w:rsidRDefault="00FF696C" w:rsidP="00B65362">
            <w:pPr>
              <w:rPr>
                <w:rFonts w:cstheme="minorHAnsi"/>
                <w:sz w:val="20"/>
                <w:szCs w:val="20"/>
              </w:rPr>
            </w:pPr>
            <w:r w:rsidRPr="00A87741">
              <w:rPr>
                <w:rFonts w:cstheme="minorHAnsi"/>
                <w:sz w:val="20"/>
                <w:szCs w:val="20"/>
              </w:rPr>
              <w:t>25-Oct-19</w:t>
            </w:r>
          </w:p>
        </w:tc>
        <w:tc>
          <w:tcPr>
            <w:tcW w:w="1375" w:type="dxa"/>
            <w:noWrap/>
            <w:hideMark/>
          </w:tcPr>
          <w:p w14:paraId="06AD7118" w14:textId="77777777" w:rsidR="00FF696C" w:rsidRPr="00A87741" w:rsidRDefault="00FF696C" w:rsidP="00B65362">
            <w:pPr>
              <w:rPr>
                <w:rFonts w:cstheme="minorHAnsi"/>
                <w:sz w:val="20"/>
                <w:szCs w:val="20"/>
              </w:rPr>
            </w:pPr>
            <w:r w:rsidRPr="00A87741">
              <w:rPr>
                <w:rFonts w:cstheme="minorHAnsi"/>
                <w:sz w:val="20"/>
                <w:szCs w:val="20"/>
              </w:rPr>
              <w:t>178</w:t>
            </w:r>
          </w:p>
        </w:tc>
        <w:tc>
          <w:tcPr>
            <w:tcW w:w="1003" w:type="dxa"/>
            <w:noWrap/>
            <w:hideMark/>
          </w:tcPr>
          <w:p w14:paraId="46D86449" w14:textId="77777777" w:rsidR="00FF696C" w:rsidRPr="00A87741" w:rsidRDefault="00FF696C" w:rsidP="00B65362">
            <w:pPr>
              <w:rPr>
                <w:rFonts w:cstheme="minorHAnsi"/>
                <w:sz w:val="20"/>
                <w:szCs w:val="20"/>
              </w:rPr>
            </w:pPr>
            <w:r w:rsidRPr="00A87741">
              <w:rPr>
                <w:rFonts w:cstheme="minorHAnsi"/>
                <w:sz w:val="20"/>
                <w:szCs w:val="20"/>
              </w:rPr>
              <w:t>178</w:t>
            </w:r>
          </w:p>
        </w:tc>
        <w:tc>
          <w:tcPr>
            <w:tcW w:w="1086" w:type="dxa"/>
            <w:noWrap/>
            <w:hideMark/>
          </w:tcPr>
          <w:p w14:paraId="768C11B1" w14:textId="77777777" w:rsidR="00FF696C" w:rsidRPr="00A87741" w:rsidRDefault="00FF696C" w:rsidP="00B65362">
            <w:pPr>
              <w:rPr>
                <w:rFonts w:cstheme="minorHAnsi"/>
                <w:sz w:val="20"/>
                <w:szCs w:val="20"/>
              </w:rPr>
            </w:pPr>
            <w:r w:rsidRPr="00A87741">
              <w:rPr>
                <w:rFonts w:cstheme="minorHAnsi"/>
                <w:sz w:val="20"/>
                <w:szCs w:val="20"/>
              </w:rPr>
              <w:t>243.84</w:t>
            </w:r>
          </w:p>
        </w:tc>
        <w:tc>
          <w:tcPr>
            <w:tcW w:w="1003" w:type="dxa"/>
            <w:noWrap/>
            <w:hideMark/>
          </w:tcPr>
          <w:p w14:paraId="768FB6F2" w14:textId="77777777" w:rsidR="00FF696C" w:rsidRPr="00A87741" w:rsidRDefault="00FF696C" w:rsidP="00B65362">
            <w:pPr>
              <w:rPr>
                <w:rFonts w:cstheme="minorHAnsi"/>
                <w:sz w:val="20"/>
                <w:szCs w:val="20"/>
              </w:rPr>
            </w:pPr>
            <w:r w:rsidRPr="00A87741">
              <w:rPr>
                <w:rFonts w:cstheme="minorHAnsi"/>
                <w:sz w:val="20"/>
                <w:szCs w:val="20"/>
              </w:rPr>
              <w:t>43.89</w:t>
            </w:r>
          </w:p>
        </w:tc>
        <w:tc>
          <w:tcPr>
            <w:tcW w:w="1425" w:type="dxa"/>
            <w:noWrap/>
            <w:hideMark/>
          </w:tcPr>
          <w:p w14:paraId="026A67AA" w14:textId="77777777" w:rsidR="00FF696C" w:rsidRPr="00A87741" w:rsidRDefault="00FF696C" w:rsidP="00B65362">
            <w:pPr>
              <w:rPr>
                <w:rFonts w:cstheme="minorHAnsi"/>
                <w:sz w:val="20"/>
                <w:szCs w:val="20"/>
              </w:rPr>
            </w:pPr>
            <w:r w:rsidRPr="00A87741">
              <w:rPr>
                <w:rFonts w:cstheme="minorHAnsi"/>
                <w:sz w:val="20"/>
                <w:szCs w:val="20"/>
              </w:rPr>
              <w:t>5,287.73</w:t>
            </w:r>
          </w:p>
        </w:tc>
      </w:tr>
      <w:tr w:rsidR="00FF696C" w:rsidRPr="00A87741" w14:paraId="227029C4" w14:textId="77777777" w:rsidTr="00B65362">
        <w:trPr>
          <w:trHeight w:val="300"/>
        </w:trPr>
        <w:tc>
          <w:tcPr>
            <w:tcW w:w="751" w:type="dxa"/>
            <w:noWrap/>
            <w:hideMark/>
          </w:tcPr>
          <w:p w14:paraId="708B3835" w14:textId="77777777" w:rsidR="00FF696C" w:rsidRPr="00A87741" w:rsidRDefault="00FF696C" w:rsidP="00B65362">
            <w:pPr>
              <w:rPr>
                <w:rFonts w:cstheme="minorHAnsi"/>
                <w:sz w:val="20"/>
                <w:szCs w:val="20"/>
              </w:rPr>
            </w:pPr>
            <w:r w:rsidRPr="00A87741">
              <w:rPr>
                <w:rFonts w:cstheme="minorHAnsi"/>
                <w:sz w:val="20"/>
                <w:szCs w:val="20"/>
              </w:rPr>
              <w:t>L3</w:t>
            </w:r>
          </w:p>
        </w:tc>
        <w:tc>
          <w:tcPr>
            <w:tcW w:w="1023" w:type="dxa"/>
            <w:noWrap/>
            <w:hideMark/>
          </w:tcPr>
          <w:p w14:paraId="27F84616" w14:textId="77777777" w:rsidR="00FF696C" w:rsidRPr="00A87741" w:rsidRDefault="00FF696C" w:rsidP="00B65362">
            <w:pPr>
              <w:rPr>
                <w:rFonts w:cstheme="minorHAnsi"/>
                <w:sz w:val="20"/>
                <w:szCs w:val="20"/>
              </w:rPr>
            </w:pPr>
            <w:r w:rsidRPr="00A87741">
              <w:rPr>
                <w:rFonts w:cstheme="minorHAnsi"/>
                <w:sz w:val="20"/>
                <w:szCs w:val="20"/>
              </w:rPr>
              <w:t>10-Feb-19</w:t>
            </w:r>
          </w:p>
        </w:tc>
        <w:tc>
          <w:tcPr>
            <w:tcW w:w="1287" w:type="dxa"/>
            <w:noWrap/>
            <w:hideMark/>
          </w:tcPr>
          <w:p w14:paraId="7AA58524" w14:textId="77777777" w:rsidR="00FF696C" w:rsidRPr="00A87741" w:rsidRDefault="00FF696C" w:rsidP="00B65362">
            <w:pPr>
              <w:rPr>
                <w:rFonts w:cstheme="minorHAnsi"/>
                <w:sz w:val="20"/>
                <w:szCs w:val="20"/>
              </w:rPr>
            </w:pPr>
            <w:r w:rsidRPr="00A87741">
              <w:rPr>
                <w:rFonts w:cstheme="minorHAnsi"/>
                <w:sz w:val="20"/>
                <w:szCs w:val="20"/>
              </w:rPr>
              <w:t>20,000.00</w:t>
            </w:r>
          </w:p>
        </w:tc>
        <w:tc>
          <w:tcPr>
            <w:tcW w:w="1254" w:type="dxa"/>
            <w:noWrap/>
            <w:hideMark/>
          </w:tcPr>
          <w:p w14:paraId="3AF1BD66" w14:textId="77777777" w:rsidR="00FF696C" w:rsidRPr="00A87741" w:rsidRDefault="00FF696C" w:rsidP="00B65362">
            <w:pPr>
              <w:rPr>
                <w:rFonts w:cstheme="minorHAnsi"/>
                <w:sz w:val="20"/>
                <w:szCs w:val="20"/>
              </w:rPr>
            </w:pPr>
            <w:r w:rsidRPr="00A87741">
              <w:rPr>
                <w:rFonts w:cstheme="minorHAnsi"/>
                <w:sz w:val="20"/>
                <w:szCs w:val="20"/>
              </w:rPr>
              <w:t>25-Oct-19</w:t>
            </w:r>
          </w:p>
        </w:tc>
        <w:tc>
          <w:tcPr>
            <w:tcW w:w="1375" w:type="dxa"/>
            <w:noWrap/>
            <w:hideMark/>
          </w:tcPr>
          <w:p w14:paraId="66FBCDB1" w14:textId="77777777" w:rsidR="00FF696C" w:rsidRPr="00A87741" w:rsidRDefault="00FF696C" w:rsidP="00B65362">
            <w:pPr>
              <w:rPr>
                <w:rFonts w:cstheme="minorHAnsi"/>
                <w:sz w:val="20"/>
                <w:szCs w:val="20"/>
              </w:rPr>
            </w:pPr>
            <w:r w:rsidRPr="00A87741">
              <w:rPr>
                <w:rFonts w:cstheme="minorHAnsi"/>
                <w:sz w:val="20"/>
                <w:szCs w:val="20"/>
              </w:rPr>
              <w:t>178</w:t>
            </w:r>
          </w:p>
        </w:tc>
        <w:tc>
          <w:tcPr>
            <w:tcW w:w="1003" w:type="dxa"/>
            <w:noWrap/>
            <w:hideMark/>
          </w:tcPr>
          <w:p w14:paraId="650EDEC2" w14:textId="77777777" w:rsidR="00FF696C" w:rsidRPr="00A87741" w:rsidRDefault="00FF696C" w:rsidP="00B65362">
            <w:pPr>
              <w:rPr>
                <w:rFonts w:cstheme="minorHAnsi"/>
                <w:sz w:val="20"/>
                <w:szCs w:val="20"/>
              </w:rPr>
            </w:pPr>
            <w:r w:rsidRPr="00A87741">
              <w:rPr>
                <w:rFonts w:cstheme="minorHAnsi"/>
                <w:sz w:val="20"/>
                <w:szCs w:val="20"/>
              </w:rPr>
              <w:t>178</w:t>
            </w:r>
          </w:p>
        </w:tc>
        <w:tc>
          <w:tcPr>
            <w:tcW w:w="1086" w:type="dxa"/>
            <w:noWrap/>
            <w:hideMark/>
          </w:tcPr>
          <w:p w14:paraId="0684A20E" w14:textId="77777777" w:rsidR="00FF696C" w:rsidRPr="00A87741" w:rsidRDefault="00FF696C" w:rsidP="00B65362">
            <w:pPr>
              <w:rPr>
                <w:rFonts w:cstheme="minorHAnsi"/>
                <w:sz w:val="20"/>
                <w:szCs w:val="20"/>
              </w:rPr>
            </w:pPr>
            <w:r w:rsidRPr="00A87741">
              <w:rPr>
                <w:rFonts w:cstheme="minorHAnsi"/>
                <w:sz w:val="20"/>
                <w:szCs w:val="20"/>
              </w:rPr>
              <w:t>975.34</w:t>
            </w:r>
          </w:p>
        </w:tc>
        <w:tc>
          <w:tcPr>
            <w:tcW w:w="1003" w:type="dxa"/>
            <w:noWrap/>
            <w:hideMark/>
          </w:tcPr>
          <w:p w14:paraId="2949A3F1" w14:textId="77777777" w:rsidR="00FF696C" w:rsidRPr="00A87741" w:rsidRDefault="00FF696C" w:rsidP="00B65362">
            <w:pPr>
              <w:rPr>
                <w:rFonts w:cstheme="minorHAnsi"/>
                <w:sz w:val="20"/>
                <w:szCs w:val="20"/>
              </w:rPr>
            </w:pPr>
            <w:r w:rsidRPr="00A87741">
              <w:rPr>
                <w:rFonts w:cstheme="minorHAnsi"/>
                <w:sz w:val="20"/>
                <w:szCs w:val="20"/>
              </w:rPr>
              <w:t>175.56</w:t>
            </w:r>
          </w:p>
        </w:tc>
        <w:tc>
          <w:tcPr>
            <w:tcW w:w="1425" w:type="dxa"/>
            <w:noWrap/>
            <w:hideMark/>
          </w:tcPr>
          <w:p w14:paraId="09231884" w14:textId="77777777" w:rsidR="00FF696C" w:rsidRPr="00A87741" w:rsidRDefault="00FF696C" w:rsidP="00B65362">
            <w:pPr>
              <w:rPr>
                <w:rFonts w:cstheme="minorHAnsi"/>
                <w:sz w:val="20"/>
                <w:szCs w:val="20"/>
              </w:rPr>
            </w:pPr>
            <w:r w:rsidRPr="00A87741">
              <w:rPr>
                <w:rFonts w:cstheme="minorHAnsi"/>
                <w:sz w:val="20"/>
                <w:szCs w:val="20"/>
              </w:rPr>
              <w:t>21,150.90</w:t>
            </w:r>
          </w:p>
        </w:tc>
      </w:tr>
      <w:tr w:rsidR="00FF696C" w:rsidRPr="00A87741" w14:paraId="10BCEC0E" w14:textId="77777777" w:rsidTr="00B65362">
        <w:trPr>
          <w:trHeight w:val="300"/>
        </w:trPr>
        <w:tc>
          <w:tcPr>
            <w:tcW w:w="751" w:type="dxa"/>
            <w:noWrap/>
            <w:hideMark/>
          </w:tcPr>
          <w:p w14:paraId="43FF0551" w14:textId="77777777" w:rsidR="00FF696C" w:rsidRPr="00A87741" w:rsidRDefault="00FF696C" w:rsidP="00B65362">
            <w:pPr>
              <w:rPr>
                <w:rFonts w:cstheme="minorHAnsi"/>
                <w:sz w:val="20"/>
                <w:szCs w:val="20"/>
              </w:rPr>
            </w:pPr>
            <w:r w:rsidRPr="00A87741">
              <w:rPr>
                <w:rFonts w:cstheme="minorHAnsi"/>
                <w:sz w:val="20"/>
                <w:szCs w:val="20"/>
              </w:rPr>
              <w:t>L4</w:t>
            </w:r>
          </w:p>
        </w:tc>
        <w:tc>
          <w:tcPr>
            <w:tcW w:w="1023" w:type="dxa"/>
            <w:noWrap/>
            <w:hideMark/>
          </w:tcPr>
          <w:p w14:paraId="297BC859" w14:textId="77777777" w:rsidR="00FF696C" w:rsidRPr="00A87741" w:rsidRDefault="00FF696C" w:rsidP="00B65362">
            <w:pPr>
              <w:rPr>
                <w:rFonts w:cstheme="minorHAnsi"/>
                <w:sz w:val="20"/>
                <w:szCs w:val="20"/>
              </w:rPr>
            </w:pPr>
            <w:r w:rsidRPr="00A87741">
              <w:rPr>
                <w:rFonts w:cstheme="minorHAnsi"/>
                <w:sz w:val="20"/>
                <w:szCs w:val="20"/>
              </w:rPr>
              <w:t>10-Feb-19</w:t>
            </w:r>
          </w:p>
        </w:tc>
        <w:tc>
          <w:tcPr>
            <w:tcW w:w="1287" w:type="dxa"/>
            <w:noWrap/>
            <w:hideMark/>
          </w:tcPr>
          <w:p w14:paraId="0CC1C298" w14:textId="77777777" w:rsidR="00FF696C" w:rsidRPr="00A87741" w:rsidRDefault="00FF696C" w:rsidP="00B65362">
            <w:pPr>
              <w:rPr>
                <w:rFonts w:cstheme="minorHAnsi"/>
                <w:sz w:val="20"/>
                <w:szCs w:val="20"/>
              </w:rPr>
            </w:pPr>
            <w:r w:rsidRPr="00A87741">
              <w:rPr>
                <w:rFonts w:cstheme="minorHAnsi"/>
                <w:sz w:val="20"/>
                <w:szCs w:val="20"/>
              </w:rPr>
              <w:t>18,750.00</w:t>
            </w:r>
          </w:p>
        </w:tc>
        <w:tc>
          <w:tcPr>
            <w:tcW w:w="1254" w:type="dxa"/>
            <w:noWrap/>
            <w:hideMark/>
          </w:tcPr>
          <w:p w14:paraId="005306E8" w14:textId="77777777" w:rsidR="00FF696C" w:rsidRPr="00A87741" w:rsidRDefault="00FF696C" w:rsidP="00B65362">
            <w:pPr>
              <w:rPr>
                <w:rFonts w:cstheme="minorHAnsi"/>
                <w:sz w:val="20"/>
                <w:szCs w:val="20"/>
              </w:rPr>
            </w:pPr>
            <w:r w:rsidRPr="00A87741">
              <w:rPr>
                <w:rFonts w:cstheme="minorHAnsi"/>
                <w:sz w:val="20"/>
                <w:szCs w:val="20"/>
              </w:rPr>
              <w:t>25-Oct-19</w:t>
            </w:r>
          </w:p>
        </w:tc>
        <w:tc>
          <w:tcPr>
            <w:tcW w:w="1375" w:type="dxa"/>
            <w:noWrap/>
            <w:hideMark/>
          </w:tcPr>
          <w:p w14:paraId="0C3CA2EA" w14:textId="77777777" w:rsidR="00FF696C" w:rsidRPr="00A87741" w:rsidRDefault="00FF696C" w:rsidP="00B65362">
            <w:pPr>
              <w:rPr>
                <w:rFonts w:cstheme="minorHAnsi"/>
                <w:sz w:val="20"/>
                <w:szCs w:val="20"/>
              </w:rPr>
            </w:pPr>
            <w:r w:rsidRPr="00A87741">
              <w:rPr>
                <w:rFonts w:cstheme="minorHAnsi"/>
                <w:sz w:val="20"/>
                <w:szCs w:val="20"/>
              </w:rPr>
              <w:t>178</w:t>
            </w:r>
          </w:p>
        </w:tc>
        <w:tc>
          <w:tcPr>
            <w:tcW w:w="1003" w:type="dxa"/>
            <w:noWrap/>
            <w:hideMark/>
          </w:tcPr>
          <w:p w14:paraId="0D429A11" w14:textId="77777777" w:rsidR="00FF696C" w:rsidRPr="00A87741" w:rsidRDefault="00FF696C" w:rsidP="00B65362">
            <w:pPr>
              <w:rPr>
                <w:rFonts w:cstheme="minorHAnsi"/>
                <w:sz w:val="20"/>
                <w:szCs w:val="20"/>
              </w:rPr>
            </w:pPr>
            <w:r w:rsidRPr="00A87741">
              <w:rPr>
                <w:rFonts w:cstheme="minorHAnsi"/>
                <w:sz w:val="20"/>
                <w:szCs w:val="20"/>
              </w:rPr>
              <w:t>178</w:t>
            </w:r>
          </w:p>
        </w:tc>
        <w:tc>
          <w:tcPr>
            <w:tcW w:w="1086" w:type="dxa"/>
            <w:noWrap/>
            <w:hideMark/>
          </w:tcPr>
          <w:p w14:paraId="4F1D42BA" w14:textId="77777777" w:rsidR="00FF696C" w:rsidRPr="00A87741" w:rsidRDefault="00FF696C" w:rsidP="00B65362">
            <w:pPr>
              <w:rPr>
                <w:rFonts w:cstheme="minorHAnsi"/>
                <w:sz w:val="20"/>
                <w:szCs w:val="20"/>
              </w:rPr>
            </w:pPr>
            <w:r w:rsidRPr="00A87741">
              <w:rPr>
                <w:rFonts w:cstheme="minorHAnsi"/>
                <w:sz w:val="20"/>
                <w:szCs w:val="20"/>
              </w:rPr>
              <w:t>914.38</w:t>
            </w:r>
          </w:p>
        </w:tc>
        <w:tc>
          <w:tcPr>
            <w:tcW w:w="1003" w:type="dxa"/>
            <w:noWrap/>
            <w:hideMark/>
          </w:tcPr>
          <w:p w14:paraId="3095ABDF" w14:textId="77777777" w:rsidR="00FF696C" w:rsidRPr="00A87741" w:rsidRDefault="00FF696C" w:rsidP="00B65362">
            <w:pPr>
              <w:rPr>
                <w:rFonts w:cstheme="minorHAnsi"/>
                <w:sz w:val="20"/>
                <w:szCs w:val="20"/>
              </w:rPr>
            </w:pPr>
            <w:r w:rsidRPr="00A87741">
              <w:rPr>
                <w:rFonts w:cstheme="minorHAnsi"/>
                <w:sz w:val="20"/>
                <w:szCs w:val="20"/>
              </w:rPr>
              <w:t>164.59</w:t>
            </w:r>
          </w:p>
        </w:tc>
        <w:tc>
          <w:tcPr>
            <w:tcW w:w="1425" w:type="dxa"/>
            <w:noWrap/>
            <w:hideMark/>
          </w:tcPr>
          <w:p w14:paraId="78EF55D6" w14:textId="77777777" w:rsidR="00FF696C" w:rsidRPr="00A87741" w:rsidRDefault="00FF696C" w:rsidP="00B65362">
            <w:pPr>
              <w:rPr>
                <w:rFonts w:cstheme="minorHAnsi"/>
                <w:sz w:val="20"/>
                <w:szCs w:val="20"/>
              </w:rPr>
            </w:pPr>
            <w:r w:rsidRPr="00A87741">
              <w:rPr>
                <w:rFonts w:cstheme="minorHAnsi"/>
                <w:sz w:val="20"/>
                <w:szCs w:val="20"/>
              </w:rPr>
              <w:t>19,828.97</w:t>
            </w:r>
          </w:p>
        </w:tc>
      </w:tr>
      <w:tr w:rsidR="00FF696C" w:rsidRPr="00A87741" w14:paraId="43042128" w14:textId="77777777" w:rsidTr="00B65362">
        <w:trPr>
          <w:trHeight w:val="300"/>
        </w:trPr>
        <w:tc>
          <w:tcPr>
            <w:tcW w:w="751" w:type="dxa"/>
            <w:noWrap/>
            <w:hideMark/>
          </w:tcPr>
          <w:p w14:paraId="3AB88B8F" w14:textId="77777777" w:rsidR="00FF696C" w:rsidRPr="00A87741" w:rsidRDefault="00FF696C" w:rsidP="00B65362">
            <w:pPr>
              <w:rPr>
                <w:rFonts w:cstheme="minorHAnsi"/>
                <w:sz w:val="20"/>
                <w:szCs w:val="20"/>
              </w:rPr>
            </w:pPr>
            <w:r w:rsidRPr="00A87741">
              <w:rPr>
                <w:rFonts w:cstheme="minorHAnsi"/>
                <w:sz w:val="20"/>
                <w:szCs w:val="20"/>
              </w:rPr>
              <w:t>L5</w:t>
            </w:r>
          </w:p>
        </w:tc>
        <w:tc>
          <w:tcPr>
            <w:tcW w:w="1023" w:type="dxa"/>
            <w:noWrap/>
            <w:hideMark/>
          </w:tcPr>
          <w:p w14:paraId="54CEC8CF" w14:textId="77777777" w:rsidR="00FF696C" w:rsidRPr="00A87741" w:rsidRDefault="00FF696C" w:rsidP="00B65362">
            <w:pPr>
              <w:rPr>
                <w:rFonts w:cstheme="minorHAnsi"/>
                <w:sz w:val="20"/>
                <w:szCs w:val="20"/>
              </w:rPr>
            </w:pPr>
            <w:r w:rsidRPr="00A87741">
              <w:rPr>
                <w:rFonts w:cstheme="minorHAnsi"/>
                <w:sz w:val="20"/>
                <w:szCs w:val="20"/>
              </w:rPr>
              <w:t>12-Feb-19</w:t>
            </w:r>
          </w:p>
        </w:tc>
        <w:tc>
          <w:tcPr>
            <w:tcW w:w="1287" w:type="dxa"/>
            <w:noWrap/>
            <w:hideMark/>
          </w:tcPr>
          <w:p w14:paraId="1BFAA191" w14:textId="77777777" w:rsidR="00FF696C" w:rsidRPr="00A87741" w:rsidRDefault="00FF696C" w:rsidP="00B65362">
            <w:pPr>
              <w:rPr>
                <w:rFonts w:cstheme="minorHAnsi"/>
                <w:sz w:val="20"/>
                <w:szCs w:val="20"/>
              </w:rPr>
            </w:pPr>
            <w:r w:rsidRPr="00A87741">
              <w:rPr>
                <w:rFonts w:cstheme="minorHAnsi"/>
                <w:sz w:val="20"/>
                <w:szCs w:val="20"/>
              </w:rPr>
              <w:t>4,500.00</w:t>
            </w:r>
          </w:p>
        </w:tc>
        <w:tc>
          <w:tcPr>
            <w:tcW w:w="1254" w:type="dxa"/>
            <w:noWrap/>
            <w:hideMark/>
          </w:tcPr>
          <w:p w14:paraId="7914EE85" w14:textId="77777777" w:rsidR="00FF696C" w:rsidRPr="00A87741" w:rsidRDefault="00FF696C" w:rsidP="00B65362">
            <w:pPr>
              <w:rPr>
                <w:rFonts w:cstheme="minorHAnsi"/>
                <w:sz w:val="20"/>
                <w:szCs w:val="20"/>
              </w:rPr>
            </w:pPr>
            <w:r w:rsidRPr="00A87741">
              <w:rPr>
                <w:rFonts w:cstheme="minorHAnsi"/>
                <w:sz w:val="20"/>
                <w:szCs w:val="20"/>
              </w:rPr>
              <w:t>25-Oct-19</w:t>
            </w:r>
          </w:p>
        </w:tc>
        <w:tc>
          <w:tcPr>
            <w:tcW w:w="1375" w:type="dxa"/>
            <w:noWrap/>
            <w:hideMark/>
          </w:tcPr>
          <w:p w14:paraId="330F6305" w14:textId="77777777" w:rsidR="00FF696C" w:rsidRPr="00A87741" w:rsidRDefault="00FF696C" w:rsidP="00B65362">
            <w:pPr>
              <w:rPr>
                <w:rFonts w:cstheme="minorHAnsi"/>
                <w:sz w:val="20"/>
                <w:szCs w:val="20"/>
              </w:rPr>
            </w:pPr>
            <w:r w:rsidRPr="00A87741">
              <w:rPr>
                <w:rFonts w:cstheme="minorHAnsi"/>
                <w:sz w:val="20"/>
                <w:szCs w:val="20"/>
              </w:rPr>
              <w:t>178</w:t>
            </w:r>
          </w:p>
        </w:tc>
        <w:tc>
          <w:tcPr>
            <w:tcW w:w="1003" w:type="dxa"/>
            <w:noWrap/>
            <w:hideMark/>
          </w:tcPr>
          <w:p w14:paraId="705696A6" w14:textId="77777777" w:rsidR="00FF696C" w:rsidRPr="00A87741" w:rsidRDefault="00FF696C" w:rsidP="00B65362">
            <w:pPr>
              <w:rPr>
                <w:rFonts w:cstheme="minorHAnsi"/>
                <w:sz w:val="20"/>
                <w:szCs w:val="20"/>
              </w:rPr>
            </w:pPr>
            <w:r w:rsidRPr="00A87741">
              <w:rPr>
                <w:rFonts w:cstheme="minorHAnsi"/>
                <w:sz w:val="20"/>
                <w:szCs w:val="20"/>
              </w:rPr>
              <w:t>178</w:t>
            </w:r>
          </w:p>
        </w:tc>
        <w:tc>
          <w:tcPr>
            <w:tcW w:w="1086" w:type="dxa"/>
            <w:noWrap/>
            <w:hideMark/>
          </w:tcPr>
          <w:p w14:paraId="44DE445B" w14:textId="77777777" w:rsidR="00FF696C" w:rsidRPr="00A87741" w:rsidRDefault="00FF696C" w:rsidP="00B65362">
            <w:pPr>
              <w:rPr>
                <w:rFonts w:cstheme="minorHAnsi"/>
                <w:sz w:val="20"/>
                <w:szCs w:val="20"/>
              </w:rPr>
            </w:pPr>
            <w:r w:rsidRPr="00A87741">
              <w:rPr>
                <w:rFonts w:cstheme="minorHAnsi"/>
                <w:sz w:val="20"/>
                <w:szCs w:val="20"/>
              </w:rPr>
              <w:t>219.45</w:t>
            </w:r>
          </w:p>
        </w:tc>
        <w:tc>
          <w:tcPr>
            <w:tcW w:w="1003" w:type="dxa"/>
            <w:noWrap/>
            <w:hideMark/>
          </w:tcPr>
          <w:p w14:paraId="1DF1402F" w14:textId="77777777" w:rsidR="00FF696C" w:rsidRPr="00A87741" w:rsidRDefault="00FF696C" w:rsidP="00B65362">
            <w:pPr>
              <w:rPr>
                <w:rFonts w:cstheme="minorHAnsi"/>
                <w:sz w:val="20"/>
                <w:szCs w:val="20"/>
              </w:rPr>
            </w:pPr>
            <w:r w:rsidRPr="00A87741">
              <w:rPr>
                <w:rFonts w:cstheme="minorHAnsi"/>
                <w:sz w:val="20"/>
                <w:szCs w:val="20"/>
              </w:rPr>
              <w:t>39.50</w:t>
            </w:r>
          </w:p>
        </w:tc>
        <w:tc>
          <w:tcPr>
            <w:tcW w:w="1425" w:type="dxa"/>
            <w:noWrap/>
            <w:hideMark/>
          </w:tcPr>
          <w:p w14:paraId="4B381ED8" w14:textId="77777777" w:rsidR="00FF696C" w:rsidRPr="00A87741" w:rsidRDefault="00FF696C" w:rsidP="00B65362">
            <w:pPr>
              <w:rPr>
                <w:rFonts w:cstheme="minorHAnsi"/>
                <w:sz w:val="20"/>
                <w:szCs w:val="20"/>
              </w:rPr>
            </w:pPr>
            <w:r w:rsidRPr="00A87741">
              <w:rPr>
                <w:rFonts w:cstheme="minorHAnsi"/>
                <w:sz w:val="20"/>
                <w:szCs w:val="20"/>
              </w:rPr>
              <w:t>4,758.95</w:t>
            </w:r>
          </w:p>
        </w:tc>
      </w:tr>
      <w:tr w:rsidR="00FF696C" w:rsidRPr="00A87741" w14:paraId="0B9FEC7A" w14:textId="77777777" w:rsidTr="00B65362">
        <w:trPr>
          <w:trHeight w:val="300"/>
        </w:trPr>
        <w:tc>
          <w:tcPr>
            <w:tcW w:w="751" w:type="dxa"/>
            <w:noWrap/>
            <w:hideMark/>
          </w:tcPr>
          <w:p w14:paraId="1078C976" w14:textId="77777777" w:rsidR="00FF696C" w:rsidRPr="00A87741" w:rsidRDefault="00FF696C" w:rsidP="00B65362">
            <w:pPr>
              <w:rPr>
                <w:rFonts w:cstheme="minorHAnsi"/>
                <w:sz w:val="20"/>
                <w:szCs w:val="20"/>
              </w:rPr>
            </w:pPr>
            <w:r w:rsidRPr="00A87741">
              <w:rPr>
                <w:rFonts w:cstheme="minorHAnsi"/>
                <w:sz w:val="20"/>
                <w:szCs w:val="20"/>
              </w:rPr>
              <w:t>L6</w:t>
            </w:r>
          </w:p>
        </w:tc>
        <w:tc>
          <w:tcPr>
            <w:tcW w:w="1023" w:type="dxa"/>
            <w:noWrap/>
            <w:hideMark/>
          </w:tcPr>
          <w:p w14:paraId="04D563C0" w14:textId="77777777" w:rsidR="00FF696C" w:rsidRPr="00A87741" w:rsidRDefault="00FF696C" w:rsidP="00B65362">
            <w:pPr>
              <w:rPr>
                <w:rFonts w:cstheme="minorHAnsi"/>
                <w:sz w:val="20"/>
                <w:szCs w:val="20"/>
              </w:rPr>
            </w:pPr>
            <w:r w:rsidRPr="00A87741">
              <w:rPr>
                <w:rFonts w:cstheme="minorHAnsi"/>
                <w:sz w:val="20"/>
                <w:szCs w:val="20"/>
              </w:rPr>
              <w:t>12-Feb-19</w:t>
            </w:r>
          </w:p>
        </w:tc>
        <w:tc>
          <w:tcPr>
            <w:tcW w:w="1287" w:type="dxa"/>
            <w:noWrap/>
            <w:hideMark/>
          </w:tcPr>
          <w:p w14:paraId="096072DA" w14:textId="77777777" w:rsidR="00FF696C" w:rsidRPr="00A87741" w:rsidRDefault="00FF696C" w:rsidP="00B65362">
            <w:pPr>
              <w:rPr>
                <w:rFonts w:cstheme="minorHAnsi"/>
                <w:sz w:val="20"/>
                <w:szCs w:val="20"/>
              </w:rPr>
            </w:pPr>
            <w:r w:rsidRPr="00A87741">
              <w:rPr>
                <w:rFonts w:cstheme="minorHAnsi"/>
                <w:sz w:val="20"/>
                <w:szCs w:val="20"/>
              </w:rPr>
              <w:t>6,000.00</w:t>
            </w:r>
          </w:p>
        </w:tc>
        <w:tc>
          <w:tcPr>
            <w:tcW w:w="1254" w:type="dxa"/>
            <w:noWrap/>
            <w:hideMark/>
          </w:tcPr>
          <w:p w14:paraId="5422CE37" w14:textId="77777777" w:rsidR="00FF696C" w:rsidRPr="00A87741" w:rsidRDefault="00FF696C" w:rsidP="00B65362">
            <w:pPr>
              <w:rPr>
                <w:rFonts w:cstheme="minorHAnsi"/>
                <w:sz w:val="20"/>
                <w:szCs w:val="20"/>
              </w:rPr>
            </w:pPr>
            <w:r w:rsidRPr="00A87741">
              <w:rPr>
                <w:rFonts w:cstheme="minorHAnsi"/>
                <w:sz w:val="20"/>
                <w:szCs w:val="20"/>
              </w:rPr>
              <w:t>25-Oct-19</w:t>
            </w:r>
          </w:p>
        </w:tc>
        <w:tc>
          <w:tcPr>
            <w:tcW w:w="1375" w:type="dxa"/>
            <w:noWrap/>
            <w:hideMark/>
          </w:tcPr>
          <w:p w14:paraId="564DF696" w14:textId="77777777" w:rsidR="00FF696C" w:rsidRPr="00A87741" w:rsidRDefault="00FF696C" w:rsidP="00B65362">
            <w:pPr>
              <w:rPr>
                <w:rFonts w:cstheme="minorHAnsi"/>
                <w:sz w:val="20"/>
                <w:szCs w:val="20"/>
              </w:rPr>
            </w:pPr>
            <w:r w:rsidRPr="00A87741">
              <w:rPr>
                <w:rFonts w:cstheme="minorHAnsi"/>
                <w:sz w:val="20"/>
                <w:szCs w:val="20"/>
              </w:rPr>
              <w:t>178</w:t>
            </w:r>
          </w:p>
        </w:tc>
        <w:tc>
          <w:tcPr>
            <w:tcW w:w="1003" w:type="dxa"/>
            <w:noWrap/>
            <w:hideMark/>
          </w:tcPr>
          <w:p w14:paraId="07F9B3D5" w14:textId="77777777" w:rsidR="00FF696C" w:rsidRPr="00A87741" w:rsidRDefault="00FF696C" w:rsidP="00B65362">
            <w:pPr>
              <w:rPr>
                <w:rFonts w:cstheme="minorHAnsi"/>
                <w:sz w:val="20"/>
                <w:szCs w:val="20"/>
              </w:rPr>
            </w:pPr>
            <w:r w:rsidRPr="00A87741">
              <w:rPr>
                <w:rFonts w:cstheme="minorHAnsi"/>
                <w:sz w:val="20"/>
                <w:szCs w:val="20"/>
              </w:rPr>
              <w:t>178</w:t>
            </w:r>
          </w:p>
        </w:tc>
        <w:tc>
          <w:tcPr>
            <w:tcW w:w="1086" w:type="dxa"/>
            <w:noWrap/>
            <w:hideMark/>
          </w:tcPr>
          <w:p w14:paraId="1174B5F8" w14:textId="77777777" w:rsidR="00FF696C" w:rsidRPr="00A87741" w:rsidRDefault="00FF696C" w:rsidP="00B65362">
            <w:pPr>
              <w:rPr>
                <w:rFonts w:cstheme="minorHAnsi"/>
                <w:sz w:val="20"/>
                <w:szCs w:val="20"/>
              </w:rPr>
            </w:pPr>
            <w:r w:rsidRPr="00A87741">
              <w:rPr>
                <w:rFonts w:cstheme="minorHAnsi"/>
                <w:sz w:val="20"/>
                <w:szCs w:val="20"/>
              </w:rPr>
              <w:t>292.60</w:t>
            </w:r>
          </w:p>
        </w:tc>
        <w:tc>
          <w:tcPr>
            <w:tcW w:w="1003" w:type="dxa"/>
            <w:noWrap/>
            <w:hideMark/>
          </w:tcPr>
          <w:p w14:paraId="4575986D" w14:textId="77777777" w:rsidR="00FF696C" w:rsidRPr="00A87741" w:rsidRDefault="00FF696C" w:rsidP="00B65362">
            <w:pPr>
              <w:rPr>
                <w:rFonts w:cstheme="minorHAnsi"/>
                <w:sz w:val="20"/>
                <w:szCs w:val="20"/>
              </w:rPr>
            </w:pPr>
            <w:r w:rsidRPr="00A87741">
              <w:rPr>
                <w:rFonts w:cstheme="minorHAnsi"/>
                <w:sz w:val="20"/>
                <w:szCs w:val="20"/>
              </w:rPr>
              <w:t>52.67</w:t>
            </w:r>
          </w:p>
        </w:tc>
        <w:tc>
          <w:tcPr>
            <w:tcW w:w="1425" w:type="dxa"/>
            <w:noWrap/>
            <w:hideMark/>
          </w:tcPr>
          <w:p w14:paraId="4B656351" w14:textId="77777777" w:rsidR="00FF696C" w:rsidRPr="00A87741" w:rsidRDefault="00FF696C" w:rsidP="00B65362">
            <w:pPr>
              <w:rPr>
                <w:rFonts w:cstheme="minorHAnsi"/>
                <w:sz w:val="20"/>
                <w:szCs w:val="20"/>
              </w:rPr>
            </w:pPr>
            <w:r w:rsidRPr="00A87741">
              <w:rPr>
                <w:rFonts w:cstheme="minorHAnsi"/>
                <w:sz w:val="20"/>
                <w:szCs w:val="20"/>
              </w:rPr>
              <w:t>6,345.27</w:t>
            </w:r>
          </w:p>
        </w:tc>
      </w:tr>
      <w:tr w:rsidR="00FF696C" w:rsidRPr="00A87741" w14:paraId="30EB2E5E" w14:textId="77777777" w:rsidTr="00B65362">
        <w:trPr>
          <w:trHeight w:val="300"/>
        </w:trPr>
        <w:tc>
          <w:tcPr>
            <w:tcW w:w="751" w:type="dxa"/>
            <w:noWrap/>
            <w:hideMark/>
          </w:tcPr>
          <w:p w14:paraId="113FB3D4" w14:textId="77777777" w:rsidR="00FF696C" w:rsidRPr="00A87741" w:rsidRDefault="00FF696C" w:rsidP="00B65362">
            <w:pPr>
              <w:rPr>
                <w:rFonts w:cstheme="minorHAnsi"/>
                <w:sz w:val="20"/>
                <w:szCs w:val="20"/>
              </w:rPr>
            </w:pPr>
            <w:r w:rsidRPr="00A87741">
              <w:rPr>
                <w:rFonts w:cstheme="minorHAnsi"/>
                <w:sz w:val="20"/>
                <w:szCs w:val="20"/>
              </w:rPr>
              <w:t>L7</w:t>
            </w:r>
          </w:p>
        </w:tc>
        <w:tc>
          <w:tcPr>
            <w:tcW w:w="1023" w:type="dxa"/>
            <w:noWrap/>
            <w:hideMark/>
          </w:tcPr>
          <w:p w14:paraId="53E285A2" w14:textId="77777777" w:rsidR="00FF696C" w:rsidRPr="00A87741" w:rsidRDefault="00FF696C" w:rsidP="00B65362">
            <w:pPr>
              <w:rPr>
                <w:rFonts w:cstheme="minorHAnsi"/>
                <w:sz w:val="20"/>
                <w:szCs w:val="20"/>
              </w:rPr>
            </w:pPr>
            <w:r w:rsidRPr="00A87741">
              <w:rPr>
                <w:rFonts w:cstheme="minorHAnsi"/>
                <w:sz w:val="20"/>
                <w:szCs w:val="20"/>
              </w:rPr>
              <w:t>28-Jan-19</w:t>
            </w:r>
          </w:p>
        </w:tc>
        <w:tc>
          <w:tcPr>
            <w:tcW w:w="1287" w:type="dxa"/>
            <w:noWrap/>
            <w:hideMark/>
          </w:tcPr>
          <w:p w14:paraId="342D8BD7" w14:textId="77777777" w:rsidR="00FF696C" w:rsidRPr="00A87741" w:rsidRDefault="00FF696C" w:rsidP="00B65362">
            <w:pPr>
              <w:rPr>
                <w:rFonts w:cstheme="minorHAnsi"/>
                <w:sz w:val="20"/>
                <w:szCs w:val="20"/>
              </w:rPr>
            </w:pPr>
            <w:r w:rsidRPr="00A87741">
              <w:rPr>
                <w:rFonts w:cstheme="minorHAnsi"/>
                <w:sz w:val="20"/>
                <w:szCs w:val="20"/>
              </w:rPr>
              <w:t>6,925.00</w:t>
            </w:r>
          </w:p>
        </w:tc>
        <w:tc>
          <w:tcPr>
            <w:tcW w:w="1254" w:type="dxa"/>
            <w:noWrap/>
            <w:hideMark/>
          </w:tcPr>
          <w:p w14:paraId="525A97D6" w14:textId="77777777" w:rsidR="00FF696C" w:rsidRPr="00A87741" w:rsidRDefault="00FF696C" w:rsidP="00B65362">
            <w:pPr>
              <w:rPr>
                <w:rFonts w:cstheme="minorHAnsi"/>
                <w:sz w:val="20"/>
                <w:szCs w:val="20"/>
              </w:rPr>
            </w:pPr>
            <w:r w:rsidRPr="00A87741">
              <w:rPr>
                <w:rFonts w:cstheme="minorHAnsi"/>
                <w:sz w:val="20"/>
                <w:szCs w:val="20"/>
              </w:rPr>
              <w:t>25-Oct-19</w:t>
            </w:r>
          </w:p>
        </w:tc>
        <w:tc>
          <w:tcPr>
            <w:tcW w:w="1375" w:type="dxa"/>
            <w:noWrap/>
            <w:hideMark/>
          </w:tcPr>
          <w:p w14:paraId="787FD9AF" w14:textId="77777777" w:rsidR="00FF696C" w:rsidRPr="00A87741" w:rsidRDefault="00FF696C" w:rsidP="00B65362">
            <w:pPr>
              <w:rPr>
                <w:rFonts w:cstheme="minorHAnsi"/>
                <w:sz w:val="20"/>
                <w:szCs w:val="20"/>
              </w:rPr>
            </w:pPr>
            <w:r w:rsidRPr="00A87741">
              <w:rPr>
                <w:rFonts w:cstheme="minorHAnsi"/>
                <w:sz w:val="20"/>
                <w:szCs w:val="20"/>
              </w:rPr>
              <w:t>178</w:t>
            </w:r>
          </w:p>
        </w:tc>
        <w:tc>
          <w:tcPr>
            <w:tcW w:w="1003" w:type="dxa"/>
            <w:noWrap/>
            <w:hideMark/>
          </w:tcPr>
          <w:p w14:paraId="5BCF12D2" w14:textId="77777777" w:rsidR="00FF696C" w:rsidRPr="00A87741" w:rsidRDefault="00FF696C" w:rsidP="00B65362">
            <w:pPr>
              <w:rPr>
                <w:rFonts w:cstheme="minorHAnsi"/>
                <w:sz w:val="20"/>
                <w:szCs w:val="20"/>
              </w:rPr>
            </w:pPr>
            <w:r w:rsidRPr="00A87741">
              <w:rPr>
                <w:rFonts w:cstheme="minorHAnsi"/>
                <w:sz w:val="20"/>
                <w:szCs w:val="20"/>
              </w:rPr>
              <w:t>178</w:t>
            </w:r>
          </w:p>
        </w:tc>
        <w:tc>
          <w:tcPr>
            <w:tcW w:w="1086" w:type="dxa"/>
            <w:noWrap/>
            <w:hideMark/>
          </w:tcPr>
          <w:p w14:paraId="3211F30F" w14:textId="77777777" w:rsidR="00FF696C" w:rsidRPr="00A87741" w:rsidRDefault="00FF696C" w:rsidP="00B65362">
            <w:pPr>
              <w:rPr>
                <w:rFonts w:cstheme="minorHAnsi"/>
                <w:sz w:val="20"/>
                <w:szCs w:val="20"/>
              </w:rPr>
            </w:pPr>
            <w:r w:rsidRPr="00A87741">
              <w:rPr>
                <w:rFonts w:cstheme="minorHAnsi"/>
                <w:sz w:val="20"/>
                <w:szCs w:val="20"/>
              </w:rPr>
              <w:t>337.71</w:t>
            </w:r>
          </w:p>
        </w:tc>
        <w:tc>
          <w:tcPr>
            <w:tcW w:w="1003" w:type="dxa"/>
            <w:noWrap/>
            <w:hideMark/>
          </w:tcPr>
          <w:p w14:paraId="75A64815" w14:textId="77777777" w:rsidR="00FF696C" w:rsidRPr="00A87741" w:rsidRDefault="00FF696C" w:rsidP="00B65362">
            <w:pPr>
              <w:rPr>
                <w:rFonts w:cstheme="minorHAnsi"/>
                <w:sz w:val="20"/>
                <w:szCs w:val="20"/>
              </w:rPr>
            </w:pPr>
            <w:r w:rsidRPr="00A87741">
              <w:rPr>
                <w:rFonts w:cstheme="minorHAnsi"/>
                <w:sz w:val="20"/>
                <w:szCs w:val="20"/>
              </w:rPr>
              <w:t>60.79</w:t>
            </w:r>
          </w:p>
        </w:tc>
        <w:tc>
          <w:tcPr>
            <w:tcW w:w="1425" w:type="dxa"/>
            <w:noWrap/>
            <w:hideMark/>
          </w:tcPr>
          <w:p w14:paraId="07285255" w14:textId="77777777" w:rsidR="00FF696C" w:rsidRPr="00A87741" w:rsidRDefault="00FF696C" w:rsidP="00B65362">
            <w:pPr>
              <w:rPr>
                <w:rFonts w:cstheme="minorHAnsi"/>
                <w:sz w:val="20"/>
                <w:szCs w:val="20"/>
              </w:rPr>
            </w:pPr>
            <w:r w:rsidRPr="00A87741">
              <w:rPr>
                <w:rFonts w:cstheme="minorHAnsi"/>
                <w:sz w:val="20"/>
                <w:szCs w:val="20"/>
              </w:rPr>
              <w:t>7,323.50</w:t>
            </w:r>
          </w:p>
        </w:tc>
      </w:tr>
      <w:tr w:rsidR="00FF696C" w:rsidRPr="00A87741" w14:paraId="5A05B445" w14:textId="77777777" w:rsidTr="00B65362">
        <w:trPr>
          <w:trHeight w:val="300"/>
        </w:trPr>
        <w:tc>
          <w:tcPr>
            <w:tcW w:w="751" w:type="dxa"/>
            <w:noWrap/>
            <w:hideMark/>
          </w:tcPr>
          <w:p w14:paraId="495E9B6C" w14:textId="77777777" w:rsidR="00FF696C" w:rsidRPr="00A87741" w:rsidRDefault="00FF696C" w:rsidP="00B65362">
            <w:pPr>
              <w:rPr>
                <w:rFonts w:cstheme="minorHAnsi"/>
                <w:sz w:val="20"/>
                <w:szCs w:val="20"/>
              </w:rPr>
            </w:pPr>
            <w:r w:rsidRPr="00A87741">
              <w:rPr>
                <w:rFonts w:cstheme="minorHAnsi"/>
                <w:sz w:val="20"/>
                <w:szCs w:val="20"/>
              </w:rPr>
              <w:t>L8</w:t>
            </w:r>
          </w:p>
        </w:tc>
        <w:tc>
          <w:tcPr>
            <w:tcW w:w="1023" w:type="dxa"/>
            <w:noWrap/>
            <w:hideMark/>
          </w:tcPr>
          <w:p w14:paraId="4D7D5ED1" w14:textId="77777777" w:rsidR="00FF696C" w:rsidRPr="00A87741" w:rsidRDefault="00FF696C" w:rsidP="00B65362">
            <w:pPr>
              <w:rPr>
                <w:rFonts w:cstheme="minorHAnsi"/>
                <w:sz w:val="20"/>
                <w:szCs w:val="20"/>
              </w:rPr>
            </w:pPr>
            <w:r w:rsidRPr="00A87741">
              <w:rPr>
                <w:rFonts w:cstheme="minorHAnsi"/>
                <w:sz w:val="20"/>
                <w:szCs w:val="20"/>
              </w:rPr>
              <w:t>27-Jan-19</w:t>
            </w:r>
          </w:p>
        </w:tc>
        <w:tc>
          <w:tcPr>
            <w:tcW w:w="1287" w:type="dxa"/>
            <w:noWrap/>
            <w:hideMark/>
          </w:tcPr>
          <w:p w14:paraId="5DAB56EF" w14:textId="77777777" w:rsidR="00FF696C" w:rsidRPr="00A87741" w:rsidRDefault="00FF696C" w:rsidP="00B65362">
            <w:pPr>
              <w:rPr>
                <w:rFonts w:cstheme="minorHAnsi"/>
                <w:sz w:val="20"/>
                <w:szCs w:val="20"/>
              </w:rPr>
            </w:pPr>
            <w:r w:rsidRPr="00A87741">
              <w:rPr>
                <w:rFonts w:cstheme="minorHAnsi"/>
                <w:sz w:val="20"/>
                <w:szCs w:val="20"/>
              </w:rPr>
              <w:t>11,474.25</w:t>
            </w:r>
          </w:p>
        </w:tc>
        <w:tc>
          <w:tcPr>
            <w:tcW w:w="1254" w:type="dxa"/>
            <w:noWrap/>
            <w:hideMark/>
          </w:tcPr>
          <w:p w14:paraId="1132F4F4" w14:textId="77777777" w:rsidR="00FF696C" w:rsidRPr="00A87741" w:rsidRDefault="00FF696C" w:rsidP="00B65362">
            <w:pPr>
              <w:rPr>
                <w:rFonts w:cstheme="minorHAnsi"/>
                <w:sz w:val="20"/>
                <w:szCs w:val="20"/>
              </w:rPr>
            </w:pPr>
            <w:r w:rsidRPr="00A87741">
              <w:rPr>
                <w:rFonts w:cstheme="minorHAnsi"/>
                <w:sz w:val="20"/>
                <w:szCs w:val="20"/>
              </w:rPr>
              <w:t>25-Oct-19</w:t>
            </w:r>
          </w:p>
        </w:tc>
        <w:tc>
          <w:tcPr>
            <w:tcW w:w="1375" w:type="dxa"/>
            <w:noWrap/>
            <w:hideMark/>
          </w:tcPr>
          <w:p w14:paraId="6AEBFE38" w14:textId="77777777" w:rsidR="00FF696C" w:rsidRPr="00A87741" w:rsidRDefault="00FF696C" w:rsidP="00B65362">
            <w:pPr>
              <w:rPr>
                <w:rFonts w:cstheme="minorHAnsi"/>
                <w:sz w:val="20"/>
                <w:szCs w:val="20"/>
              </w:rPr>
            </w:pPr>
            <w:r w:rsidRPr="00A87741">
              <w:rPr>
                <w:rFonts w:cstheme="minorHAnsi"/>
                <w:sz w:val="20"/>
                <w:szCs w:val="20"/>
              </w:rPr>
              <w:t>178</w:t>
            </w:r>
          </w:p>
        </w:tc>
        <w:tc>
          <w:tcPr>
            <w:tcW w:w="1003" w:type="dxa"/>
            <w:noWrap/>
            <w:hideMark/>
          </w:tcPr>
          <w:p w14:paraId="7A84926A" w14:textId="77777777" w:rsidR="00FF696C" w:rsidRPr="00A87741" w:rsidRDefault="00FF696C" w:rsidP="00B65362">
            <w:pPr>
              <w:rPr>
                <w:rFonts w:cstheme="minorHAnsi"/>
                <w:sz w:val="20"/>
                <w:szCs w:val="20"/>
              </w:rPr>
            </w:pPr>
            <w:r w:rsidRPr="00A87741">
              <w:rPr>
                <w:rFonts w:cstheme="minorHAnsi"/>
                <w:sz w:val="20"/>
                <w:szCs w:val="20"/>
              </w:rPr>
              <w:t>178</w:t>
            </w:r>
          </w:p>
        </w:tc>
        <w:tc>
          <w:tcPr>
            <w:tcW w:w="1086" w:type="dxa"/>
            <w:noWrap/>
            <w:hideMark/>
          </w:tcPr>
          <w:p w14:paraId="4AF1F840" w14:textId="77777777" w:rsidR="00FF696C" w:rsidRPr="00A87741" w:rsidRDefault="00FF696C" w:rsidP="00B65362">
            <w:pPr>
              <w:rPr>
                <w:rFonts w:cstheme="minorHAnsi"/>
                <w:sz w:val="20"/>
                <w:szCs w:val="20"/>
              </w:rPr>
            </w:pPr>
            <w:r w:rsidRPr="00A87741">
              <w:rPr>
                <w:rFonts w:cstheme="minorHAnsi"/>
                <w:sz w:val="20"/>
                <w:szCs w:val="20"/>
              </w:rPr>
              <w:t>559.57</w:t>
            </w:r>
          </w:p>
        </w:tc>
        <w:tc>
          <w:tcPr>
            <w:tcW w:w="1003" w:type="dxa"/>
            <w:noWrap/>
            <w:hideMark/>
          </w:tcPr>
          <w:p w14:paraId="3FCD7FF3" w14:textId="77777777" w:rsidR="00FF696C" w:rsidRPr="00A87741" w:rsidRDefault="00FF696C" w:rsidP="00B65362">
            <w:pPr>
              <w:rPr>
                <w:rFonts w:cstheme="minorHAnsi"/>
                <w:sz w:val="20"/>
                <w:szCs w:val="20"/>
              </w:rPr>
            </w:pPr>
            <w:r w:rsidRPr="00A87741">
              <w:rPr>
                <w:rFonts w:cstheme="minorHAnsi"/>
                <w:sz w:val="20"/>
                <w:szCs w:val="20"/>
              </w:rPr>
              <w:t>100.72</w:t>
            </w:r>
          </w:p>
        </w:tc>
        <w:tc>
          <w:tcPr>
            <w:tcW w:w="1425" w:type="dxa"/>
            <w:noWrap/>
            <w:hideMark/>
          </w:tcPr>
          <w:p w14:paraId="49B258CE" w14:textId="77777777" w:rsidR="00FF696C" w:rsidRPr="00A87741" w:rsidRDefault="00FF696C" w:rsidP="00B65362">
            <w:pPr>
              <w:rPr>
                <w:rFonts w:cstheme="minorHAnsi"/>
                <w:sz w:val="20"/>
                <w:szCs w:val="20"/>
              </w:rPr>
            </w:pPr>
            <w:r w:rsidRPr="00A87741">
              <w:rPr>
                <w:rFonts w:cstheme="minorHAnsi"/>
                <w:sz w:val="20"/>
                <w:szCs w:val="20"/>
              </w:rPr>
              <w:t>12,134.54</w:t>
            </w:r>
          </w:p>
        </w:tc>
      </w:tr>
      <w:tr w:rsidR="00FF696C" w:rsidRPr="00A87741" w14:paraId="1E51F94B" w14:textId="77777777" w:rsidTr="00B65362">
        <w:trPr>
          <w:trHeight w:val="300"/>
        </w:trPr>
        <w:tc>
          <w:tcPr>
            <w:tcW w:w="751" w:type="dxa"/>
            <w:noWrap/>
            <w:hideMark/>
          </w:tcPr>
          <w:p w14:paraId="27E1A850" w14:textId="77777777" w:rsidR="00FF696C" w:rsidRPr="00A87741" w:rsidRDefault="00FF696C" w:rsidP="00B65362">
            <w:pPr>
              <w:rPr>
                <w:rFonts w:cstheme="minorHAnsi"/>
                <w:sz w:val="20"/>
                <w:szCs w:val="20"/>
              </w:rPr>
            </w:pPr>
            <w:r w:rsidRPr="00A87741">
              <w:rPr>
                <w:rFonts w:cstheme="minorHAnsi"/>
                <w:sz w:val="20"/>
                <w:szCs w:val="20"/>
              </w:rPr>
              <w:t>L9</w:t>
            </w:r>
          </w:p>
        </w:tc>
        <w:tc>
          <w:tcPr>
            <w:tcW w:w="1023" w:type="dxa"/>
            <w:noWrap/>
            <w:hideMark/>
          </w:tcPr>
          <w:p w14:paraId="1702D876" w14:textId="77777777" w:rsidR="00FF696C" w:rsidRPr="00A87741" w:rsidRDefault="00FF696C" w:rsidP="00B65362">
            <w:pPr>
              <w:rPr>
                <w:rFonts w:cstheme="minorHAnsi"/>
                <w:sz w:val="20"/>
                <w:szCs w:val="20"/>
              </w:rPr>
            </w:pPr>
            <w:r w:rsidRPr="00A87741">
              <w:rPr>
                <w:rFonts w:cstheme="minorHAnsi"/>
                <w:sz w:val="20"/>
                <w:szCs w:val="20"/>
              </w:rPr>
              <w:t>27-Jan-19</w:t>
            </w:r>
          </w:p>
        </w:tc>
        <w:tc>
          <w:tcPr>
            <w:tcW w:w="1287" w:type="dxa"/>
            <w:noWrap/>
            <w:hideMark/>
          </w:tcPr>
          <w:p w14:paraId="6336E0B6" w14:textId="77777777" w:rsidR="00FF696C" w:rsidRPr="00A87741" w:rsidRDefault="00FF696C" w:rsidP="00B65362">
            <w:pPr>
              <w:rPr>
                <w:rFonts w:cstheme="minorHAnsi"/>
                <w:sz w:val="20"/>
                <w:szCs w:val="20"/>
              </w:rPr>
            </w:pPr>
            <w:r w:rsidRPr="00A87741">
              <w:rPr>
                <w:rFonts w:cstheme="minorHAnsi"/>
                <w:sz w:val="20"/>
                <w:szCs w:val="20"/>
              </w:rPr>
              <w:t>17,572.50</w:t>
            </w:r>
          </w:p>
        </w:tc>
        <w:tc>
          <w:tcPr>
            <w:tcW w:w="1254" w:type="dxa"/>
            <w:noWrap/>
            <w:hideMark/>
          </w:tcPr>
          <w:p w14:paraId="4B5788A6" w14:textId="77777777" w:rsidR="00FF696C" w:rsidRPr="00A87741" w:rsidRDefault="00FF696C" w:rsidP="00B65362">
            <w:pPr>
              <w:rPr>
                <w:rFonts w:cstheme="minorHAnsi"/>
                <w:sz w:val="20"/>
                <w:szCs w:val="20"/>
              </w:rPr>
            </w:pPr>
            <w:r w:rsidRPr="00A87741">
              <w:rPr>
                <w:rFonts w:cstheme="minorHAnsi"/>
                <w:sz w:val="20"/>
                <w:szCs w:val="20"/>
              </w:rPr>
              <w:t>25-Oct-19</w:t>
            </w:r>
          </w:p>
        </w:tc>
        <w:tc>
          <w:tcPr>
            <w:tcW w:w="1375" w:type="dxa"/>
            <w:noWrap/>
            <w:hideMark/>
          </w:tcPr>
          <w:p w14:paraId="78221CAC" w14:textId="77777777" w:rsidR="00FF696C" w:rsidRPr="00A87741" w:rsidRDefault="00FF696C" w:rsidP="00B65362">
            <w:pPr>
              <w:rPr>
                <w:rFonts w:cstheme="minorHAnsi"/>
                <w:sz w:val="20"/>
                <w:szCs w:val="20"/>
              </w:rPr>
            </w:pPr>
            <w:r w:rsidRPr="00A87741">
              <w:rPr>
                <w:rFonts w:cstheme="minorHAnsi"/>
                <w:sz w:val="20"/>
                <w:szCs w:val="20"/>
              </w:rPr>
              <w:t>178</w:t>
            </w:r>
          </w:p>
        </w:tc>
        <w:tc>
          <w:tcPr>
            <w:tcW w:w="1003" w:type="dxa"/>
            <w:noWrap/>
            <w:hideMark/>
          </w:tcPr>
          <w:p w14:paraId="4FB2E08E" w14:textId="77777777" w:rsidR="00FF696C" w:rsidRPr="00A87741" w:rsidRDefault="00FF696C" w:rsidP="00B65362">
            <w:pPr>
              <w:rPr>
                <w:rFonts w:cstheme="minorHAnsi"/>
                <w:sz w:val="20"/>
                <w:szCs w:val="20"/>
              </w:rPr>
            </w:pPr>
            <w:r w:rsidRPr="00A87741">
              <w:rPr>
                <w:rFonts w:cstheme="minorHAnsi"/>
                <w:sz w:val="20"/>
                <w:szCs w:val="20"/>
              </w:rPr>
              <w:t>178</w:t>
            </w:r>
          </w:p>
        </w:tc>
        <w:tc>
          <w:tcPr>
            <w:tcW w:w="1086" w:type="dxa"/>
            <w:noWrap/>
            <w:hideMark/>
          </w:tcPr>
          <w:p w14:paraId="1C5D7AFC" w14:textId="77777777" w:rsidR="00FF696C" w:rsidRPr="00A87741" w:rsidRDefault="00FF696C" w:rsidP="00B65362">
            <w:pPr>
              <w:rPr>
                <w:rFonts w:cstheme="minorHAnsi"/>
                <w:sz w:val="20"/>
                <w:szCs w:val="20"/>
              </w:rPr>
            </w:pPr>
            <w:r w:rsidRPr="00A87741">
              <w:rPr>
                <w:rFonts w:cstheme="minorHAnsi"/>
                <w:sz w:val="20"/>
                <w:szCs w:val="20"/>
              </w:rPr>
              <w:t>856.96</w:t>
            </w:r>
          </w:p>
        </w:tc>
        <w:tc>
          <w:tcPr>
            <w:tcW w:w="1003" w:type="dxa"/>
            <w:noWrap/>
            <w:hideMark/>
          </w:tcPr>
          <w:p w14:paraId="4943CF64" w14:textId="77777777" w:rsidR="00FF696C" w:rsidRPr="00A87741" w:rsidRDefault="00FF696C" w:rsidP="00B65362">
            <w:pPr>
              <w:rPr>
                <w:rFonts w:cstheme="minorHAnsi"/>
                <w:sz w:val="20"/>
                <w:szCs w:val="20"/>
              </w:rPr>
            </w:pPr>
            <w:r w:rsidRPr="00A87741">
              <w:rPr>
                <w:rFonts w:cstheme="minorHAnsi"/>
                <w:sz w:val="20"/>
                <w:szCs w:val="20"/>
              </w:rPr>
              <w:t>154.25</w:t>
            </w:r>
          </w:p>
        </w:tc>
        <w:tc>
          <w:tcPr>
            <w:tcW w:w="1425" w:type="dxa"/>
            <w:noWrap/>
            <w:hideMark/>
          </w:tcPr>
          <w:p w14:paraId="497811DC" w14:textId="77777777" w:rsidR="00FF696C" w:rsidRPr="00A87741" w:rsidRDefault="00FF696C" w:rsidP="00B65362">
            <w:pPr>
              <w:rPr>
                <w:rFonts w:cstheme="minorHAnsi"/>
                <w:sz w:val="20"/>
                <w:szCs w:val="20"/>
              </w:rPr>
            </w:pPr>
            <w:r w:rsidRPr="00A87741">
              <w:rPr>
                <w:rFonts w:cstheme="minorHAnsi"/>
                <w:sz w:val="20"/>
                <w:szCs w:val="20"/>
              </w:rPr>
              <w:t>18,583.71</w:t>
            </w:r>
          </w:p>
        </w:tc>
      </w:tr>
      <w:tr w:rsidR="00FF696C" w:rsidRPr="00A87741" w14:paraId="22DC57BD" w14:textId="77777777" w:rsidTr="00B65362">
        <w:trPr>
          <w:trHeight w:val="300"/>
        </w:trPr>
        <w:tc>
          <w:tcPr>
            <w:tcW w:w="751" w:type="dxa"/>
            <w:noWrap/>
            <w:hideMark/>
          </w:tcPr>
          <w:p w14:paraId="49D579F4" w14:textId="77777777" w:rsidR="00FF696C" w:rsidRPr="00A87741" w:rsidRDefault="00FF696C" w:rsidP="00B65362">
            <w:pPr>
              <w:rPr>
                <w:rFonts w:cstheme="minorHAnsi"/>
                <w:sz w:val="20"/>
                <w:szCs w:val="20"/>
              </w:rPr>
            </w:pPr>
            <w:r w:rsidRPr="00A87741">
              <w:rPr>
                <w:rFonts w:cstheme="minorHAnsi"/>
                <w:sz w:val="20"/>
                <w:szCs w:val="20"/>
              </w:rPr>
              <w:t>L10</w:t>
            </w:r>
          </w:p>
        </w:tc>
        <w:tc>
          <w:tcPr>
            <w:tcW w:w="1023" w:type="dxa"/>
            <w:noWrap/>
            <w:hideMark/>
          </w:tcPr>
          <w:p w14:paraId="1DB458F7" w14:textId="77777777" w:rsidR="00FF696C" w:rsidRPr="00A87741" w:rsidRDefault="00FF696C" w:rsidP="00B65362">
            <w:pPr>
              <w:rPr>
                <w:rFonts w:cstheme="minorHAnsi"/>
                <w:sz w:val="20"/>
                <w:szCs w:val="20"/>
              </w:rPr>
            </w:pPr>
            <w:r w:rsidRPr="00A87741">
              <w:rPr>
                <w:rFonts w:cstheme="minorHAnsi"/>
                <w:sz w:val="20"/>
                <w:szCs w:val="20"/>
              </w:rPr>
              <w:t>27-Jan-18</w:t>
            </w:r>
          </w:p>
        </w:tc>
        <w:tc>
          <w:tcPr>
            <w:tcW w:w="1287" w:type="dxa"/>
            <w:noWrap/>
            <w:hideMark/>
          </w:tcPr>
          <w:p w14:paraId="2AC5AE9C" w14:textId="77777777" w:rsidR="00FF696C" w:rsidRPr="00A87741" w:rsidRDefault="00FF696C" w:rsidP="00B65362">
            <w:pPr>
              <w:rPr>
                <w:rFonts w:cstheme="minorHAnsi"/>
                <w:sz w:val="20"/>
                <w:szCs w:val="20"/>
              </w:rPr>
            </w:pPr>
            <w:r w:rsidRPr="00A87741">
              <w:rPr>
                <w:rFonts w:cstheme="minorHAnsi"/>
                <w:sz w:val="20"/>
                <w:szCs w:val="20"/>
              </w:rPr>
              <w:t>24,578.00</w:t>
            </w:r>
          </w:p>
        </w:tc>
        <w:tc>
          <w:tcPr>
            <w:tcW w:w="1254" w:type="dxa"/>
            <w:noWrap/>
            <w:hideMark/>
          </w:tcPr>
          <w:p w14:paraId="7CC856F5" w14:textId="77777777" w:rsidR="00FF696C" w:rsidRPr="00A87741" w:rsidRDefault="00FF696C" w:rsidP="00B65362">
            <w:pPr>
              <w:rPr>
                <w:rFonts w:cstheme="minorHAnsi"/>
                <w:sz w:val="20"/>
                <w:szCs w:val="20"/>
              </w:rPr>
            </w:pPr>
            <w:r w:rsidRPr="00A87741">
              <w:rPr>
                <w:rFonts w:cstheme="minorHAnsi"/>
                <w:sz w:val="20"/>
                <w:szCs w:val="20"/>
              </w:rPr>
              <w:t>25-Oct-19</w:t>
            </w:r>
          </w:p>
        </w:tc>
        <w:tc>
          <w:tcPr>
            <w:tcW w:w="1375" w:type="dxa"/>
            <w:noWrap/>
            <w:hideMark/>
          </w:tcPr>
          <w:p w14:paraId="2CBCEF5D" w14:textId="77777777" w:rsidR="00FF696C" w:rsidRPr="00A87741" w:rsidRDefault="00FF696C" w:rsidP="00B65362">
            <w:pPr>
              <w:rPr>
                <w:rFonts w:cstheme="minorHAnsi"/>
                <w:sz w:val="20"/>
                <w:szCs w:val="20"/>
              </w:rPr>
            </w:pPr>
            <w:r w:rsidRPr="00A87741">
              <w:rPr>
                <w:rFonts w:cstheme="minorHAnsi"/>
                <w:sz w:val="20"/>
                <w:szCs w:val="20"/>
              </w:rPr>
              <w:t>178</w:t>
            </w:r>
          </w:p>
        </w:tc>
        <w:tc>
          <w:tcPr>
            <w:tcW w:w="1003" w:type="dxa"/>
            <w:noWrap/>
            <w:hideMark/>
          </w:tcPr>
          <w:p w14:paraId="67378E16" w14:textId="77777777" w:rsidR="00FF696C" w:rsidRPr="00A87741" w:rsidRDefault="00FF696C" w:rsidP="00B65362">
            <w:pPr>
              <w:rPr>
                <w:rFonts w:cstheme="minorHAnsi"/>
                <w:sz w:val="20"/>
                <w:szCs w:val="20"/>
              </w:rPr>
            </w:pPr>
            <w:r w:rsidRPr="00A87741">
              <w:rPr>
                <w:rFonts w:cstheme="minorHAnsi"/>
                <w:sz w:val="20"/>
                <w:szCs w:val="20"/>
              </w:rPr>
              <w:t>178</w:t>
            </w:r>
          </w:p>
        </w:tc>
        <w:tc>
          <w:tcPr>
            <w:tcW w:w="1086" w:type="dxa"/>
            <w:noWrap/>
            <w:hideMark/>
          </w:tcPr>
          <w:p w14:paraId="5952D0E3" w14:textId="77777777" w:rsidR="00FF696C" w:rsidRPr="00A87741" w:rsidRDefault="00FF696C" w:rsidP="00B65362">
            <w:pPr>
              <w:rPr>
                <w:rFonts w:cstheme="minorHAnsi"/>
                <w:sz w:val="20"/>
                <w:szCs w:val="20"/>
              </w:rPr>
            </w:pPr>
            <w:r w:rsidRPr="00A87741">
              <w:rPr>
                <w:rFonts w:cstheme="minorHAnsi"/>
                <w:sz w:val="20"/>
                <w:szCs w:val="20"/>
              </w:rPr>
              <w:t>1,198.60</w:t>
            </w:r>
          </w:p>
        </w:tc>
        <w:tc>
          <w:tcPr>
            <w:tcW w:w="1003" w:type="dxa"/>
            <w:noWrap/>
            <w:hideMark/>
          </w:tcPr>
          <w:p w14:paraId="592467B5" w14:textId="77777777" w:rsidR="00FF696C" w:rsidRPr="00A87741" w:rsidRDefault="00FF696C" w:rsidP="00B65362">
            <w:pPr>
              <w:rPr>
                <w:rFonts w:cstheme="minorHAnsi"/>
                <w:sz w:val="20"/>
                <w:szCs w:val="20"/>
              </w:rPr>
            </w:pPr>
            <w:r w:rsidRPr="00A87741">
              <w:rPr>
                <w:rFonts w:cstheme="minorHAnsi"/>
                <w:sz w:val="20"/>
                <w:szCs w:val="20"/>
              </w:rPr>
              <w:t>215.75</w:t>
            </w:r>
          </w:p>
        </w:tc>
        <w:tc>
          <w:tcPr>
            <w:tcW w:w="1425" w:type="dxa"/>
            <w:noWrap/>
            <w:hideMark/>
          </w:tcPr>
          <w:p w14:paraId="64AB8363" w14:textId="77777777" w:rsidR="00FF696C" w:rsidRPr="00A87741" w:rsidRDefault="00FF696C" w:rsidP="00B65362">
            <w:pPr>
              <w:rPr>
                <w:rFonts w:cstheme="minorHAnsi"/>
                <w:sz w:val="20"/>
                <w:szCs w:val="20"/>
              </w:rPr>
            </w:pPr>
            <w:r w:rsidRPr="00A87741">
              <w:rPr>
                <w:rFonts w:cstheme="minorHAnsi"/>
                <w:sz w:val="20"/>
                <w:szCs w:val="20"/>
              </w:rPr>
              <w:t>25,992.35</w:t>
            </w:r>
          </w:p>
        </w:tc>
      </w:tr>
      <w:tr w:rsidR="00FF696C" w:rsidRPr="00A87741" w14:paraId="72E61FA3" w14:textId="77777777" w:rsidTr="00B65362">
        <w:trPr>
          <w:trHeight w:val="300"/>
        </w:trPr>
        <w:tc>
          <w:tcPr>
            <w:tcW w:w="751" w:type="dxa"/>
            <w:noWrap/>
            <w:hideMark/>
          </w:tcPr>
          <w:p w14:paraId="7A1EC147" w14:textId="77777777" w:rsidR="00FF696C" w:rsidRPr="00A87741" w:rsidRDefault="00FF696C" w:rsidP="00B65362">
            <w:pPr>
              <w:rPr>
                <w:rFonts w:cstheme="minorHAnsi"/>
                <w:sz w:val="20"/>
                <w:szCs w:val="20"/>
              </w:rPr>
            </w:pPr>
          </w:p>
        </w:tc>
        <w:tc>
          <w:tcPr>
            <w:tcW w:w="1023" w:type="dxa"/>
            <w:noWrap/>
            <w:hideMark/>
          </w:tcPr>
          <w:p w14:paraId="08E9B5E9" w14:textId="77777777" w:rsidR="00FF696C" w:rsidRPr="00A87741" w:rsidRDefault="00FF696C" w:rsidP="00B65362">
            <w:pPr>
              <w:rPr>
                <w:rFonts w:cstheme="minorHAnsi"/>
                <w:sz w:val="20"/>
                <w:szCs w:val="20"/>
              </w:rPr>
            </w:pPr>
          </w:p>
        </w:tc>
        <w:tc>
          <w:tcPr>
            <w:tcW w:w="1287" w:type="dxa"/>
            <w:noWrap/>
            <w:hideMark/>
          </w:tcPr>
          <w:p w14:paraId="08F45B87" w14:textId="77777777" w:rsidR="00FF696C" w:rsidRPr="00A87741" w:rsidRDefault="00FF696C" w:rsidP="00B65362">
            <w:pPr>
              <w:rPr>
                <w:rFonts w:cstheme="minorHAnsi"/>
                <w:b/>
                <w:bCs/>
                <w:sz w:val="20"/>
                <w:szCs w:val="20"/>
              </w:rPr>
            </w:pPr>
            <w:r w:rsidRPr="00A87741">
              <w:rPr>
                <w:rFonts w:cstheme="minorHAnsi"/>
                <w:b/>
                <w:bCs/>
                <w:sz w:val="20"/>
                <w:szCs w:val="20"/>
              </w:rPr>
              <w:t>122,299.75</w:t>
            </w:r>
          </w:p>
        </w:tc>
        <w:tc>
          <w:tcPr>
            <w:tcW w:w="1254" w:type="dxa"/>
            <w:noWrap/>
            <w:hideMark/>
          </w:tcPr>
          <w:p w14:paraId="21680025" w14:textId="77777777" w:rsidR="00FF696C" w:rsidRPr="00A87741" w:rsidRDefault="00FF696C" w:rsidP="00B65362">
            <w:pPr>
              <w:rPr>
                <w:rFonts w:cstheme="minorHAnsi"/>
                <w:b/>
                <w:bCs/>
                <w:sz w:val="20"/>
                <w:szCs w:val="20"/>
              </w:rPr>
            </w:pPr>
          </w:p>
        </w:tc>
        <w:tc>
          <w:tcPr>
            <w:tcW w:w="1375" w:type="dxa"/>
            <w:noWrap/>
            <w:hideMark/>
          </w:tcPr>
          <w:p w14:paraId="2DDA4477" w14:textId="77777777" w:rsidR="00FF696C" w:rsidRPr="00A87741" w:rsidRDefault="00FF696C" w:rsidP="00B65362">
            <w:pPr>
              <w:rPr>
                <w:rFonts w:cstheme="minorHAnsi"/>
                <w:sz w:val="20"/>
                <w:szCs w:val="20"/>
              </w:rPr>
            </w:pPr>
          </w:p>
        </w:tc>
        <w:tc>
          <w:tcPr>
            <w:tcW w:w="1003" w:type="dxa"/>
            <w:noWrap/>
            <w:hideMark/>
          </w:tcPr>
          <w:p w14:paraId="29814579" w14:textId="77777777" w:rsidR="00FF696C" w:rsidRPr="00A87741" w:rsidRDefault="00FF696C" w:rsidP="00B65362">
            <w:pPr>
              <w:rPr>
                <w:rFonts w:cstheme="minorHAnsi"/>
                <w:sz w:val="20"/>
                <w:szCs w:val="20"/>
              </w:rPr>
            </w:pPr>
          </w:p>
        </w:tc>
        <w:tc>
          <w:tcPr>
            <w:tcW w:w="1086" w:type="dxa"/>
            <w:noWrap/>
            <w:hideMark/>
          </w:tcPr>
          <w:p w14:paraId="5F530E4B" w14:textId="77777777" w:rsidR="00FF696C" w:rsidRPr="00A87741" w:rsidRDefault="00FF696C" w:rsidP="00B65362">
            <w:pPr>
              <w:rPr>
                <w:rFonts w:cstheme="minorHAnsi"/>
                <w:b/>
                <w:bCs/>
                <w:sz w:val="20"/>
                <w:szCs w:val="20"/>
              </w:rPr>
            </w:pPr>
            <w:r w:rsidRPr="00A87741">
              <w:rPr>
                <w:rFonts w:cstheme="minorHAnsi"/>
                <w:b/>
                <w:bCs/>
                <w:sz w:val="20"/>
                <w:szCs w:val="20"/>
              </w:rPr>
              <w:t>5,964.21</w:t>
            </w:r>
          </w:p>
        </w:tc>
        <w:tc>
          <w:tcPr>
            <w:tcW w:w="1003" w:type="dxa"/>
            <w:noWrap/>
            <w:hideMark/>
          </w:tcPr>
          <w:p w14:paraId="10583D33" w14:textId="77777777" w:rsidR="00FF696C" w:rsidRPr="00A87741" w:rsidRDefault="00FF696C" w:rsidP="00B65362">
            <w:pPr>
              <w:rPr>
                <w:rFonts w:cstheme="minorHAnsi"/>
                <w:b/>
                <w:bCs/>
                <w:sz w:val="20"/>
                <w:szCs w:val="20"/>
              </w:rPr>
            </w:pPr>
            <w:r w:rsidRPr="00A87741">
              <w:rPr>
                <w:rFonts w:cstheme="minorHAnsi"/>
                <w:b/>
                <w:bCs/>
                <w:sz w:val="20"/>
                <w:szCs w:val="20"/>
              </w:rPr>
              <w:t>1,073.56</w:t>
            </w:r>
          </w:p>
        </w:tc>
        <w:tc>
          <w:tcPr>
            <w:tcW w:w="1425" w:type="dxa"/>
            <w:noWrap/>
            <w:hideMark/>
          </w:tcPr>
          <w:p w14:paraId="24307ADC" w14:textId="77777777" w:rsidR="00FF696C" w:rsidRPr="00A87741" w:rsidRDefault="00FF696C" w:rsidP="00B65362">
            <w:pPr>
              <w:rPr>
                <w:rFonts w:cstheme="minorHAnsi"/>
                <w:b/>
                <w:bCs/>
                <w:sz w:val="20"/>
                <w:szCs w:val="20"/>
              </w:rPr>
            </w:pPr>
            <w:r w:rsidRPr="00A87741">
              <w:rPr>
                <w:rFonts w:cstheme="minorHAnsi"/>
                <w:b/>
                <w:bCs/>
                <w:sz w:val="20"/>
                <w:szCs w:val="20"/>
              </w:rPr>
              <w:t>129,337.51</w:t>
            </w:r>
          </w:p>
        </w:tc>
      </w:tr>
    </w:tbl>
    <w:p w14:paraId="0158A8A1" w14:textId="77777777" w:rsidR="00FF696C" w:rsidRDefault="00FF696C" w:rsidP="00FF696C"/>
    <w:p w14:paraId="4149D811" w14:textId="77777777" w:rsidR="00FF696C" w:rsidRDefault="00FF696C" w:rsidP="00FF696C">
      <w:pPr>
        <w:spacing w:line="252" w:lineRule="auto"/>
        <w:jc w:val="both"/>
        <w:rPr>
          <w:b/>
        </w:rPr>
      </w:pPr>
      <w:r>
        <w:rPr>
          <w:b/>
        </w:rPr>
        <w:t>Note:</w:t>
      </w:r>
    </w:p>
    <w:p w14:paraId="48F2EB21" w14:textId="77777777" w:rsidR="00FF696C" w:rsidRPr="00B2244E" w:rsidRDefault="00FF696C" w:rsidP="00FF696C">
      <w:pPr>
        <w:pStyle w:val="ListParagraph"/>
        <w:numPr>
          <w:ilvl w:val="0"/>
          <w:numId w:val="35"/>
        </w:numPr>
        <w:spacing w:line="252" w:lineRule="auto"/>
        <w:jc w:val="both"/>
        <w:rPr>
          <w:u w:val="single"/>
        </w:rPr>
      </w:pPr>
      <w:r>
        <w:t xml:space="preserve">Amount of INR </w:t>
      </w:r>
      <w:r w:rsidRPr="004C0E3D">
        <w:t xml:space="preserve">123,119.75 </w:t>
      </w:r>
      <w:r>
        <w:t xml:space="preserve">/- to </w:t>
      </w:r>
      <w:proofErr w:type="gramStart"/>
      <w:r>
        <w:t>be recovered</w:t>
      </w:r>
      <w:proofErr w:type="gramEnd"/>
      <w:r>
        <w:t xml:space="preserve"> from MLI.</w:t>
      </w:r>
    </w:p>
    <w:p w14:paraId="2A3325F5" w14:textId="77777777" w:rsidR="00FF696C" w:rsidRPr="00B7190C" w:rsidRDefault="00FF696C" w:rsidP="00FF696C">
      <w:pPr>
        <w:pStyle w:val="ListParagraph"/>
        <w:numPr>
          <w:ilvl w:val="0"/>
          <w:numId w:val="35"/>
        </w:numPr>
        <w:spacing w:line="252" w:lineRule="auto"/>
        <w:jc w:val="both"/>
        <w:rPr>
          <w:u w:val="single"/>
        </w:rPr>
      </w:pPr>
      <w:r>
        <w:t xml:space="preserve">In this case since there is penalty, NCGTC will recover 7037.76 additional penalty amount from </w:t>
      </w:r>
      <w:proofErr w:type="gramStart"/>
      <w:r>
        <w:t>MLI.</w:t>
      </w:r>
      <w:proofErr w:type="gramEnd"/>
    </w:p>
    <w:p w14:paraId="07440119" w14:textId="77777777" w:rsidR="00FF696C" w:rsidRPr="003F2978" w:rsidRDefault="00FF696C" w:rsidP="00FF696C">
      <w:pPr>
        <w:pStyle w:val="ListParagraph"/>
        <w:numPr>
          <w:ilvl w:val="0"/>
          <w:numId w:val="35"/>
        </w:numPr>
        <w:spacing w:line="252" w:lineRule="auto"/>
        <w:jc w:val="both"/>
        <w:rPr>
          <w:u w:val="single"/>
        </w:rPr>
      </w:pPr>
      <w:r>
        <w:t>In case, if the recovery is Post first claims then that amount will be recovered and later adjusted in Final Claim and if the recovery is Post final claims then that amount will only be recovered from MLI.</w:t>
      </w:r>
    </w:p>
    <w:p w14:paraId="247BB90F" w14:textId="01217B8F" w:rsidR="00FF696C" w:rsidRDefault="00FF696C" w:rsidP="00877278">
      <w:pPr>
        <w:spacing w:line="252" w:lineRule="auto"/>
        <w:jc w:val="both"/>
      </w:pPr>
    </w:p>
    <w:p w14:paraId="17F5DDA8" w14:textId="59B65178" w:rsidR="00877278" w:rsidRDefault="00877278" w:rsidP="00877278">
      <w:pPr>
        <w:spacing w:line="252" w:lineRule="auto"/>
        <w:jc w:val="both"/>
      </w:pPr>
    </w:p>
    <w:p w14:paraId="4BD3B4CB" w14:textId="7D3D99BC" w:rsidR="00B74C6D" w:rsidRDefault="00B74C6D" w:rsidP="00A42A7F">
      <w:pPr>
        <w:pStyle w:val="Heading3"/>
        <w:keepLines w:val="0"/>
        <w:numPr>
          <w:ilvl w:val="2"/>
          <w:numId w:val="1"/>
        </w:numPr>
        <w:pBdr>
          <w:bottom w:val="single" w:sz="4" w:space="1" w:color="auto"/>
        </w:pBdr>
        <w:tabs>
          <w:tab w:val="left" w:pos="0"/>
          <w:tab w:val="left" w:pos="720"/>
        </w:tabs>
        <w:spacing w:before="60" w:after="60" w:line="276" w:lineRule="auto"/>
        <w:jc w:val="both"/>
        <w:rPr>
          <w:rFonts w:ascii="Trebuchet MS" w:hAnsi="Trebuchet MS"/>
          <w:b/>
          <w:bCs/>
          <w:color w:val="000000" w:themeColor="text1"/>
          <w:szCs w:val="22"/>
        </w:rPr>
      </w:pPr>
      <w:bookmarkStart w:id="55" w:name="_Toc17393571"/>
      <w:r>
        <w:rPr>
          <w:rFonts w:ascii="Trebuchet MS" w:hAnsi="Trebuchet MS"/>
          <w:b/>
          <w:bCs/>
          <w:color w:val="000000" w:themeColor="text1"/>
          <w:szCs w:val="22"/>
        </w:rPr>
        <w:lastRenderedPageBreak/>
        <w:t>Payment from MLI for System Generated Recoveries</w:t>
      </w:r>
      <w:bookmarkEnd w:id="55"/>
    </w:p>
    <w:p w14:paraId="13CBBDBE" w14:textId="205E856B" w:rsidR="00B74C6D" w:rsidRDefault="00B74C6D" w:rsidP="00B74C6D">
      <w:pPr>
        <w:jc w:val="both"/>
      </w:pPr>
      <w:r>
        <w:t xml:space="preserve">MLI will need to make the payment of the recoveries </w:t>
      </w:r>
      <w:r w:rsidR="00696EFA">
        <w:t xml:space="preserve">against the </w:t>
      </w:r>
      <w:proofErr w:type="gramStart"/>
      <w:r w:rsidR="00696EFA">
        <w:t>system generated</w:t>
      </w:r>
      <w:proofErr w:type="gramEnd"/>
      <w:r w:rsidR="00696EFA">
        <w:t xml:space="preserve"> recovery.</w:t>
      </w:r>
    </w:p>
    <w:p w14:paraId="0A3AEE61" w14:textId="77777777" w:rsidR="00B74C6D" w:rsidRDefault="00B74C6D" w:rsidP="00B74C6D">
      <w:pPr>
        <w:jc w:val="both"/>
      </w:pPr>
      <w:r>
        <w:t xml:space="preserve">Note that MLI will need to make the payment of the recoveries using RTGS/NEFT facility and provide the UTR/reference number in SURGE. </w:t>
      </w:r>
    </w:p>
    <w:p w14:paraId="11D7B63D" w14:textId="4081C8A7" w:rsidR="00B74C6D" w:rsidRDefault="00B74C6D" w:rsidP="00B74C6D">
      <w:pPr>
        <w:jc w:val="both"/>
      </w:pPr>
      <w:r>
        <w:t xml:space="preserve">Refer the BRD – </w:t>
      </w:r>
      <w:r w:rsidRPr="00357478">
        <w:rPr>
          <w:highlight w:val="yellow"/>
        </w:rPr>
        <w:t>Payment Mechanism</w:t>
      </w:r>
      <w:r>
        <w:t xml:space="preserve"> for further reference.</w:t>
      </w:r>
    </w:p>
    <w:p w14:paraId="2E02207A" w14:textId="3483D724" w:rsidR="00B74C6D" w:rsidRDefault="00B74C6D">
      <w:pPr>
        <w:rPr>
          <w:rFonts w:ascii="Trebuchet MS" w:eastAsia="Times New Roman" w:hAnsi="Trebuchet MS" w:cs="Arial"/>
          <w:b/>
          <w:bCs/>
          <w:iCs/>
          <w:color w:val="7F7F7F"/>
          <w:sz w:val="28"/>
          <w:szCs w:val="28"/>
        </w:rPr>
      </w:pPr>
    </w:p>
    <w:p w14:paraId="58490043" w14:textId="3A60C8BF" w:rsidR="007624E7" w:rsidRDefault="007624E7" w:rsidP="00A42A7F">
      <w:pPr>
        <w:pStyle w:val="Heading2"/>
        <w:numPr>
          <w:ilvl w:val="1"/>
          <w:numId w:val="1"/>
        </w:numPr>
        <w:spacing w:before="60" w:after="60" w:line="276" w:lineRule="auto"/>
        <w:jc w:val="both"/>
        <w:rPr>
          <w:rFonts w:ascii="Trebuchet MS" w:eastAsia="Times New Roman" w:hAnsi="Trebuchet MS" w:cs="Arial"/>
          <w:b/>
          <w:bCs/>
          <w:iCs/>
          <w:color w:val="7F7F7F"/>
          <w:sz w:val="28"/>
          <w:szCs w:val="28"/>
        </w:rPr>
      </w:pPr>
      <w:bookmarkStart w:id="56" w:name="_Toc17393572"/>
      <w:r>
        <w:rPr>
          <w:rFonts w:ascii="Trebuchet MS" w:eastAsia="Times New Roman" w:hAnsi="Trebuchet MS" w:cs="Arial"/>
          <w:b/>
          <w:bCs/>
          <w:iCs/>
          <w:color w:val="7F7F7F"/>
          <w:sz w:val="28"/>
          <w:szCs w:val="28"/>
        </w:rPr>
        <w:t>Full &amp; Final Claim Settlement</w:t>
      </w:r>
      <w:bookmarkEnd w:id="56"/>
    </w:p>
    <w:p w14:paraId="039BEBFA" w14:textId="0E28FD3B" w:rsidR="007624E7" w:rsidRDefault="007624E7" w:rsidP="006D0BB2">
      <w:pPr>
        <w:jc w:val="both"/>
      </w:pPr>
      <w:r>
        <w:t xml:space="preserve">MLI’s can proceed for full and final claim </w:t>
      </w:r>
      <w:proofErr w:type="gramStart"/>
      <w:r>
        <w:t>settlement,</w:t>
      </w:r>
      <w:proofErr w:type="gramEnd"/>
      <w:r>
        <w:t xml:space="preserve"> only for those CG’s whose claims has been invoked. There may or may not be any recoveries </w:t>
      </w:r>
      <w:r w:rsidR="004667C6">
        <w:t xml:space="preserve">in the interim </w:t>
      </w:r>
      <w:r>
        <w:t>for the respective CG whose claim is being settled in Full.  This section elaborates the requirements and broad level flows for this envisaged process.</w:t>
      </w:r>
    </w:p>
    <w:p w14:paraId="0FB87CF0" w14:textId="77777777" w:rsidR="007624E7" w:rsidRPr="00E27E65" w:rsidRDefault="007624E7" w:rsidP="006D0BB2">
      <w:pPr>
        <w:jc w:val="both"/>
      </w:pPr>
    </w:p>
    <w:p w14:paraId="339DAF9F" w14:textId="77777777" w:rsidR="007624E7" w:rsidRPr="00954B4F" w:rsidRDefault="007624E7" w:rsidP="00A42A7F">
      <w:pPr>
        <w:pStyle w:val="Heading3"/>
        <w:keepLines w:val="0"/>
        <w:numPr>
          <w:ilvl w:val="2"/>
          <w:numId w:val="1"/>
        </w:numPr>
        <w:pBdr>
          <w:bottom w:val="single" w:sz="4" w:space="1" w:color="auto"/>
        </w:pBdr>
        <w:tabs>
          <w:tab w:val="left" w:pos="0"/>
          <w:tab w:val="left" w:pos="720"/>
        </w:tabs>
        <w:spacing w:before="60" w:after="60" w:line="276" w:lineRule="auto"/>
        <w:rPr>
          <w:rFonts w:ascii="Trebuchet MS" w:hAnsi="Trebuchet MS"/>
          <w:b/>
          <w:bCs/>
          <w:color w:val="000000" w:themeColor="text1"/>
          <w:szCs w:val="22"/>
        </w:rPr>
      </w:pPr>
      <w:bookmarkStart w:id="57" w:name="_Toc17393573"/>
      <w:r w:rsidRPr="00954B4F">
        <w:rPr>
          <w:rFonts w:ascii="Trebuchet MS" w:hAnsi="Trebuchet MS"/>
          <w:b/>
          <w:bCs/>
          <w:color w:val="000000" w:themeColor="text1"/>
          <w:szCs w:val="22"/>
        </w:rPr>
        <w:t>Input File Layout</w:t>
      </w:r>
      <w:bookmarkEnd w:id="57"/>
    </w:p>
    <w:p w14:paraId="43673596" w14:textId="1AF95D68" w:rsidR="007624E7" w:rsidRDefault="007624E7" w:rsidP="007E63E0">
      <w:pPr>
        <w:jc w:val="both"/>
      </w:pPr>
      <w:r>
        <w:t xml:space="preserve">For notifying the recoveries and providing payments, refer the spread sheet – </w:t>
      </w:r>
      <w:r w:rsidRPr="00826999">
        <w:t xml:space="preserve">Education Scheme - Claim and Recovery Input Layout </w:t>
      </w:r>
      <w:r>
        <w:t xml:space="preserve">- </w:t>
      </w:r>
      <w:r w:rsidRPr="00C443EF">
        <w:t xml:space="preserve">Education - </w:t>
      </w:r>
      <w:r w:rsidR="00EF11FD">
        <w:t>Final</w:t>
      </w:r>
      <w:r w:rsidRPr="00C443EF">
        <w:t xml:space="preserve"> Claim</w:t>
      </w:r>
      <w:r>
        <w:t xml:space="preserve">, for the fields included, Mandatory/optional level, allowed characters and usage of codes wherever applicable. </w:t>
      </w:r>
    </w:p>
    <w:p w14:paraId="697F98A0" w14:textId="77777777" w:rsidR="007624E7" w:rsidRDefault="007624E7" w:rsidP="007624E7"/>
    <w:p w14:paraId="5F0F29DC" w14:textId="77777777" w:rsidR="007624E7" w:rsidRPr="00954B4F" w:rsidRDefault="007624E7" w:rsidP="00A42A7F">
      <w:pPr>
        <w:pStyle w:val="Heading3"/>
        <w:keepLines w:val="0"/>
        <w:numPr>
          <w:ilvl w:val="2"/>
          <w:numId w:val="1"/>
        </w:numPr>
        <w:pBdr>
          <w:bottom w:val="single" w:sz="4" w:space="1" w:color="auto"/>
        </w:pBdr>
        <w:tabs>
          <w:tab w:val="left" w:pos="0"/>
          <w:tab w:val="left" w:pos="720"/>
        </w:tabs>
        <w:spacing w:before="60" w:after="60" w:line="276" w:lineRule="auto"/>
        <w:rPr>
          <w:rFonts w:ascii="Trebuchet MS" w:hAnsi="Trebuchet MS"/>
          <w:b/>
          <w:bCs/>
          <w:color w:val="000000" w:themeColor="text1"/>
          <w:szCs w:val="22"/>
        </w:rPr>
      </w:pPr>
      <w:bookmarkStart w:id="58" w:name="_Toc17393574"/>
      <w:r w:rsidRPr="00954B4F">
        <w:rPr>
          <w:rFonts w:ascii="Trebuchet MS" w:hAnsi="Trebuchet MS"/>
          <w:b/>
          <w:bCs/>
          <w:color w:val="000000" w:themeColor="text1"/>
          <w:szCs w:val="22"/>
        </w:rPr>
        <w:t>Input File Format Processed by SURGE</w:t>
      </w:r>
      <w:bookmarkEnd w:id="58"/>
      <w:r w:rsidRPr="00954B4F">
        <w:rPr>
          <w:rFonts w:ascii="Trebuchet MS" w:hAnsi="Trebuchet MS"/>
          <w:b/>
          <w:bCs/>
          <w:color w:val="000000" w:themeColor="text1"/>
          <w:szCs w:val="22"/>
        </w:rPr>
        <w:t xml:space="preserve"> </w:t>
      </w:r>
    </w:p>
    <w:p w14:paraId="63C5C0CD" w14:textId="77777777" w:rsidR="007624E7" w:rsidRDefault="007624E7" w:rsidP="007624E7">
      <w:pPr>
        <w:jc w:val="both"/>
      </w:pPr>
      <w:r>
        <w:t>SURGE will accept input file from MLI(s) in following format only:</w:t>
      </w:r>
    </w:p>
    <w:p w14:paraId="3482572F" w14:textId="77777777" w:rsidR="007624E7" w:rsidRDefault="007624E7" w:rsidP="00E72121">
      <w:pPr>
        <w:pStyle w:val="ListParagraph"/>
        <w:numPr>
          <w:ilvl w:val="0"/>
          <w:numId w:val="4"/>
        </w:numPr>
        <w:jc w:val="both"/>
      </w:pPr>
      <w:r>
        <w:t>XML layout</w:t>
      </w:r>
    </w:p>
    <w:p w14:paraId="07577055" w14:textId="77777777" w:rsidR="007624E7" w:rsidRDefault="007624E7" w:rsidP="007624E7">
      <w:pPr>
        <w:jc w:val="both"/>
      </w:pPr>
      <w:r>
        <w:t xml:space="preserve">XML is only format permissible as per </w:t>
      </w:r>
      <w:proofErr w:type="spellStart"/>
      <w:r>
        <w:t>eGov</w:t>
      </w:r>
      <w:proofErr w:type="spellEnd"/>
      <w:r>
        <w:t xml:space="preserve"> standards. SURGE will </w:t>
      </w:r>
      <w:r w:rsidRPr="002D4725">
        <w:rPr>
          <w:b/>
          <w:u w:val="single"/>
        </w:rPr>
        <w:t>NOT</w:t>
      </w:r>
      <w:r>
        <w:t xml:space="preserve"> process files received in any other formats than those listed above.</w:t>
      </w:r>
    </w:p>
    <w:p w14:paraId="407D2094" w14:textId="77777777" w:rsidR="007624E7" w:rsidRDefault="007624E7" w:rsidP="007624E7">
      <w:pPr>
        <w:jc w:val="both"/>
      </w:pPr>
      <w:r>
        <w:t xml:space="preserve">Refer the XML format in the file - </w:t>
      </w:r>
      <w:r w:rsidRPr="00C443EF">
        <w:t>Education Scheme - Sample XML Layout for Claim Request</w:t>
      </w:r>
      <w:r>
        <w:t>.xml for the layout of the XML input file.</w:t>
      </w:r>
    </w:p>
    <w:p w14:paraId="1B57B458" w14:textId="77777777" w:rsidR="007624E7" w:rsidRDefault="007624E7" w:rsidP="007624E7">
      <w:pPr>
        <w:jc w:val="both"/>
      </w:pPr>
    </w:p>
    <w:p w14:paraId="0EAE6100" w14:textId="77777777" w:rsidR="007624E7" w:rsidRDefault="007624E7" w:rsidP="007624E7">
      <w:pPr>
        <w:jc w:val="both"/>
      </w:pPr>
    </w:p>
    <w:p w14:paraId="52CBE5FC" w14:textId="77777777" w:rsidR="007624E7" w:rsidRDefault="007624E7" w:rsidP="007624E7">
      <w:pPr>
        <w:rPr>
          <w:rFonts w:ascii="Trebuchet MS" w:eastAsia="Times New Roman" w:hAnsi="Trebuchet MS" w:cs="Arial"/>
          <w:b/>
          <w:bCs/>
          <w:iCs/>
          <w:color w:val="7F7F7F"/>
          <w:sz w:val="28"/>
          <w:szCs w:val="28"/>
        </w:rPr>
      </w:pPr>
      <w:r>
        <w:rPr>
          <w:rFonts w:ascii="Trebuchet MS" w:eastAsia="Times New Roman" w:hAnsi="Trebuchet MS" w:cs="Arial"/>
          <w:b/>
          <w:bCs/>
          <w:iCs/>
          <w:color w:val="7F7F7F"/>
          <w:sz w:val="28"/>
          <w:szCs w:val="28"/>
        </w:rPr>
        <w:br w:type="page"/>
      </w:r>
    </w:p>
    <w:p w14:paraId="7342DC18" w14:textId="77777777" w:rsidR="007624E7" w:rsidRPr="00954B4F" w:rsidRDefault="007624E7" w:rsidP="00A42A7F">
      <w:pPr>
        <w:pStyle w:val="Heading3"/>
        <w:keepLines w:val="0"/>
        <w:numPr>
          <w:ilvl w:val="2"/>
          <w:numId w:val="1"/>
        </w:numPr>
        <w:pBdr>
          <w:bottom w:val="single" w:sz="4" w:space="1" w:color="auto"/>
        </w:pBdr>
        <w:tabs>
          <w:tab w:val="left" w:pos="0"/>
          <w:tab w:val="left" w:pos="720"/>
        </w:tabs>
        <w:spacing w:before="60" w:after="60" w:line="276" w:lineRule="auto"/>
        <w:rPr>
          <w:rFonts w:ascii="Trebuchet MS" w:hAnsi="Trebuchet MS"/>
          <w:b/>
          <w:bCs/>
          <w:color w:val="000000" w:themeColor="text1"/>
          <w:szCs w:val="22"/>
        </w:rPr>
      </w:pPr>
      <w:bookmarkStart w:id="59" w:name="_Toc17393575"/>
      <w:r w:rsidRPr="00954B4F">
        <w:rPr>
          <w:rFonts w:ascii="Trebuchet MS" w:hAnsi="Trebuchet MS"/>
          <w:b/>
          <w:bCs/>
          <w:color w:val="000000" w:themeColor="text1"/>
          <w:szCs w:val="22"/>
        </w:rPr>
        <w:lastRenderedPageBreak/>
        <w:t>Preparation of Input File</w:t>
      </w:r>
      <w:bookmarkEnd w:id="59"/>
    </w:p>
    <w:p w14:paraId="670285F8" w14:textId="4980791C" w:rsidR="007624E7" w:rsidRDefault="007624E7" w:rsidP="007624E7">
      <w:pPr>
        <w:jc w:val="both"/>
      </w:pPr>
      <w:r>
        <w:t>To invoke a fi</w:t>
      </w:r>
      <w:r w:rsidR="004667C6">
        <w:t xml:space="preserve">nal </w:t>
      </w:r>
      <w:r>
        <w:t xml:space="preserve">claim on the CG MLI needs to </w:t>
      </w:r>
      <w:r w:rsidR="004667C6">
        <w:t xml:space="preserve">provide (upload) the </w:t>
      </w:r>
      <w:r>
        <w:t xml:space="preserve">Claim Requisition input file for Education Scheme and approve it (along with acceptance to the terms &amp; conditions of Management certificate). It is to </w:t>
      </w:r>
      <w:proofErr w:type="gramStart"/>
      <w:r>
        <w:t>be noted</w:t>
      </w:r>
      <w:proofErr w:type="gramEnd"/>
      <w:r>
        <w:t xml:space="preserve"> that MLI can provide </w:t>
      </w:r>
      <w:r w:rsidR="004667C6">
        <w:t xml:space="preserve">this requisition </w:t>
      </w:r>
      <w:r>
        <w:t xml:space="preserve">for a single CG or group of CG’s in this input file.  </w:t>
      </w:r>
    </w:p>
    <w:p w14:paraId="62E1D082" w14:textId="77777777" w:rsidR="007624E7" w:rsidRDefault="007624E7" w:rsidP="007624E7">
      <w:pPr>
        <w:jc w:val="both"/>
      </w:pPr>
    </w:p>
    <w:p w14:paraId="0C0900F1" w14:textId="0FEA57E4" w:rsidR="007624E7" w:rsidRDefault="007624E7" w:rsidP="00A42A7F">
      <w:pPr>
        <w:pStyle w:val="Heading3"/>
        <w:keepLines w:val="0"/>
        <w:numPr>
          <w:ilvl w:val="4"/>
          <w:numId w:val="1"/>
        </w:numPr>
        <w:pBdr>
          <w:bottom w:val="single" w:sz="4" w:space="1" w:color="auto"/>
        </w:pBdr>
        <w:tabs>
          <w:tab w:val="left" w:pos="0"/>
          <w:tab w:val="left" w:pos="720"/>
        </w:tabs>
        <w:spacing w:before="60" w:after="60" w:line="276" w:lineRule="auto"/>
        <w:rPr>
          <w:rFonts w:ascii="Trebuchet MS" w:hAnsi="Trebuchet MS"/>
          <w:b/>
          <w:bCs/>
          <w:color w:val="000000" w:themeColor="text1"/>
          <w:szCs w:val="22"/>
        </w:rPr>
      </w:pPr>
      <w:bookmarkStart w:id="60" w:name="_Toc17393576"/>
      <w:r>
        <w:rPr>
          <w:rFonts w:ascii="Trebuchet MS" w:hAnsi="Trebuchet MS"/>
          <w:b/>
          <w:bCs/>
          <w:color w:val="000000" w:themeColor="text1"/>
          <w:szCs w:val="22"/>
        </w:rPr>
        <w:t xml:space="preserve">Request for </w:t>
      </w:r>
      <w:r w:rsidR="005C6F55">
        <w:rPr>
          <w:rFonts w:ascii="Trebuchet MS" w:hAnsi="Trebuchet MS"/>
          <w:b/>
          <w:bCs/>
          <w:color w:val="000000" w:themeColor="text1"/>
          <w:szCs w:val="22"/>
        </w:rPr>
        <w:t xml:space="preserve">Final </w:t>
      </w:r>
      <w:r>
        <w:rPr>
          <w:rFonts w:ascii="Trebuchet MS" w:hAnsi="Trebuchet MS"/>
          <w:b/>
          <w:bCs/>
          <w:color w:val="000000" w:themeColor="text1"/>
          <w:szCs w:val="22"/>
        </w:rPr>
        <w:t>Claim</w:t>
      </w:r>
      <w:bookmarkEnd w:id="60"/>
    </w:p>
    <w:p w14:paraId="5075DEBD" w14:textId="455D59D5" w:rsidR="007624E7" w:rsidRDefault="004667C6" w:rsidP="007624E7">
      <w:pPr>
        <w:jc w:val="both"/>
      </w:pPr>
      <w:r>
        <w:t>MLI’s would have exhausted all the recovery procedures and will like to proceed to acquire full and final claim settlement from NCGTC. They also would have consumed the first interim claim amount.</w:t>
      </w:r>
    </w:p>
    <w:p w14:paraId="54EED38C" w14:textId="2DC064E2" w:rsidR="007624E7" w:rsidRDefault="007624E7" w:rsidP="007624E7">
      <w:pPr>
        <w:jc w:val="both"/>
      </w:pPr>
      <w:r>
        <w:t xml:space="preserve">As a part of this scheme and claim </w:t>
      </w:r>
      <w:r w:rsidR="004667C6">
        <w:t xml:space="preserve">requisition </w:t>
      </w:r>
      <w:r>
        <w:t xml:space="preserve">process, MLI’s </w:t>
      </w:r>
      <w:proofErr w:type="gramStart"/>
      <w:r>
        <w:t>are advised</w:t>
      </w:r>
      <w:proofErr w:type="gramEnd"/>
      <w:r>
        <w:t xml:space="preserve"> to send the requisite information of their loan accounts (for whom the guarantees has been provided) to NCGTC in following steps:</w:t>
      </w:r>
    </w:p>
    <w:p w14:paraId="6936885C" w14:textId="3DD0EB45" w:rsidR="007624E7" w:rsidRDefault="007624E7" w:rsidP="00E72121">
      <w:pPr>
        <w:pStyle w:val="ListParagraph"/>
        <w:numPr>
          <w:ilvl w:val="0"/>
          <w:numId w:val="11"/>
        </w:numPr>
        <w:jc w:val="both"/>
      </w:pPr>
      <w:r>
        <w:t>MLI needs to extract the loan information for all such loan accounts which have turned NPA</w:t>
      </w:r>
      <w:r w:rsidR="004667C6">
        <w:t>’s and are eligible for claims AND also whose first claim has been initiated and settled by NCGTC.</w:t>
      </w:r>
    </w:p>
    <w:p w14:paraId="6C1A1DD7" w14:textId="1848530D" w:rsidR="007624E7" w:rsidRDefault="007624E7" w:rsidP="00E72121">
      <w:pPr>
        <w:pStyle w:val="ListParagraph"/>
        <w:numPr>
          <w:ilvl w:val="0"/>
          <w:numId w:val="11"/>
        </w:numPr>
        <w:jc w:val="both"/>
      </w:pPr>
      <w:r>
        <w:t xml:space="preserve">Note that the data needs to be send to SURGE only for those loan </w:t>
      </w:r>
      <w:proofErr w:type="gramStart"/>
      <w:r>
        <w:t>accounts which</w:t>
      </w:r>
      <w:proofErr w:type="gramEnd"/>
      <w:r>
        <w:t xml:space="preserve"> qualifies for claims as per scheme notification and </w:t>
      </w:r>
      <w:r w:rsidR="004667C6">
        <w:t xml:space="preserve">point no. 1 above. </w:t>
      </w:r>
    </w:p>
    <w:p w14:paraId="40F7BAF0" w14:textId="19D991F7" w:rsidR="007624E7" w:rsidRDefault="007624E7" w:rsidP="00E72121">
      <w:pPr>
        <w:pStyle w:val="ListParagraph"/>
        <w:numPr>
          <w:ilvl w:val="0"/>
          <w:numId w:val="11"/>
        </w:numPr>
        <w:jc w:val="both"/>
      </w:pPr>
      <w:r>
        <w:t xml:space="preserve">MLI needs to send the information in a file, called as ‘Education Scheme </w:t>
      </w:r>
      <w:r w:rsidR="00FE62FF">
        <w:t xml:space="preserve">Final </w:t>
      </w:r>
      <w:r>
        <w:t>Claim Requisition Input Layout’. Information to be extracted in the layout mentioned in the section 1.</w:t>
      </w:r>
      <w:r w:rsidR="005C6F55">
        <w:t>4</w:t>
      </w:r>
      <w:r>
        <w:t>.1 and in the format mentioned in section 1.</w:t>
      </w:r>
      <w:r w:rsidR="005C6F55">
        <w:t>4</w:t>
      </w:r>
      <w:r>
        <w:t>.2</w:t>
      </w:r>
    </w:p>
    <w:p w14:paraId="7ACB7083" w14:textId="77777777" w:rsidR="007624E7" w:rsidRDefault="007624E7" w:rsidP="00E72121">
      <w:pPr>
        <w:pStyle w:val="ListParagraph"/>
        <w:numPr>
          <w:ilvl w:val="0"/>
          <w:numId w:val="11"/>
        </w:numPr>
        <w:jc w:val="both"/>
      </w:pPr>
      <w:r>
        <w:t xml:space="preserve">Upload this file on the NCGTC system in </w:t>
      </w:r>
      <w:r w:rsidRPr="00A10A4A">
        <w:rPr>
          <w:i/>
        </w:rPr>
        <w:t>‘Non Approved’</w:t>
      </w:r>
      <w:r>
        <w:t xml:space="preserve"> state by MLI user account. The file needs to </w:t>
      </w:r>
      <w:proofErr w:type="gramStart"/>
      <w:r>
        <w:t>be uploaded</w:t>
      </w:r>
      <w:proofErr w:type="gramEnd"/>
      <w:r>
        <w:t xml:space="preserve"> against a specific ‘Scheme’.</w:t>
      </w:r>
    </w:p>
    <w:p w14:paraId="69A83DEF" w14:textId="77777777" w:rsidR="007624E7" w:rsidRDefault="007624E7" w:rsidP="00E72121">
      <w:pPr>
        <w:pStyle w:val="ListParagraph"/>
        <w:numPr>
          <w:ilvl w:val="0"/>
          <w:numId w:val="11"/>
        </w:numPr>
        <w:jc w:val="both"/>
      </w:pPr>
      <w:proofErr w:type="gramStart"/>
      <w:r>
        <w:t>Till</w:t>
      </w:r>
      <w:proofErr w:type="gramEnd"/>
      <w:r>
        <w:t xml:space="preserve"> the specified period (communicated by NCGTC) MLI is permitted to upload and/or re-upload the input file multiple times. Thus, allowing MLI’s to append, edit and delete the information for claim of the issued CG’s multiple times and in </w:t>
      </w:r>
      <w:r w:rsidRPr="006312CE">
        <w:rPr>
          <w:i/>
        </w:rPr>
        <w:t>‘Non Approved’</w:t>
      </w:r>
      <w:r>
        <w:t xml:space="preserve"> state.</w:t>
      </w:r>
    </w:p>
    <w:p w14:paraId="765CECD6" w14:textId="77777777" w:rsidR="007624E7" w:rsidRDefault="007624E7" w:rsidP="00E72121">
      <w:pPr>
        <w:pStyle w:val="ListParagraph"/>
        <w:numPr>
          <w:ilvl w:val="0"/>
          <w:numId w:val="11"/>
        </w:numPr>
        <w:jc w:val="both"/>
      </w:pPr>
      <w:r>
        <w:t xml:space="preserve">Final submission of the </w:t>
      </w:r>
      <w:r w:rsidRPr="008C3719">
        <w:t>‘Approved’</w:t>
      </w:r>
      <w:r>
        <w:t xml:space="preserve"> input file </w:t>
      </w:r>
      <w:proofErr w:type="gramStart"/>
      <w:r>
        <w:t>will</w:t>
      </w:r>
      <w:proofErr w:type="gramEnd"/>
      <w:r>
        <w:t xml:space="preserve"> be effective once MLI accepts to the </w:t>
      </w:r>
      <w:r w:rsidRPr="008C3719">
        <w:t>‘Management certificate - Terms &amp; Conditions’.</w:t>
      </w:r>
      <w:r>
        <w:t xml:space="preserve"> Post </w:t>
      </w:r>
      <w:proofErr w:type="gramStart"/>
      <w:r>
        <w:t>the approved state – the input file is sent for approval by NCGTC user</w:t>
      </w:r>
      <w:proofErr w:type="gramEnd"/>
      <w:r>
        <w:t xml:space="preserve">. </w:t>
      </w:r>
    </w:p>
    <w:p w14:paraId="65F6C6F9" w14:textId="77777777" w:rsidR="007624E7" w:rsidRDefault="007624E7" w:rsidP="00E72121">
      <w:pPr>
        <w:pStyle w:val="ListParagraph"/>
        <w:numPr>
          <w:ilvl w:val="0"/>
          <w:numId w:val="11"/>
        </w:numPr>
        <w:jc w:val="both"/>
      </w:pPr>
      <w:r>
        <w:t xml:space="preserve">After final verification of the input file by MLI approver user account (created by their own MLI Administrator), and NCGTC user the state of the input file is changed as </w:t>
      </w:r>
      <w:r w:rsidRPr="007B2019">
        <w:rPr>
          <w:i/>
        </w:rPr>
        <w:t>‘Approved’</w:t>
      </w:r>
      <w:r>
        <w:t xml:space="preserve"> state. </w:t>
      </w:r>
    </w:p>
    <w:p w14:paraId="473C3AC3" w14:textId="77777777" w:rsidR="007624E7" w:rsidRPr="00147856" w:rsidRDefault="007624E7" w:rsidP="00E72121">
      <w:pPr>
        <w:pStyle w:val="ListParagraph"/>
        <w:numPr>
          <w:ilvl w:val="0"/>
          <w:numId w:val="11"/>
        </w:numPr>
        <w:jc w:val="both"/>
      </w:pPr>
      <w:r>
        <w:t xml:space="preserve">Approved state of input file also means that the claims </w:t>
      </w:r>
      <w:proofErr w:type="gramStart"/>
      <w:r>
        <w:t>has been considered</w:t>
      </w:r>
      <w:proofErr w:type="gramEnd"/>
      <w:r>
        <w:t xml:space="preserve"> in SURGE.</w:t>
      </w:r>
    </w:p>
    <w:p w14:paraId="6CA731CA" w14:textId="77777777" w:rsidR="007624E7" w:rsidRDefault="007624E7" w:rsidP="007624E7">
      <w:pPr>
        <w:jc w:val="both"/>
      </w:pPr>
    </w:p>
    <w:p w14:paraId="652E0240" w14:textId="77777777" w:rsidR="007624E7" w:rsidRDefault="007624E7" w:rsidP="00A42A7F">
      <w:pPr>
        <w:pStyle w:val="Heading3"/>
        <w:keepLines w:val="0"/>
        <w:numPr>
          <w:ilvl w:val="4"/>
          <w:numId w:val="1"/>
        </w:numPr>
        <w:pBdr>
          <w:bottom w:val="single" w:sz="4" w:space="1" w:color="auto"/>
        </w:pBdr>
        <w:tabs>
          <w:tab w:val="left" w:pos="0"/>
          <w:tab w:val="left" w:pos="720"/>
        </w:tabs>
        <w:spacing w:before="60" w:after="60" w:line="276" w:lineRule="auto"/>
        <w:rPr>
          <w:rFonts w:ascii="Trebuchet MS" w:hAnsi="Trebuchet MS"/>
          <w:b/>
          <w:bCs/>
          <w:color w:val="000000" w:themeColor="text1"/>
          <w:szCs w:val="22"/>
        </w:rPr>
      </w:pPr>
      <w:bookmarkStart w:id="61" w:name="_Toc17393577"/>
      <w:r>
        <w:rPr>
          <w:rFonts w:ascii="Trebuchet MS" w:hAnsi="Trebuchet MS"/>
          <w:b/>
          <w:bCs/>
          <w:color w:val="000000" w:themeColor="text1"/>
          <w:szCs w:val="22"/>
        </w:rPr>
        <w:lastRenderedPageBreak/>
        <w:t xml:space="preserve">Summary - Preparing &amp; Uploading the </w:t>
      </w:r>
      <w:r w:rsidRPr="003E5E71">
        <w:rPr>
          <w:rFonts w:ascii="Trebuchet MS" w:hAnsi="Trebuchet MS"/>
          <w:b/>
          <w:bCs/>
          <w:color w:val="000000" w:themeColor="text1"/>
          <w:szCs w:val="22"/>
        </w:rPr>
        <w:t>Input File</w:t>
      </w:r>
      <w:bookmarkEnd w:id="61"/>
    </w:p>
    <w:p w14:paraId="3119326F" w14:textId="77777777" w:rsidR="007624E7" w:rsidRDefault="007624E7" w:rsidP="007624E7">
      <w:pPr>
        <w:jc w:val="both"/>
      </w:pPr>
      <w:r>
        <w:rPr>
          <w:noProof/>
          <w:lang w:val="en-IN" w:eastAsia="en-IN"/>
        </w:rPr>
        <w:drawing>
          <wp:inline distT="0" distB="0" distL="0" distR="0" wp14:anchorId="0CC825B0" wp14:editId="755A75B9">
            <wp:extent cx="5943600" cy="2971800"/>
            <wp:effectExtent l="0" t="0" r="19050" b="0"/>
            <wp:docPr id="67" name="Diagram 6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1" r:lo="rId42" r:qs="rId43" r:cs="rId44"/>
              </a:graphicData>
            </a:graphic>
          </wp:inline>
        </w:drawing>
      </w:r>
    </w:p>
    <w:p w14:paraId="2EB0965B" w14:textId="77777777" w:rsidR="007624E7" w:rsidRDefault="007624E7" w:rsidP="007624E7">
      <w:pPr>
        <w:jc w:val="both"/>
      </w:pPr>
      <w:r>
        <w:t xml:space="preserve">Note: MLI’s </w:t>
      </w:r>
      <w:proofErr w:type="gramStart"/>
      <w:r>
        <w:t>are expected</w:t>
      </w:r>
      <w:proofErr w:type="gramEnd"/>
      <w:r>
        <w:t xml:space="preserve"> to perform these steps in stipulated time communicated by NCGTC to MLI’s.</w:t>
      </w:r>
    </w:p>
    <w:p w14:paraId="4784E638" w14:textId="77777777" w:rsidR="007624E7" w:rsidRPr="0000463E" w:rsidRDefault="007624E7" w:rsidP="007624E7">
      <w:pPr>
        <w:jc w:val="both"/>
      </w:pPr>
      <w:r>
        <w:t xml:space="preserve">The input file content uploaded by MLI in XML format </w:t>
      </w:r>
      <w:proofErr w:type="gramStart"/>
      <w:r>
        <w:t>will be extracted</w:t>
      </w:r>
      <w:proofErr w:type="gramEnd"/>
      <w:r>
        <w:t xml:space="preserve"> to a staging area database. While extracting these records, SURGE extractors will append the records with Date-Time stamp in order for effective traceability of input records.</w:t>
      </w:r>
    </w:p>
    <w:p w14:paraId="5080BEEB" w14:textId="77777777" w:rsidR="007624E7" w:rsidRDefault="007624E7" w:rsidP="007624E7">
      <w:pPr>
        <w:rPr>
          <w:rFonts w:ascii="Trebuchet MS" w:eastAsia="Times New Roman" w:hAnsi="Trebuchet MS" w:cs="Arial"/>
          <w:b/>
          <w:bCs/>
          <w:iCs/>
          <w:color w:val="7F7F7F"/>
          <w:sz w:val="28"/>
          <w:szCs w:val="28"/>
        </w:rPr>
      </w:pPr>
      <w:r>
        <w:rPr>
          <w:rFonts w:ascii="Trebuchet MS" w:eastAsia="Times New Roman" w:hAnsi="Trebuchet MS" w:cs="Arial"/>
          <w:b/>
          <w:bCs/>
          <w:iCs/>
          <w:color w:val="7F7F7F"/>
          <w:sz w:val="28"/>
          <w:szCs w:val="28"/>
        </w:rPr>
        <w:br w:type="page"/>
      </w:r>
    </w:p>
    <w:p w14:paraId="76292FA2" w14:textId="77777777" w:rsidR="007624E7" w:rsidRDefault="007624E7" w:rsidP="00A42A7F">
      <w:pPr>
        <w:pStyle w:val="Heading3"/>
        <w:keepLines w:val="0"/>
        <w:numPr>
          <w:ilvl w:val="2"/>
          <w:numId w:val="1"/>
        </w:numPr>
        <w:pBdr>
          <w:bottom w:val="single" w:sz="4" w:space="1" w:color="auto"/>
        </w:pBdr>
        <w:tabs>
          <w:tab w:val="left" w:pos="0"/>
          <w:tab w:val="left" w:pos="720"/>
        </w:tabs>
        <w:spacing w:before="60" w:after="60" w:line="276" w:lineRule="auto"/>
        <w:jc w:val="both"/>
        <w:rPr>
          <w:rFonts w:ascii="Trebuchet MS" w:hAnsi="Trebuchet MS"/>
          <w:b/>
          <w:bCs/>
          <w:color w:val="000000" w:themeColor="text1"/>
          <w:szCs w:val="22"/>
        </w:rPr>
      </w:pPr>
      <w:bookmarkStart w:id="62" w:name="_Toc17393578"/>
      <w:r>
        <w:rPr>
          <w:rFonts w:ascii="Trebuchet MS" w:hAnsi="Trebuchet MS"/>
          <w:b/>
          <w:bCs/>
          <w:color w:val="000000" w:themeColor="text1"/>
          <w:szCs w:val="22"/>
        </w:rPr>
        <w:lastRenderedPageBreak/>
        <w:t>Eligibility Criteria Checks</w:t>
      </w:r>
      <w:bookmarkEnd w:id="62"/>
    </w:p>
    <w:p w14:paraId="25155A21" w14:textId="77777777" w:rsidR="007624E7" w:rsidRDefault="007624E7" w:rsidP="007E63E0">
      <w:pPr>
        <w:jc w:val="both"/>
      </w:pPr>
      <w:r>
        <w:t xml:space="preserve">Following checks </w:t>
      </w:r>
      <w:proofErr w:type="gramStart"/>
      <w:r>
        <w:t>are performed</w:t>
      </w:r>
      <w:proofErr w:type="gramEnd"/>
      <w:r>
        <w:t xml:space="preserve"> on each MLI Loan Accounts to ascertain their eligibility for invoking claims. Approved Input file </w:t>
      </w:r>
      <w:proofErr w:type="gramStart"/>
      <w:r>
        <w:t>will be processed</w:t>
      </w:r>
      <w:proofErr w:type="gramEnd"/>
      <w:r>
        <w:t xml:space="preserve"> for each record and the record will be </w:t>
      </w:r>
      <w:r w:rsidRPr="00344D99">
        <w:rPr>
          <w:i/>
          <w:u w:val="single"/>
        </w:rPr>
        <w:t>REJECTED if</w:t>
      </w:r>
      <w:r>
        <w:t>:</w:t>
      </w:r>
    </w:p>
    <w:p w14:paraId="3F2F7CA1" w14:textId="24877B8E" w:rsidR="007624E7" w:rsidRPr="00004A17" w:rsidRDefault="007624E7" w:rsidP="007E63E0">
      <w:pPr>
        <w:pStyle w:val="ListParagraph"/>
        <w:numPr>
          <w:ilvl w:val="0"/>
          <w:numId w:val="12"/>
        </w:numPr>
        <w:jc w:val="both"/>
      </w:pPr>
      <w:r>
        <w:t xml:space="preserve">The ‘MLI’ AND ‘Loan Account Number’ specified DOES NOT EXISTs in SURGE System Database. </w:t>
      </w:r>
      <w:r w:rsidRPr="00E32B99">
        <w:rPr>
          <w:i/>
        </w:rPr>
        <w:t xml:space="preserve">(If MLI Loan Account </w:t>
      </w:r>
      <w:r>
        <w:rPr>
          <w:i/>
        </w:rPr>
        <w:t xml:space="preserve">does not </w:t>
      </w:r>
      <w:r w:rsidRPr="00E32B99">
        <w:rPr>
          <w:i/>
        </w:rPr>
        <w:t xml:space="preserve">exists in the system </w:t>
      </w:r>
      <w:r>
        <w:rPr>
          <w:i/>
        </w:rPr>
        <w:t xml:space="preserve">with a match for </w:t>
      </w:r>
      <w:r w:rsidRPr="00E32B99">
        <w:rPr>
          <w:i/>
        </w:rPr>
        <w:t xml:space="preserve">unique guarantee number (CGPAN), than – this loan account </w:t>
      </w:r>
      <w:proofErr w:type="gramStart"/>
      <w:r w:rsidRPr="00E32B99">
        <w:rPr>
          <w:i/>
        </w:rPr>
        <w:t>will be rejected</w:t>
      </w:r>
      <w:proofErr w:type="gramEnd"/>
      <w:r w:rsidRPr="00E32B99">
        <w:rPr>
          <w:i/>
        </w:rPr>
        <w:t xml:space="preserve"> by SURGE</w:t>
      </w:r>
      <w:r w:rsidR="00F20955">
        <w:rPr>
          <w:i/>
        </w:rPr>
        <w:t>)</w:t>
      </w:r>
      <w:r>
        <w:rPr>
          <w:i/>
        </w:rPr>
        <w:t>.</w:t>
      </w:r>
    </w:p>
    <w:p w14:paraId="1BCD01C2" w14:textId="4433C6FB" w:rsidR="007624E7" w:rsidRDefault="007624E7" w:rsidP="007E63E0">
      <w:pPr>
        <w:pStyle w:val="ListParagraph"/>
        <w:numPr>
          <w:ilvl w:val="0"/>
          <w:numId w:val="12"/>
        </w:numPr>
        <w:jc w:val="both"/>
      </w:pPr>
      <w:r w:rsidRPr="00F0664E">
        <w:t xml:space="preserve">Records in same input file presented by MLI has repeated/same account number. (In such case, the first record </w:t>
      </w:r>
      <w:proofErr w:type="gramStart"/>
      <w:r w:rsidRPr="00F0664E">
        <w:t>will be considered</w:t>
      </w:r>
      <w:proofErr w:type="gramEnd"/>
      <w:r w:rsidRPr="00F0664E">
        <w:t xml:space="preserve"> valid and remaining records having duplicate (or repeated) account number will be rejected).</w:t>
      </w:r>
    </w:p>
    <w:p w14:paraId="377A416E" w14:textId="5A25D1A9" w:rsidR="007624E7" w:rsidRDefault="007624E7" w:rsidP="007E63E0">
      <w:pPr>
        <w:pStyle w:val="ListParagraph"/>
        <w:numPr>
          <w:ilvl w:val="0"/>
          <w:numId w:val="12"/>
        </w:numPr>
        <w:jc w:val="both"/>
      </w:pPr>
      <w:r w:rsidRPr="00F0664E">
        <w:t xml:space="preserve">The credit guarantee exists in </w:t>
      </w:r>
      <w:proofErr w:type="gramStart"/>
      <w:r w:rsidRPr="00F0664E">
        <w:t xml:space="preserve">system </w:t>
      </w:r>
      <w:r w:rsidR="00F67C20">
        <w:t>AND</w:t>
      </w:r>
      <w:r w:rsidRPr="00F0664E">
        <w:t xml:space="preserve"> </w:t>
      </w:r>
      <w:r>
        <w:t xml:space="preserve">has </w:t>
      </w:r>
      <w:r w:rsidR="00626529">
        <w:t>CG Current Status OTHER THAN 30019</w:t>
      </w:r>
      <w:proofErr w:type="gramEnd"/>
      <w:r w:rsidR="00626529">
        <w:t xml:space="preserve"> AND DOES NO HAVE First Claim Settled Record in Approved state</w:t>
      </w:r>
      <w:r w:rsidR="00C13999">
        <w:t xml:space="preserve"> in the claims table.</w:t>
      </w:r>
    </w:p>
    <w:p w14:paraId="77E928B1" w14:textId="01FB36C0" w:rsidR="00F07425" w:rsidRDefault="00F07425" w:rsidP="00DC7C6C">
      <w:pPr>
        <w:pStyle w:val="ListParagraph"/>
        <w:numPr>
          <w:ilvl w:val="0"/>
          <w:numId w:val="12"/>
        </w:numPr>
        <w:jc w:val="both"/>
      </w:pPr>
      <w:r>
        <w:t>The loan a/c should NOT have ‘Final Claim’ Status (in process or settled state).</w:t>
      </w:r>
    </w:p>
    <w:p w14:paraId="1D700A31" w14:textId="28F76101" w:rsidR="007F068D" w:rsidRDefault="00645AB6" w:rsidP="00DC7C6C">
      <w:pPr>
        <w:pStyle w:val="ListParagraph"/>
        <w:numPr>
          <w:ilvl w:val="0"/>
          <w:numId w:val="12"/>
        </w:numPr>
        <w:jc w:val="both"/>
      </w:pPr>
      <w:r>
        <w:t xml:space="preserve">Pending payment of Recoveries </w:t>
      </w:r>
      <w:r w:rsidR="00B71E5C">
        <w:t xml:space="preserve">(this condition </w:t>
      </w:r>
      <w:proofErr w:type="gramStart"/>
      <w:r w:rsidR="00B71E5C">
        <w:t>is being checked</w:t>
      </w:r>
      <w:proofErr w:type="gramEnd"/>
      <w:r w:rsidR="00B71E5C">
        <w:t xml:space="preserve"> at MLI level).</w:t>
      </w:r>
    </w:p>
    <w:p w14:paraId="4F71A7C2" w14:textId="77777777" w:rsidR="007624E7" w:rsidRDefault="007624E7" w:rsidP="007624E7">
      <w:r>
        <w:br w:type="page"/>
      </w:r>
    </w:p>
    <w:p w14:paraId="563D8FAC" w14:textId="77777777" w:rsidR="007624E7" w:rsidRDefault="007624E7" w:rsidP="00A42A7F">
      <w:pPr>
        <w:pStyle w:val="Heading3"/>
        <w:keepLines w:val="0"/>
        <w:numPr>
          <w:ilvl w:val="2"/>
          <w:numId w:val="1"/>
        </w:numPr>
        <w:pBdr>
          <w:bottom w:val="single" w:sz="4" w:space="1" w:color="auto"/>
        </w:pBdr>
        <w:tabs>
          <w:tab w:val="left" w:pos="0"/>
          <w:tab w:val="left" w:pos="720"/>
        </w:tabs>
        <w:spacing w:before="60" w:after="60" w:line="276" w:lineRule="auto"/>
        <w:jc w:val="both"/>
        <w:rPr>
          <w:rFonts w:ascii="Trebuchet MS" w:hAnsi="Trebuchet MS"/>
          <w:b/>
          <w:bCs/>
          <w:color w:val="000000" w:themeColor="text1"/>
          <w:szCs w:val="22"/>
        </w:rPr>
      </w:pPr>
      <w:bookmarkStart w:id="63" w:name="_Toc17393579"/>
      <w:r>
        <w:rPr>
          <w:rFonts w:ascii="Trebuchet MS" w:hAnsi="Trebuchet MS"/>
          <w:b/>
          <w:bCs/>
          <w:color w:val="000000" w:themeColor="text1"/>
          <w:szCs w:val="22"/>
        </w:rPr>
        <w:lastRenderedPageBreak/>
        <w:t>Marking the CG as Claimed</w:t>
      </w:r>
      <w:bookmarkEnd w:id="63"/>
      <w:r>
        <w:rPr>
          <w:rFonts w:ascii="Trebuchet MS" w:hAnsi="Trebuchet MS"/>
          <w:b/>
          <w:bCs/>
          <w:color w:val="000000" w:themeColor="text1"/>
          <w:szCs w:val="22"/>
        </w:rPr>
        <w:t xml:space="preserve"> </w:t>
      </w:r>
    </w:p>
    <w:p w14:paraId="57089F30" w14:textId="55693AEF" w:rsidR="007624E7" w:rsidRDefault="007624E7" w:rsidP="007E63E0">
      <w:pPr>
        <w:jc w:val="both"/>
      </w:pPr>
      <w:r>
        <w:t>Once the above eligibility checks are complete and NCGTC users approved the claim requisition file, system ma</w:t>
      </w:r>
      <w:r w:rsidR="003A6F63">
        <w:t xml:space="preserve">kes an entry </w:t>
      </w:r>
      <w:r>
        <w:t xml:space="preserve">with relevant details </w:t>
      </w:r>
      <w:proofErr w:type="gramStart"/>
      <w:r>
        <w:t>is created</w:t>
      </w:r>
      <w:proofErr w:type="gramEnd"/>
      <w:r>
        <w:t xml:space="preserve"> in separate Claim tables. Refer section 1.</w:t>
      </w:r>
      <w:r w:rsidR="003A6F63">
        <w:t>4</w:t>
      </w:r>
      <w:r>
        <w:t>.5.</w:t>
      </w:r>
      <w:r w:rsidR="003A6F63">
        <w:t>1</w:t>
      </w:r>
      <w:r>
        <w:t xml:space="preserve"> below for more details.</w:t>
      </w:r>
    </w:p>
    <w:p w14:paraId="4106C20F" w14:textId="03F4281F" w:rsidR="00124E9C" w:rsidRDefault="00124E9C" w:rsidP="007E63E0">
      <w:pPr>
        <w:jc w:val="both"/>
      </w:pPr>
      <w:r>
        <w:t>Note: No entry is persisted in CG Table</w:t>
      </w:r>
    </w:p>
    <w:p w14:paraId="00CFDE8A" w14:textId="77777777" w:rsidR="007624E7" w:rsidRDefault="007624E7" w:rsidP="007624E7"/>
    <w:p w14:paraId="793103B6" w14:textId="77777777" w:rsidR="007624E7" w:rsidRPr="00631B9F" w:rsidRDefault="007624E7" w:rsidP="00A42A7F">
      <w:pPr>
        <w:pStyle w:val="Heading3"/>
        <w:keepLines w:val="0"/>
        <w:numPr>
          <w:ilvl w:val="3"/>
          <w:numId w:val="1"/>
        </w:numPr>
        <w:pBdr>
          <w:bottom w:val="single" w:sz="4" w:space="1" w:color="auto"/>
        </w:pBdr>
        <w:tabs>
          <w:tab w:val="left" w:pos="0"/>
          <w:tab w:val="left" w:pos="720"/>
        </w:tabs>
        <w:spacing w:before="60" w:after="60" w:line="276" w:lineRule="auto"/>
        <w:jc w:val="both"/>
        <w:rPr>
          <w:rFonts w:ascii="Trebuchet MS" w:hAnsi="Trebuchet MS"/>
          <w:b/>
          <w:bCs/>
          <w:color w:val="000000" w:themeColor="text1"/>
          <w:szCs w:val="22"/>
        </w:rPr>
      </w:pPr>
      <w:bookmarkStart w:id="64" w:name="_Toc17393580"/>
      <w:r>
        <w:rPr>
          <w:rFonts w:ascii="Trebuchet MS" w:hAnsi="Trebuchet MS"/>
          <w:b/>
          <w:bCs/>
          <w:color w:val="000000" w:themeColor="text1"/>
          <w:szCs w:val="22"/>
        </w:rPr>
        <w:t>Making entry in Claims Table</w:t>
      </w:r>
      <w:bookmarkEnd w:id="64"/>
      <w:r w:rsidRPr="00631B9F">
        <w:rPr>
          <w:rFonts w:ascii="Trebuchet MS" w:hAnsi="Trebuchet MS"/>
          <w:b/>
          <w:bCs/>
          <w:color w:val="000000" w:themeColor="text1"/>
          <w:szCs w:val="22"/>
        </w:rPr>
        <w:t xml:space="preserve"> </w:t>
      </w:r>
    </w:p>
    <w:p w14:paraId="58B6A748" w14:textId="77777777" w:rsidR="00F74E4B" w:rsidRDefault="00F74E4B" w:rsidP="00F74E4B">
      <w:pPr>
        <w:jc w:val="both"/>
      </w:pPr>
      <w:r>
        <w:t xml:space="preserve">After making an entry in CG table (if required), system will make an entry in claims table </w:t>
      </w:r>
      <w:proofErr w:type="gramStart"/>
      <w:r>
        <w:t>for</w:t>
      </w:r>
      <w:proofErr w:type="gramEnd"/>
      <w:r>
        <w:t>:</w:t>
      </w:r>
    </w:p>
    <w:p w14:paraId="59117110" w14:textId="06F23DB7" w:rsidR="003A6F63" w:rsidRDefault="003A6F63" w:rsidP="00E72121">
      <w:pPr>
        <w:pStyle w:val="ListParagraph"/>
        <w:numPr>
          <w:ilvl w:val="0"/>
          <w:numId w:val="4"/>
        </w:numPr>
        <w:jc w:val="both"/>
      </w:pPr>
      <w:r>
        <w:t>Claim Type</w:t>
      </w:r>
    </w:p>
    <w:p w14:paraId="723C5F1A" w14:textId="21266585" w:rsidR="00F74E4B" w:rsidRDefault="00F74E4B" w:rsidP="00E72121">
      <w:pPr>
        <w:pStyle w:val="ListParagraph"/>
        <w:numPr>
          <w:ilvl w:val="0"/>
          <w:numId w:val="4"/>
        </w:numPr>
        <w:jc w:val="both"/>
      </w:pPr>
      <w:r>
        <w:t>Loan Account No.</w:t>
      </w:r>
    </w:p>
    <w:p w14:paraId="4FB7C223" w14:textId="7E9FCDBE" w:rsidR="007624E7" w:rsidRDefault="00F74E4B" w:rsidP="00F74E4B">
      <w:pPr>
        <w:jc w:val="both"/>
      </w:pPr>
      <w:r>
        <w:t>The above details are stored with respect to Batch Identification of the claims file.</w:t>
      </w:r>
    </w:p>
    <w:p w14:paraId="53A4FCCA" w14:textId="77777777" w:rsidR="00F74E4B" w:rsidRDefault="00F74E4B" w:rsidP="00F74E4B">
      <w:pPr>
        <w:jc w:val="both"/>
      </w:pPr>
    </w:p>
    <w:p w14:paraId="579FA1D7" w14:textId="77777777" w:rsidR="007624E7" w:rsidRPr="00B61C3C" w:rsidRDefault="007624E7" w:rsidP="00A42A7F">
      <w:pPr>
        <w:pStyle w:val="Heading3"/>
        <w:keepLines w:val="0"/>
        <w:numPr>
          <w:ilvl w:val="2"/>
          <w:numId w:val="1"/>
        </w:numPr>
        <w:pBdr>
          <w:bottom w:val="single" w:sz="4" w:space="1" w:color="auto"/>
        </w:pBdr>
        <w:tabs>
          <w:tab w:val="left" w:pos="0"/>
          <w:tab w:val="left" w:pos="720"/>
        </w:tabs>
        <w:spacing w:before="60" w:after="60" w:line="276" w:lineRule="auto"/>
        <w:jc w:val="both"/>
        <w:rPr>
          <w:rFonts w:ascii="Trebuchet MS" w:hAnsi="Trebuchet MS"/>
          <w:b/>
          <w:bCs/>
          <w:color w:val="000000" w:themeColor="text1"/>
          <w:szCs w:val="22"/>
        </w:rPr>
      </w:pPr>
      <w:bookmarkStart w:id="65" w:name="_Toc17393581"/>
      <w:r>
        <w:rPr>
          <w:rFonts w:ascii="Trebuchet MS" w:hAnsi="Trebuchet MS"/>
          <w:b/>
          <w:bCs/>
          <w:color w:val="000000" w:themeColor="text1"/>
          <w:szCs w:val="22"/>
        </w:rPr>
        <w:t xml:space="preserve">Flow for </w:t>
      </w:r>
      <w:r w:rsidRPr="00B61C3C">
        <w:rPr>
          <w:rFonts w:ascii="Trebuchet MS" w:hAnsi="Trebuchet MS"/>
          <w:b/>
          <w:bCs/>
          <w:color w:val="000000" w:themeColor="text1"/>
          <w:szCs w:val="22"/>
        </w:rPr>
        <w:t>Processing Claims</w:t>
      </w:r>
      <w:bookmarkEnd w:id="65"/>
    </w:p>
    <w:p w14:paraId="203831AF" w14:textId="0CEFE559" w:rsidR="009A1503" w:rsidRDefault="009A1503" w:rsidP="009A1503">
      <w:pPr>
        <w:jc w:val="both"/>
      </w:pPr>
      <w:r>
        <w:t xml:space="preserve">Once the claim requisition file has been received and approved by NCGTC user, the claims will </w:t>
      </w:r>
      <w:proofErr w:type="gramStart"/>
      <w:r>
        <w:t>get</w:t>
      </w:r>
      <w:proofErr w:type="gramEnd"/>
      <w:r>
        <w:t xml:space="preserve"> calculated as specified in section 1.4.7. </w:t>
      </w:r>
    </w:p>
    <w:p w14:paraId="4F9B8D12" w14:textId="2DCDF5BD" w:rsidR="007624E7" w:rsidRDefault="009A1503" w:rsidP="009A1503">
      <w:pPr>
        <w:jc w:val="both"/>
      </w:pPr>
      <w:r>
        <w:t xml:space="preserve">The remaining process of claim handling is same as specified in </w:t>
      </w:r>
      <w:r w:rsidR="00F74E4B">
        <w:t>Section 1.2.6</w:t>
      </w:r>
      <w:r>
        <w:t>.</w:t>
      </w:r>
    </w:p>
    <w:p w14:paraId="1D7FD15E" w14:textId="58ACAFE8" w:rsidR="007624E7" w:rsidRDefault="007624E7" w:rsidP="007624E7"/>
    <w:p w14:paraId="6840518A" w14:textId="109D5084" w:rsidR="007624E7" w:rsidRPr="00631B9F" w:rsidRDefault="007624E7" w:rsidP="00A42A7F">
      <w:pPr>
        <w:pStyle w:val="Heading3"/>
        <w:keepLines w:val="0"/>
        <w:numPr>
          <w:ilvl w:val="2"/>
          <w:numId w:val="1"/>
        </w:numPr>
        <w:pBdr>
          <w:bottom w:val="single" w:sz="4" w:space="1" w:color="auto"/>
        </w:pBdr>
        <w:tabs>
          <w:tab w:val="left" w:pos="0"/>
          <w:tab w:val="left" w:pos="720"/>
        </w:tabs>
        <w:spacing w:before="60" w:after="60" w:line="276" w:lineRule="auto"/>
        <w:jc w:val="both"/>
        <w:rPr>
          <w:rFonts w:ascii="Trebuchet MS" w:hAnsi="Trebuchet MS"/>
          <w:b/>
          <w:bCs/>
          <w:color w:val="000000" w:themeColor="text1"/>
          <w:szCs w:val="22"/>
        </w:rPr>
      </w:pPr>
      <w:bookmarkStart w:id="66" w:name="_Toc17393582"/>
      <w:r>
        <w:rPr>
          <w:rFonts w:ascii="Trebuchet MS" w:hAnsi="Trebuchet MS"/>
          <w:b/>
          <w:bCs/>
          <w:color w:val="000000" w:themeColor="text1"/>
          <w:szCs w:val="22"/>
        </w:rPr>
        <w:t>Claim Calculations – Fi</w:t>
      </w:r>
      <w:r w:rsidR="008E36A3">
        <w:rPr>
          <w:rFonts w:ascii="Trebuchet MS" w:hAnsi="Trebuchet MS"/>
          <w:b/>
          <w:bCs/>
          <w:color w:val="000000" w:themeColor="text1"/>
          <w:szCs w:val="22"/>
        </w:rPr>
        <w:t xml:space="preserve">nal </w:t>
      </w:r>
      <w:r>
        <w:rPr>
          <w:rFonts w:ascii="Trebuchet MS" w:hAnsi="Trebuchet MS"/>
          <w:b/>
          <w:bCs/>
          <w:color w:val="000000" w:themeColor="text1"/>
          <w:szCs w:val="22"/>
        </w:rPr>
        <w:t>Claim</w:t>
      </w:r>
      <w:bookmarkEnd w:id="66"/>
    </w:p>
    <w:p w14:paraId="41967DC3" w14:textId="77777777" w:rsidR="005E410D" w:rsidRDefault="005E410D" w:rsidP="007E63E0">
      <w:pPr>
        <w:jc w:val="both"/>
      </w:pPr>
      <w:r>
        <w:t>To understand the claim calculations, refer to the scenarios mentioned here.</w:t>
      </w:r>
    </w:p>
    <w:p w14:paraId="4563698C" w14:textId="35D02287" w:rsidR="005E410D" w:rsidRDefault="005E410D" w:rsidP="007E63E0">
      <w:pPr>
        <w:jc w:val="both"/>
      </w:pPr>
      <w:r>
        <w:t>Claim Calculation specified here is for each CG:</w:t>
      </w:r>
    </w:p>
    <w:tbl>
      <w:tblPr>
        <w:tblStyle w:val="TableGridLight"/>
        <w:tblW w:w="9700" w:type="dxa"/>
        <w:tblLook w:val="04A0" w:firstRow="1" w:lastRow="0" w:firstColumn="1" w:lastColumn="0" w:noHBand="0" w:noVBand="1"/>
      </w:tblPr>
      <w:tblGrid>
        <w:gridCol w:w="960"/>
        <w:gridCol w:w="6400"/>
        <w:gridCol w:w="2340"/>
      </w:tblGrid>
      <w:tr w:rsidR="00EA5904" w:rsidRPr="00591D22" w14:paraId="525B61D3" w14:textId="77777777" w:rsidTr="00B65362">
        <w:trPr>
          <w:trHeight w:val="300"/>
        </w:trPr>
        <w:tc>
          <w:tcPr>
            <w:tcW w:w="9700" w:type="dxa"/>
            <w:gridSpan w:val="3"/>
            <w:noWrap/>
            <w:hideMark/>
          </w:tcPr>
          <w:p w14:paraId="52C089FB" w14:textId="77777777" w:rsidR="005249C7" w:rsidRDefault="005249C7" w:rsidP="005249C7">
            <w:pPr>
              <w:jc w:val="center"/>
              <w:rPr>
                <w:rFonts w:ascii="Calibri" w:eastAsia="Times New Roman" w:hAnsi="Calibri" w:cs="Calibri"/>
                <w:b/>
                <w:bCs/>
                <w:color w:val="000000"/>
              </w:rPr>
            </w:pPr>
            <w:r>
              <w:rPr>
                <w:rFonts w:ascii="Calibri" w:eastAsia="Times New Roman" w:hAnsi="Calibri" w:cs="Calibri"/>
                <w:b/>
                <w:bCs/>
                <w:color w:val="000000"/>
              </w:rPr>
              <w:t>Final Cl</w:t>
            </w:r>
          </w:p>
          <w:p w14:paraId="2306AE59" w14:textId="5F8A2BD6" w:rsidR="00EA5904" w:rsidRPr="00591D22" w:rsidRDefault="00EA5904" w:rsidP="005249C7">
            <w:pPr>
              <w:jc w:val="center"/>
              <w:rPr>
                <w:rFonts w:ascii="Calibri" w:eastAsia="Times New Roman" w:hAnsi="Calibri" w:cs="Calibri"/>
                <w:b/>
                <w:bCs/>
                <w:color w:val="000000"/>
              </w:rPr>
            </w:pPr>
            <w:bookmarkStart w:id="67" w:name="_GoBack"/>
            <w:bookmarkEnd w:id="67"/>
            <w:r w:rsidRPr="00591D22">
              <w:rPr>
                <w:rFonts w:ascii="Calibri" w:eastAsia="Times New Roman" w:hAnsi="Calibri" w:cs="Calibri"/>
                <w:b/>
                <w:bCs/>
                <w:color w:val="000000"/>
              </w:rPr>
              <w:t>aim</w:t>
            </w:r>
          </w:p>
        </w:tc>
      </w:tr>
      <w:tr w:rsidR="00EA5904" w:rsidRPr="00591D22" w14:paraId="1E1DA138" w14:textId="77777777" w:rsidTr="00B65362">
        <w:trPr>
          <w:trHeight w:val="300"/>
        </w:trPr>
        <w:tc>
          <w:tcPr>
            <w:tcW w:w="960" w:type="dxa"/>
            <w:noWrap/>
            <w:hideMark/>
          </w:tcPr>
          <w:p w14:paraId="16C4BF29" w14:textId="77777777" w:rsidR="00EA5904" w:rsidRPr="00591D22" w:rsidRDefault="00EA5904" w:rsidP="00B65362">
            <w:pPr>
              <w:rPr>
                <w:rFonts w:ascii="Calibri" w:eastAsia="Times New Roman" w:hAnsi="Calibri" w:cs="Calibri"/>
                <w:color w:val="000000"/>
              </w:rPr>
            </w:pPr>
            <w:r w:rsidRPr="00591D22">
              <w:rPr>
                <w:rFonts w:ascii="Calibri" w:eastAsia="Times New Roman" w:hAnsi="Calibri" w:cs="Calibri"/>
                <w:color w:val="000000"/>
              </w:rPr>
              <w:t> </w:t>
            </w:r>
          </w:p>
        </w:tc>
        <w:tc>
          <w:tcPr>
            <w:tcW w:w="6400" w:type="dxa"/>
            <w:noWrap/>
            <w:hideMark/>
          </w:tcPr>
          <w:p w14:paraId="14E643C4" w14:textId="77777777" w:rsidR="00EA5904" w:rsidRPr="00591D22" w:rsidRDefault="00EA5904" w:rsidP="00B65362">
            <w:pPr>
              <w:rPr>
                <w:rFonts w:ascii="Calibri" w:eastAsia="Times New Roman" w:hAnsi="Calibri" w:cs="Calibri"/>
                <w:color w:val="000000"/>
                <w:sz w:val="20"/>
                <w:szCs w:val="20"/>
              </w:rPr>
            </w:pPr>
            <w:r w:rsidRPr="00591D22">
              <w:rPr>
                <w:rFonts w:ascii="Calibri" w:eastAsia="Times New Roman" w:hAnsi="Calibri" w:cs="Calibri"/>
                <w:color w:val="000000"/>
                <w:sz w:val="20"/>
                <w:szCs w:val="20"/>
              </w:rPr>
              <w:t xml:space="preserve">During </w:t>
            </w:r>
            <w:r>
              <w:rPr>
                <w:rFonts w:ascii="Calibri" w:eastAsia="Times New Roman" w:hAnsi="Calibri" w:cs="Calibri"/>
                <w:color w:val="000000"/>
                <w:sz w:val="20"/>
                <w:szCs w:val="20"/>
              </w:rPr>
              <w:t xml:space="preserve">Claim </w:t>
            </w:r>
            <w:proofErr w:type="spellStart"/>
            <w:r>
              <w:rPr>
                <w:rFonts w:ascii="Calibri" w:eastAsia="Times New Roman" w:hAnsi="Calibri" w:cs="Calibri"/>
                <w:color w:val="000000"/>
                <w:sz w:val="20"/>
                <w:szCs w:val="20"/>
              </w:rPr>
              <w:t>Lodgement</w:t>
            </w:r>
            <w:proofErr w:type="spellEnd"/>
          </w:p>
        </w:tc>
        <w:tc>
          <w:tcPr>
            <w:tcW w:w="2340" w:type="dxa"/>
            <w:noWrap/>
            <w:hideMark/>
          </w:tcPr>
          <w:p w14:paraId="60C26EB3" w14:textId="77777777" w:rsidR="00EA5904" w:rsidRPr="00591D22" w:rsidRDefault="00EA5904" w:rsidP="00B65362">
            <w:pPr>
              <w:rPr>
                <w:rFonts w:ascii="Calibri" w:eastAsia="Times New Roman" w:hAnsi="Calibri" w:cs="Calibri"/>
                <w:color w:val="000000"/>
                <w:sz w:val="20"/>
                <w:szCs w:val="20"/>
              </w:rPr>
            </w:pPr>
            <w:r w:rsidRPr="00591D22">
              <w:rPr>
                <w:rFonts w:ascii="Calibri" w:eastAsia="Times New Roman" w:hAnsi="Calibri" w:cs="Calibri"/>
                <w:color w:val="000000"/>
                <w:sz w:val="20"/>
                <w:szCs w:val="20"/>
              </w:rPr>
              <w:t> </w:t>
            </w:r>
          </w:p>
        </w:tc>
      </w:tr>
      <w:tr w:rsidR="00EA5904" w:rsidRPr="00591D22" w14:paraId="2BFDF5B2" w14:textId="77777777" w:rsidTr="00B65362">
        <w:trPr>
          <w:trHeight w:val="300"/>
        </w:trPr>
        <w:tc>
          <w:tcPr>
            <w:tcW w:w="960" w:type="dxa"/>
            <w:noWrap/>
            <w:hideMark/>
          </w:tcPr>
          <w:p w14:paraId="71BEB32A" w14:textId="77777777" w:rsidR="00EA5904" w:rsidRPr="001969DB" w:rsidRDefault="00EA5904" w:rsidP="00B65362">
            <w:pPr>
              <w:rPr>
                <w:rFonts w:ascii="Calibri" w:eastAsia="Times New Roman" w:hAnsi="Calibri" w:cs="Calibri"/>
                <w:b/>
                <w:color w:val="000000"/>
              </w:rPr>
            </w:pPr>
            <w:r w:rsidRPr="001969DB">
              <w:rPr>
                <w:rFonts w:ascii="Calibri" w:eastAsia="Times New Roman" w:hAnsi="Calibri" w:cs="Calibri"/>
                <w:b/>
                <w:color w:val="000000"/>
              </w:rPr>
              <w:t>A</w:t>
            </w:r>
            <w:r>
              <w:rPr>
                <w:rFonts w:ascii="Calibri" w:eastAsia="Times New Roman" w:hAnsi="Calibri" w:cs="Calibri"/>
                <w:b/>
                <w:color w:val="000000"/>
              </w:rPr>
              <w:t>A</w:t>
            </w:r>
          </w:p>
        </w:tc>
        <w:tc>
          <w:tcPr>
            <w:tcW w:w="6400" w:type="dxa"/>
            <w:noWrap/>
            <w:hideMark/>
          </w:tcPr>
          <w:p w14:paraId="3BEC3996" w14:textId="77777777" w:rsidR="00EA5904" w:rsidRPr="00591D22" w:rsidRDefault="00EA5904" w:rsidP="00B65362">
            <w:pPr>
              <w:ind w:firstLineChars="200" w:firstLine="400"/>
              <w:rPr>
                <w:rFonts w:ascii="Calibri" w:eastAsia="Times New Roman" w:hAnsi="Calibri" w:cs="Calibri"/>
                <w:color w:val="000000"/>
                <w:sz w:val="20"/>
                <w:szCs w:val="20"/>
              </w:rPr>
            </w:pPr>
            <w:r>
              <w:rPr>
                <w:rFonts w:ascii="Calibri" w:eastAsia="Times New Roman" w:hAnsi="Calibri" w:cs="Calibri"/>
                <w:color w:val="000000"/>
                <w:sz w:val="20"/>
                <w:szCs w:val="20"/>
              </w:rPr>
              <w:t>Total Dues(Principal Outstanding &amp; Interest Outstanding) as on date of NPA (Provided by MLI in claim input file)</w:t>
            </w:r>
          </w:p>
        </w:tc>
        <w:tc>
          <w:tcPr>
            <w:tcW w:w="2340" w:type="dxa"/>
            <w:noWrap/>
            <w:hideMark/>
          </w:tcPr>
          <w:p w14:paraId="7069F58C" w14:textId="77777777" w:rsidR="00EA5904" w:rsidRPr="00591D22" w:rsidRDefault="00EA5904" w:rsidP="00B65362">
            <w:pPr>
              <w:rPr>
                <w:rFonts w:ascii="Calibri" w:eastAsia="Times New Roman" w:hAnsi="Calibri" w:cs="Calibri"/>
                <w:color w:val="000000"/>
                <w:sz w:val="20"/>
                <w:szCs w:val="20"/>
              </w:rPr>
            </w:pPr>
            <w:r>
              <w:rPr>
                <w:rFonts w:ascii="Calibri" w:eastAsia="Times New Roman" w:hAnsi="Calibri" w:cs="Calibri"/>
                <w:color w:val="000000"/>
                <w:sz w:val="20"/>
                <w:szCs w:val="20"/>
              </w:rPr>
              <w:t>8</w:t>
            </w:r>
            <w:r w:rsidRPr="00591D22">
              <w:rPr>
                <w:rFonts w:ascii="Calibri" w:eastAsia="Times New Roman" w:hAnsi="Calibri" w:cs="Calibri"/>
                <w:color w:val="000000"/>
                <w:sz w:val="20"/>
                <w:szCs w:val="20"/>
              </w:rPr>
              <w:t xml:space="preserve">0,000.00 </w:t>
            </w:r>
          </w:p>
        </w:tc>
      </w:tr>
      <w:tr w:rsidR="00EA5904" w:rsidRPr="00591D22" w14:paraId="184AA5CE" w14:textId="77777777" w:rsidTr="00B65362">
        <w:trPr>
          <w:trHeight w:val="300"/>
        </w:trPr>
        <w:tc>
          <w:tcPr>
            <w:tcW w:w="960" w:type="dxa"/>
            <w:noWrap/>
            <w:hideMark/>
          </w:tcPr>
          <w:p w14:paraId="48C76EA0" w14:textId="77777777" w:rsidR="00EA5904" w:rsidRPr="001969DB" w:rsidRDefault="00EA5904" w:rsidP="00B65362">
            <w:pPr>
              <w:rPr>
                <w:rFonts w:ascii="Calibri" w:eastAsia="Times New Roman" w:hAnsi="Calibri" w:cs="Calibri"/>
                <w:b/>
                <w:color w:val="000000"/>
              </w:rPr>
            </w:pPr>
            <w:r w:rsidRPr="001969DB">
              <w:rPr>
                <w:rFonts w:ascii="Calibri" w:eastAsia="Times New Roman" w:hAnsi="Calibri" w:cs="Calibri"/>
                <w:b/>
                <w:color w:val="000000"/>
              </w:rPr>
              <w:t>B</w:t>
            </w:r>
            <w:r>
              <w:rPr>
                <w:rFonts w:ascii="Calibri" w:eastAsia="Times New Roman" w:hAnsi="Calibri" w:cs="Calibri"/>
                <w:b/>
                <w:color w:val="000000"/>
              </w:rPr>
              <w:t>B</w:t>
            </w:r>
          </w:p>
        </w:tc>
        <w:tc>
          <w:tcPr>
            <w:tcW w:w="6400" w:type="dxa"/>
            <w:noWrap/>
            <w:hideMark/>
          </w:tcPr>
          <w:p w14:paraId="25EBDC79" w14:textId="77777777" w:rsidR="00EA5904" w:rsidRPr="00C80C9E" w:rsidRDefault="00EA5904" w:rsidP="00B65362">
            <w:pPr>
              <w:ind w:firstLineChars="200" w:firstLine="400"/>
            </w:pPr>
            <w:r>
              <w:rPr>
                <w:rFonts w:ascii="Calibri" w:eastAsia="Times New Roman" w:hAnsi="Calibri" w:cs="Calibri"/>
                <w:color w:val="000000"/>
                <w:sz w:val="20"/>
                <w:szCs w:val="20"/>
              </w:rPr>
              <w:t>Total Dues(Principal Outstanding &amp; Interest Outstanding) as on date of Claim (Provided by MLI in claim input file)</w:t>
            </w:r>
          </w:p>
        </w:tc>
        <w:tc>
          <w:tcPr>
            <w:tcW w:w="2340" w:type="dxa"/>
            <w:noWrap/>
            <w:hideMark/>
          </w:tcPr>
          <w:p w14:paraId="6475DA75" w14:textId="77777777" w:rsidR="00EA5904" w:rsidRPr="00591D22" w:rsidRDefault="00EA5904" w:rsidP="00B65362">
            <w:pPr>
              <w:rPr>
                <w:rFonts w:ascii="Calibri" w:eastAsia="Times New Roman" w:hAnsi="Calibri" w:cs="Calibri"/>
                <w:color w:val="000000"/>
                <w:sz w:val="20"/>
                <w:szCs w:val="20"/>
              </w:rPr>
            </w:pPr>
            <w:r>
              <w:rPr>
                <w:rFonts w:ascii="Calibri" w:eastAsia="Times New Roman" w:hAnsi="Calibri" w:cs="Calibri"/>
                <w:color w:val="000000"/>
                <w:sz w:val="20"/>
                <w:szCs w:val="20"/>
              </w:rPr>
              <w:t>75</w:t>
            </w:r>
            <w:r w:rsidRPr="00591D22">
              <w:rPr>
                <w:rFonts w:ascii="Calibri" w:eastAsia="Times New Roman" w:hAnsi="Calibri" w:cs="Calibri"/>
                <w:color w:val="000000"/>
                <w:sz w:val="20"/>
                <w:szCs w:val="20"/>
              </w:rPr>
              <w:t>,</w:t>
            </w:r>
            <w:r>
              <w:rPr>
                <w:rFonts w:ascii="Calibri" w:eastAsia="Times New Roman" w:hAnsi="Calibri" w:cs="Calibri"/>
                <w:color w:val="000000"/>
                <w:sz w:val="20"/>
                <w:szCs w:val="20"/>
              </w:rPr>
              <w:t>0</w:t>
            </w:r>
            <w:r w:rsidRPr="00591D22">
              <w:rPr>
                <w:rFonts w:ascii="Calibri" w:eastAsia="Times New Roman" w:hAnsi="Calibri" w:cs="Calibri"/>
                <w:color w:val="000000"/>
                <w:sz w:val="20"/>
                <w:szCs w:val="20"/>
              </w:rPr>
              <w:t xml:space="preserve">00.00 </w:t>
            </w:r>
          </w:p>
        </w:tc>
      </w:tr>
      <w:tr w:rsidR="00EA5904" w:rsidRPr="00591D22" w14:paraId="764AEE84" w14:textId="77777777" w:rsidTr="00B65362">
        <w:trPr>
          <w:trHeight w:val="300"/>
        </w:trPr>
        <w:tc>
          <w:tcPr>
            <w:tcW w:w="960" w:type="dxa"/>
            <w:noWrap/>
          </w:tcPr>
          <w:p w14:paraId="02C78783" w14:textId="77777777" w:rsidR="00EA5904" w:rsidRPr="001969DB" w:rsidRDefault="00EA5904" w:rsidP="00B65362">
            <w:pPr>
              <w:rPr>
                <w:rFonts w:ascii="Calibri" w:eastAsia="Times New Roman" w:hAnsi="Calibri" w:cs="Calibri"/>
                <w:b/>
                <w:color w:val="000000"/>
              </w:rPr>
            </w:pPr>
          </w:p>
        </w:tc>
        <w:tc>
          <w:tcPr>
            <w:tcW w:w="6400" w:type="dxa"/>
            <w:noWrap/>
          </w:tcPr>
          <w:p w14:paraId="3BA65E7E" w14:textId="77777777" w:rsidR="00EA5904" w:rsidRDefault="00EA5904" w:rsidP="00B65362">
            <w:pPr>
              <w:ind w:firstLineChars="200" w:firstLine="400"/>
              <w:rPr>
                <w:rFonts w:ascii="Calibri" w:eastAsia="Times New Roman" w:hAnsi="Calibri" w:cs="Calibri"/>
                <w:color w:val="000000"/>
                <w:sz w:val="20"/>
                <w:szCs w:val="20"/>
              </w:rPr>
            </w:pPr>
          </w:p>
        </w:tc>
        <w:tc>
          <w:tcPr>
            <w:tcW w:w="2340" w:type="dxa"/>
            <w:noWrap/>
          </w:tcPr>
          <w:p w14:paraId="7883E090" w14:textId="77777777" w:rsidR="00EA5904" w:rsidRDefault="00EA5904" w:rsidP="00B65362">
            <w:pPr>
              <w:rPr>
                <w:rFonts w:ascii="Calibri" w:eastAsia="Times New Roman" w:hAnsi="Calibri" w:cs="Calibri"/>
                <w:color w:val="000000"/>
                <w:sz w:val="20"/>
                <w:szCs w:val="20"/>
              </w:rPr>
            </w:pPr>
          </w:p>
        </w:tc>
      </w:tr>
      <w:tr w:rsidR="00EA5904" w:rsidRPr="00591D22" w14:paraId="0C018245" w14:textId="77777777" w:rsidTr="00B65362">
        <w:trPr>
          <w:trHeight w:val="300"/>
        </w:trPr>
        <w:tc>
          <w:tcPr>
            <w:tcW w:w="960" w:type="dxa"/>
            <w:noWrap/>
          </w:tcPr>
          <w:p w14:paraId="33AD480C" w14:textId="77777777" w:rsidR="00EA5904" w:rsidRPr="001969DB" w:rsidRDefault="00EA5904" w:rsidP="00B65362">
            <w:pPr>
              <w:rPr>
                <w:rFonts w:ascii="Calibri" w:eastAsia="Times New Roman" w:hAnsi="Calibri" w:cs="Calibri"/>
                <w:b/>
                <w:color w:val="000000"/>
              </w:rPr>
            </w:pPr>
            <w:r>
              <w:rPr>
                <w:rFonts w:ascii="Calibri" w:eastAsia="Times New Roman" w:hAnsi="Calibri" w:cs="Calibri"/>
                <w:b/>
                <w:color w:val="000000"/>
              </w:rPr>
              <w:t>CC</w:t>
            </w:r>
          </w:p>
        </w:tc>
        <w:tc>
          <w:tcPr>
            <w:tcW w:w="6400" w:type="dxa"/>
            <w:noWrap/>
          </w:tcPr>
          <w:p w14:paraId="19B1C536" w14:textId="77777777" w:rsidR="00EA5904" w:rsidRDefault="00EA5904" w:rsidP="00B65362">
            <w:pPr>
              <w:ind w:firstLineChars="200" w:firstLine="400"/>
              <w:rPr>
                <w:rFonts w:ascii="Calibri" w:eastAsia="Times New Roman" w:hAnsi="Calibri" w:cs="Calibri"/>
                <w:color w:val="000000"/>
                <w:sz w:val="20"/>
                <w:szCs w:val="20"/>
              </w:rPr>
            </w:pPr>
            <w:r>
              <w:rPr>
                <w:rFonts w:ascii="Calibri" w:eastAsia="Times New Roman" w:hAnsi="Calibri" w:cs="Calibri"/>
                <w:color w:val="000000"/>
                <w:sz w:val="20"/>
                <w:szCs w:val="20"/>
              </w:rPr>
              <w:t>Cover Calculation to Settle the Claim: system needs to calculate the cover based on AA &amp; BB whichever is lower. Thus, cover is calculated on B1</w:t>
            </w:r>
          </w:p>
          <w:p w14:paraId="53E75BB8" w14:textId="77777777" w:rsidR="00EA5904" w:rsidRDefault="00EA5904" w:rsidP="00B65362">
            <w:pPr>
              <w:ind w:firstLineChars="200" w:firstLine="400"/>
              <w:rPr>
                <w:rFonts w:ascii="Calibri" w:eastAsia="Times New Roman" w:hAnsi="Calibri" w:cs="Calibri"/>
                <w:color w:val="000000"/>
                <w:sz w:val="20"/>
                <w:szCs w:val="20"/>
              </w:rPr>
            </w:pPr>
            <w:r>
              <w:rPr>
                <w:rFonts w:ascii="Calibri" w:eastAsia="Times New Roman" w:hAnsi="Calibri" w:cs="Calibri"/>
                <w:color w:val="000000"/>
                <w:sz w:val="20"/>
                <w:szCs w:val="20"/>
              </w:rPr>
              <w:t>(AA &gt; BB by 5000/- which means 5000 is recoveries)</w:t>
            </w:r>
          </w:p>
        </w:tc>
        <w:tc>
          <w:tcPr>
            <w:tcW w:w="2340" w:type="dxa"/>
            <w:noWrap/>
          </w:tcPr>
          <w:p w14:paraId="6DB67709" w14:textId="77777777" w:rsidR="00EA5904" w:rsidRDefault="00EA5904" w:rsidP="00B65362">
            <w:pPr>
              <w:rPr>
                <w:rFonts w:ascii="Calibri" w:eastAsia="Times New Roman" w:hAnsi="Calibri" w:cs="Calibri"/>
                <w:color w:val="000000"/>
                <w:sz w:val="20"/>
                <w:szCs w:val="20"/>
              </w:rPr>
            </w:pPr>
            <w:r>
              <w:rPr>
                <w:rFonts w:ascii="Calibri" w:eastAsia="Times New Roman" w:hAnsi="Calibri" w:cs="Calibri"/>
                <w:color w:val="000000"/>
                <w:sz w:val="20"/>
                <w:szCs w:val="20"/>
              </w:rPr>
              <w:t>75% * 75,000 = 56250.00/-</w:t>
            </w:r>
          </w:p>
        </w:tc>
      </w:tr>
      <w:tr w:rsidR="00EA5904" w:rsidRPr="00591D22" w14:paraId="694EC5D1" w14:textId="77777777" w:rsidTr="00B65362">
        <w:trPr>
          <w:trHeight w:val="315"/>
        </w:trPr>
        <w:tc>
          <w:tcPr>
            <w:tcW w:w="960" w:type="dxa"/>
            <w:noWrap/>
            <w:hideMark/>
          </w:tcPr>
          <w:p w14:paraId="30EF370E" w14:textId="0BD6E791" w:rsidR="00EA5904" w:rsidRPr="00EA5904" w:rsidRDefault="00EA5904" w:rsidP="00B65362">
            <w:pPr>
              <w:rPr>
                <w:rFonts w:ascii="Calibri" w:eastAsia="Times New Roman" w:hAnsi="Calibri" w:cs="Calibri"/>
                <w:b/>
                <w:color w:val="000000"/>
              </w:rPr>
            </w:pPr>
            <w:r w:rsidRPr="00EA5904">
              <w:rPr>
                <w:rFonts w:ascii="Calibri" w:eastAsia="Times New Roman" w:hAnsi="Calibri" w:cs="Calibri"/>
                <w:b/>
                <w:color w:val="000000"/>
              </w:rPr>
              <w:t> DD</w:t>
            </w:r>
          </w:p>
        </w:tc>
        <w:tc>
          <w:tcPr>
            <w:tcW w:w="6400" w:type="dxa"/>
            <w:noWrap/>
            <w:hideMark/>
          </w:tcPr>
          <w:p w14:paraId="641FF172" w14:textId="2F50BE11" w:rsidR="00EA5904" w:rsidRPr="00591D22" w:rsidRDefault="00EA5904" w:rsidP="00B65362">
            <w:pPr>
              <w:rPr>
                <w:rFonts w:ascii="Calibri" w:eastAsia="Times New Roman" w:hAnsi="Calibri" w:cs="Calibri"/>
                <w:color w:val="000000"/>
              </w:rPr>
            </w:pPr>
            <w:r>
              <w:rPr>
                <w:rFonts w:ascii="Calibri" w:eastAsia="Times New Roman" w:hAnsi="Calibri" w:cs="Calibri"/>
                <w:color w:val="000000"/>
              </w:rPr>
              <w:t xml:space="preserve">Total Recoveries (Post First Claim </w:t>
            </w:r>
            <w:proofErr w:type="spellStart"/>
            <w:r>
              <w:rPr>
                <w:rFonts w:ascii="Calibri" w:eastAsia="Times New Roman" w:hAnsi="Calibri" w:cs="Calibri"/>
                <w:color w:val="000000"/>
              </w:rPr>
              <w:t>lodgement</w:t>
            </w:r>
            <w:proofErr w:type="spellEnd"/>
            <w:r>
              <w:rPr>
                <w:rFonts w:ascii="Calibri" w:eastAsia="Times New Roman" w:hAnsi="Calibri" w:cs="Calibri"/>
                <w:color w:val="000000"/>
              </w:rPr>
              <w:t xml:space="preserve"> &amp; Approval)</w:t>
            </w:r>
          </w:p>
        </w:tc>
        <w:tc>
          <w:tcPr>
            <w:tcW w:w="2340" w:type="dxa"/>
            <w:noWrap/>
            <w:hideMark/>
          </w:tcPr>
          <w:p w14:paraId="387E88B1" w14:textId="5D596C73" w:rsidR="00EA5904" w:rsidRPr="00591D22" w:rsidRDefault="00EA5904" w:rsidP="00B65362">
            <w:pPr>
              <w:rPr>
                <w:rFonts w:ascii="Calibri" w:eastAsia="Times New Roman" w:hAnsi="Calibri" w:cs="Calibri"/>
                <w:color w:val="000000"/>
              </w:rPr>
            </w:pPr>
            <w:r>
              <w:rPr>
                <w:rFonts w:ascii="Calibri" w:eastAsia="Times New Roman" w:hAnsi="Calibri" w:cs="Calibri"/>
                <w:color w:val="000000"/>
              </w:rPr>
              <w:t>16,900/-</w:t>
            </w:r>
          </w:p>
        </w:tc>
      </w:tr>
      <w:tr w:rsidR="00EA5904" w:rsidRPr="00591D22" w14:paraId="2FB08D74" w14:textId="77777777" w:rsidTr="00B65362">
        <w:trPr>
          <w:trHeight w:val="315"/>
        </w:trPr>
        <w:tc>
          <w:tcPr>
            <w:tcW w:w="960" w:type="dxa"/>
            <w:noWrap/>
          </w:tcPr>
          <w:p w14:paraId="70F40560" w14:textId="51FB111A" w:rsidR="00EA5904" w:rsidRPr="00EA5904" w:rsidRDefault="00EA5904" w:rsidP="00B65362">
            <w:pPr>
              <w:rPr>
                <w:rFonts w:ascii="Calibri" w:eastAsia="Times New Roman" w:hAnsi="Calibri" w:cs="Calibri"/>
                <w:b/>
                <w:color w:val="000000"/>
              </w:rPr>
            </w:pPr>
            <w:r w:rsidRPr="00EA5904">
              <w:rPr>
                <w:rFonts w:ascii="Calibri" w:eastAsia="Times New Roman" w:hAnsi="Calibri" w:cs="Calibri"/>
                <w:b/>
                <w:color w:val="000000"/>
              </w:rPr>
              <w:t>EE</w:t>
            </w:r>
          </w:p>
        </w:tc>
        <w:tc>
          <w:tcPr>
            <w:tcW w:w="6400" w:type="dxa"/>
            <w:noWrap/>
          </w:tcPr>
          <w:p w14:paraId="5C7F38DF" w14:textId="008D1F9F" w:rsidR="00EA5904" w:rsidRPr="00591D22" w:rsidRDefault="00EA5904" w:rsidP="00B65362">
            <w:pPr>
              <w:rPr>
                <w:rFonts w:ascii="Calibri" w:eastAsia="Times New Roman" w:hAnsi="Calibri" w:cs="Calibri"/>
                <w:color w:val="000000"/>
              </w:rPr>
            </w:pPr>
            <w:r>
              <w:rPr>
                <w:rFonts w:ascii="Calibri" w:eastAsia="Times New Roman" w:hAnsi="Calibri" w:cs="Calibri"/>
                <w:color w:val="000000"/>
              </w:rPr>
              <w:t>Total Penalties</w:t>
            </w:r>
          </w:p>
        </w:tc>
        <w:tc>
          <w:tcPr>
            <w:tcW w:w="2340" w:type="dxa"/>
            <w:noWrap/>
          </w:tcPr>
          <w:p w14:paraId="17B5ACBD" w14:textId="4DDFCF0C" w:rsidR="00EA5904" w:rsidRPr="00591D22" w:rsidRDefault="00EA5904" w:rsidP="00B65362">
            <w:pPr>
              <w:rPr>
                <w:rFonts w:ascii="Calibri" w:eastAsia="Times New Roman" w:hAnsi="Calibri" w:cs="Calibri"/>
                <w:color w:val="000000"/>
              </w:rPr>
            </w:pPr>
            <w:r>
              <w:rPr>
                <w:rFonts w:ascii="Calibri" w:eastAsia="Times New Roman" w:hAnsi="Calibri" w:cs="Calibri"/>
                <w:color w:val="000000"/>
              </w:rPr>
              <w:t>1500/-</w:t>
            </w:r>
          </w:p>
        </w:tc>
      </w:tr>
      <w:tr w:rsidR="00EA5904" w:rsidRPr="00591D22" w14:paraId="1D312E9C" w14:textId="77777777" w:rsidTr="00B65362">
        <w:trPr>
          <w:trHeight w:val="315"/>
        </w:trPr>
        <w:tc>
          <w:tcPr>
            <w:tcW w:w="960" w:type="dxa"/>
            <w:noWrap/>
          </w:tcPr>
          <w:p w14:paraId="2495DC58" w14:textId="339E44FE" w:rsidR="00EA5904" w:rsidRPr="00EA5904" w:rsidRDefault="00EA5904" w:rsidP="00B65362">
            <w:pPr>
              <w:rPr>
                <w:rFonts w:ascii="Calibri" w:eastAsia="Times New Roman" w:hAnsi="Calibri" w:cs="Calibri"/>
                <w:b/>
                <w:color w:val="000000"/>
              </w:rPr>
            </w:pPr>
            <w:r w:rsidRPr="00EA5904">
              <w:rPr>
                <w:rFonts w:ascii="Calibri" w:eastAsia="Times New Roman" w:hAnsi="Calibri" w:cs="Calibri"/>
                <w:b/>
                <w:color w:val="000000"/>
              </w:rPr>
              <w:t>FF</w:t>
            </w:r>
          </w:p>
        </w:tc>
        <w:tc>
          <w:tcPr>
            <w:tcW w:w="6400" w:type="dxa"/>
            <w:noWrap/>
          </w:tcPr>
          <w:p w14:paraId="2432DDAF" w14:textId="331CB691" w:rsidR="00EA5904" w:rsidRPr="00591D22" w:rsidRDefault="00EA5904" w:rsidP="00B65362">
            <w:pPr>
              <w:rPr>
                <w:rFonts w:ascii="Calibri" w:eastAsia="Times New Roman" w:hAnsi="Calibri" w:cs="Calibri"/>
                <w:color w:val="000000"/>
              </w:rPr>
            </w:pPr>
            <w:r>
              <w:rPr>
                <w:rFonts w:ascii="Calibri" w:eastAsia="Times New Roman" w:hAnsi="Calibri" w:cs="Calibri"/>
                <w:color w:val="000000"/>
              </w:rPr>
              <w:t>Tax on Penalty</w:t>
            </w:r>
          </w:p>
        </w:tc>
        <w:tc>
          <w:tcPr>
            <w:tcW w:w="2340" w:type="dxa"/>
            <w:noWrap/>
          </w:tcPr>
          <w:p w14:paraId="4E6F4183" w14:textId="3C2DF7F8" w:rsidR="00EA5904" w:rsidRPr="00591D22" w:rsidRDefault="00EA5904" w:rsidP="00B65362">
            <w:pPr>
              <w:rPr>
                <w:rFonts w:ascii="Calibri" w:eastAsia="Times New Roman" w:hAnsi="Calibri" w:cs="Calibri"/>
                <w:color w:val="000000"/>
              </w:rPr>
            </w:pPr>
            <w:r>
              <w:rPr>
                <w:rFonts w:ascii="Calibri" w:eastAsia="Times New Roman" w:hAnsi="Calibri" w:cs="Calibri"/>
                <w:color w:val="000000"/>
              </w:rPr>
              <w:t>270/-</w:t>
            </w:r>
          </w:p>
        </w:tc>
      </w:tr>
      <w:tr w:rsidR="00EA5904" w:rsidRPr="00591D22" w14:paraId="037360DE" w14:textId="77777777" w:rsidTr="00B65362">
        <w:trPr>
          <w:trHeight w:val="315"/>
        </w:trPr>
        <w:tc>
          <w:tcPr>
            <w:tcW w:w="960" w:type="dxa"/>
            <w:noWrap/>
          </w:tcPr>
          <w:p w14:paraId="2B47182F" w14:textId="77777777" w:rsidR="00EA5904" w:rsidRPr="00591D22" w:rsidRDefault="00EA5904" w:rsidP="00B65362">
            <w:pPr>
              <w:rPr>
                <w:rFonts w:ascii="Calibri" w:eastAsia="Times New Roman" w:hAnsi="Calibri" w:cs="Calibri"/>
                <w:color w:val="000000"/>
              </w:rPr>
            </w:pPr>
          </w:p>
        </w:tc>
        <w:tc>
          <w:tcPr>
            <w:tcW w:w="6400" w:type="dxa"/>
            <w:noWrap/>
          </w:tcPr>
          <w:p w14:paraId="617799FD" w14:textId="77777777" w:rsidR="00EA5904" w:rsidRPr="00591D22" w:rsidRDefault="00EA5904" w:rsidP="00B65362">
            <w:pPr>
              <w:rPr>
                <w:rFonts w:ascii="Calibri" w:eastAsia="Times New Roman" w:hAnsi="Calibri" w:cs="Calibri"/>
                <w:color w:val="000000"/>
              </w:rPr>
            </w:pPr>
          </w:p>
        </w:tc>
        <w:tc>
          <w:tcPr>
            <w:tcW w:w="2340" w:type="dxa"/>
            <w:noWrap/>
          </w:tcPr>
          <w:p w14:paraId="445B73B9" w14:textId="77777777" w:rsidR="00EA5904" w:rsidRPr="00591D22" w:rsidRDefault="00EA5904" w:rsidP="00B65362">
            <w:pPr>
              <w:rPr>
                <w:rFonts w:ascii="Calibri" w:eastAsia="Times New Roman" w:hAnsi="Calibri" w:cs="Calibri"/>
                <w:color w:val="000000"/>
              </w:rPr>
            </w:pPr>
          </w:p>
        </w:tc>
      </w:tr>
      <w:tr w:rsidR="00EA5904" w:rsidRPr="00591D22" w14:paraId="75321BA6" w14:textId="77777777" w:rsidTr="00B65362">
        <w:trPr>
          <w:trHeight w:val="315"/>
        </w:trPr>
        <w:tc>
          <w:tcPr>
            <w:tcW w:w="960" w:type="dxa"/>
            <w:hideMark/>
          </w:tcPr>
          <w:p w14:paraId="0E07C2C3" w14:textId="77777777" w:rsidR="00EA5904" w:rsidRPr="00591D22" w:rsidRDefault="00EA5904" w:rsidP="00B65362">
            <w:pPr>
              <w:rPr>
                <w:rFonts w:ascii="Calibri" w:eastAsia="Times New Roman" w:hAnsi="Calibri" w:cs="Calibri"/>
                <w:b/>
                <w:bCs/>
                <w:color w:val="000000"/>
                <w:sz w:val="20"/>
                <w:szCs w:val="20"/>
              </w:rPr>
            </w:pPr>
            <w:r w:rsidRPr="00591D22">
              <w:rPr>
                <w:rFonts w:ascii="Calibri" w:eastAsia="Times New Roman" w:hAnsi="Calibri" w:cs="Calibri"/>
                <w:b/>
                <w:bCs/>
                <w:color w:val="000000"/>
                <w:sz w:val="20"/>
                <w:szCs w:val="20"/>
              </w:rPr>
              <w:t>ID#</w:t>
            </w:r>
          </w:p>
        </w:tc>
        <w:tc>
          <w:tcPr>
            <w:tcW w:w="6400" w:type="dxa"/>
            <w:hideMark/>
          </w:tcPr>
          <w:p w14:paraId="5AC77287" w14:textId="77777777" w:rsidR="00EA5904" w:rsidRPr="00591D22" w:rsidRDefault="00EA5904" w:rsidP="00B65362">
            <w:pPr>
              <w:rPr>
                <w:rFonts w:ascii="Calibri" w:eastAsia="Times New Roman" w:hAnsi="Calibri" w:cs="Calibri"/>
                <w:b/>
                <w:bCs/>
                <w:color w:val="000000"/>
                <w:sz w:val="20"/>
                <w:szCs w:val="20"/>
              </w:rPr>
            </w:pPr>
            <w:r w:rsidRPr="00591D22">
              <w:rPr>
                <w:rFonts w:ascii="Calibri" w:eastAsia="Times New Roman" w:hAnsi="Calibri" w:cs="Calibri"/>
                <w:b/>
                <w:bCs/>
                <w:color w:val="000000"/>
                <w:sz w:val="20"/>
                <w:szCs w:val="20"/>
              </w:rPr>
              <w:t>Description</w:t>
            </w:r>
          </w:p>
        </w:tc>
        <w:tc>
          <w:tcPr>
            <w:tcW w:w="2340" w:type="dxa"/>
            <w:hideMark/>
          </w:tcPr>
          <w:p w14:paraId="30818E05" w14:textId="77777777" w:rsidR="00EA5904" w:rsidRPr="00591D22" w:rsidRDefault="00EA5904" w:rsidP="00B65362">
            <w:pPr>
              <w:rPr>
                <w:rFonts w:ascii="Calibri" w:eastAsia="Times New Roman" w:hAnsi="Calibri" w:cs="Calibri"/>
                <w:b/>
                <w:bCs/>
                <w:color w:val="000000"/>
                <w:sz w:val="20"/>
                <w:szCs w:val="20"/>
              </w:rPr>
            </w:pPr>
            <w:r w:rsidRPr="00591D22">
              <w:rPr>
                <w:rFonts w:ascii="Calibri" w:eastAsia="Times New Roman" w:hAnsi="Calibri" w:cs="Calibri"/>
                <w:b/>
                <w:bCs/>
                <w:color w:val="000000"/>
                <w:sz w:val="20"/>
                <w:szCs w:val="20"/>
              </w:rPr>
              <w:t>Value</w:t>
            </w:r>
          </w:p>
        </w:tc>
      </w:tr>
      <w:tr w:rsidR="00EA5904" w:rsidRPr="00591D22" w14:paraId="0CFF993A" w14:textId="77777777" w:rsidTr="00B65362">
        <w:trPr>
          <w:trHeight w:val="315"/>
        </w:trPr>
        <w:tc>
          <w:tcPr>
            <w:tcW w:w="960" w:type="dxa"/>
            <w:hideMark/>
          </w:tcPr>
          <w:p w14:paraId="1E5B943C" w14:textId="77777777" w:rsidR="00EA5904" w:rsidRPr="00591D22" w:rsidRDefault="00EA5904" w:rsidP="00B65362">
            <w:pPr>
              <w:rPr>
                <w:rFonts w:ascii="Calibri" w:eastAsia="Times New Roman" w:hAnsi="Calibri" w:cs="Calibri"/>
                <w:b/>
                <w:bCs/>
                <w:color w:val="000000"/>
                <w:sz w:val="20"/>
                <w:szCs w:val="20"/>
              </w:rPr>
            </w:pPr>
            <w:r w:rsidRPr="00591D22">
              <w:rPr>
                <w:rFonts w:ascii="Calibri" w:eastAsia="Times New Roman" w:hAnsi="Calibri" w:cs="Calibri"/>
                <w:b/>
                <w:bCs/>
                <w:color w:val="000000"/>
                <w:sz w:val="20"/>
                <w:szCs w:val="20"/>
              </w:rPr>
              <w:lastRenderedPageBreak/>
              <w:t>A1</w:t>
            </w:r>
          </w:p>
        </w:tc>
        <w:tc>
          <w:tcPr>
            <w:tcW w:w="6400" w:type="dxa"/>
            <w:hideMark/>
          </w:tcPr>
          <w:p w14:paraId="3A528F0C" w14:textId="77777777" w:rsidR="00EA5904" w:rsidRPr="00591D22" w:rsidRDefault="00EA5904" w:rsidP="00B65362">
            <w:pPr>
              <w:rPr>
                <w:rFonts w:ascii="Calibri" w:eastAsia="Times New Roman" w:hAnsi="Calibri" w:cs="Calibri"/>
                <w:color w:val="000000"/>
                <w:sz w:val="20"/>
                <w:szCs w:val="20"/>
              </w:rPr>
            </w:pPr>
            <w:r w:rsidRPr="00591D22">
              <w:rPr>
                <w:rFonts w:ascii="Calibri" w:eastAsia="Times New Roman" w:hAnsi="Calibri" w:cs="Calibri"/>
                <w:color w:val="000000"/>
                <w:sz w:val="20"/>
                <w:szCs w:val="20"/>
              </w:rPr>
              <w:t>Loan Account No.</w:t>
            </w:r>
          </w:p>
        </w:tc>
        <w:tc>
          <w:tcPr>
            <w:tcW w:w="2340" w:type="dxa"/>
            <w:hideMark/>
          </w:tcPr>
          <w:p w14:paraId="0C46A39E" w14:textId="77777777" w:rsidR="00EA5904" w:rsidRPr="00591D22" w:rsidRDefault="00EA5904" w:rsidP="00B65362">
            <w:pPr>
              <w:rPr>
                <w:rFonts w:ascii="Calibri" w:eastAsia="Times New Roman" w:hAnsi="Calibri" w:cs="Calibri"/>
                <w:color w:val="000000"/>
                <w:sz w:val="20"/>
                <w:szCs w:val="20"/>
              </w:rPr>
            </w:pPr>
            <w:r w:rsidRPr="00591D22">
              <w:rPr>
                <w:rFonts w:ascii="Calibri" w:eastAsia="Times New Roman" w:hAnsi="Calibri" w:cs="Calibri"/>
                <w:color w:val="000000"/>
                <w:sz w:val="20"/>
                <w:szCs w:val="20"/>
              </w:rPr>
              <w:t>ACCT1</w:t>
            </w:r>
          </w:p>
        </w:tc>
      </w:tr>
      <w:tr w:rsidR="00EA5904" w:rsidRPr="00591D22" w14:paraId="4888B327" w14:textId="77777777" w:rsidTr="00B65362">
        <w:trPr>
          <w:trHeight w:val="315"/>
        </w:trPr>
        <w:tc>
          <w:tcPr>
            <w:tcW w:w="960" w:type="dxa"/>
          </w:tcPr>
          <w:p w14:paraId="5AE004CF" w14:textId="21AD97D2" w:rsidR="00EA5904" w:rsidRPr="00591D22" w:rsidRDefault="00EA5904" w:rsidP="00B65362">
            <w:pPr>
              <w:rPr>
                <w:rFonts w:ascii="Calibri" w:eastAsia="Times New Roman" w:hAnsi="Calibri" w:cs="Calibri"/>
                <w:b/>
                <w:bCs/>
                <w:color w:val="000000"/>
                <w:sz w:val="20"/>
                <w:szCs w:val="20"/>
              </w:rPr>
            </w:pPr>
            <w:r>
              <w:rPr>
                <w:rFonts w:ascii="Calibri" w:eastAsia="Times New Roman" w:hAnsi="Calibri" w:cs="Calibri"/>
                <w:b/>
                <w:bCs/>
                <w:color w:val="000000"/>
                <w:sz w:val="20"/>
                <w:szCs w:val="20"/>
              </w:rPr>
              <w:t>B1</w:t>
            </w:r>
          </w:p>
        </w:tc>
        <w:tc>
          <w:tcPr>
            <w:tcW w:w="6400" w:type="dxa"/>
          </w:tcPr>
          <w:p w14:paraId="5F255BA7" w14:textId="1D735D3A" w:rsidR="00EA5904" w:rsidRPr="00591D22" w:rsidRDefault="00EA5904" w:rsidP="00B65362">
            <w:pPr>
              <w:rPr>
                <w:rFonts w:ascii="Calibri" w:eastAsia="Times New Roman" w:hAnsi="Calibri" w:cs="Calibri"/>
                <w:color w:val="000000"/>
                <w:sz w:val="20"/>
                <w:szCs w:val="20"/>
              </w:rPr>
            </w:pPr>
            <w:r>
              <w:rPr>
                <w:rFonts w:ascii="Calibri" w:eastAsia="Times New Roman" w:hAnsi="Calibri" w:cs="Calibri"/>
                <w:color w:val="000000"/>
                <w:sz w:val="20"/>
                <w:szCs w:val="20"/>
              </w:rPr>
              <w:t xml:space="preserve">Total Loss (AID) as on first claim (BB (whichever is lower of AA or BB) – DD) </w:t>
            </w:r>
          </w:p>
        </w:tc>
        <w:tc>
          <w:tcPr>
            <w:tcW w:w="2340" w:type="dxa"/>
          </w:tcPr>
          <w:p w14:paraId="373A096F" w14:textId="7DC03B54" w:rsidR="00EA5904" w:rsidRPr="00591D22" w:rsidRDefault="00EA5904" w:rsidP="00B65362">
            <w:pPr>
              <w:rPr>
                <w:rFonts w:ascii="Calibri" w:eastAsia="Times New Roman" w:hAnsi="Calibri" w:cs="Calibri"/>
                <w:color w:val="000000"/>
                <w:sz w:val="20"/>
                <w:szCs w:val="20"/>
              </w:rPr>
            </w:pPr>
            <w:r>
              <w:rPr>
                <w:rFonts w:ascii="Calibri" w:eastAsia="Times New Roman" w:hAnsi="Calibri" w:cs="Calibri"/>
                <w:color w:val="000000"/>
                <w:sz w:val="20"/>
                <w:szCs w:val="20"/>
              </w:rPr>
              <w:t>58,100.00</w:t>
            </w:r>
          </w:p>
        </w:tc>
      </w:tr>
      <w:tr w:rsidR="00EA5904" w:rsidRPr="00591D22" w14:paraId="76699136" w14:textId="77777777" w:rsidTr="00EA5904">
        <w:trPr>
          <w:trHeight w:val="315"/>
        </w:trPr>
        <w:tc>
          <w:tcPr>
            <w:tcW w:w="960" w:type="dxa"/>
            <w:hideMark/>
          </w:tcPr>
          <w:p w14:paraId="44A5FBB8" w14:textId="05F53400" w:rsidR="00EA5904" w:rsidRPr="00591D22" w:rsidRDefault="00EA5904" w:rsidP="00B65362">
            <w:pPr>
              <w:rPr>
                <w:rFonts w:ascii="Calibri" w:eastAsia="Times New Roman" w:hAnsi="Calibri" w:cs="Calibri"/>
                <w:b/>
                <w:bCs/>
                <w:color w:val="000000"/>
                <w:sz w:val="20"/>
                <w:szCs w:val="20"/>
              </w:rPr>
            </w:pPr>
            <w:r>
              <w:rPr>
                <w:rFonts w:ascii="Calibri" w:eastAsia="Times New Roman" w:hAnsi="Calibri" w:cs="Calibri"/>
                <w:b/>
                <w:bCs/>
                <w:color w:val="000000"/>
                <w:sz w:val="20"/>
                <w:szCs w:val="20"/>
              </w:rPr>
              <w:t>B2</w:t>
            </w:r>
          </w:p>
        </w:tc>
        <w:tc>
          <w:tcPr>
            <w:tcW w:w="6400" w:type="dxa"/>
            <w:hideMark/>
          </w:tcPr>
          <w:p w14:paraId="2EB69DC8" w14:textId="45E094BF" w:rsidR="00EA5904" w:rsidRPr="00591D22" w:rsidRDefault="00EA5904" w:rsidP="00EA5904">
            <w:pPr>
              <w:rPr>
                <w:rFonts w:ascii="Calibri" w:eastAsia="Times New Roman" w:hAnsi="Calibri" w:cs="Calibri"/>
                <w:color w:val="000000"/>
                <w:sz w:val="20"/>
                <w:szCs w:val="20"/>
              </w:rPr>
            </w:pPr>
            <w:r w:rsidRPr="00591D22">
              <w:rPr>
                <w:rFonts w:ascii="Calibri" w:eastAsia="Times New Roman" w:hAnsi="Calibri" w:cs="Calibri"/>
                <w:color w:val="000000"/>
                <w:sz w:val="20"/>
                <w:szCs w:val="20"/>
              </w:rPr>
              <w:t>75% of AID (</w:t>
            </w:r>
            <w:r>
              <w:rPr>
                <w:rFonts w:ascii="Calibri" w:eastAsia="Times New Roman" w:hAnsi="Calibri" w:cs="Calibri"/>
                <w:color w:val="000000"/>
                <w:sz w:val="20"/>
                <w:szCs w:val="20"/>
              </w:rPr>
              <w:t>B2</w:t>
            </w:r>
            <w:r w:rsidRPr="00591D22">
              <w:rPr>
                <w:rFonts w:ascii="Calibri" w:eastAsia="Times New Roman" w:hAnsi="Calibri" w:cs="Calibri"/>
                <w:color w:val="000000"/>
                <w:sz w:val="20"/>
                <w:szCs w:val="20"/>
              </w:rPr>
              <w:t>)</w:t>
            </w:r>
          </w:p>
        </w:tc>
        <w:tc>
          <w:tcPr>
            <w:tcW w:w="2340" w:type="dxa"/>
          </w:tcPr>
          <w:p w14:paraId="2ECFD6A0" w14:textId="09EB2F8F" w:rsidR="00EA5904" w:rsidRPr="00591D22" w:rsidRDefault="00EA5904" w:rsidP="00B65362">
            <w:pPr>
              <w:rPr>
                <w:rFonts w:ascii="Calibri" w:eastAsia="Times New Roman" w:hAnsi="Calibri" w:cs="Calibri"/>
                <w:color w:val="000000"/>
                <w:sz w:val="20"/>
                <w:szCs w:val="20"/>
              </w:rPr>
            </w:pPr>
            <w:r>
              <w:rPr>
                <w:rFonts w:ascii="Calibri" w:eastAsia="Times New Roman" w:hAnsi="Calibri" w:cs="Calibri"/>
                <w:color w:val="000000"/>
                <w:sz w:val="20"/>
                <w:szCs w:val="20"/>
              </w:rPr>
              <w:t>43,575.00</w:t>
            </w:r>
          </w:p>
        </w:tc>
      </w:tr>
      <w:tr w:rsidR="00EA5904" w:rsidRPr="00591D22" w14:paraId="1D2CDD9C" w14:textId="77777777" w:rsidTr="00EA5904">
        <w:trPr>
          <w:trHeight w:val="323"/>
        </w:trPr>
        <w:tc>
          <w:tcPr>
            <w:tcW w:w="960" w:type="dxa"/>
            <w:hideMark/>
          </w:tcPr>
          <w:p w14:paraId="4AF4C3B2" w14:textId="56E03F4E" w:rsidR="00EA5904" w:rsidRPr="00591D22" w:rsidRDefault="00EA5904" w:rsidP="00EA5904">
            <w:pPr>
              <w:rPr>
                <w:rFonts w:ascii="Calibri" w:eastAsia="Times New Roman" w:hAnsi="Calibri" w:cs="Calibri"/>
                <w:b/>
                <w:bCs/>
                <w:color w:val="000000"/>
                <w:sz w:val="20"/>
                <w:szCs w:val="20"/>
              </w:rPr>
            </w:pPr>
            <w:r>
              <w:rPr>
                <w:rFonts w:ascii="Calibri" w:eastAsia="Times New Roman" w:hAnsi="Calibri" w:cs="Calibri"/>
                <w:b/>
                <w:bCs/>
                <w:color w:val="000000"/>
                <w:sz w:val="20"/>
                <w:szCs w:val="20"/>
              </w:rPr>
              <w:t>B3</w:t>
            </w:r>
          </w:p>
        </w:tc>
        <w:tc>
          <w:tcPr>
            <w:tcW w:w="6400" w:type="dxa"/>
            <w:hideMark/>
          </w:tcPr>
          <w:p w14:paraId="2B045FE7" w14:textId="77777777" w:rsidR="00EA5904" w:rsidRDefault="00EA5904" w:rsidP="00EA5904">
            <w:pPr>
              <w:rPr>
                <w:rFonts w:ascii="Calibri" w:eastAsia="Times New Roman" w:hAnsi="Calibri" w:cs="Calibri"/>
                <w:color w:val="000000"/>
                <w:sz w:val="20"/>
                <w:szCs w:val="20"/>
              </w:rPr>
            </w:pPr>
            <w:r w:rsidRPr="00591D22">
              <w:rPr>
                <w:rFonts w:ascii="Calibri" w:eastAsia="Times New Roman" w:hAnsi="Calibri" w:cs="Calibri"/>
                <w:color w:val="000000"/>
                <w:sz w:val="20"/>
                <w:szCs w:val="20"/>
              </w:rPr>
              <w:t>Eligible Claim -  Considered for Claim Settlement</w:t>
            </w:r>
          </w:p>
          <w:p w14:paraId="61DFEB65" w14:textId="31472BB2" w:rsidR="00EA5904" w:rsidRPr="00591D22" w:rsidRDefault="00EA5904" w:rsidP="00EA5904">
            <w:pPr>
              <w:rPr>
                <w:rFonts w:ascii="Calibri" w:eastAsia="Times New Roman" w:hAnsi="Calibri" w:cs="Calibri"/>
                <w:color w:val="000000"/>
                <w:sz w:val="20"/>
                <w:szCs w:val="20"/>
              </w:rPr>
            </w:pPr>
            <w:r>
              <w:rPr>
                <w:rFonts w:ascii="Calibri" w:eastAsia="Times New Roman" w:hAnsi="Calibri" w:cs="Calibri"/>
                <w:color w:val="000000"/>
                <w:sz w:val="20"/>
                <w:szCs w:val="20"/>
              </w:rPr>
              <w:t>(B2)</w:t>
            </w:r>
          </w:p>
        </w:tc>
        <w:tc>
          <w:tcPr>
            <w:tcW w:w="2340" w:type="dxa"/>
          </w:tcPr>
          <w:p w14:paraId="665670A8" w14:textId="35BB10AB" w:rsidR="00EA5904" w:rsidRPr="00591D22" w:rsidRDefault="00EA5904" w:rsidP="00EA5904">
            <w:pPr>
              <w:rPr>
                <w:rFonts w:ascii="Calibri" w:eastAsia="Times New Roman" w:hAnsi="Calibri" w:cs="Calibri"/>
                <w:color w:val="000000"/>
                <w:sz w:val="20"/>
                <w:szCs w:val="20"/>
              </w:rPr>
            </w:pPr>
            <w:r>
              <w:rPr>
                <w:rFonts w:ascii="Calibri" w:eastAsia="Times New Roman" w:hAnsi="Calibri" w:cs="Calibri"/>
                <w:color w:val="000000"/>
                <w:sz w:val="20"/>
                <w:szCs w:val="20"/>
              </w:rPr>
              <w:t>43,575.00</w:t>
            </w:r>
          </w:p>
        </w:tc>
      </w:tr>
      <w:tr w:rsidR="00052F29" w:rsidRPr="00591D22" w14:paraId="059C4588" w14:textId="77777777" w:rsidTr="00B65362">
        <w:trPr>
          <w:trHeight w:val="625"/>
        </w:trPr>
        <w:tc>
          <w:tcPr>
            <w:tcW w:w="960" w:type="dxa"/>
            <w:hideMark/>
          </w:tcPr>
          <w:p w14:paraId="5D3E77D2" w14:textId="6E135A65" w:rsidR="00052F29" w:rsidRPr="00591D22" w:rsidRDefault="00052F29" w:rsidP="00EA5904">
            <w:pPr>
              <w:rPr>
                <w:rFonts w:ascii="Calibri" w:eastAsia="Times New Roman" w:hAnsi="Calibri" w:cs="Calibri"/>
                <w:b/>
                <w:bCs/>
                <w:color w:val="000000"/>
                <w:sz w:val="20"/>
                <w:szCs w:val="20"/>
              </w:rPr>
            </w:pPr>
            <w:r>
              <w:rPr>
                <w:rFonts w:ascii="Calibri" w:eastAsia="Times New Roman" w:hAnsi="Calibri" w:cs="Calibri"/>
                <w:b/>
                <w:bCs/>
                <w:color w:val="000000"/>
                <w:sz w:val="20"/>
                <w:szCs w:val="20"/>
              </w:rPr>
              <w:t>B4</w:t>
            </w:r>
          </w:p>
        </w:tc>
        <w:tc>
          <w:tcPr>
            <w:tcW w:w="6400" w:type="dxa"/>
            <w:hideMark/>
          </w:tcPr>
          <w:p w14:paraId="40879E70" w14:textId="4025FC20" w:rsidR="00052F29" w:rsidRPr="00591D22" w:rsidRDefault="00052F29" w:rsidP="00EA5904">
            <w:pPr>
              <w:rPr>
                <w:rFonts w:ascii="Calibri" w:eastAsia="Times New Roman" w:hAnsi="Calibri" w:cs="Calibri"/>
                <w:color w:val="000000"/>
                <w:sz w:val="20"/>
                <w:szCs w:val="20"/>
              </w:rPr>
            </w:pPr>
            <w:r w:rsidRPr="00591D22">
              <w:rPr>
                <w:rFonts w:ascii="Calibri" w:eastAsia="Times New Roman" w:hAnsi="Calibri" w:cs="Calibri"/>
                <w:color w:val="000000"/>
                <w:sz w:val="20"/>
                <w:szCs w:val="20"/>
              </w:rPr>
              <w:t>First Claim</w:t>
            </w:r>
            <w:r>
              <w:rPr>
                <w:rFonts w:ascii="Calibri" w:eastAsia="Times New Roman" w:hAnsi="Calibri" w:cs="Calibri"/>
                <w:color w:val="000000"/>
                <w:sz w:val="20"/>
                <w:szCs w:val="20"/>
              </w:rPr>
              <w:t xml:space="preserve"> (settled already)</w:t>
            </w:r>
          </w:p>
        </w:tc>
        <w:tc>
          <w:tcPr>
            <w:tcW w:w="2340" w:type="dxa"/>
            <w:hideMark/>
          </w:tcPr>
          <w:p w14:paraId="2DD5FECA" w14:textId="77777777" w:rsidR="00052F29" w:rsidRPr="00591D22" w:rsidRDefault="00052F29" w:rsidP="00EA5904">
            <w:pPr>
              <w:rPr>
                <w:rFonts w:ascii="Calibri" w:eastAsia="Times New Roman" w:hAnsi="Calibri" w:cs="Calibri"/>
                <w:color w:val="000000"/>
                <w:sz w:val="20"/>
                <w:szCs w:val="20"/>
              </w:rPr>
            </w:pPr>
            <w:r w:rsidRPr="00591D22">
              <w:rPr>
                <w:rFonts w:ascii="Calibri" w:eastAsia="Times New Roman" w:hAnsi="Calibri" w:cs="Calibri"/>
                <w:color w:val="000000"/>
                <w:sz w:val="20"/>
                <w:szCs w:val="20"/>
              </w:rPr>
              <w:t xml:space="preserve">                               42,187.50 </w:t>
            </w:r>
          </w:p>
        </w:tc>
      </w:tr>
      <w:tr w:rsidR="00052F29" w:rsidRPr="00591D22" w14:paraId="411FD0DE" w14:textId="77777777" w:rsidTr="00B65362">
        <w:trPr>
          <w:trHeight w:val="625"/>
        </w:trPr>
        <w:tc>
          <w:tcPr>
            <w:tcW w:w="960" w:type="dxa"/>
            <w:hideMark/>
          </w:tcPr>
          <w:p w14:paraId="0E40F95A" w14:textId="523DD437" w:rsidR="00052F29" w:rsidRPr="00591D22" w:rsidRDefault="00052F29" w:rsidP="00EA5904">
            <w:pPr>
              <w:rPr>
                <w:rFonts w:ascii="Calibri" w:eastAsia="Times New Roman" w:hAnsi="Calibri" w:cs="Calibri"/>
                <w:b/>
                <w:bCs/>
                <w:color w:val="000000"/>
                <w:sz w:val="20"/>
                <w:szCs w:val="20"/>
              </w:rPr>
            </w:pPr>
            <w:r w:rsidRPr="00591D22">
              <w:rPr>
                <w:rFonts w:ascii="Calibri" w:eastAsia="Times New Roman" w:hAnsi="Calibri" w:cs="Calibri"/>
                <w:b/>
                <w:bCs/>
                <w:color w:val="000000"/>
                <w:sz w:val="20"/>
                <w:szCs w:val="20"/>
              </w:rPr>
              <w:t>B</w:t>
            </w:r>
            <w:r>
              <w:rPr>
                <w:rFonts w:ascii="Calibri" w:eastAsia="Times New Roman" w:hAnsi="Calibri" w:cs="Calibri"/>
                <w:b/>
                <w:bCs/>
                <w:color w:val="000000"/>
                <w:sz w:val="20"/>
                <w:szCs w:val="20"/>
              </w:rPr>
              <w:t>5</w:t>
            </w:r>
          </w:p>
        </w:tc>
        <w:tc>
          <w:tcPr>
            <w:tcW w:w="6400" w:type="dxa"/>
            <w:hideMark/>
          </w:tcPr>
          <w:p w14:paraId="6DAAB979" w14:textId="02AB84EF" w:rsidR="00052F29" w:rsidRPr="00591D22" w:rsidRDefault="00052F29" w:rsidP="00EA5904">
            <w:pPr>
              <w:rPr>
                <w:rFonts w:ascii="Calibri" w:eastAsia="Times New Roman" w:hAnsi="Calibri" w:cs="Calibri"/>
                <w:color w:val="000000"/>
                <w:sz w:val="20"/>
                <w:szCs w:val="20"/>
              </w:rPr>
            </w:pPr>
            <w:r w:rsidRPr="00591D22">
              <w:rPr>
                <w:rFonts w:ascii="Calibri" w:eastAsia="Times New Roman" w:hAnsi="Calibri" w:cs="Calibri"/>
                <w:color w:val="000000"/>
                <w:sz w:val="20"/>
                <w:szCs w:val="20"/>
              </w:rPr>
              <w:t>Eligible Final Claim</w:t>
            </w:r>
            <w:r>
              <w:rPr>
                <w:rFonts w:ascii="Calibri" w:eastAsia="Times New Roman" w:hAnsi="Calibri" w:cs="Calibri"/>
                <w:color w:val="000000"/>
                <w:sz w:val="20"/>
                <w:szCs w:val="20"/>
              </w:rPr>
              <w:t xml:space="preserve"> (B3-B4)</w:t>
            </w:r>
          </w:p>
        </w:tc>
        <w:tc>
          <w:tcPr>
            <w:tcW w:w="2340" w:type="dxa"/>
            <w:hideMark/>
          </w:tcPr>
          <w:p w14:paraId="499A579C" w14:textId="2939F2E9" w:rsidR="00052F29" w:rsidRPr="00591D22" w:rsidRDefault="00052F29" w:rsidP="00EA5904">
            <w:pPr>
              <w:rPr>
                <w:rFonts w:ascii="Calibri" w:eastAsia="Times New Roman" w:hAnsi="Calibri" w:cs="Calibri"/>
                <w:color w:val="000000"/>
                <w:sz w:val="20"/>
                <w:szCs w:val="20"/>
              </w:rPr>
            </w:pPr>
            <w:r>
              <w:rPr>
                <w:rFonts w:ascii="Calibri" w:eastAsia="Times New Roman" w:hAnsi="Calibri" w:cs="Calibri"/>
                <w:color w:val="000000"/>
                <w:sz w:val="20"/>
                <w:szCs w:val="20"/>
              </w:rPr>
              <w:t>1,387.50</w:t>
            </w:r>
          </w:p>
        </w:tc>
      </w:tr>
      <w:tr w:rsidR="00EA5904" w:rsidRPr="00591D22" w14:paraId="38A82F41" w14:textId="77777777" w:rsidTr="00B65362">
        <w:trPr>
          <w:trHeight w:val="315"/>
        </w:trPr>
        <w:tc>
          <w:tcPr>
            <w:tcW w:w="960" w:type="dxa"/>
            <w:noWrap/>
            <w:hideMark/>
          </w:tcPr>
          <w:p w14:paraId="502D08F9" w14:textId="77777777" w:rsidR="00EA5904" w:rsidRPr="00591D22" w:rsidRDefault="00EA5904" w:rsidP="00EA5904">
            <w:pPr>
              <w:rPr>
                <w:rFonts w:ascii="Calibri" w:eastAsia="Times New Roman" w:hAnsi="Calibri" w:cs="Calibri"/>
                <w:color w:val="000000"/>
              </w:rPr>
            </w:pPr>
            <w:r w:rsidRPr="00591D22">
              <w:rPr>
                <w:rFonts w:ascii="Calibri" w:eastAsia="Times New Roman" w:hAnsi="Calibri" w:cs="Calibri"/>
                <w:color w:val="000000"/>
              </w:rPr>
              <w:t> </w:t>
            </w:r>
          </w:p>
        </w:tc>
        <w:tc>
          <w:tcPr>
            <w:tcW w:w="6400" w:type="dxa"/>
            <w:noWrap/>
            <w:hideMark/>
          </w:tcPr>
          <w:p w14:paraId="6ABE18AA" w14:textId="77777777" w:rsidR="00EA5904" w:rsidRPr="00591D22" w:rsidRDefault="00EA5904" w:rsidP="00EA5904">
            <w:pPr>
              <w:rPr>
                <w:rFonts w:ascii="Calibri" w:eastAsia="Times New Roman" w:hAnsi="Calibri" w:cs="Calibri"/>
                <w:color w:val="000000"/>
              </w:rPr>
            </w:pPr>
          </w:p>
        </w:tc>
        <w:tc>
          <w:tcPr>
            <w:tcW w:w="2340" w:type="dxa"/>
            <w:noWrap/>
            <w:hideMark/>
          </w:tcPr>
          <w:p w14:paraId="19C5144B" w14:textId="77777777" w:rsidR="00EA5904" w:rsidRPr="00591D22" w:rsidRDefault="00EA5904" w:rsidP="00EA5904">
            <w:pPr>
              <w:rPr>
                <w:rFonts w:ascii="Calibri" w:eastAsia="Times New Roman" w:hAnsi="Calibri" w:cs="Calibri"/>
                <w:color w:val="000000"/>
              </w:rPr>
            </w:pPr>
            <w:r w:rsidRPr="00591D22">
              <w:rPr>
                <w:rFonts w:ascii="Calibri" w:eastAsia="Times New Roman" w:hAnsi="Calibri" w:cs="Calibri"/>
                <w:color w:val="000000"/>
              </w:rPr>
              <w:t> </w:t>
            </w:r>
          </w:p>
        </w:tc>
      </w:tr>
      <w:tr w:rsidR="00EA5904" w:rsidRPr="00591D22" w14:paraId="76A05ECC" w14:textId="77777777" w:rsidTr="00B65362">
        <w:trPr>
          <w:trHeight w:val="315"/>
        </w:trPr>
        <w:tc>
          <w:tcPr>
            <w:tcW w:w="960" w:type="dxa"/>
            <w:noWrap/>
            <w:hideMark/>
          </w:tcPr>
          <w:p w14:paraId="27299852" w14:textId="77777777" w:rsidR="00EA5904" w:rsidRPr="00591D22" w:rsidRDefault="00EA5904" w:rsidP="00EA5904">
            <w:pPr>
              <w:rPr>
                <w:rFonts w:ascii="Calibri" w:eastAsia="Times New Roman" w:hAnsi="Calibri" w:cs="Calibri"/>
                <w:b/>
                <w:color w:val="000000"/>
                <w:sz w:val="20"/>
                <w:szCs w:val="20"/>
              </w:rPr>
            </w:pPr>
            <w:r w:rsidRPr="00591D22">
              <w:rPr>
                <w:rFonts w:ascii="Calibri" w:eastAsia="Times New Roman" w:hAnsi="Calibri" w:cs="Calibri"/>
                <w:b/>
                <w:color w:val="000000"/>
                <w:sz w:val="20"/>
                <w:szCs w:val="20"/>
              </w:rPr>
              <w:t> </w:t>
            </w:r>
          </w:p>
        </w:tc>
        <w:tc>
          <w:tcPr>
            <w:tcW w:w="6400" w:type="dxa"/>
            <w:noWrap/>
            <w:hideMark/>
          </w:tcPr>
          <w:p w14:paraId="01C5551D" w14:textId="3BC4E211" w:rsidR="00EA5904" w:rsidRPr="00591D22" w:rsidRDefault="00052F29" w:rsidP="00EA5904">
            <w:pPr>
              <w:rPr>
                <w:rFonts w:ascii="Calibri" w:eastAsia="Times New Roman" w:hAnsi="Calibri" w:cs="Calibri"/>
                <w:b/>
                <w:color w:val="000000"/>
                <w:sz w:val="20"/>
                <w:szCs w:val="20"/>
              </w:rPr>
            </w:pPr>
            <w:r>
              <w:rPr>
                <w:rFonts w:ascii="Calibri" w:eastAsia="Times New Roman" w:hAnsi="Calibri" w:cs="Calibri"/>
                <w:b/>
                <w:color w:val="000000"/>
                <w:sz w:val="20"/>
                <w:szCs w:val="20"/>
              </w:rPr>
              <w:t>Final</w:t>
            </w:r>
            <w:r w:rsidR="00EA5904" w:rsidRPr="00591D22">
              <w:rPr>
                <w:rFonts w:ascii="Calibri" w:eastAsia="Times New Roman" w:hAnsi="Calibri" w:cs="Calibri"/>
                <w:b/>
                <w:color w:val="000000"/>
                <w:sz w:val="20"/>
                <w:szCs w:val="20"/>
              </w:rPr>
              <w:t xml:space="preserve"> Claim Settled</w:t>
            </w:r>
          </w:p>
        </w:tc>
        <w:tc>
          <w:tcPr>
            <w:tcW w:w="2340" w:type="dxa"/>
            <w:noWrap/>
            <w:hideMark/>
          </w:tcPr>
          <w:p w14:paraId="0A5EEC6A" w14:textId="44E65308" w:rsidR="00EA5904" w:rsidRPr="00591D22" w:rsidRDefault="00052F29" w:rsidP="00EA5904">
            <w:pPr>
              <w:rPr>
                <w:rFonts w:ascii="Calibri" w:eastAsia="Times New Roman" w:hAnsi="Calibri" w:cs="Calibri"/>
                <w:b/>
                <w:bCs/>
                <w:color w:val="000000"/>
                <w:sz w:val="20"/>
                <w:szCs w:val="20"/>
              </w:rPr>
            </w:pPr>
            <w:r>
              <w:rPr>
                <w:rFonts w:ascii="Calibri" w:eastAsia="Times New Roman" w:hAnsi="Calibri" w:cs="Calibri"/>
                <w:b/>
                <w:bCs/>
                <w:color w:val="000000"/>
                <w:sz w:val="20"/>
                <w:szCs w:val="20"/>
              </w:rPr>
              <w:t>1,387.50</w:t>
            </w:r>
          </w:p>
        </w:tc>
      </w:tr>
    </w:tbl>
    <w:p w14:paraId="0CC96119" w14:textId="61F6A3C0" w:rsidR="00EA5904" w:rsidRDefault="00EA5904" w:rsidP="007E63E0">
      <w:pPr>
        <w:jc w:val="both"/>
      </w:pPr>
    </w:p>
    <w:p w14:paraId="00A30055" w14:textId="1D07ECA3" w:rsidR="005E410D" w:rsidRPr="00C70629" w:rsidRDefault="00D024B9" w:rsidP="007E63E0">
      <w:pPr>
        <w:jc w:val="both"/>
        <w:rPr>
          <w:i/>
        </w:rPr>
      </w:pPr>
      <w:r>
        <w:rPr>
          <w:i/>
        </w:rPr>
        <w:t>N</w:t>
      </w:r>
      <w:r w:rsidR="005E410D" w:rsidRPr="00DD24A2">
        <w:rPr>
          <w:i/>
        </w:rPr>
        <w:t xml:space="preserve">ote: if the </w:t>
      </w:r>
      <w:r w:rsidR="005E410D">
        <w:rPr>
          <w:i/>
        </w:rPr>
        <w:t>Eligible Fi</w:t>
      </w:r>
      <w:r w:rsidR="00DF6F5D">
        <w:rPr>
          <w:i/>
        </w:rPr>
        <w:t>nal</w:t>
      </w:r>
      <w:r w:rsidR="005E410D" w:rsidRPr="00DD24A2">
        <w:rPr>
          <w:i/>
        </w:rPr>
        <w:t xml:space="preserve"> claim works out as less than zeroes, then, it </w:t>
      </w:r>
      <w:proofErr w:type="gramStart"/>
      <w:r w:rsidR="005E410D" w:rsidRPr="00DD24A2">
        <w:rPr>
          <w:i/>
        </w:rPr>
        <w:t>is considered and settled as zeroes</w:t>
      </w:r>
      <w:proofErr w:type="gramEnd"/>
      <w:r w:rsidR="005E410D" w:rsidRPr="00DD24A2">
        <w:rPr>
          <w:i/>
        </w:rPr>
        <w:t>.</w:t>
      </w:r>
    </w:p>
    <w:p w14:paraId="085060C6" w14:textId="77777777" w:rsidR="005E410D" w:rsidRDefault="005E410D" w:rsidP="005E410D">
      <w:pPr>
        <w:jc w:val="both"/>
        <w:rPr>
          <w:i/>
        </w:rPr>
      </w:pPr>
    </w:p>
    <w:p w14:paraId="0E9D3FA2" w14:textId="77777777" w:rsidR="005E410D" w:rsidRDefault="005E410D" w:rsidP="005E410D">
      <w:pPr>
        <w:jc w:val="both"/>
      </w:pPr>
      <w:r>
        <w:rPr>
          <w:noProof/>
          <w:lang w:val="en-IN" w:eastAsia="en-IN"/>
        </w:rPr>
        <mc:AlternateContent>
          <mc:Choice Requires="wps">
            <w:drawing>
              <wp:inline distT="0" distB="0" distL="0" distR="0" wp14:anchorId="449E276B" wp14:editId="025B17E8">
                <wp:extent cx="5908040" cy="1409700"/>
                <wp:effectExtent l="0" t="0" r="16510" b="19050"/>
                <wp:docPr id="20" name="Rectangle 20"/>
                <wp:cNvGraphicFramePr/>
                <a:graphic xmlns:a="http://schemas.openxmlformats.org/drawingml/2006/main">
                  <a:graphicData uri="http://schemas.microsoft.com/office/word/2010/wordprocessingShape">
                    <wps:wsp>
                      <wps:cNvSpPr/>
                      <wps:spPr>
                        <a:xfrm>
                          <a:off x="0" y="0"/>
                          <a:ext cx="5908040" cy="14097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5806C12" w14:textId="77777777" w:rsidR="00603907" w:rsidRDefault="00603907" w:rsidP="005E410D">
                            <w:pPr>
                              <w:jc w:val="both"/>
                              <w:rPr>
                                <w:rFonts w:asciiTheme="majorHAnsi" w:hAnsiTheme="majorHAnsi"/>
                                <w:b/>
                              </w:rPr>
                            </w:pPr>
                            <w:r>
                              <w:rPr>
                                <w:rFonts w:asciiTheme="majorHAnsi" w:hAnsiTheme="majorHAnsi"/>
                                <w:b/>
                              </w:rPr>
                              <w:t>Important Note</w:t>
                            </w:r>
                            <w:r w:rsidRPr="00D451B1">
                              <w:rPr>
                                <w:rFonts w:asciiTheme="majorHAnsi" w:hAnsiTheme="majorHAnsi"/>
                                <w:b/>
                              </w:rPr>
                              <w:t>:</w:t>
                            </w:r>
                          </w:p>
                          <w:p w14:paraId="2ABEA610" w14:textId="0CA490A4" w:rsidR="00603907" w:rsidRDefault="00603907" w:rsidP="00E72121">
                            <w:pPr>
                              <w:pStyle w:val="ListParagraph"/>
                              <w:numPr>
                                <w:ilvl w:val="0"/>
                                <w:numId w:val="14"/>
                              </w:numPr>
                              <w:jc w:val="both"/>
                              <w:rPr>
                                <w:rFonts w:asciiTheme="majorHAnsi" w:hAnsiTheme="majorHAnsi"/>
                              </w:rPr>
                            </w:pPr>
                            <w:r>
                              <w:rPr>
                                <w:rFonts w:asciiTheme="majorHAnsi" w:hAnsiTheme="majorHAnsi"/>
                              </w:rPr>
                              <w:t>System will calculate claims – after the claim file is processed (i.e. approved by NCGTC user)</w:t>
                            </w:r>
                          </w:p>
                          <w:p w14:paraId="6EF57E24" w14:textId="77777777" w:rsidR="00603907" w:rsidRPr="00672A8E" w:rsidRDefault="00603907" w:rsidP="00E72121">
                            <w:pPr>
                              <w:pStyle w:val="ListParagraph"/>
                              <w:numPr>
                                <w:ilvl w:val="0"/>
                                <w:numId w:val="14"/>
                              </w:numPr>
                              <w:jc w:val="both"/>
                              <w:rPr>
                                <w:rFonts w:asciiTheme="majorHAnsi" w:hAnsiTheme="majorHAnsi"/>
                              </w:rPr>
                            </w:pPr>
                            <w:r>
                              <w:rPr>
                                <w:rFonts w:asciiTheme="majorHAnsi" w:hAnsiTheme="majorHAnsi"/>
                              </w:rPr>
                              <w:t>Once the claim has been calculated, the same will be available for ‘View’ to NCGTC and MLI users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449E276B" id="Rectangle 20" o:spid="_x0000_s1048" style="width:465.2pt;height:11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" fillcolor="white [3201]" strokecolor="#70ad47 [3209]" strokeweight="1pt">
                <v:textbox>
                  <w:txbxContent>
                    <w:p w14:paraId="05806C12" w14:textId="77777777" w:rsidR="00603907" w:rsidRDefault="00603907" w:rsidP="005E410D">
                      <w:pPr>
                        <w:jc w:val="both"/>
                        <w:rPr>
                          <w:rFonts w:asciiTheme="majorHAnsi" w:hAnsiTheme="majorHAnsi"/>
                          <w:b/>
                        </w:rPr>
                      </w:pPr>
                      <w:r>
                        <w:rPr>
                          <w:rFonts w:asciiTheme="majorHAnsi" w:hAnsiTheme="majorHAnsi"/>
                          <w:b/>
                        </w:rPr>
                        <w:t>Important Note</w:t>
                      </w:r>
                      <w:r w:rsidRPr="00D451B1">
                        <w:rPr>
                          <w:rFonts w:asciiTheme="majorHAnsi" w:hAnsiTheme="majorHAnsi"/>
                          <w:b/>
                        </w:rPr>
                        <w:t>:</w:t>
                      </w:r>
                    </w:p>
                    <w:p w14:paraId="2ABEA610" w14:textId="0CA490A4" w:rsidR="00603907" w:rsidRDefault="00603907" w:rsidP="00E72121">
                      <w:pPr>
                        <w:pStyle w:val="ListParagraph"/>
                        <w:numPr>
                          <w:ilvl w:val="0"/>
                          <w:numId w:val="14"/>
                        </w:numPr>
                        <w:jc w:val="both"/>
                        <w:rPr>
                          <w:rFonts w:asciiTheme="majorHAnsi" w:hAnsiTheme="majorHAnsi"/>
                        </w:rPr>
                      </w:pPr>
                      <w:r>
                        <w:rPr>
                          <w:rFonts w:asciiTheme="majorHAnsi" w:hAnsiTheme="majorHAnsi"/>
                        </w:rPr>
                        <w:t>System will calculate claims – after the claim file is processed (i.e. approved by NCGTC user)</w:t>
                      </w:r>
                    </w:p>
                    <w:p w14:paraId="6EF57E24" w14:textId="77777777" w:rsidR="00603907" w:rsidRPr="00672A8E" w:rsidRDefault="00603907" w:rsidP="00E72121">
                      <w:pPr>
                        <w:pStyle w:val="ListParagraph"/>
                        <w:numPr>
                          <w:ilvl w:val="0"/>
                          <w:numId w:val="14"/>
                        </w:numPr>
                        <w:jc w:val="both"/>
                        <w:rPr>
                          <w:rFonts w:asciiTheme="majorHAnsi" w:hAnsiTheme="majorHAnsi"/>
                        </w:rPr>
                      </w:pPr>
                      <w:r>
                        <w:rPr>
                          <w:rFonts w:asciiTheme="majorHAnsi" w:hAnsiTheme="majorHAnsi"/>
                        </w:rPr>
                        <w:t>Once the claim has been calculated, the same will be available for ‘View’ to NCGTC and MLI users</w:t>
                      </w:r>
                    </w:p>
                  </w:txbxContent>
                </v:textbox>
                <w10:anchorlock/>
              </v:rect>
            </w:pict>
          </mc:Fallback>
        </mc:AlternateContent>
      </w:r>
    </w:p>
    <w:p w14:paraId="419EF591" w14:textId="77777777" w:rsidR="005E410D" w:rsidRDefault="005E410D" w:rsidP="005E410D">
      <w:pPr>
        <w:jc w:val="both"/>
      </w:pPr>
    </w:p>
    <w:p w14:paraId="0A3F975B" w14:textId="77777777" w:rsidR="005E410D" w:rsidRDefault="005E410D" w:rsidP="005E410D">
      <w:pPr>
        <w:jc w:val="both"/>
      </w:pPr>
    </w:p>
    <w:p w14:paraId="382FBD6C" w14:textId="77777777" w:rsidR="00F74E4B" w:rsidRDefault="00F74E4B" w:rsidP="00BB6B2C"/>
    <w:p w14:paraId="3B28659C" w14:textId="77777777" w:rsidR="00BB6B2C" w:rsidRDefault="00BB6B2C" w:rsidP="00057BFD">
      <w:pPr>
        <w:jc w:val="both"/>
      </w:pPr>
    </w:p>
    <w:p w14:paraId="52504686" w14:textId="77777777" w:rsidR="00057BFD" w:rsidRPr="004F18BF" w:rsidRDefault="00057BFD" w:rsidP="004F18BF">
      <w:pPr>
        <w:jc w:val="both"/>
      </w:pPr>
    </w:p>
    <w:p w14:paraId="150F476C" w14:textId="77777777" w:rsidR="00D30962" w:rsidRDefault="00D30962">
      <w:pPr>
        <w:rPr>
          <w:rFonts w:ascii="Trebuchet MS" w:eastAsia="Times New Roman" w:hAnsi="Trebuchet MS" w:cs="Arial"/>
          <w:b/>
          <w:bCs/>
          <w:iCs/>
          <w:color w:val="7F7F7F"/>
          <w:sz w:val="28"/>
          <w:szCs w:val="28"/>
        </w:rPr>
      </w:pPr>
      <w:r>
        <w:rPr>
          <w:rFonts w:ascii="Trebuchet MS" w:eastAsia="Times New Roman" w:hAnsi="Trebuchet MS" w:cs="Arial"/>
          <w:b/>
          <w:bCs/>
          <w:iCs/>
          <w:color w:val="7F7F7F"/>
          <w:sz w:val="28"/>
          <w:szCs w:val="28"/>
        </w:rPr>
        <w:br w:type="page"/>
      </w:r>
    </w:p>
    <w:p w14:paraId="4EB64889" w14:textId="50C4481C" w:rsidR="0010752E" w:rsidRDefault="0010752E" w:rsidP="00871C4D">
      <w:pPr>
        <w:pStyle w:val="Heading2"/>
        <w:numPr>
          <w:ilvl w:val="1"/>
          <w:numId w:val="1"/>
        </w:numPr>
        <w:spacing w:before="60" w:after="60" w:line="276" w:lineRule="auto"/>
        <w:jc w:val="both"/>
        <w:rPr>
          <w:rFonts w:ascii="Trebuchet MS" w:eastAsia="Times New Roman" w:hAnsi="Trebuchet MS" w:cs="Arial"/>
          <w:b/>
          <w:bCs/>
          <w:iCs/>
          <w:color w:val="7F7F7F"/>
          <w:sz w:val="28"/>
          <w:szCs w:val="28"/>
        </w:rPr>
      </w:pPr>
      <w:bookmarkStart w:id="68" w:name="_Toc17393583"/>
      <w:r>
        <w:rPr>
          <w:rFonts w:ascii="Trebuchet MS" w:eastAsia="Times New Roman" w:hAnsi="Trebuchet MS" w:cs="Arial"/>
          <w:b/>
          <w:bCs/>
          <w:iCs/>
          <w:color w:val="7F7F7F"/>
          <w:sz w:val="28"/>
          <w:szCs w:val="28"/>
        </w:rPr>
        <w:lastRenderedPageBreak/>
        <w:t>Points Pending for Further Clarification</w:t>
      </w:r>
      <w:bookmarkEnd w:id="27"/>
      <w:bookmarkEnd w:id="68"/>
    </w:p>
    <w:p w14:paraId="42098C02" w14:textId="77777777" w:rsidR="0010752E" w:rsidRDefault="0010752E" w:rsidP="007E63E0">
      <w:pPr>
        <w:jc w:val="both"/>
      </w:pPr>
      <w:r>
        <w:t>Following points will need clarification from NCGTC:</w:t>
      </w:r>
    </w:p>
    <w:tbl>
      <w:tblPr>
        <w:tblStyle w:val="GridTable4-Accent6"/>
        <w:tblW w:w="9900" w:type="dxa"/>
        <w:tblLook w:val="04A0" w:firstRow="1" w:lastRow="0" w:firstColumn="1" w:lastColumn="0" w:noHBand="0" w:noVBand="1"/>
      </w:tblPr>
      <w:tblGrid>
        <w:gridCol w:w="895"/>
        <w:gridCol w:w="5580"/>
        <w:gridCol w:w="3425"/>
      </w:tblGrid>
      <w:tr w:rsidR="0010752E" w14:paraId="56166DDE" w14:textId="77777777" w:rsidTr="000B7B43">
        <w:trPr>
          <w:cnfStyle w:val="100000000000" w:firstRow="1" w:lastRow="0" w:firstColumn="0" w:lastColumn="0" w:oddVBand="0" w:evenVBand="0" w:oddHBand="0" w:evenHBand="0" w:firstRowFirstColumn="0" w:firstRowLastColumn="0" w:lastRowFirstColumn="0" w:lastRowLastColumn="0"/>
          <w:trHeight w:val="229"/>
        </w:trPr>
        <w:tc>
          <w:tcPr>
            <w:cnfStyle w:val="001000000000" w:firstRow="0" w:lastRow="0" w:firstColumn="1" w:lastColumn="0" w:oddVBand="0" w:evenVBand="0" w:oddHBand="0" w:evenHBand="0" w:firstRowFirstColumn="0" w:firstRowLastColumn="0" w:lastRowFirstColumn="0" w:lastRowLastColumn="0"/>
            <w:tcW w:w="895" w:type="dxa"/>
          </w:tcPr>
          <w:p w14:paraId="034CF336" w14:textId="77777777" w:rsidR="0010752E" w:rsidRDefault="0010752E" w:rsidP="000B7B43">
            <w:pPr>
              <w:jc w:val="both"/>
            </w:pPr>
            <w:r>
              <w:t>S. No.</w:t>
            </w:r>
          </w:p>
        </w:tc>
        <w:tc>
          <w:tcPr>
            <w:tcW w:w="5580" w:type="dxa"/>
          </w:tcPr>
          <w:p w14:paraId="3A1B00DC" w14:textId="77777777" w:rsidR="0010752E" w:rsidRDefault="0010752E" w:rsidP="000B7B43">
            <w:pPr>
              <w:jc w:val="both"/>
              <w:cnfStyle w:val="100000000000" w:firstRow="1" w:lastRow="0" w:firstColumn="0" w:lastColumn="0" w:oddVBand="0" w:evenVBand="0" w:oddHBand="0" w:evenHBand="0" w:firstRowFirstColumn="0" w:firstRowLastColumn="0" w:lastRowFirstColumn="0" w:lastRowLastColumn="0"/>
            </w:pPr>
            <w:r>
              <w:t>Point for Further Clarification</w:t>
            </w:r>
          </w:p>
        </w:tc>
        <w:tc>
          <w:tcPr>
            <w:tcW w:w="3425" w:type="dxa"/>
          </w:tcPr>
          <w:p w14:paraId="38FCD223" w14:textId="77777777" w:rsidR="0010752E" w:rsidRDefault="0010752E" w:rsidP="000B7B43">
            <w:pPr>
              <w:jc w:val="both"/>
              <w:cnfStyle w:val="100000000000" w:firstRow="1" w:lastRow="0" w:firstColumn="0" w:lastColumn="0" w:oddVBand="0" w:evenVBand="0" w:oddHBand="0" w:evenHBand="0" w:firstRowFirstColumn="0" w:firstRowLastColumn="0" w:lastRowFirstColumn="0" w:lastRowLastColumn="0"/>
            </w:pPr>
            <w:r>
              <w:t>Contemplations</w:t>
            </w:r>
          </w:p>
        </w:tc>
      </w:tr>
      <w:tr w:rsidR="0010752E" w14:paraId="3BE0EF59" w14:textId="77777777" w:rsidTr="000B7B43">
        <w:trPr>
          <w:cnfStyle w:val="000000100000" w:firstRow="0" w:lastRow="0" w:firstColumn="0" w:lastColumn="0" w:oddVBand="0" w:evenVBand="0" w:oddHBand="1" w:evenHBand="0" w:firstRowFirstColumn="0" w:firstRowLastColumn="0" w:lastRowFirstColumn="0" w:lastRowLastColumn="0"/>
          <w:trHeight w:val="589"/>
        </w:trPr>
        <w:tc>
          <w:tcPr>
            <w:cnfStyle w:val="001000000000" w:firstRow="0" w:lastRow="0" w:firstColumn="1" w:lastColumn="0" w:oddVBand="0" w:evenVBand="0" w:oddHBand="0" w:evenHBand="0" w:firstRowFirstColumn="0" w:firstRowLastColumn="0" w:lastRowFirstColumn="0" w:lastRowLastColumn="0"/>
            <w:tcW w:w="895" w:type="dxa"/>
          </w:tcPr>
          <w:p w14:paraId="3581BFBB" w14:textId="77777777" w:rsidR="0010752E" w:rsidRDefault="0010752E" w:rsidP="000B7B43">
            <w:pPr>
              <w:jc w:val="both"/>
            </w:pPr>
            <w:r>
              <w:t>-</w:t>
            </w:r>
          </w:p>
        </w:tc>
        <w:tc>
          <w:tcPr>
            <w:tcW w:w="5580" w:type="dxa"/>
          </w:tcPr>
          <w:p w14:paraId="4DA539DB" w14:textId="77777777" w:rsidR="0010752E" w:rsidRDefault="0010752E" w:rsidP="000B7B43">
            <w:pPr>
              <w:jc w:val="both"/>
              <w:cnfStyle w:val="000000100000" w:firstRow="0" w:lastRow="0" w:firstColumn="0" w:lastColumn="0" w:oddVBand="0" w:evenVBand="0" w:oddHBand="1" w:evenHBand="0" w:firstRowFirstColumn="0" w:firstRowLastColumn="0" w:lastRowFirstColumn="0" w:lastRowLastColumn="0"/>
            </w:pPr>
            <w:r>
              <w:t>-</w:t>
            </w:r>
          </w:p>
        </w:tc>
        <w:tc>
          <w:tcPr>
            <w:tcW w:w="3425" w:type="dxa"/>
          </w:tcPr>
          <w:p w14:paraId="56A966FE" w14:textId="77777777" w:rsidR="0010752E" w:rsidRDefault="0010752E" w:rsidP="000B7B43">
            <w:pPr>
              <w:jc w:val="both"/>
              <w:cnfStyle w:val="000000100000" w:firstRow="0" w:lastRow="0" w:firstColumn="0" w:lastColumn="0" w:oddVBand="0" w:evenVBand="0" w:oddHBand="1" w:evenHBand="0" w:firstRowFirstColumn="0" w:firstRowLastColumn="0" w:lastRowFirstColumn="0" w:lastRowLastColumn="0"/>
            </w:pPr>
            <w:r>
              <w:t>-</w:t>
            </w:r>
          </w:p>
        </w:tc>
      </w:tr>
    </w:tbl>
    <w:p w14:paraId="3F4AF157" w14:textId="77777777" w:rsidR="0010752E" w:rsidRDefault="0010752E" w:rsidP="0010752E"/>
    <w:p w14:paraId="6BDEA6DC" w14:textId="39195F70" w:rsidR="00561F16" w:rsidRDefault="0010752E" w:rsidP="007E63E0">
      <w:pPr>
        <w:pStyle w:val="NoSpacing"/>
        <w:jc w:val="both"/>
        <w:rPr>
          <w:color w:val="A6A6A6" w:themeColor="background1" w:themeShade="A6"/>
          <w:sz w:val="20"/>
        </w:rPr>
      </w:pPr>
      <w:r>
        <w:t>On receipt of further clarification from NCGTC team, the current document will undergo revision.</w:t>
      </w:r>
    </w:p>
    <w:p w14:paraId="57B445C0" w14:textId="77777777" w:rsidR="00561F16" w:rsidRDefault="00561F16" w:rsidP="005D1B4D">
      <w:pPr>
        <w:pStyle w:val="NoSpacing"/>
        <w:rPr>
          <w:color w:val="A6A6A6" w:themeColor="background1" w:themeShade="A6"/>
          <w:sz w:val="20"/>
        </w:rPr>
      </w:pPr>
    </w:p>
    <w:p w14:paraId="39E4AC18" w14:textId="77777777" w:rsidR="00561F16" w:rsidRDefault="00561F16" w:rsidP="005D1B4D">
      <w:pPr>
        <w:pStyle w:val="NoSpacing"/>
        <w:rPr>
          <w:color w:val="A6A6A6" w:themeColor="background1" w:themeShade="A6"/>
          <w:sz w:val="20"/>
        </w:rPr>
      </w:pPr>
    </w:p>
    <w:p w14:paraId="14AAEA4A" w14:textId="77777777" w:rsidR="00561F16" w:rsidRDefault="00561F16" w:rsidP="005D1B4D">
      <w:pPr>
        <w:pStyle w:val="NoSpacing"/>
        <w:rPr>
          <w:color w:val="A6A6A6" w:themeColor="background1" w:themeShade="A6"/>
          <w:sz w:val="20"/>
        </w:rPr>
      </w:pPr>
    </w:p>
    <w:p w14:paraId="7BEADCFD" w14:textId="77777777" w:rsidR="00561F16" w:rsidRDefault="00561F16" w:rsidP="005D1B4D">
      <w:pPr>
        <w:pStyle w:val="NoSpacing"/>
        <w:rPr>
          <w:color w:val="A6A6A6" w:themeColor="background1" w:themeShade="A6"/>
          <w:sz w:val="20"/>
        </w:rPr>
      </w:pPr>
    </w:p>
    <w:p w14:paraId="7C2CDA61" w14:textId="77777777" w:rsidR="00561F16" w:rsidRDefault="00561F16" w:rsidP="005D1B4D">
      <w:pPr>
        <w:pStyle w:val="NoSpacing"/>
        <w:rPr>
          <w:color w:val="A6A6A6" w:themeColor="background1" w:themeShade="A6"/>
          <w:sz w:val="20"/>
        </w:rPr>
      </w:pPr>
    </w:p>
    <w:p w14:paraId="5FC2C0D5" w14:textId="77777777" w:rsidR="00561F16" w:rsidRDefault="00561F16" w:rsidP="005D1B4D">
      <w:pPr>
        <w:pStyle w:val="NoSpacing"/>
        <w:rPr>
          <w:color w:val="A6A6A6" w:themeColor="background1" w:themeShade="A6"/>
          <w:sz w:val="20"/>
        </w:rPr>
      </w:pPr>
    </w:p>
    <w:p w14:paraId="4D6CA67C" w14:textId="77777777" w:rsidR="00561F16" w:rsidRDefault="00561F16" w:rsidP="005D1B4D">
      <w:pPr>
        <w:pStyle w:val="NoSpacing"/>
        <w:rPr>
          <w:color w:val="A6A6A6" w:themeColor="background1" w:themeShade="A6"/>
          <w:sz w:val="20"/>
        </w:rPr>
      </w:pPr>
    </w:p>
    <w:p w14:paraId="5C3BCD98" w14:textId="77777777" w:rsidR="00561F16" w:rsidRDefault="00561F16" w:rsidP="005D1B4D">
      <w:pPr>
        <w:pStyle w:val="NoSpacing"/>
        <w:rPr>
          <w:color w:val="A6A6A6" w:themeColor="background1" w:themeShade="A6"/>
          <w:sz w:val="20"/>
        </w:rPr>
      </w:pPr>
    </w:p>
    <w:p w14:paraId="7D4B254B" w14:textId="77777777" w:rsidR="00561F16" w:rsidRDefault="00561F16" w:rsidP="005D1B4D">
      <w:pPr>
        <w:pStyle w:val="NoSpacing"/>
        <w:rPr>
          <w:color w:val="A6A6A6" w:themeColor="background1" w:themeShade="A6"/>
          <w:sz w:val="20"/>
        </w:rPr>
      </w:pPr>
    </w:p>
    <w:p w14:paraId="46E2AFB9" w14:textId="77777777" w:rsidR="00561F16" w:rsidRDefault="00561F16" w:rsidP="005D1B4D">
      <w:pPr>
        <w:pStyle w:val="NoSpacing"/>
        <w:rPr>
          <w:color w:val="A6A6A6" w:themeColor="background1" w:themeShade="A6"/>
          <w:sz w:val="20"/>
        </w:rPr>
      </w:pPr>
    </w:p>
    <w:p w14:paraId="017C2141" w14:textId="0725D7F2" w:rsidR="00561F16" w:rsidRDefault="00561F16" w:rsidP="005D1B4D">
      <w:pPr>
        <w:pStyle w:val="NoSpacing"/>
        <w:rPr>
          <w:color w:val="A6A6A6" w:themeColor="background1" w:themeShade="A6"/>
          <w:sz w:val="20"/>
        </w:rPr>
      </w:pPr>
    </w:p>
    <w:p w14:paraId="51DA0FEB" w14:textId="5A7B53D0" w:rsidR="00D16D32" w:rsidRDefault="00D16D32" w:rsidP="005D1B4D">
      <w:pPr>
        <w:pStyle w:val="NoSpacing"/>
        <w:rPr>
          <w:color w:val="A6A6A6" w:themeColor="background1" w:themeShade="A6"/>
          <w:sz w:val="20"/>
        </w:rPr>
      </w:pPr>
    </w:p>
    <w:p w14:paraId="484B48A6" w14:textId="6D1A1DFA" w:rsidR="00D16D32" w:rsidRDefault="00D16D32" w:rsidP="005D1B4D">
      <w:pPr>
        <w:pStyle w:val="NoSpacing"/>
        <w:rPr>
          <w:color w:val="A6A6A6" w:themeColor="background1" w:themeShade="A6"/>
          <w:sz w:val="20"/>
        </w:rPr>
      </w:pPr>
    </w:p>
    <w:p w14:paraId="1DFCF9CE" w14:textId="21B66FEE" w:rsidR="00D16D32" w:rsidRDefault="00D16D32" w:rsidP="005D1B4D">
      <w:pPr>
        <w:pStyle w:val="NoSpacing"/>
        <w:rPr>
          <w:color w:val="A6A6A6" w:themeColor="background1" w:themeShade="A6"/>
          <w:sz w:val="20"/>
        </w:rPr>
      </w:pPr>
    </w:p>
    <w:p w14:paraId="6EF0C431" w14:textId="525C0456" w:rsidR="00D16D32" w:rsidRDefault="00D16D32" w:rsidP="005D1B4D">
      <w:pPr>
        <w:pStyle w:val="NoSpacing"/>
        <w:rPr>
          <w:color w:val="A6A6A6" w:themeColor="background1" w:themeShade="A6"/>
          <w:sz w:val="20"/>
        </w:rPr>
      </w:pPr>
    </w:p>
    <w:p w14:paraId="2F1F308F" w14:textId="53250C79" w:rsidR="00D16D32" w:rsidRDefault="00D16D32" w:rsidP="005D1B4D">
      <w:pPr>
        <w:pStyle w:val="NoSpacing"/>
        <w:rPr>
          <w:color w:val="A6A6A6" w:themeColor="background1" w:themeShade="A6"/>
          <w:sz w:val="20"/>
        </w:rPr>
      </w:pPr>
    </w:p>
    <w:p w14:paraId="4F5C564C" w14:textId="6E34DAAB" w:rsidR="00D16D32" w:rsidRDefault="00D16D32" w:rsidP="005D1B4D">
      <w:pPr>
        <w:pStyle w:val="NoSpacing"/>
        <w:rPr>
          <w:color w:val="A6A6A6" w:themeColor="background1" w:themeShade="A6"/>
          <w:sz w:val="20"/>
        </w:rPr>
      </w:pPr>
    </w:p>
    <w:p w14:paraId="7CB5C5E2" w14:textId="6260352C" w:rsidR="00D16D32" w:rsidRDefault="00D16D32" w:rsidP="005D1B4D">
      <w:pPr>
        <w:pStyle w:val="NoSpacing"/>
        <w:rPr>
          <w:color w:val="A6A6A6" w:themeColor="background1" w:themeShade="A6"/>
          <w:sz w:val="20"/>
        </w:rPr>
      </w:pPr>
    </w:p>
    <w:p w14:paraId="1FE4BBF8" w14:textId="70A83738" w:rsidR="00D16D32" w:rsidRDefault="00D16D32" w:rsidP="005D1B4D">
      <w:pPr>
        <w:pStyle w:val="NoSpacing"/>
        <w:rPr>
          <w:color w:val="A6A6A6" w:themeColor="background1" w:themeShade="A6"/>
          <w:sz w:val="20"/>
        </w:rPr>
      </w:pPr>
    </w:p>
    <w:p w14:paraId="005B59C8" w14:textId="0B0EC797" w:rsidR="00D16D32" w:rsidRDefault="00D16D32" w:rsidP="005D1B4D">
      <w:pPr>
        <w:pStyle w:val="NoSpacing"/>
        <w:rPr>
          <w:color w:val="A6A6A6" w:themeColor="background1" w:themeShade="A6"/>
          <w:sz w:val="20"/>
        </w:rPr>
      </w:pPr>
    </w:p>
    <w:p w14:paraId="510BA421" w14:textId="19EBAB1D" w:rsidR="00D16D32" w:rsidRDefault="00D16D32" w:rsidP="005D1B4D">
      <w:pPr>
        <w:pStyle w:val="NoSpacing"/>
        <w:rPr>
          <w:color w:val="A6A6A6" w:themeColor="background1" w:themeShade="A6"/>
          <w:sz w:val="20"/>
        </w:rPr>
      </w:pPr>
    </w:p>
    <w:p w14:paraId="01103C40" w14:textId="77777777" w:rsidR="00D16D32" w:rsidRDefault="00D16D32" w:rsidP="005D1B4D">
      <w:pPr>
        <w:pStyle w:val="NoSpacing"/>
        <w:rPr>
          <w:color w:val="A6A6A6" w:themeColor="background1" w:themeShade="A6"/>
          <w:sz w:val="20"/>
        </w:rPr>
      </w:pPr>
    </w:p>
    <w:p w14:paraId="12147450" w14:textId="77777777" w:rsidR="00561F16" w:rsidRDefault="00561F16" w:rsidP="005D1B4D">
      <w:pPr>
        <w:pStyle w:val="NoSpacing"/>
        <w:rPr>
          <w:color w:val="A6A6A6" w:themeColor="background1" w:themeShade="A6"/>
          <w:sz w:val="20"/>
        </w:rPr>
      </w:pPr>
    </w:p>
    <w:p w14:paraId="35BECF4C" w14:textId="77777777" w:rsidR="00561F16" w:rsidRDefault="00561F16" w:rsidP="005D1B4D">
      <w:pPr>
        <w:pStyle w:val="NoSpacing"/>
        <w:rPr>
          <w:color w:val="A6A6A6" w:themeColor="background1" w:themeShade="A6"/>
          <w:sz w:val="20"/>
        </w:rPr>
      </w:pPr>
    </w:p>
    <w:p w14:paraId="7423585B" w14:textId="77777777" w:rsidR="00561F16" w:rsidRDefault="00561F16" w:rsidP="005D1B4D">
      <w:pPr>
        <w:pStyle w:val="NoSpacing"/>
        <w:rPr>
          <w:color w:val="A6A6A6" w:themeColor="background1" w:themeShade="A6"/>
          <w:sz w:val="20"/>
        </w:rPr>
      </w:pPr>
    </w:p>
    <w:p w14:paraId="0B0196FE" w14:textId="77777777" w:rsidR="00561F16" w:rsidRDefault="00561F16" w:rsidP="005D1B4D">
      <w:pPr>
        <w:pStyle w:val="NoSpacing"/>
        <w:rPr>
          <w:color w:val="A6A6A6" w:themeColor="background1" w:themeShade="A6"/>
          <w:sz w:val="20"/>
        </w:rPr>
      </w:pPr>
    </w:p>
    <w:p w14:paraId="570A5288" w14:textId="77777777" w:rsidR="00561F16" w:rsidRDefault="00561F16" w:rsidP="005D1B4D">
      <w:pPr>
        <w:pStyle w:val="NoSpacing"/>
        <w:rPr>
          <w:color w:val="A6A6A6" w:themeColor="background1" w:themeShade="A6"/>
          <w:sz w:val="20"/>
        </w:rPr>
      </w:pPr>
    </w:p>
    <w:p w14:paraId="420D1774" w14:textId="77777777" w:rsidR="00561F16" w:rsidRDefault="00561F16" w:rsidP="005D1B4D">
      <w:pPr>
        <w:pStyle w:val="NoSpacing"/>
        <w:rPr>
          <w:color w:val="A6A6A6" w:themeColor="background1" w:themeShade="A6"/>
          <w:sz w:val="20"/>
        </w:rPr>
      </w:pPr>
    </w:p>
    <w:p w14:paraId="0B499423" w14:textId="77777777" w:rsidR="00561F16" w:rsidRDefault="00561F16" w:rsidP="005D1B4D">
      <w:pPr>
        <w:pStyle w:val="NoSpacing"/>
        <w:rPr>
          <w:color w:val="A6A6A6" w:themeColor="background1" w:themeShade="A6"/>
          <w:sz w:val="20"/>
        </w:rPr>
      </w:pPr>
    </w:p>
    <w:p w14:paraId="20C4B1C6" w14:textId="77777777" w:rsidR="00561F16" w:rsidRDefault="00561F16" w:rsidP="005D1B4D">
      <w:pPr>
        <w:pStyle w:val="NoSpacing"/>
        <w:rPr>
          <w:color w:val="A6A6A6" w:themeColor="background1" w:themeShade="A6"/>
          <w:sz w:val="20"/>
        </w:rPr>
      </w:pPr>
    </w:p>
    <w:p w14:paraId="34E4AF1B" w14:textId="1F2D22DD" w:rsidR="00561F16" w:rsidRDefault="00561F16" w:rsidP="005D1B4D">
      <w:pPr>
        <w:pStyle w:val="NoSpacing"/>
        <w:rPr>
          <w:color w:val="A6A6A6" w:themeColor="background1" w:themeShade="A6"/>
          <w:sz w:val="20"/>
        </w:rPr>
      </w:pPr>
    </w:p>
    <w:p w14:paraId="219F3701" w14:textId="7FC35EF7" w:rsidR="00117060" w:rsidRDefault="00117060" w:rsidP="005D1B4D">
      <w:pPr>
        <w:pStyle w:val="NoSpacing"/>
        <w:rPr>
          <w:color w:val="A6A6A6" w:themeColor="background1" w:themeShade="A6"/>
          <w:sz w:val="20"/>
        </w:rPr>
      </w:pPr>
    </w:p>
    <w:p w14:paraId="051F2045" w14:textId="45B878A5" w:rsidR="00117060" w:rsidRDefault="00117060" w:rsidP="005D1B4D">
      <w:pPr>
        <w:pStyle w:val="NoSpacing"/>
        <w:rPr>
          <w:color w:val="A6A6A6" w:themeColor="background1" w:themeShade="A6"/>
          <w:sz w:val="20"/>
        </w:rPr>
      </w:pPr>
    </w:p>
    <w:p w14:paraId="50F91A06" w14:textId="4771279A" w:rsidR="00117060" w:rsidRDefault="00117060" w:rsidP="005D1B4D">
      <w:pPr>
        <w:pStyle w:val="NoSpacing"/>
        <w:rPr>
          <w:color w:val="A6A6A6" w:themeColor="background1" w:themeShade="A6"/>
          <w:sz w:val="20"/>
        </w:rPr>
      </w:pPr>
    </w:p>
    <w:p w14:paraId="5B090E98" w14:textId="6A7DC691" w:rsidR="00117060" w:rsidRDefault="00117060" w:rsidP="005D1B4D">
      <w:pPr>
        <w:pStyle w:val="NoSpacing"/>
        <w:rPr>
          <w:color w:val="A6A6A6" w:themeColor="background1" w:themeShade="A6"/>
          <w:sz w:val="20"/>
        </w:rPr>
      </w:pPr>
    </w:p>
    <w:p w14:paraId="7637A62D" w14:textId="70796529" w:rsidR="00117060" w:rsidRDefault="00117060" w:rsidP="005D1B4D">
      <w:pPr>
        <w:pStyle w:val="NoSpacing"/>
        <w:rPr>
          <w:color w:val="A6A6A6" w:themeColor="background1" w:themeShade="A6"/>
          <w:sz w:val="20"/>
        </w:rPr>
      </w:pPr>
    </w:p>
    <w:p w14:paraId="7C2AB9B2" w14:textId="376E9BEA" w:rsidR="00117060" w:rsidRDefault="00117060" w:rsidP="005D1B4D">
      <w:pPr>
        <w:pStyle w:val="NoSpacing"/>
        <w:rPr>
          <w:color w:val="A6A6A6" w:themeColor="background1" w:themeShade="A6"/>
          <w:sz w:val="20"/>
        </w:rPr>
      </w:pPr>
    </w:p>
    <w:p w14:paraId="296042C4" w14:textId="5FB27835" w:rsidR="00117060" w:rsidRDefault="00117060" w:rsidP="005D1B4D">
      <w:pPr>
        <w:pStyle w:val="NoSpacing"/>
        <w:rPr>
          <w:color w:val="A6A6A6" w:themeColor="background1" w:themeShade="A6"/>
          <w:sz w:val="20"/>
        </w:rPr>
      </w:pPr>
    </w:p>
    <w:p w14:paraId="5CBA7693" w14:textId="3D8DEC00" w:rsidR="00117060" w:rsidRDefault="00117060" w:rsidP="005D1B4D">
      <w:pPr>
        <w:pStyle w:val="NoSpacing"/>
        <w:rPr>
          <w:color w:val="A6A6A6" w:themeColor="background1" w:themeShade="A6"/>
          <w:sz w:val="20"/>
        </w:rPr>
      </w:pPr>
    </w:p>
    <w:p w14:paraId="08A3A3B4" w14:textId="77777777" w:rsidR="00117060" w:rsidRDefault="00117060" w:rsidP="005D1B4D">
      <w:pPr>
        <w:pStyle w:val="NoSpacing"/>
        <w:rPr>
          <w:color w:val="A6A6A6" w:themeColor="background1" w:themeShade="A6"/>
          <w:sz w:val="20"/>
        </w:rPr>
      </w:pPr>
    </w:p>
    <w:p w14:paraId="5C3A4BA9" w14:textId="77777777" w:rsidR="005502C6" w:rsidRDefault="005502C6">
      <w:pPr>
        <w:rPr>
          <w:color w:val="A6A6A6" w:themeColor="background1" w:themeShade="A6"/>
          <w:sz w:val="20"/>
        </w:rPr>
      </w:pPr>
      <w:r>
        <w:rPr>
          <w:color w:val="A6A6A6" w:themeColor="background1" w:themeShade="A6"/>
          <w:sz w:val="20"/>
        </w:rPr>
        <w:br w:type="page"/>
      </w:r>
    </w:p>
    <w:p w14:paraId="62F0A72E" w14:textId="77777777" w:rsidR="005502C6" w:rsidRDefault="005502C6" w:rsidP="005D1B4D">
      <w:pPr>
        <w:pStyle w:val="NoSpacing"/>
        <w:rPr>
          <w:color w:val="A6A6A6" w:themeColor="background1" w:themeShade="A6"/>
          <w:sz w:val="20"/>
        </w:rPr>
      </w:pPr>
    </w:p>
    <w:p w14:paraId="2AC1499C" w14:textId="77777777" w:rsidR="005502C6" w:rsidRDefault="005502C6" w:rsidP="005D1B4D">
      <w:pPr>
        <w:pStyle w:val="NoSpacing"/>
        <w:rPr>
          <w:color w:val="A6A6A6" w:themeColor="background1" w:themeShade="A6"/>
          <w:sz w:val="20"/>
        </w:rPr>
      </w:pPr>
    </w:p>
    <w:p w14:paraId="46597C30" w14:textId="77777777" w:rsidR="005502C6" w:rsidRDefault="005502C6" w:rsidP="005D1B4D">
      <w:pPr>
        <w:pStyle w:val="NoSpacing"/>
        <w:rPr>
          <w:color w:val="A6A6A6" w:themeColor="background1" w:themeShade="A6"/>
          <w:sz w:val="20"/>
        </w:rPr>
      </w:pPr>
    </w:p>
    <w:p w14:paraId="75E2A8BA" w14:textId="77777777" w:rsidR="005502C6" w:rsidRDefault="005502C6" w:rsidP="005D1B4D">
      <w:pPr>
        <w:pStyle w:val="NoSpacing"/>
        <w:rPr>
          <w:color w:val="A6A6A6" w:themeColor="background1" w:themeShade="A6"/>
          <w:sz w:val="20"/>
        </w:rPr>
      </w:pPr>
    </w:p>
    <w:p w14:paraId="5A1706F7" w14:textId="77777777" w:rsidR="005502C6" w:rsidRDefault="005502C6" w:rsidP="005D1B4D">
      <w:pPr>
        <w:pStyle w:val="NoSpacing"/>
        <w:rPr>
          <w:color w:val="A6A6A6" w:themeColor="background1" w:themeShade="A6"/>
          <w:sz w:val="20"/>
        </w:rPr>
      </w:pPr>
    </w:p>
    <w:p w14:paraId="066A2B9B" w14:textId="77777777" w:rsidR="005502C6" w:rsidRDefault="005502C6" w:rsidP="005D1B4D">
      <w:pPr>
        <w:pStyle w:val="NoSpacing"/>
        <w:rPr>
          <w:color w:val="A6A6A6" w:themeColor="background1" w:themeShade="A6"/>
          <w:sz w:val="20"/>
        </w:rPr>
      </w:pPr>
    </w:p>
    <w:p w14:paraId="5734A634" w14:textId="77777777" w:rsidR="005502C6" w:rsidRDefault="005502C6" w:rsidP="005D1B4D">
      <w:pPr>
        <w:pStyle w:val="NoSpacing"/>
        <w:rPr>
          <w:color w:val="A6A6A6" w:themeColor="background1" w:themeShade="A6"/>
          <w:sz w:val="20"/>
        </w:rPr>
      </w:pPr>
    </w:p>
    <w:p w14:paraId="1F02E59E" w14:textId="77777777" w:rsidR="005502C6" w:rsidRDefault="005502C6" w:rsidP="005D1B4D">
      <w:pPr>
        <w:pStyle w:val="NoSpacing"/>
        <w:rPr>
          <w:color w:val="A6A6A6" w:themeColor="background1" w:themeShade="A6"/>
          <w:sz w:val="20"/>
        </w:rPr>
      </w:pPr>
    </w:p>
    <w:p w14:paraId="3B53884E" w14:textId="77777777" w:rsidR="005502C6" w:rsidRDefault="005502C6" w:rsidP="005D1B4D">
      <w:pPr>
        <w:pStyle w:val="NoSpacing"/>
        <w:rPr>
          <w:color w:val="A6A6A6" w:themeColor="background1" w:themeShade="A6"/>
          <w:sz w:val="20"/>
        </w:rPr>
      </w:pPr>
    </w:p>
    <w:p w14:paraId="1DB72AE8" w14:textId="77777777" w:rsidR="005502C6" w:rsidRDefault="005502C6" w:rsidP="005D1B4D">
      <w:pPr>
        <w:pStyle w:val="NoSpacing"/>
        <w:rPr>
          <w:color w:val="A6A6A6" w:themeColor="background1" w:themeShade="A6"/>
          <w:sz w:val="20"/>
        </w:rPr>
      </w:pPr>
    </w:p>
    <w:p w14:paraId="47A1625E" w14:textId="77777777" w:rsidR="005502C6" w:rsidRDefault="005502C6" w:rsidP="005D1B4D">
      <w:pPr>
        <w:pStyle w:val="NoSpacing"/>
        <w:rPr>
          <w:color w:val="A6A6A6" w:themeColor="background1" w:themeShade="A6"/>
          <w:sz w:val="20"/>
        </w:rPr>
      </w:pPr>
    </w:p>
    <w:p w14:paraId="3E5D41FE" w14:textId="77777777" w:rsidR="005502C6" w:rsidRDefault="005502C6" w:rsidP="005D1B4D">
      <w:pPr>
        <w:pStyle w:val="NoSpacing"/>
        <w:rPr>
          <w:color w:val="A6A6A6" w:themeColor="background1" w:themeShade="A6"/>
          <w:sz w:val="20"/>
        </w:rPr>
      </w:pPr>
    </w:p>
    <w:p w14:paraId="00EDEE6C" w14:textId="77777777" w:rsidR="005502C6" w:rsidRDefault="005502C6" w:rsidP="005D1B4D">
      <w:pPr>
        <w:pStyle w:val="NoSpacing"/>
        <w:rPr>
          <w:color w:val="A6A6A6" w:themeColor="background1" w:themeShade="A6"/>
          <w:sz w:val="20"/>
        </w:rPr>
      </w:pPr>
    </w:p>
    <w:p w14:paraId="2AE3D503" w14:textId="77777777" w:rsidR="005502C6" w:rsidRDefault="005502C6" w:rsidP="005D1B4D">
      <w:pPr>
        <w:pStyle w:val="NoSpacing"/>
        <w:rPr>
          <w:color w:val="A6A6A6" w:themeColor="background1" w:themeShade="A6"/>
          <w:sz w:val="20"/>
        </w:rPr>
      </w:pPr>
    </w:p>
    <w:p w14:paraId="73852A96" w14:textId="77777777" w:rsidR="005502C6" w:rsidRDefault="005502C6" w:rsidP="005D1B4D">
      <w:pPr>
        <w:pStyle w:val="NoSpacing"/>
        <w:rPr>
          <w:color w:val="A6A6A6" w:themeColor="background1" w:themeShade="A6"/>
          <w:sz w:val="20"/>
        </w:rPr>
      </w:pPr>
    </w:p>
    <w:p w14:paraId="314448B0" w14:textId="77777777" w:rsidR="005502C6" w:rsidRDefault="005502C6" w:rsidP="005D1B4D">
      <w:pPr>
        <w:pStyle w:val="NoSpacing"/>
        <w:rPr>
          <w:color w:val="A6A6A6" w:themeColor="background1" w:themeShade="A6"/>
          <w:sz w:val="20"/>
        </w:rPr>
      </w:pPr>
    </w:p>
    <w:p w14:paraId="4B736DDC" w14:textId="77777777" w:rsidR="005502C6" w:rsidRDefault="005502C6" w:rsidP="005D1B4D">
      <w:pPr>
        <w:pStyle w:val="NoSpacing"/>
        <w:rPr>
          <w:color w:val="A6A6A6" w:themeColor="background1" w:themeShade="A6"/>
          <w:sz w:val="20"/>
        </w:rPr>
      </w:pPr>
    </w:p>
    <w:p w14:paraId="0481C03B" w14:textId="77777777" w:rsidR="005502C6" w:rsidRDefault="005502C6" w:rsidP="005D1B4D">
      <w:pPr>
        <w:pStyle w:val="NoSpacing"/>
        <w:rPr>
          <w:color w:val="A6A6A6" w:themeColor="background1" w:themeShade="A6"/>
          <w:sz w:val="20"/>
        </w:rPr>
      </w:pPr>
    </w:p>
    <w:p w14:paraId="45807A88" w14:textId="77777777" w:rsidR="005502C6" w:rsidRDefault="005502C6" w:rsidP="005D1B4D">
      <w:pPr>
        <w:pStyle w:val="NoSpacing"/>
        <w:rPr>
          <w:color w:val="A6A6A6" w:themeColor="background1" w:themeShade="A6"/>
          <w:sz w:val="20"/>
        </w:rPr>
      </w:pPr>
    </w:p>
    <w:p w14:paraId="07910F49" w14:textId="77777777" w:rsidR="005502C6" w:rsidRDefault="005502C6" w:rsidP="005D1B4D">
      <w:pPr>
        <w:pStyle w:val="NoSpacing"/>
        <w:rPr>
          <w:color w:val="A6A6A6" w:themeColor="background1" w:themeShade="A6"/>
          <w:sz w:val="20"/>
        </w:rPr>
      </w:pPr>
    </w:p>
    <w:p w14:paraId="0266D028" w14:textId="77777777" w:rsidR="005502C6" w:rsidRDefault="005502C6" w:rsidP="005D1B4D">
      <w:pPr>
        <w:pStyle w:val="NoSpacing"/>
        <w:rPr>
          <w:color w:val="A6A6A6" w:themeColor="background1" w:themeShade="A6"/>
          <w:sz w:val="20"/>
        </w:rPr>
      </w:pPr>
    </w:p>
    <w:p w14:paraId="7AB9FFF1" w14:textId="77777777" w:rsidR="005502C6" w:rsidRDefault="005502C6" w:rsidP="005D1B4D">
      <w:pPr>
        <w:pStyle w:val="NoSpacing"/>
        <w:rPr>
          <w:color w:val="A6A6A6" w:themeColor="background1" w:themeShade="A6"/>
          <w:sz w:val="20"/>
        </w:rPr>
      </w:pPr>
    </w:p>
    <w:p w14:paraId="504DBFFB" w14:textId="77777777" w:rsidR="005502C6" w:rsidRDefault="005502C6" w:rsidP="005D1B4D">
      <w:pPr>
        <w:pStyle w:val="NoSpacing"/>
        <w:rPr>
          <w:color w:val="A6A6A6" w:themeColor="background1" w:themeShade="A6"/>
          <w:sz w:val="20"/>
        </w:rPr>
      </w:pPr>
    </w:p>
    <w:p w14:paraId="5AF9177B" w14:textId="77777777" w:rsidR="005502C6" w:rsidRDefault="005502C6" w:rsidP="005D1B4D">
      <w:pPr>
        <w:pStyle w:val="NoSpacing"/>
        <w:rPr>
          <w:color w:val="A6A6A6" w:themeColor="background1" w:themeShade="A6"/>
          <w:sz w:val="20"/>
        </w:rPr>
      </w:pPr>
    </w:p>
    <w:p w14:paraId="4522C345" w14:textId="77777777" w:rsidR="005502C6" w:rsidRDefault="005502C6" w:rsidP="005D1B4D">
      <w:pPr>
        <w:pStyle w:val="NoSpacing"/>
        <w:rPr>
          <w:color w:val="A6A6A6" w:themeColor="background1" w:themeShade="A6"/>
          <w:sz w:val="20"/>
        </w:rPr>
      </w:pPr>
    </w:p>
    <w:p w14:paraId="693D444A" w14:textId="77777777" w:rsidR="005502C6" w:rsidRDefault="005502C6" w:rsidP="005D1B4D">
      <w:pPr>
        <w:pStyle w:val="NoSpacing"/>
        <w:rPr>
          <w:color w:val="A6A6A6" w:themeColor="background1" w:themeShade="A6"/>
          <w:sz w:val="20"/>
        </w:rPr>
      </w:pPr>
    </w:p>
    <w:p w14:paraId="64056F8B" w14:textId="77777777" w:rsidR="005502C6" w:rsidRDefault="005502C6" w:rsidP="005D1B4D">
      <w:pPr>
        <w:pStyle w:val="NoSpacing"/>
        <w:rPr>
          <w:color w:val="A6A6A6" w:themeColor="background1" w:themeShade="A6"/>
          <w:sz w:val="20"/>
        </w:rPr>
      </w:pPr>
    </w:p>
    <w:p w14:paraId="735086B8" w14:textId="77777777" w:rsidR="005502C6" w:rsidRDefault="005502C6" w:rsidP="005D1B4D">
      <w:pPr>
        <w:pStyle w:val="NoSpacing"/>
        <w:rPr>
          <w:color w:val="A6A6A6" w:themeColor="background1" w:themeShade="A6"/>
          <w:sz w:val="20"/>
        </w:rPr>
      </w:pPr>
    </w:p>
    <w:p w14:paraId="2ED9184A" w14:textId="77777777" w:rsidR="005502C6" w:rsidRDefault="005502C6" w:rsidP="005D1B4D">
      <w:pPr>
        <w:pStyle w:val="NoSpacing"/>
        <w:rPr>
          <w:color w:val="A6A6A6" w:themeColor="background1" w:themeShade="A6"/>
          <w:sz w:val="20"/>
        </w:rPr>
      </w:pPr>
    </w:p>
    <w:p w14:paraId="5A77B363" w14:textId="77777777" w:rsidR="005502C6" w:rsidRDefault="005502C6" w:rsidP="005D1B4D">
      <w:pPr>
        <w:pStyle w:val="NoSpacing"/>
        <w:rPr>
          <w:color w:val="A6A6A6" w:themeColor="background1" w:themeShade="A6"/>
          <w:sz w:val="20"/>
        </w:rPr>
      </w:pPr>
    </w:p>
    <w:p w14:paraId="7860BB50" w14:textId="77777777" w:rsidR="005502C6" w:rsidRDefault="005502C6" w:rsidP="005D1B4D">
      <w:pPr>
        <w:pStyle w:val="NoSpacing"/>
        <w:rPr>
          <w:color w:val="A6A6A6" w:themeColor="background1" w:themeShade="A6"/>
          <w:sz w:val="20"/>
        </w:rPr>
      </w:pPr>
    </w:p>
    <w:p w14:paraId="423FB30F" w14:textId="77777777" w:rsidR="005502C6" w:rsidRDefault="005502C6" w:rsidP="005D1B4D">
      <w:pPr>
        <w:pStyle w:val="NoSpacing"/>
        <w:rPr>
          <w:color w:val="A6A6A6" w:themeColor="background1" w:themeShade="A6"/>
          <w:sz w:val="20"/>
        </w:rPr>
      </w:pPr>
    </w:p>
    <w:p w14:paraId="54711646" w14:textId="77777777" w:rsidR="005502C6" w:rsidRDefault="005502C6" w:rsidP="005D1B4D">
      <w:pPr>
        <w:pStyle w:val="NoSpacing"/>
        <w:rPr>
          <w:color w:val="A6A6A6" w:themeColor="background1" w:themeShade="A6"/>
          <w:sz w:val="20"/>
        </w:rPr>
      </w:pPr>
    </w:p>
    <w:p w14:paraId="1F62AD33" w14:textId="77777777" w:rsidR="005502C6" w:rsidRDefault="005502C6" w:rsidP="005D1B4D">
      <w:pPr>
        <w:pStyle w:val="NoSpacing"/>
        <w:rPr>
          <w:color w:val="A6A6A6" w:themeColor="background1" w:themeShade="A6"/>
          <w:sz w:val="20"/>
        </w:rPr>
      </w:pPr>
    </w:p>
    <w:p w14:paraId="21FA17FE" w14:textId="77777777" w:rsidR="005502C6" w:rsidRDefault="005502C6" w:rsidP="005D1B4D">
      <w:pPr>
        <w:pStyle w:val="NoSpacing"/>
        <w:rPr>
          <w:color w:val="A6A6A6" w:themeColor="background1" w:themeShade="A6"/>
          <w:sz w:val="20"/>
        </w:rPr>
      </w:pPr>
    </w:p>
    <w:p w14:paraId="09A340DA" w14:textId="77777777" w:rsidR="005502C6" w:rsidRDefault="005502C6" w:rsidP="005D1B4D">
      <w:pPr>
        <w:pStyle w:val="NoSpacing"/>
        <w:rPr>
          <w:color w:val="A6A6A6" w:themeColor="background1" w:themeShade="A6"/>
          <w:sz w:val="20"/>
        </w:rPr>
      </w:pPr>
    </w:p>
    <w:p w14:paraId="45BDCD91" w14:textId="77777777" w:rsidR="005502C6" w:rsidRDefault="005502C6" w:rsidP="005D1B4D">
      <w:pPr>
        <w:pStyle w:val="NoSpacing"/>
        <w:rPr>
          <w:color w:val="A6A6A6" w:themeColor="background1" w:themeShade="A6"/>
          <w:sz w:val="20"/>
        </w:rPr>
      </w:pPr>
    </w:p>
    <w:p w14:paraId="059BC8A3" w14:textId="77777777" w:rsidR="005502C6" w:rsidRDefault="005502C6" w:rsidP="005D1B4D">
      <w:pPr>
        <w:pStyle w:val="NoSpacing"/>
        <w:rPr>
          <w:color w:val="A6A6A6" w:themeColor="background1" w:themeShade="A6"/>
          <w:sz w:val="20"/>
        </w:rPr>
      </w:pPr>
    </w:p>
    <w:p w14:paraId="5D34A15C" w14:textId="77777777" w:rsidR="005502C6" w:rsidRDefault="005502C6" w:rsidP="005D1B4D">
      <w:pPr>
        <w:pStyle w:val="NoSpacing"/>
        <w:rPr>
          <w:color w:val="A6A6A6" w:themeColor="background1" w:themeShade="A6"/>
          <w:sz w:val="20"/>
        </w:rPr>
      </w:pPr>
    </w:p>
    <w:p w14:paraId="48666164" w14:textId="62362349" w:rsidR="005502C6" w:rsidRDefault="005502C6" w:rsidP="005D1B4D">
      <w:pPr>
        <w:pStyle w:val="NoSpacing"/>
        <w:rPr>
          <w:color w:val="A6A6A6" w:themeColor="background1" w:themeShade="A6"/>
          <w:sz w:val="20"/>
        </w:rPr>
      </w:pPr>
    </w:p>
    <w:p w14:paraId="51F4852E" w14:textId="53D31A7A" w:rsidR="005502C6" w:rsidRDefault="005502C6" w:rsidP="005D1B4D">
      <w:pPr>
        <w:pStyle w:val="NoSpacing"/>
        <w:rPr>
          <w:color w:val="A6A6A6" w:themeColor="background1" w:themeShade="A6"/>
          <w:sz w:val="20"/>
        </w:rPr>
      </w:pPr>
    </w:p>
    <w:p w14:paraId="64AB8B77" w14:textId="77777777" w:rsidR="005502C6" w:rsidRDefault="005502C6" w:rsidP="005D1B4D">
      <w:pPr>
        <w:pStyle w:val="NoSpacing"/>
        <w:rPr>
          <w:color w:val="A6A6A6" w:themeColor="background1" w:themeShade="A6"/>
          <w:sz w:val="20"/>
        </w:rPr>
      </w:pPr>
    </w:p>
    <w:p w14:paraId="1C8E73A1" w14:textId="77777777" w:rsidR="005502C6" w:rsidRDefault="005502C6" w:rsidP="005D1B4D">
      <w:pPr>
        <w:pStyle w:val="NoSpacing"/>
        <w:rPr>
          <w:color w:val="A6A6A6" w:themeColor="background1" w:themeShade="A6"/>
          <w:sz w:val="20"/>
        </w:rPr>
      </w:pPr>
    </w:p>
    <w:p w14:paraId="49D452D0" w14:textId="77777777" w:rsidR="005502C6" w:rsidRDefault="005502C6" w:rsidP="005D1B4D">
      <w:pPr>
        <w:pStyle w:val="NoSpacing"/>
        <w:rPr>
          <w:color w:val="A6A6A6" w:themeColor="background1" w:themeShade="A6"/>
          <w:sz w:val="20"/>
        </w:rPr>
      </w:pPr>
    </w:p>
    <w:p w14:paraId="65F334C7" w14:textId="77777777" w:rsidR="005502C6" w:rsidRDefault="005502C6" w:rsidP="005D1B4D">
      <w:pPr>
        <w:pStyle w:val="NoSpacing"/>
        <w:rPr>
          <w:color w:val="A6A6A6" w:themeColor="background1" w:themeShade="A6"/>
          <w:sz w:val="20"/>
        </w:rPr>
      </w:pPr>
    </w:p>
    <w:p w14:paraId="3490DB49" w14:textId="77777777" w:rsidR="005502C6" w:rsidRDefault="005502C6" w:rsidP="005D1B4D">
      <w:pPr>
        <w:pStyle w:val="NoSpacing"/>
        <w:rPr>
          <w:color w:val="A6A6A6" w:themeColor="background1" w:themeShade="A6"/>
          <w:sz w:val="20"/>
        </w:rPr>
      </w:pPr>
    </w:p>
    <w:p w14:paraId="2BAF536D" w14:textId="77777777" w:rsidR="005502C6" w:rsidRDefault="005502C6" w:rsidP="005D1B4D">
      <w:pPr>
        <w:pStyle w:val="NoSpacing"/>
        <w:rPr>
          <w:color w:val="A6A6A6" w:themeColor="background1" w:themeShade="A6"/>
          <w:sz w:val="20"/>
        </w:rPr>
      </w:pPr>
    </w:p>
    <w:p w14:paraId="02A84E28" w14:textId="77777777" w:rsidR="005502C6" w:rsidRDefault="005502C6" w:rsidP="005D1B4D">
      <w:pPr>
        <w:pStyle w:val="NoSpacing"/>
        <w:rPr>
          <w:color w:val="A6A6A6" w:themeColor="background1" w:themeShade="A6"/>
          <w:sz w:val="20"/>
        </w:rPr>
      </w:pPr>
    </w:p>
    <w:p w14:paraId="25A5F458" w14:textId="77777777" w:rsidR="005502C6" w:rsidRDefault="005502C6" w:rsidP="005D1B4D">
      <w:pPr>
        <w:pStyle w:val="NoSpacing"/>
        <w:rPr>
          <w:color w:val="A6A6A6" w:themeColor="background1" w:themeShade="A6"/>
          <w:sz w:val="20"/>
        </w:rPr>
      </w:pPr>
    </w:p>
    <w:p w14:paraId="3948D1FD" w14:textId="77777777" w:rsidR="005502C6" w:rsidRDefault="005502C6" w:rsidP="005D1B4D">
      <w:pPr>
        <w:pStyle w:val="NoSpacing"/>
        <w:rPr>
          <w:color w:val="A6A6A6" w:themeColor="background1" w:themeShade="A6"/>
          <w:sz w:val="20"/>
        </w:rPr>
      </w:pPr>
    </w:p>
    <w:p w14:paraId="2A1BF872" w14:textId="77777777" w:rsidR="005502C6" w:rsidRDefault="005502C6" w:rsidP="005D1B4D">
      <w:pPr>
        <w:pStyle w:val="NoSpacing"/>
        <w:rPr>
          <w:color w:val="A6A6A6" w:themeColor="background1" w:themeShade="A6"/>
          <w:sz w:val="20"/>
        </w:rPr>
      </w:pPr>
    </w:p>
    <w:p w14:paraId="21F4E465" w14:textId="1CC18609" w:rsidR="005D1B4D" w:rsidRPr="00ED1170" w:rsidRDefault="005D1B4D" w:rsidP="005D1B4D">
      <w:pPr>
        <w:pStyle w:val="NoSpacing"/>
        <w:rPr>
          <w:color w:val="A6A6A6" w:themeColor="background1" w:themeShade="A6"/>
          <w:sz w:val="20"/>
        </w:rPr>
      </w:pPr>
      <w:r w:rsidRPr="00ED1170">
        <w:rPr>
          <w:color w:val="A6A6A6" w:themeColor="background1" w:themeShade="A6"/>
          <w:sz w:val="20"/>
        </w:rPr>
        <w:t xml:space="preserve">Prepared </w:t>
      </w:r>
      <w:r w:rsidR="00112F60">
        <w:rPr>
          <w:color w:val="A6A6A6" w:themeColor="background1" w:themeShade="A6"/>
          <w:sz w:val="20"/>
        </w:rPr>
        <w:t>b</w:t>
      </w:r>
      <w:r w:rsidRPr="00ED1170">
        <w:rPr>
          <w:color w:val="A6A6A6" w:themeColor="background1" w:themeShade="A6"/>
          <w:sz w:val="20"/>
        </w:rPr>
        <w:t xml:space="preserve">y </w:t>
      </w:r>
      <w:proofErr w:type="spellStart"/>
      <w:r w:rsidRPr="00ED1170">
        <w:rPr>
          <w:color w:val="A6A6A6" w:themeColor="background1" w:themeShade="A6"/>
          <w:sz w:val="20"/>
        </w:rPr>
        <w:t>Mastek</w:t>
      </w:r>
      <w:proofErr w:type="spellEnd"/>
      <w:r w:rsidRPr="00ED1170">
        <w:rPr>
          <w:color w:val="A6A6A6" w:themeColor="background1" w:themeShade="A6"/>
          <w:sz w:val="20"/>
        </w:rPr>
        <w:t xml:space="preserve"> Ltd. For National Credit Guarantee Trustee Company Ltd.</w:t>
      </w:r>
    </w:p>
    <w:p w14:paraId="217B2F26" w14:textId="4AEAC524" w:rsidR="00ED1170" w:rsidRPr="00ED1170" w:rsidRDefault="005D1B4D" w:rsidP="005D1B4D">
      <w:pPr>
        <w:pStyle w:val="NoSpacing"/>
        <w:rPr>
          <w:color w:val="A6A6A6" w:themeColor="background1" w:themeShade="A6"/>
          <w:sz w:val="20"/>
        </w:rPr>
      </w:pPr>
      <w:r w:rsidRPr="00ED1170">
        <w:rPr>
          <w:color w:val="A6A6A6" w:themeColor="background1" w:themeShade="A6"/>
          <w:sz w:val="20"/>
        </w:rPr>
        <w:t>Rights of this Document with National Credit Guarantee Trustee Company Ltd.</w:t>
      </w:r>
    </w:p>
    <w:sectPr w:rsidR="00ED1170" w:rsidRPr="00ED1170" w:rsidSect="002D4926">
      <w:headerReference w:type="default" r:id="rId46"/>
      <w:footerReference w:type="default" r:id="rId47"/>
      <w:pgSz w:w="12240" w:h="15840"/>
      <w:pgMar w:top="1440" w:right="1440" w:bottom="1440" w:left="1440" w:header="720" w:footer="720" w:gutter="0"/>
      <w:pgNumType w:start="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7" w:author="Supriya Shinde" w:date="2022-10-19T11:36:00Z" w:initials="SS">
    <w:p w14:paraId="4A4D565D" w14:textId="101D7C17" w:rsidR="00603907" w:rsidRDefault="00603907">
      <w:pPr>
        <w:pStyle w:val="CommentText"/>
      </w:pPr>
      <w:r>
        <w:rPr>
          <w:rStyle w:val="CommentReference"/>
        </w:rPr>
        <w:annotationRef/>
      </w:r>
      <w:r>
        <w:rPr>
          <w:rStyle w:val="CommentReference"/>
        </w:rPr>
        <w:annotationRef/>
      </w:r>
      <w:r>
        <w:t>CR point has been added</w:t>
      </w:r>
    </w:p>
  </w:comment>
  <w:comment w:id="18" w:author="Supriya Shinde" w:date="2023-02-22T15:19:00Z" w:initials="SS">
    <w:p w14:paraId="4C562EE8" w14:textId="3B111940" w:rsidR="00603907" w:rsidRDefault="00603907">
      <w:pPr>
        <w:pStyle w:val="CommentText"/>
      </w:pPr>
      <w:r>
        <w:rPr>
          <w:rStyle w:val="CommentReference"/>
        </w:rPr>
        <w:annotationRef/>
      </w:r>
      <w:r>
        <w:rPr>
          <w:rStyle w:val="CommentReference"/>
        </w:rPr>
        <w:annotationRef/>
      </w:r>
      <w:r>
        <w:rPr>
          <w:rStyle w:val="CommentReference"/>
        </w:rPr>
        <w:annotationRef/>
      </w:r>
      <w:r>
        <w:t>CR point has been added</w:t>
      </w:r>
    </w:p>
  </w:comment>
  <w:comment w:id="19" w:author="Supriya Shinde" w:date="2023-04-03T11:25:00Z" w:initials="SS">
    <w:p w14:paraId="66ABA722" w14:textId="7D02A1C1" w:rsidR="00603907" w:rsidRDefault="00603907">
      <w:pPr>
        <w:pStyle w:val="CommentText"/>
      </w:pPr>
      <w:r>
        <w:rPr>
          <w:rStyle w:val="CommentReference"/>
        </w:rPr>
        <w:annotationRef/>
      </w:r>
      <w:r>
        <w:rPr>
          <w:rStyle w:val="CommentReference"/>
        </w:rPr>
        <w:annotationRef/>
      </w:r>
      <w:r>
        <w:rPr>
          <w:rStyle w:val="CommentReference"/>
        </w:rPr>
        <w:annotationRef/>
      </w:r>
      <w:r>
        <w:rPr>
          <w:rStyle w:val="CommentReference"/>
        </w:rPr>
        <w:annotationRef/>
      </w:r>
      <w:r>
        <w:t>CR point has been added</w:t>
      </w:r>
    </w:p>
  </w:comment>
  <w:comment w:id="31" w:author="Supriya Shinde" w:date="2022-10-13T17:16:00Z" w:initials="SS">
    <w:p w14:paraId="47654B96" w14:textId="35EAAC72" w:rsidR="00603907" w:rsidRDefault="00603907">
      <w:pPr>
        <w:pStyle w:val="CommentText"/>
      </w:pPr>
      <w:r>
        <w:rPr>
          <w:rStyle w:val="CommentReference"/>
        </w:rPr>
        <w:annotationRef/>
      </w:r>
      <w:r>
        <w:rPr>
          <w:rStyle w:val="CommentReference"/>
        </w:rPr>
        <w:annotationRef/>
      </w:r>
      <w:r>
        <w:t>CR point has been added</w:t>
      </w:r>
    </w:p>
  </w:comment>
  <w:comment w:id="32" w:author="Supriya Shinde" w:date="2022-10-19T11:38:00Z" w:initials="SS">
    <w:p w14:paraId="20E5D095" w14:textId="2706F50C" w:rsidR="00603907" w:rsidRDefault="00603907">
      <w:pPr>
        <w:pStyle w:val="CommentText"/>
      </w:pPr>
      <w:r>
        <w:rPr>
          <w:rStyle w:val="CommentReference"/>
        </w:rPr>
        <w:annotationRef/>
      </w:r>
      <w:r>
        <w:rPr>
          <w:rStyle w:val="CommentReference"/>
        </w:rPr>
        <w:annotationRef/>
      </w:r>
      <w:r>
        <w:t>CR point has been added</w:t>
      </w:r>
    </w:p>
  </w:comment>
  <w:comment w:id="33" w:author="Supriya Shinde" w:date="2022-10-28T16:39:00Z" w:initials="SS">
    <w:p w14:paraId="2A112197" w14:textId="77777777" w:rsidR="00603907" w:rsidRDefault="00603907" w:rsidP="00D226DD">
      <w:pPr>
        <w:pStyle w:val="CommentText"/>
      </w:pPr>
      <w:r>
        <w:rPr>
          <w:rStyle w:val="CommentReference"/>
        </w:rPr>
        <w:annotationRef/>
      </w:r>
      <w:r>
        <w:t>CR point has been added</w:t>
      </w:r>
    </w:p>
  </w:comment>
  <w:comment w:id="36" w:author="Supriya Shinde" w:date="2023-05-04T13:39:00Z" w:initials="SS">
    <w:p w14:paraId="45E3273D" w14:textId="77777777" w:rsidR="00603907" w:rsidRDefault="00603907" w:rsidP="00E92B8F">
      <w:pPr>
        <w:pStyle w:val="CommentText"/>
      </w:pPr>
      <w:r>
        <w:rPr>
          <w:rStyle w:val="CommentReference"/>
        </w:rPr>
        <w:annotationRef/>
      </w:r>
      <w:r>
        <w:t>CR point has been added</w:t>
      </w:r>
    </w:p>
  </w:comment>
  <w:comment w:id="39" w:author="Supriya Shinde" w:date="2022-10-13T15:15:00Z" w:initials="SS">
    <w:p w14:paraId="3C026C21" w14:textId="2CEA9350" w:rsidR="00603907" w:rsidRDefault="00603907">
      <w:pPr>
        <w:pStyle w:val="CommentText"/>
      </w:pPr>
      <w:r>
        <w:rPr>
          <w:rStyle w:val="CommentReference"/>
        </w:rPr>
        <w:annotationRef/>
      </w:r>
      <w:r>
        <w:rPr>
          <w:rStyle w:val="CommentReference"/>
        </w:rPr>
        <w:annotationRef/>
      </w:r>
      <w:r>
        <w:t>CR point has been added</w:t>
      </w:r>
    </w:p>
  </w:comment>
  <w:comment w:id="40" w:author="Supriya Shinde" w:date="2022-10-19T11:38:00Z" w:initials="SS">
    <w:p w14:paraId="4B362176" w14:textId="139DA35C" w:rsidR="00603907" w:rsidRDefault="00603907" w:rsidP="00797E9B">
      <w:pPr>
        <w:pStyle w:val="CommentText"/>
      </w:pPr>
      <w:r>
        <w:rPr>
          <w:rStyle w:val="CommentReference"/>
        </w:rPr>
        <w:annotationRef/>
      </w:r>
      <w:r>
        <w:rPr>
          <w:rStyle w:val="CommentReference"/>
        </w:rPr>
        <w:annotationRef/>
      </w:r>
      <w:r>
        <w:t>CR point has been added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A4D565D" w15:done="0"/>
  <w15:commentEx w15:paraId="4C562EE8" w15:done="0"/>
  <w15:commentEx w15:paraId="66ABA722" w15:done="0"/>
  <w15:commentEx w15:paraId="47654B96" w15:done="0"/>
  <w15:commentEx w15:paraId="20E5D095" w15:done="0"/>
  <w15:commentEx w15:paraId="2A112197" w15:done="0"/>
  <w15:commentEx w15:paraId="45E3273D" w15:done="0"/>
  <w15:commentEx w15:paraId="3C026C21" w15:done="0"/>
  <w15:commentEx w15:paraId="4B362176"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60892F0" w14:textId="77777777" w:rsidR="00967AAF" w:rsidRDefault="00967AAF" w:rsidP="00F40904">
      <w:pPr>
        <w:spacing w:after="0" w:line="240" w:lineRule="auto"/>
      </w:pPr>
      <w:r>
        <w:separator/>
      </w:r>
    </w:p>
  </w:endnote>
  <w:endnote w:type="continuationSeparator" w:id="0">
    <w:p w14:paraId="7A2363E6" w14:textId="77777777" w:rsidR="00967AAF" w:rsidRDefault="00967AAF" w:rsidP="00F409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0565843"/>
      <w:docPartObj>
        <w:docPartGallery w:val="Page Numbers (Bottom of Page)"/>
        <w:docPartUnique/>
      </w:docPartObj>
    </w:sdtPr>
    <w:sdtEndPr>
      <w:rPr>
        <w:sz w:val="20"/>
        <w:szCs w:val="20"/>
      </w:rPr>
    </w:sdtEndPr>
    <w:sdtContent>
      <w:sdt>
        <w:sdtPr>
          <w:id w:val="-1769616900"/>
          <w:docPartObj>
            <w:docPartGallery w:val="Page Numbers (Top of Page)"/>
            <w:docPartUnique/>
          </w:docPartObj>
        </w:sdtPr>
        <w:sdtEndPr>
          <w:rPr>
            <w:sz w:val="20"/>
            <w:szCs w:val="20"/>
          </w:rPr>
        </w:sdtEndPr>
        <w:sdtContent>
          <w:p w14:paraId="251B09D3" w14:textId="0CFA1FFC" w:rsidR="00603907" w:rsidRPr="0029620B" w:rsidRDefault="00603907" w:rsidP="00B317FD">
            <w:pPr>
              <w:pStyle w:val="Footer"/>
              <w:rPr>
                <w:sz w:val="20"/>
                <w:szCs w:val="20"/>
              </w:rPr>
            </w:pPr>
            <w:r>
              <w:t>Internal Circulation Only</w:t>
            </w:r>
            <w:r>
              <w:tab/>
            </w:r>
            <w:r w:rsidRPr="0029620B">
              <w:rPr>
                <w:sz w:val="20"/>
                <w:szCs w:val="20"/>
              </w:rPr>
              <w:t xml:space="preserve">                                                                                                                            Page </w:t>
            </w:r>
            <w:r w:rsidRPr="0029620B">
              <w:rPr>
                <w:b/>
                <w:bCs/>
                <w:sz w:val="20"/>
                <w:szCs w:val="20"/>
              </w:rPr>
              <w:fldChar w:fldCharType="begin"/>
            </w:r>
            <w:r w:rsidRPr="0029620B">
              <w:rPr>
                <w:b/>
                <w:bCs/>
                <w:sz w:val="20"/>
                <w:szCs w:val="20"/>
              </w:rPr>
              <w:instrText xml:space="preserve"> PAGE </w:instrText>
            </w:r>
            <w:r w:rsidRPr="0029620B">
              <w:rPr>
                <w:b/>
                <w:bCs/>
                <w:sz w:val="20"/>
                <w:szCs w:val="20"/>
              </w:rPr>
              <w:fldChar w:fldCharType="separate"/>
            </w:r>
            <w:r w:rsidR="005249C7">
              <w:rPr>
                <w:b/>
                <w:bCs/>
                <w:noProof/>
                <w:sz w:val="20"/>
                <w:szCs w:val="20"/>
              </w:rPr>
              <w:t>33</w:t>
            </w:r>
            <w:r w:rsidRPr="0029620B">
              <w:rPr>
                <w:b/>
                <w:bCs/>
                <w:sz w:val="20"/>
                <w:szCs w:val="20"/>
              </w:rPr>
              <w:fldChar w:fldCharType="end"/>
            </w:r>
            <w:r w:rsidRPr="0029620B">
              <w:rPr>
                <w:sz w:val="20"/>
                <w:szCs w:val="20"/>
              </w:rPr>
              <w:t xml:space="preserve"> of </w:t>
            </w:r>
            <w:r w:rsidRPr="0029620B">
              <w:rPr>
                <w:b/>
                <w:bCs/>
                <w:sz w:val="20"/>
                <w:szCs w:val="20"/>
              </w:rPr>
              <w:fldChar w:fldCharType="begin"/>
            </w:r>
            <w:r w:rsidRPr="0029620B">
              <w:rPr>
                <w:b/>
                <w:bCs/>
                <w:sz w:val="20"/>
                <w:szCs w:val="20"/>
              </w:rPr>
              <w:instrText xml:space="preserve"> NUMPAGES  </w:instrText>
            </w:r>
            <w:r w:rsidRPr="0029620B">
              <w:rPr>
                <w:b/>
                <w:bCs/>
                <w:sz w:val="20"/>
                <w:szCs w:val="20"/>
              </w:rPr>
              <w:fldChar w:fldCharType="separate"/>
            </w:r>
            <w:r w:rsidR="005249C7">
              <w:rPr>
                <w:b/>
                <w:bCs/>
                <w:noProof/>
                <w:sz w:val="20"/>
                <w:szCs w:val="20"/>
              </w:rPr>
              <w:t>35</w:t>
            </w:r>
            <w:r w:rsidRPr="0029620B">
              <w:rPr>
                <w:b/>
                <w:bCs/>
                <w:sz w:val="20"/>
                <w:szCs w:val="20"/>
              </w:rPr>
              <w:fldChar w:fldCharType="end"/>
            </w:r>
          </w:p>
        </w:sdtContent>
      </w:sdt>
    </w:sdtContent>
  </w:sdt>
  <w:p w14:paraId="6F8AA623" w14:textId="77777777" w:rsidR="00603907" w:rsidRDefault="0060390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D62E463" w14:textId="77777777" w:rsidR="00967AAF" w:rsidRDefault="00967AAF" w:rsidP="00F40904">
      <w:pPr>
        <w:spacing w:after="0" w:line="240" w:lineRule="auto"/>
      </w:pPr>
      <w:r>
        <w:separator/>
      </w:r>
    </w:p>
  </w:footnote>
  <w:footnote w:type="continuationSeparator" w:id="0">
    <w:p w14:paraId="70868F02" w14:textId="77777777" w:rsidR="00967AAF" w:rsidRDefault="00967AAF" w:rsidP="00F40904">
      <w:pPr>
        <w:spacing w:after="0" w:line="240" w:lineRule="auto"/>
      </w:pPr>
      <w:r>
        <w:continuationSeparator/>
      </w:r>
    </w:p>
  </w:footnote>
  <w:footnote w:id="1">
    <w:p w14:paraId="0E625DCC" w14:textId="0BC56EFA" w:rsidR="00603907" w:rsidRDefault="00603907">
      <w:pPr>
        <w:pStyle w:val="FootnoteText"/>
      </w:pPr>
      <w:r>
        <w:rPr>
          <w:rStyle w:val="FootnoteReference"/>
        </w:rPr>
        <w:footnoteRef/>
      </w:r>
      <w:r>
        <w:t xml:space="preserve"> Post Claim Recoveries will be available after claim final settlement also. Thus No Rejection for such situation.</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3C08CA" w14:textId="61996710" w:rsidR="00603907" w:rsidRPr="0045634A" w:rsidRDefault="00603907" w:rsidP="0045634A">
    <w:pPr>
      <w:pStyle w:val="Header"/>
      <w:rPr>
        <w:sz w:val="20"/>
        <w:szCs w:val="20"/>
      </w:rPr>
    </w:pPr>
    <w:r>
      <w:rPr>
        <w:noProof/>
        <w:lang w:val="en-IN" w:eastAsia="en-IN"/>
      </w:rPr>
      <w:drawing>
        <wp:anchor distT="0" distB="0" distL="114300" distR="114300" simplePos="0" relativeHeight="251659264" behindDoc="0" locked="0" layoutInCell="1" allowOverlap="1" wp14:anchorId="5513AE66" wp14:editId="1F2E3B68">
          <wp:simplePos x="0" y="0"/>
          <wp:positionH relativeFrom="column">
            <wp:posOffset>5137150</wp:posOffset>
          </wp:positionH>
          <wp:positionV relativeFrom="paragraph">
            <wp:posOffset>-241300</wp:posOffset>
          </wp:positionV>
          <wp:extent cx="1400810" cy="447675"/>
          <wp:effectExtent l="0" t="0" r="8890" b="9525"/>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1400810" cy="447675"/>
                  </a:xfrm>
                  <a:prstGeom prst="rect">
                    <a:avLst/>
                  </a:prstGeom>
                </pic:spPr>
              </pic:pic>
            </a:graphicData>
          </a:graphic>
          <wp14:sizeRelH relativeFrom="margin">
            <wp14:pctWidth>0</wp14:pctWidth>
          </wp14:sizeRelH>
          <wp14:sizeRelV relativeFrom="margin">
            <wp14:pctHeight>0</wp14:pctHeight>
          </wp14:sizeRelV>
        </wp:anchor>
      </w:drawing>
    </w:r>
  </w:p>
  <w:p w14:paraId="6C3B03B1" w14:textId="3C300A40" w:rsidR="00603907" w:rsidRPr="0029620B" w:rsidRDefault="00603907" w:rsidP="0045634A">
    <w:pPr>
      <w:pStyle w:val="Header"/>
      <w:rPr>
        <w:sz w:val="20"/>
        <w:szCs w:val="20"/>
      </w:rPr>
    </w:pPr>
    <w:r w:rsidRPr="009F4E09">
      <w:rPr>
        <w:sz w:val="20"/>
        <w:szCs w:val="20"/>
      </w:rPr>
      <w:t>Claims</w:t>
    </w:r>
    <w:r>
      <w:rPr>
        <w:sz w:val="20"/>
        <w:szCs w:val="20"/>
      </w:rPr>
      <w:t xml:space="preserve">, </w:t>
    </w:r>
    <w:r w:rsidRPr="009F4E09">
      <w:rPr>
        <w:sz w:val="20"/>
        <w:szCs w:val="20"/>
      </w:rPr>
      <w:t>Recoveries</w:t>
    </w:r>
    <w:r>
      <w:rPr>
        <w:sz w:val="20"/>
        <w:szCs w:val="20"/>
      </w:rPr>
      <w:t xml:space="preserve"> &amp; Refund</w:t>
    </w:r>
    <w:r w:rsidRPr="009F4E09">
      <w:rPr>
        <w:sz w:val="20"/>
        <w:szCs w:val="20"/>
      </w:rPr>
      <w:t xml:space="preserve"> for </w:t>
    </w:r>
    <w:r>
      <w:rPr>
        <w:sz w:val="20"/>
        <w:szCs w:val="20"/>
      </w:rPr>
      <w:t>Education</w:t>
    </w:r>
    <w:r w:rsidRPr="009F4E09">
      <w:rPr>
        <w:sz w:val="20"/>
        <w:szCs w:val="20"/>
      </w:rPr>
      <w:t xml:space="preserve"> Loan Scheme</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652CC"/>
    <w:multiLevelType w:val="hybridMultilevel"/>
    <w:tmpl w:val="AD8E96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750410"/>
    <w:multiLevelType w:val="hybridMultilevel"/>
    <w:tmpl w:val="AB1842A6"/>
    <w:lvl w:ilvl="0" w:tplc="53D8FE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B04B47"/>
    <w:multiLevelType w:val="hybridMultilevel"/>
    <w:tmpl w:val="AB1842A6"/>
    <w:lvl w:ilvl="0" w:tplc="53D8FE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4A5B6C"/>
    <w:multiLevelType w:val="hybridMultilevel"/>
    <w:tmpl w:val="00FC26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7EB778A"/>
    <w:multiLevelType w:val="hybridMultilevel"/>
    <w:tmpl w:val="E954B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134164"/>
    <w:multiLevelType w:val="multilevel"/>
    <w:tmpl w:val="455424FC"/>
    <w:lvl w:ilvl="0">
      <w:start w:val="1"/>
      <w:numFmt w:val="decimal"/>
      <w:lvlText w:val="%1."/>
      <w:lvlJc w:val="left"/>
      <w:pPr>
        <w:tabs>
          <w:tab w:val="num" w:pos="432"/>
        </w:tabs>
        <w:ind w:left="432" w:hanging="432"/>
      </w:pPr>
      <w:rPr>
        <w:rFonts w:cs="Times New Roman" w:hint="default"/>
        <w:sz w:val="32"/>
        <w:szCs w:val="32"/>
      </w:rPr>
    </w:lvl>
    <w:lvl w:ilvl="1">
      <w:start w:val="1"/>
      <w:numFmt w:val="decimal"/>
      <w:lvlText w:val="%1.%2"/>
      <w:lvlJc w:val="left"/>
      <w:pPr>
        <w:tabs>
          <w:tab w:val="num" w:pos="576"/>
        </w:tabs>
        <w:ind w:left="576" w:hanging="576"/>
      </w:pPr>
      <w:rPr>
        <w:rFonts w:cs="Times New Roman" w:hint="default"/>
      </w:rPr>
    </w:lvl>
    <w:lvl w:ilvl="2">
      <w:start w:val="1"/>
      <w:numFmt w:val="decimal"/>
      <w:lvlText w:val="%1.%2.%3"/>
      <w:lvlJc w:val="left"/>
      <w:pPr>
        <w:tabs>
          <w:tab w:val="num" w:pos="1080"/>
        </w:tabs>
        <w:ind w:left="1080" w:hanging="720"/>
      </w:pPr>
      <w:rPr>
        <w:rFonts w:cs="Times New Roman" w:hint="default"/>
        <w:color w:val="auto"/>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6" w15:restartNumberingAfterBreak="0">
    <w:nsid w:val="103D1F60"/>
    <w:multiLevelType w:val="hybridMultilevel"/>
    <w:tmpl w:val="784807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04C6D12"/>
    <w:multiLevelType w:val="hybridMultilevel"/>
    <w:tmpl w:val="AB1842A6"/>
    <w:lvl w:ilvl="0" w:tplc="53D8FE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1092DA8"/>
    <w:multiLevelType w:val="multilevel"/>
    <w:tmpl w:val="455424FC"/>
    <w:lvl w:ilvl="0">
      <w:start w:val="1"/>
      <w:numFmt w:val="decimal"/>
      <w:lvlText w:val="%1."/>
      <w:lvlJc w:val="left"/>
      <w:pPr>
        <w:tabs>
          <w:tab w:val="num" w:pos="432"/>
        </w:tabs>
        <w:ind w:left="432" w:hanging="432"/>
      </w:pPr>
      <w:rPr>
        <w:rFonts w:cs="Times New Roman" w:hint="default"/>
        <w:sz w:val="32"/>
        <w:szCs w:val="32"/>
      </w:rPr>
    </w:lvl>
    <w:lvl w:ilvl="1">
      <w:start w:val="1"/>
      <w:numFmt w:val="decimal"/>
      <w:lvlText w:val="%1.%2"/>
      <w:lvlJc w:val="left"/>
      <w:pPr>
        <w:tabs>
          <w:tab w:val="num" w:pos="576"/>
        </w:tabs>
        <w:ind w:left="576" w:hanging="576"/>
      </w:pPr>
      <w:rPr>
        <w:rFonts w:cs="Times New Roman" w:hint="default"/>
      </w:rPr>
    </w:lvl>
    <w:lvl w:ilvl="2">
      <w:start w:val="1"/>
      <w:numFmt w:val="decimal"/>
      <w:lvlText w:val="%1.%2.%3"/>
      <w:lvlJc w:val="left"/>
      <w:pPr>
        <w:tabs>
          <w:tab w:val="num" w:pos="1080"/>
        </w:tabs>
        <w:ind w:left="1080" w:hanging="720"/>
      </w:pPr>
      <w:rPr>
        <w:rFonts w:cs="Times New Roman" w:hint="default"/>
        <w:color w:val="auto"/>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9" w15:restartNumberingAfterBreak="0">
    <w:nsid w:val="16921704"/>
    <w:multiLevelType w:val="hybridMultilevel"/>
    <w:tmpl w:val="4E129974"/>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10" w15:restartNumberingAfterBreak="0">
    <w:nsid w:val="1A3759D2"/>
    <w:multiLevelType w:val="multilevel"/>
    <w:tmpl w:val="455424FC"/>
    <w:lvl w:ilvl="0">
      <w:start w:val="1"/>
      <w:numFmt w:val="decimal"/>
      <w:lvlText w:val="%1."/>
      <w:lvlJc w:val="left"/>
      <w:pPr>
        <w:tabs>
          <w:tab w:val="num" w:pos="432"/>
        </w:tabs>
        <w:ind w:left="432" w:hanging="432"/>
      </w:pPr>
      <w:rPr>
        <w:rFonts w:cs="Times New Roman" w:hint="default"/>
        <w:sz w:val="32"/>
        <w:szCs w:val="32"/>
      </w:rPr>
    </w:lvl>
    <w:lvl w:ilvl="1">
      <w:start w:val="1"/>
      <w:numFmt w:val="decimal"/>
      <w:lvlText w:val="%1.%2"/>
      <w:lvlJc w:val="left"/>
      <w:pPr>
        <w:tabs>
          <w:tab w:val="num" w:pos="576"/>
        </w:tabs>
        <w:ind w:left="576" w:hanging="576"/>
      </w:pPr>
      <w:rPr>
        <w:rFonts w:cs="Times New Roman" w:hint="default"/>
      </w:rPr>
    </w:lvl>
    <w:lvl w:ilvl="2">
      <w:start w:val="1"/>
      <w:numFmt w:val="decimal"/>
      <w:lvlText w:val="%1.%2.%3"/>
      <w:lvlJc w:val="left"/>
      <w:pPr>
        <w:tabs>
          <w:tab w:val="num" w:pos="1080"/>
        </w:tabs>
        <w:ind w:left="1080" w:hanging="720"/>
      </w:pPr>
      <w:rPr>
        <w:rFonts w:cs="Times New Roman" w:hint="default"/>
        <w:color w:val="auto"/>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11" w15:restartNumberingAfterBreak="0">
    <w:nsid w:val="203D6D76"/>
    <w:multiLevelType w:val="hybridMultilevel"/>
    <w:tmpl w:val="12F0F66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6536758"/>
    <w:multiLevelType w:val="hybridMultilevel"/>
    <w:tmpl w:val="AB1842A6"/>
    <w:lvl w:ilvl="0" w:tplc="53D8FE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8BE4C49"/>
    <w:multiLevelType w:val="hybridMultilevel"/>
    <w:tmpl w:val="A2ECCD4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295D08B4"/>
    <w:multiLevelType w:val="hybridMultilevel"/>
    <w:tmpl w:val="9672310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03D4A02"/>
    <w:multiLevelType w:val="hybridMultilevel"/>
    <w:tmpl w:val="AB1842A6"/>
    <w:lvl w:ilvl="0" w:tplc="53D8FE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1850218"/>
    <w:multiLevelType w:val="hybridMultilevel"/>
    <w:tmpl w:val="A34AF6E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234246E"/>
    <w:multiLevelType w:val="hybridMultilevel"/>
    <w:tmpl w:val="D126230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8473C45"/>
    <w:multiLevelType w:val="hybridMultilevel"/>
    <w:tmpl w:val="DB7003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13C5567"/>
    <w:multiLevelType w:val="hybridMultilevel"/>
    <w:tmpl w:val="48DC794E"/>
    <w:lvl w:ilvl="0" w:tplc="04090017">
      <w:start w:val="1"/>
      <w:numFmt w:val="lowerLetter"/>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41AB79CE"/>
    <w:multiLevelType w:val="hybridMultilevel"/>
    <w:tmpl w:val="48DC794E"/>
    <w:lvl w:ilvl="0" w:tplc="04090017">
      <w:start w:val="1"/>
      <w:numFmt w:val="lowerLetter"/>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420571A9"/>
    <w:multiLevelType w:val="hybridMultilevel"/>
    <w:tmpl w:val="AB1842A6"/>
    <w:lvl w:ilvl="0" w:tplc="53D8FE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7B05E95"/>
    <w:multiLevelType w:val="hybridMultilevel"/>
    <w:tmpl w:val="AB1842A6"/>
    <w:lvl w:ilvl="0" w:tplc="53D8FE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8F6410D"/>
    <w:multiLevelType w:val="hybridMultilevel"/>
    <w:tmpl w:val="E9981AC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9E932CC"/>
    <w:multiLevelType w:val="hybridMultilevel"/>
    <w:tmpl w:val="CEF4EE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B193D97"/>
    <w:multiLevelType w:val="multilevel"/>
    <w:tmpl w:val="455424FC"/>
    <w:lvl w:ilvl="0">
      <w:start w:val="1"/>
      <w:numFmt w:val="decimal"/>
      <w:lvlText w:val="%1."/>
      <w:lvlJc w:val="left"/>
      <w:pPr>
        <w:tabs>
          <w:tab w:val="num" w:pos="432"/>
        </w:tabs>
        <w:ind w:left="432" w:hanging="432"/>
      </w:pPr>
      <w:rPr>
        <w:rFonts w:cs="Times New Roman" w:hint="default"/>
        <w:sz w:val="32"/>
        <w:szCs w:val="32"/>
      </w:rPr>
    </w:lvl>
    <w:lvl w:ilvl="1">
      <w:start w:val="1"/>
      <w:numFmt w:val="decimal"/>
      <w:lvlText w:val="%1.%2"/>
      <w:lvlJc w:val="left"/>
      <w:pPr>
        <w:tabs>
          <w:tab w:val="num" w:pos="576"/>
        </w:tabs>
        <w:ind w:left="576" w:hanging="576"/>
      </w:pPr>
      <w:rPr>
        <w:rFonts w:cs="Times New Roman" w:hint="default"/>
      </w:rPr>
    </w:lvl>
    <w:lvl w:ilvl="2">
      <w:start w:val="1"/>
      <w:numFmt w:val="decimal"/>
      <w:lvlText w:val="%1.%2.%3"/>
      <w:lvlJc w:val="left"/>
      <w:pPr>
        <w:tabs>
          <w:tab w:val="num" w:pos="1080"/>
        </w:tabs>
        <w:ind w:left="1080" w:hanging="720"/>
      </w:pPr>
      <w:rPr>
        <w:rFonts w:cs="Times New Roman" w:hint="default"/>
        <w:color w:val="auto"/>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26" w15:restartNumberingAfterBreak="0">
    <w:nsid w:val="4C593B6E"/>
    <w:multiLevelType w:val="hybridMultilevel"/>
    <w:tmpl w:val="9672310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8FA3D8B"/>
    <w:multiLevelType w:val="hybridMultilevel"/>
    <w:tmpl w:val="AD8E96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A460121"/>
    <w:multiLevelType w:val="hybridMultilevel"/>
    <w:tmpl w:val="2B26C4CC"/>
    <w:lvl w:ilvl="0" w:tplc="40090001">
      <w:start w:val="1"/>
      <w:numFmt w:val="bullet"/>
      <w:lvlText w:val=""/>
      <w:lvlJc w:val="left"/>
      <w:pPr>
        <w:ind w:left="1001" w:hanging="360"/>
      </w:pPr>
      <w:rPr>
        <w:rFonts w:ascii="Symbol" w:hAnsi="Symbol" w:hint="default"/>
      </w:rPr>
    </w:lvl>
    <w:lvl w:ilvl="1" w:tplc="40090003">
      <w:start w:val="1"/>
      <w:numFmt w:val="bullet"/>
      <w:lvlText w:val="o"/>
      <w:lvlJc w:val="left"/>
      <w:pPr>
        <w:ind w:left="1721" w:hanging="360"/>
      </w:pPr>
      <w:rPr>
        <w:rFonts w:ascii="Courier New" w:hAnsi="Courier New" w:cs="Courier New" w:hint="default"/>
      </w:rPr>
    </w:lvl>
    <w:lvl w:ilvl="2" w:tplc="40090005" w:tentative="1">
      <w:start w:val="1"/>
      <w:numFmt w:val="bullet"/>
      <w:lvlText w:val=""/>
      <w:lvlJc w:val="left"/>
      <w:pPr>
        <w:ind w:left="2441" w:hanging="360"/>
      </w:pPr>
      <w:rPr>
        <w:rFonts w:ascii="Wingdings" w:hAnsi="Wingdings" w:hint="default"/>
      </w:rPr>
    </w:lvl>
    <w:lvl w:ilvl="3" w:tplc="40090001" w:tentative="1">
      <w:start w:val="1"/>
      <w:numFmt w:val="bullet"/>
      <w:lvlText w:val=""/>
      <w:lvlJc w:val="left"/>
      <w:pPr>
        <w:ind w:left="3161" w:hanging="360"/>
      </w:pPr>
      <w:rPr>
        <w:rFonts w:ascii="Symbol" w:hAnsi="Symbol" w:hint="default"/>
      </w:rPr>
    </w:lvl>
    <w:lvl w:ilvl="4" w:tplc="40090003" w:tentative="1">
      <w:start w:val="1"/>
      <w:numFmt w:val="bullet"/>
      <w:lvlText w:val="o"/>
      <w:lvlJc w:val="left"/>
      <w:pPr>
        <w:ind w:left="3881" w:hanging="360"/>
      </w:pPr>
      <w:rPr>
        <w:rFonts w:ascii="Courier New" w:hAnsi="Courier New" w:cs="Courier New" w:hint="default"/>
      </w:rPr>
    </w:lvl>
    <w:lvl w:ilvl="5" w:tplc="40090005" w:tentative="1">
      <w:start w:val="1"/>
      <w:numFmt w:val="bullet"/>
      <w:lvlText w:val=""/>
      <w:lvlJc w:val="left"/>
      <w:pPr>
        <w:ind w:left="4601" w:hanging="360"/>
      </w:pPr>
      <w:rPr>
        <w:rFonts w:ascii="Wingdings" w:hAnsi="Wingdings" w:hint="default"/>
      </w:rPr>
    </w:lvl>
    <w:lvl w:ilvl="6" w:tplc="40090001" w:tentative="1">
      <w:start w:val="1"/>
      <w:numFmt w:val="bullet"/>
      <w:lvlText w:val=""/>
      <w:lvlJc w:val="left"/>
      <w:pPr>
        <w:ind w:left="5321" w:hanging="360"/>
      </w:pPr>
      <w:rPr>
        <w:rFonts w:ascii="Symbol" w:hAnsi="Symbol" w:hint="default"/>
      </w:rPr>
    </w:lvl>
    <w:lvl w:ilvl="7" w:tplc="40090003" w:tentative="1">
      <w:start w:val="1"/>
      <w:numFmt w:val="bullet"/>
      <w:lvlText w:val="o"/>
      <w:lvlJc w:val="left"/>
      <w:pPr>
        <w:ind w:left="6041" w:hanging="360"/>
      </w:pPr>
      <w:rPr>
        <w:rFonts w:ascii="Courier New" w:hAnsi="Courier New" w:cs="Courier New" w:hint="default"/>
      </w:rPr>
    </w:lvl>
    <w:lvl w:ilvl="8" w:tplc="40090005" w:tentative="1">
      <w:start w:val="1"/>
      <w:numFmt w:val="bullet"/>
      <w:lvlText w:val=""/>
      <w:lvlJc w:val="left"/>
      <w:pPr>
        <w:ind w:left="6761" w:hanging="360"/>
      </w:pPr>
      <w:rPr>
        <w:rFonts w:ascii="Wingdings" w:hAnsi="Wingdings" w:hint="default"/>
      </w:rPr>
    </w:lvl>
  </w:abstractNum>
  <w:abstractNum w:abstractNumId="29" w15:restartNumberingAfterBreak="0">
    <w:nsid w:val="5FD3776C"/>
    <w:multiLevelType w:val="hybridMultilevel"/>
    <w:tmpl w:val="31420DA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4CF224D"/>
    <w:multiLevelType w:val="hybridMultilevel"/>
    <w:tmpl w:val="AB1842A6"/>
    <w:lvl w:ilvl="0" w:tplc="53D8FE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53F5C18"/>
    <w:multiLevelType w:val="hybridMultilevel"/>
    <w:tmpl w:val="5C22FD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67376BB4"/>
    <w:multiLevelType w:val="hybridMultilevel"/>
    <w:tmpl w:val="60D0A15E"/>
    <w:lvl w:ilvl="0" w:tplc="3EF6BE1A">
      <w:start w:val="3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98D0635"/>
    <w:multiLevelType w:val="hybridMultilevel"/>
    <w:tmpl w:val="D9BC97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008403F"/>
    <w:multiLevelType w:val="hybridMultilevel"/>
    <w:tmpl w:val="48DC794E"/>
    <w:lvl w:ilvl="0" w:tplc="04090017">
      <w:start w:val="1"/>
      <w:numFmt w:val="lowerLetter"/>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72E64366"/>
    <w:multiLevelType w:val="hybridMultilevel"/>
    <w:tmpl w:val="AB1842A6"/>
    <w:lvl w:ilvl="0" w:tplc="53D8FE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8A76287"/>
    <w:multiLevelType w:val="hybridMultilevel"/>
    <w:tmpl w:val="9672310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BEC5662"/>
    <w:multiLevelType w:val="hybridMultilevel"/>
    <w:tmpl w:val="AB1842A6"/>
    <w:lvl w:ilvl="0" w:tplc="53D8FE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EA31028"/>
    <w:multiLevelType w:val="hybridMultilevel"/>
    <w:tmpl w:val="AD8E96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5"/>
  </w:num>
  <w:num w:numId="2">
    <w:abstractNumId w:val="16"/>
  </w:num>
  <w:num w:numId="3">
    <w:abstractNumId w:val="29"/>
  </w:num>
  <w:num w:numId="4">
    <w:abstractNumId w:val="32"/>
  </w:num>
  <w:num w:numId="5">
    <w:abstractNumId w:val="36"/>
  </w:num>
  <w:num w:numId="6">
    <w:abstractNumId w:val="27"/>
  </w:num>
  <w:num w:numId="7">
    <w:abstractNumId w:val="4"/>
  </w:num>
  <w:num w:numId="8">
    <w:abstractNumId w:val="14"/>
  </w:num>
  <w:num w:numId="9">
    <w:abstractNumId w:val="6"/>
  </w:num>
  <w:num w:numId="10">
    <w:abstractNumId w:val="31"/>
  </w:num>
  <w:num w:numId="11">
    <w:abstractNumId w:val="26"/>
  </w:num>
  <w:num w:numId="12">
    <w:abstractNumId w:val="23"/>
  </w:num>
  <w:num w:numId="13">
    <w:abstractNumId w:val="10"/>
  </w:num>
  <w:num w:numId="14">
    <w:abstractNumId w:val="0"/>
  </w:num>
  <w:num w:numId="15">
    <w:abstractNumId w:val="11"/>
  </w:num>
  <w:num w:numId="16">
    <w:abstractNumId w:val="38"/>
  </w:num>
  <w:num w:numId="17">
    <w:abstractNumId w:val="19"/>
  </w:num>
  <w:num w:numId="18">
    <w:abstractNumId w:val="34"/>
  </w:num>
  <w:num w:numId="19">
    <w:abstractNumId w:val="2"/>
  </w:num>
  <w:num w:numId="20">
    <w:abstractNumId w:val="1"/>
  </w:num>
  <w:num w:numId="21">
    <w:abstractNumId w:val="7"/>
  </w:num>
  <w:num w:numId="22">
    <w:abstractNumId w:val="21"/>
  </w:num>
  <w:num w:numId="23">
    <w:abstractNumId w:val="5"/>
  </w:num>
  <w:num w:numId="24">
    <w:abstractNumId w:val="8"/>
  </w:num>
  <w:num w:numId="25">
    <w:abstractNumId w:val="13"/>
  </w:num>
  <w:num w:numId="26">
    <w:abstractNumId w:val="18"/>
  </w:num>
  <w:num w:numId="27">
    <w:abstractNumId w:val="12"/>
  </w:num>
  <w:num w:numId="28">
    <w:abstractNumId w:val="37"/>
  </w:num>
  <w:num w:numId="29">
    <w:abstractNumId w:val="30"/>
  </w:num>
  <w:num w:numId="30">
    <w:abstractNumId w:val="33"/>
  </w:num>
  <w:num w:numId="31">
    <w:abstractNumId w:val="17"/>
  </w:num>
  <w:num w:numId="32">
    <w:abstractNumId w:val="22"/>
  </w:num>
  <w:num w:numId="33">
    <w:abstractNumId w:val="20"/>
  </w:num>
  <w:num w:numId="34">
    <w:abstractNumId w:val="35"/>
  </w:num>
  <w:num w:numId="35">
    <w:abstractNumId w:val="15"/>
  </w:num>
  <w:num w:numId="36">
    <w:abstractNumId w:val="9"/>
  </w:num>
  <w:num w:numId="37">
    <w:abstractNumId w:val="24"/>
  </w:num>
  <w:num w:numId="38">
    <w:abstractNumId w:val="3"/>
  </w:num>
  <w:num w:numId="39">
    <w:abstractNumId w:val="28"/>
  </w:num>
  <w:numIdMacAtCleanup w:val="20"/>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upriya Shinde">
    <w15:presenceInfo w15:providerId="AD" w15:userId="S-1-5-21-4233355052-2025615853-2415487666-1326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37F7"/>
    <w:rsid w:val="00001F64"/>
    <w:rsid w:val="000021C3"/>
    <w:rsid w:val="00002F00"/>
    <w:rsid w:val="000030FA"/>
    <w:rsid w:val="00003141"/>
    <w:rsid w:val="00003A7B"/>
    <w:rsid w:val="00003D65"/>
    <w:rsid w:val="00003FE3"/>
    <w:rsid w:val="0000463E"/>
    <w:rsid w:val="000060CD"/>
    <w:rsid w:val="00006260"/>
    <w:rsid w:val="000118E9"/>
    <w:rsid w:val="00012023"/>
    <w:rsid w:val="00012119"/>
    <w:rsid w:val="00012208"/>
    <w:rsid w:val="00012E84"/>
    <w:rsid w:val="000140F7"/>
    <w:rsid w:val="000156EB"/>
    <w:rsid w:val="00015753"/>
    <w:rsid w:val="000159B4"/>
    <w:rsid w:val="00017B1E"/>
    <w:rsid w:val="00017E63"/>
    <w:rsid w:val="00020351"/>
    <w:rsid w:val="000231F8"/>
    <w:rsid w:val="0002753A"/>
    <w:rsid w:val="00031DFD"/>
    <w:rsid w:val="000342C0"/>
    <w:rsid w:val="000344A9"/>
    <w:rsid w:val="000346C9"/>
    <w:rsid w:val="00035D4F"/>
    <w:rsid w:val="000366E8"/>
    <w:rsid w:val="000421F4"/>
    <w:rsid w:val="00042946"/>
    <w:rsid w:val="00047548"/>
    <w:rsid w:val="00052F29"/>
    <w:rsid w:val="00055334"/>
    <w:rsid w:val="00057236"/>
    <w:rsid w:val="00057BFD"/>
    <w:rsid w:val="0006204F"/>
    <w:rsid w:val="0006350F"/>
    <w:rsid w:val="0006620C"/>
    <w:rsid w:val="0006778F"/>
    <w:rsid w:val="000704D0"/>
    <w:rsid w:val="0007051A"/>
    <w:rsid w:val="00071816"/>
    <w:rsid w:val="00077C9C"/>
    <w:rsid w:val="00080992"/>
    <w:rsid w:val="00080B98"/>
    <w:rsid w:val="000820F8"/>
    <w:rsid w:val="000824FC"/>
    <w:rsid w:val="00083FFD"/>
    <w:rsid w:val="00086660"/>
    <w:rsid w:val="00087448"/>
    <w:rsid w:val="00090C79"/>
    <w:rsid w:val="00091810"/>
    <w:rsid w:val="00091C64"/>
    <w:rsid w:val="00093043"/>
    <w:rsid w:val="00093E9F"/>
    <w:rsid w:val="00094280"/>
    <w:rsid w:val="0009451A"/>
    <w:rsid w:val="00094689"/>
    <w:rsid w:val="0009563C"/>
    <w:rsid w:val="00096683"/>
    <w:rsid w:val="000969D1"/>
    <w:rsid w:val="000A330A"/>
    <w:rsid w:val="000A4045"/>
    <w:rsid w:val="000A5175"/>
    <w:rsid w:val="000A5ED0"/>
    <w:rsid w:val="000B277A"/>
    <w:rsid w:val="000B451A"/>
    <w:rsid w:val="000B4E3E"/>
    <w:rsid w:val="000B6545"/>
    <w:rsid w:val="000B7388"/>
    <w:rsid w:val="000B7B43"/>
    <w:rsid w:val="000C068E"/>
    <w:rsid w:val="000C0E04"/>
    <w:rsid w:val="000C44B3"/>
    <w:rsid w:val="000C5A85"/>
    <w:rsid w:val="000C5E83"/>
    <w:rsid w:val="000C61B5"/>
    <w:rsid w:val="000C75CD"/>
    <w:rsid w:val="000D01E7"/>
    <w:rsid w:val="000D0E50"/>
    <w:rsid w:val="000D2A89"/>
    <w:rsid w:val="000D5221"/>
    <w:rsid w:val="000D63E8"/>
    <w:rsid w:val="000D6532"/>
    <w:rsid w:val="000D6681"/>
    <w:rsid w:val="000E0EF5"/>
    <w:rsid w:val="000E144E"/>
    <w:rsid w:val="000E2F56"/>
    <w:rsid w:val="000F14CF"/>
    <w:rsid w:val="000F3B0A"/>
    <w:rsid w:val="000F60A0"/>
    <w:rsid w:val="000F6912"/>
    <w:rsid w:val="000F6A85"/>
    <w:rsid w:val="00101917"/>
    <w:rsid w:val="00102B0D"/>
    <w:rsid w:val="00102D60"/>
    <w:rsid w:val="00105ECF"/>
    <w:rsid w:val="00106523"/>
    <w:rsid w:val="001074E5"/>
    <w:rsid w:val="0010752E"/>
    <w:rsid w:val="001101A4"/>
    <w:rsid w:val="00112F60"/>
    <w:rsid w:val="00115540"/>
    <w:rsid w:val="001168C6"/>
    <w:rsid w:val="00116EC0"/>
    <w:rsid w:val="00117060"/>
    <w:rsid w:val="00120490"/>
    <w:rsid w:val="00121986"/>
    <w:rsid w:val="0012315D"/>
    <w:rsid w:val="001233B5"/>
    <w:rsid w:val="001237BC"/>
    <w:rsid w:val="00123998"/>
    <w:rsid w:val="00123AB9"/>
    <w:rsid w:val="00124453"/>
    <w:rsid w:val="00124607"/>
    <w:rsid w:val="00124E9C"/>
    <w:rsid w:val="0012567B"/>
    <w:rsid w:val="00126E96"/>
    <w:rsid w:val="00131308"/>
    <w:rsid w:val="00131EBA"/>
    <w:rsid w:val="001336CB"/>
    <w:rsid w:val="00135530"/>
    <w:rsid w:val="00136C3E"/>
    <w:rsid w:val="00140910"/>
    <w:rsid w:val="0014216D"/>
    <w:rsid w:val="00142449"/>
    <w:rsid w:val="00146D71"/>
    <w:rsid w:val="001529BB"/>
    <w:rsid w:val="001533E4"/>
    <w:rsid w:val="0015348A"/>
    <w:rsid w:val="00153829"/>
    <w:rsid w:val="001560D3"/>
    <w:rsid w:val="00157F6C"/>
    <w:rsid w:val="001601C2"/>
    <w:rsid w:val="0016105E"/>
    <w:rsid w:val="0016252E"/>
    <w:rsid w:val="00162B7A"/>
    <w:rsid w:val="001637F7"/>
    <w:rsid w:val="00166909"/>
    <w:rsid w:val="001678F1"/>
    <w:rsid w:val="0017144A"/>
    <w:rsid w:val="001740CD"/>
    <w:rsid w:val="0017448C"/>
    <w:rsid w:val="001756AB"/>
    <w:rsid w:val="00175D12"/>
    <w:rsid w:val="00180143"/>
    <w:rsid w:val="00181000"/>
    <w:rsid w:val="001839BF"/>
    <w:rsid w:val="0018585E"/>
    <w:rsid w:val="00186AC0"/>
    <w:rsid w:val="001907F5"/>
    <w:rsid w:val="00190F7B"/>
    <w:rsid w:val="0019372D"/>
    <w:rsid w:val="00195789"/>
    <w:rsid w:val="001969DB"/>
    <w:rsid w:val="001A0534"/>
    <w:rsid w:val="001A0FEC"/>
    <w:rsid w:val="001A3E88"/>
    <w:rsid w:val="001A40C2"/>
    <w:rsid w:val="001A6434"/>
    <w:rsid w:val="001A6AF8"/>
    <w:rsid w:val="001B4DCA"/>
    <w:rsid w:val="001B70F4"/>
    <w:rsid w:val="001C197C"/>
    <w:rsid w:val="001C2A19"/>
    <w:rsid w:val="001C3A28"/>
    <w:rsid w:val="001C5EA0"/>
    <w:rsid w:val="001C6F0A"/>
    <w:rsid w:val="001D0908"/>
    <w:rsid w:val="001D14AA"/>
    <w:rsid w:val="001D18B2"/>
    <w:rsid w:val="001D2CC8"/>
    <w:rsid w:val="001D66C1"/>
    <w:rsid w:val="001D6FEB"/>
    <w:rsid w:val="001D72AF"/>
    <w:rsid w:val="001E344A"/>
    <w:rsid w:val="001E6031"/>
    <w:rsid w:val="001E6337"/>
    <w:rsid w:val="001E6840"/>
    <w:rsid w:val="001E773A"/>
    <w:rsid w:val="001F0E63"/>
    <w:rsid w:val="001F2402"/>
    <w:rsid w:val="001F33A0"/>
    <w:rsid w:val="001F7BF3"/>
    <w:rsid w:val="00203571"/>
    <w:rsid w:val="002056AC"/>
    <w:rsid w:val="00205F99"/>
    <w:rsid w:val="00207363"/>
    <w:rsid w:val="002075FF"/>
    <w:rsid w:val="0021061A"/>
    <w:rsid w:val="002110A5"/>
    <w:rsid w:val="002155F1"/>
    <w:rsid w:val="00220C34"/>
    <w:rsid w:val="00220FC3"/>
    <w:rsid w:val="0022174D"/>
    <w:rsid w:val="00221755"/>
    <w:rsid w:val="00221F17"/>
    <w:rsid w:val="00223D9B"/>
    <w:rsid w:val="00224707"/>
    <w:rsid w:val="00225BAB"/>
    <w:rsid w:val="00230524"/>
    <w:rsid w:val="0023143C"/>
    <w:rsid w:val="00231C89"/>
    <w:rsid w:val="00232C4F"/>
    <w:rsid w:val="00232F7E"/>
    <w:rsid w:val="002343A5"/>
    <w:rsid w:val="00237714"/>
    <w:rsid w:val="00246404"/>
    <w:rsid w:val="00250DB8"/>
    <w:rsid w:val="00253476"/>
    <w:rsid w:val="00253715"/>
    <w:rsid w:val="00255C0C"/>
    <w:rsid w:val="002567EB"/>
    <w:rsid w:val="00260D25"/>
    <w:rsid w:val="00260DE4"/>
    <w:rsid w:val="00260E45"/>
    <w:rsid w:val="00261A8F"/>
    <w:rsid w:val="0026233E"/>
    <w:rsid w:val="00262AE4"/>
    <w:rsid w:val="00262D5D"/>
    <w:rsid w:val="00263795"/>
    <w:rsid w:val="00263B9D"/>
    <w:rsid w:val="00264284"/>
    <w:rsid w:val="00266FA6"/>
    <w:rsid w:val="00267AC2"/>
    <w:rsid w:val="00267EFF"/>
    <w:rsid w:val="0027129F"/>
    <w:rsid w:val="00271AA5"/>
    <w:rsid w:val="002743CA"/>
    <w:rsid w:val="0027532D"/>
    <w:rsid w:val="002766FD"/>
    <w:rsid w:val="00277569"/>
    <w:rsid w:val="00277CD7"/>
    <w:rsid w:val="0028009D"/>
    <w:rsid w:val="002825DF"/>
    <w:rsid w:val="00282ABC"/>
    <w:rsid w:val="0028419A"/>
    <w:rsid w:val="00285068"/>
    <w:rsid w:val="00285069"/>
    <w:rsid w:val="002871D6"/>
    <w:rsid w:val="002876FB"/>
    <w:rsid w:val="0028784B"/>
    <w:rsid w:val="00290615"/>
    <w:rsid w:val="00292724"/>
    <w:rsid w:val="00293848"/>
    <w:rsid w:val="00295AAE"/>
    <w:rsid w:val="0029620B"/>
    <w:rsid w:val="002963EC"/>
    <w:rsid w:val="002970AC"/>
    <w:rsid w:val="002975BE"/>
    <w:rsid w:val="002A048D"/>
    <w:rsid w:val="002A10B3"/>
    <w:rsid w:val="002A1535"/>
    <w:rsid w:val="002A3A05"/>
    <w:rsid w:val="002B1987"/>
    <w:rsid w:val="002B2311"/>
    <w:rsid w:val="002B3967"/>
    <w:rsid w:val="002B4320"/>
    <w:rsid w:val="002B52A7"/>
    <w:rsid w:val="002B59F6"/>
    <w:rsid w:val="002B7635"/>
    <w:rsid w:val="002C17B8"/>
    <w:rsid w:val="002C32E8"/>
    <w:rsid w:val="002C4BB5"/>
    <w:rsid w:val="002C622F"/>
    <w:rsid w:val="002C72FF"/>
    <w:rsid w:val="002D161F"/>
    <w:rsid w:val="002D1800"/>
    <w:rsid w:val="002D1840"/>
    <w:rsid w:val="002D2430"/>
    <w:rsid w:val="002D2E54"/>
    <w:rsid w:val="002D4725"/>
    <w:rsid w:val="002D4926"/>
    <w:rsid w:val="002D58E6"/>
    <w:rsid w:val="002D781F"/>
    <w:rsid w:val="002D79D5"/>
    <w:rsid w:val="002E1018"/>
    <w:rsid w:val="002E2227"/>
    <w:rsid w:val="002E27AE"/>
    <w:rsid w:val="002E3B5E"/>
    <w:rsid w:val="002E6081"/>
    <w:rsid w:val="002E68F5"/>
    <w:rsid w:val="002E7886"/>
    <w:rsid w:val="002F0FD5"/>
    <w:rsid w:val="002F1EF4"/>
    <w:rsid w:val="002F38B7"/>
    <w:rsid w:val="002F3E1C"/>
    <w:rsid w:val="002F6DF2"/>
    <w:rsid w:val="002F6E88"/>
    <w:rsid w:val="003022DD"/>
    <w:rsid w:val="0030382C"/>
    <w:rsid w:val="003047AC"/>
    <w:rsid w:val="00306624"/>
    <w:rsid w:val="003066D9"/>
    <w:rsid w:val="00306EE5"/>
    <w:rsid w:val="00310018"/>
    <w:rsid w:val="0031078C"/>
    <w:rsid w:val="003122CB"/>
    <w:rsid w:val="00313B46"/>
    <w:rsid w:val="003144B7"/>
    <w:rsid w:val="0031498E"/>
    <w:rsid w:val="003166DC"/>
    <w:rsid w:val="003202CF"/>
    <w:rsid w:val="00320659"/>
    <w:rsid w:val="00322534"/>
    <w:rsid w:val="00323ACA"/>
    <w:rsid w:val="00325016"/>
    <w:rsid w:val="003263B0"/>
    <w:rsid w:val="00326656"/>
    <w:rsid w:val="003270C2"/>
    <w:rsid w:val="0032783C"/>
    <w:rsid w:val="00330724"/>
    <w:rsid w:val="00330F12"/>
    <w:rsid w:val="00337FDA"/>
    <w:rsid w:val="0034034B"/>
    <w:rsid w:val="0034429E"/>
    <w:rsid w:val="0034473D"/>
    <w:rsid w:val="00344D99"/>
    <w:rsid w:val="00347E74"/>
    <w:rsid w:val="00350948"/>
    <w:rsid w:val="003546D5"/>
    <w:rsid w:val="003549F1"/>
    <w:rsid w:val="00355483"/>
    <w:rsid w:val="00356351"/>
    <w:rsid w:val="00357478"/>
    <w:rsid w:val="0036250B"/>
    <w:rsid w:val="00363581"/>
    <w:rsid w:val="00363915"/>
    <w:rsid w:val="00364931"/>
    <w:rsid w:val="0036507D"/>
    <w:rsid w:val="00372BE5"/>
    <w:rsid w:val="00375977"/>
    <w:rsid w:val="003762AB"/>
    <w:rsid w:val="00377B97"/>
    <w:rsid w:val="003814BB"/>
    <w:rsid w:val="00381C98"/>
    <w:rsid w:val="003854C3"/>
    <w:rsid w:val="003867E9"/>
    <w:rsid w:val="00387685"/>
    <w:rsid w:val="003876E6"/>
    <w:rsid w:val="003904EF"/>
    <w:rsid w:val="00391483"/>
    <w:rsid w:val="00393DC7"/>
    <w:rsid w:val="0039401A"/>
    <w:rsid w:val="003A1022"/>
    <w:rsid w:val="003A10EC"/>
    <w:rsid w:val="003A2F0B"/>
    <w:rsid w:val="003A4671"/>
    <w:rsid w:val="003A4A66"/>
    <w:rsid w:val="003A648E"/>
    <w:rsid w:val="003A6F63"/>
    <w:rsid w:val="003B1331"/>
    <w:rsid w:val="003B19CC"/>
    <w:rsid w:val="003B38B0"/>
    <w:rsid w:val="003B41F5"/>
    <w:rsid w:val="003B5539"/>
    <w:rsid w:val="003B5E90"/>
    <w:rsid w:val="003B7422"/>
    <w:rsid w:val="003C09C3"/>
    <w:rsid w:val="003C1514"/>
    <w:rsid w:val="003C1CB7"/>
    <w:rsid w:val="003C33B7"/>
    <w:rsid w:val="003C613F"/>
    <w:rsid w:val="003C73EB"/>
    <w:rsid w:val="003D0A83"/>
    <w:rsid w:val="003D1616"/>
    <w:rsid w:val="003D2273"/>
    <w:rsid w:val="003D28F9"/>
    <w:rsid w:val="003D2B65"/>
    <w:rsid w:val="003D5BB0"/>
    <w:rsid w:val="003D7E3F"/>
    <w:rsid w:val="003D7FD2"/>
    <w:rsid w:val="003E019B"/>
    <w:rsid w:val="003E283D"/>
    <w:rsid w:val="003E4D26"/>
    <w:rsid w:val="003E5E71"/>
    <w:rsid w:val="003F0CF5"/>
    <w:rsid w:val="003F1417"/>
    <w:rsid w:val="003F244B"/>
    <w:rsid w:val="003F2978"/>
    <w:rsid w:val="003F5C33"/>
    <w:rsid w:val="003F6EC4"/>
    <w:rsid w:val="003F7BF4"/>
    <w:rsid w:val="003F7C64"/>
    <w:rsid w:val="003F7EB9"/>
    <w:rsid w:val="00400080"/>
    <w:rsid w:val="00401D66"/>
    <w:rsid w:val="00402857"/>
    <w:rsid w:val="00402CD2"/>
    <w:rsid w:val="00403CA1"/>
    <w:rsid w:val="00405487"/>
    <w:rsid w:val="00407838"/>
    <w:rsid w:val="00410CE7"/>
    <w:rsid w:val="0041157F"/>
    <w:rsid w:val="004130C9"/>
    <w:rsid w:val="00414837"/>
    <w:rsid w:val="0042116A"/>
    <w:rsid w:val="004238D7"/>
    <w:rsid w:val="0042514A"/>
    <w:rsid w:val="004269FC"/>
    <w:rsid w:val="00427CC1"/>
    <w:rsid w:val="00430704"/>
    <w:rsid w:val="00431B22"/>
    <w:rsid w:val="004331C1"/>
    <w:rsid w:val="00433E24"/>
    <w:rsid w:val="00436855"/>
    <w:rsid w:val="0044043E"/>
    <w:rsid w:val="00442835"/>
    <w:rsid w:val="00442A51"/>
    <w:rsid w:val="00443D3D"/>
    <w:rsid w:val="004441AA"/>
    <w:rsid w:val="00445107"/>
    <w:rsid w:val="00445F9E"/>
    <w:rsid w:val="00446F43"/>
    <w:rsid w:val="004529E0"/>
    <w:rsid w:val="004552DD"/>
    <w:rsid w:val="0045634A"/>
    <w:rsid w:val="00456584"/>
    <w:rsid w:val="004601AC"/>
    <w:rsid w:val="00461ED2"/>
    <w:rsid w:val="0046266C"/>
    <w:rsid w:val="00462B2F"/>
    <w:rsid w:val="00465A40"/>
    <w:rsid w:val="00465A76"/>
    <w:rsid w:val="004667C6"/>
    <w:rsid w:val="004670A5"/>
    <w:rsid w:val="00471BBD"/>
    <w:rsid w:val="00472A9D"/>
    <w:rsid w:val="00473062"/>
    <w:rsid w:val="00481B06"/>
    <w:rsid w:val="004822F9"/>
    <w:rsid w:val="00484E92"/>
    <w:rsid w:val="00485A0D"/>
    <w:rsid w:val="00486D1D"/>
    <w:rsid w:val="00487148"/>
    <w:rsid w:val="00487B5C"/>
    <w:rsid w:val="00490391"/>
    <w:rsid w:val="00491FBD"/>
    <w:rsid w:val="00493639"/>
    <w:rsid w:val="0049418A"/>
    <w:rsid w:val="00495091"/>
    <w:rsid w:val="0049639F"/>
    <w:rsid w:val="004963E4"/>
    <w:rsid w:val="004A0CB4"/>
    <w:rsid w:val="004A1DDB"/>
    <w:rsid w:val="004A3A44"/>
    <w:rsid w:val="004A763F"/>
    <w:rsid w:val="004A765B"/>
    <w:rsid w:val="004B3DDA"/>
    <w:rsid w:val="004B6B60"/>
    <w:rsid w:val="004C29AF"/>
    <w:rsid w:val="004C3A70"/>
    <w:rsid w:val="004C423E"/>
    <w:rsid w:val="004C4863"/>
    <w:rsid w:val="004C7104"/>
    <w:rsid w:val="004C7F56"/>
    <w:rsid w:val="004D06A1"/>
    <w:rsid w:val="004D2158"/>
    <w:rsid w:val="004D37B1"/>
    <w:rsid w:val="004D453A"/>
    <w:rsid w:val="004E0AF0"/>
    <w:rsid w:val="004E1AD8"/>
    <w:rsid w:val="004E235D"/>
    <w:rsid w:val="004E6CC8"/>
    <w:rsid w:val="004E773F"/>
    <w:rsid w:val="004F10A3"/>
    <w:rsid w:val="004F18BF"/>
    <w:rsid w:val="004F2CAA"/>
    <w:rsid w:val="004F392B"/>
    <w:rsid w:val="004F3B71"/>
    <w:rsid w:val="004F435E"/>
    <w:rsid w:val="004F4381"/>
    <w:rsid w:val="004F50B9"/>
    <w:rsid w:val="004F52A2"/>
    <w:rsid w:val="004F642B"/>
    <w:rsid w:val="004F76B4"/>
    <w:rsid w:val="004F7804"/>
    <w:rsid w:val="004F7F6E"/>
    <w:rsid w:val="00500830"/>
    <w:rsid w:val="005028C8"/>
    <w:rsid w:val="00503331"/>
    <w:rsid w:val="00507613"/>
    <w:rsid w:val="00510713"/>
    <w:rsid w:val="00517512"/>
    <w:rsid w:val="00520751"/>
    <w:rsid w:val="005215F4"/>
    <w:rsid w:val="00521C2D"/>
    <w:rsid w:val="00523744"/>
    <w:rsid w:val="005249C7"/>
    <w:rsid w:val="005276B2"/>
    <w:rsid w:val="00527BC1"/>
    <w:rsid w:val="00534982"/>
    <w:rsid w:val="0053511F"/>
    <w:rsid w:val="00536338"/>
    <w:rsid w:val="00537118"/>
    <w:rsid w:val="00540773"/>
    <w:rsid w:val="00541691"/>
    <w:rsid w:val="00542C11"/>
    <w:rsid w:val="00544919"/>
    <w:rsid w:val="00544C36"/>
    <w:rsid w:val="005473DB"/>
    <w:rsid w:val="00547CA4"/>
    <w:rsid w:val="005502C6"/>
    <w:rsid w:val="005503B4"/>
    <w:rsid w:val="00551B6D"/>
    <w:rsid w:val="00553E14"/>
    <w:rsid w:val="00561A35"/>
    <w:rsid w:val="00561F16"/>
    <w:rsid w:val="00563BD9"/>
    <w:rsid w:val="005664AE"/>
    <w:rsid w:val="00574730"/>
    <w:rsid w:val="00580C97"/>
    <w:rsid w:val="00580F39"/>
    <w:rsid w:val="0058227E"/>
    <w:rsid w:val="005850BF"/>
    <w:rsid w:val="0058517D"/>
    <w:rsid w:val="005852A3"/>
    <w:rsid w:val="00585DA5"/>
    <w:rsid w:val="00586A66"/>
    <w:rsid w:val="005872DD"/>
    <w:rsid w:val="005875EA"/>
    <w:rsid w:val="0059069C"/>
    <w:rsid w:val="00590919"/>
    <w:rsid w:val="0059108E"/>
    <w:rsid w:val="00591D22"/>
    <w:rsid w:val="005924BF"/>
    <w:rsid w:val="0059491E"/>
    <w:rsid w:val="005967EA"/>
    <w:rsid w:val="00597B4C"/>
    <w:rsid w:val="005A26B9"/>
    <w:rsid w:val="005A44DD"/>
    <w:rsid w:val="005A55DE"/>
    <w:rsid w:val="005A5C90"/>
    <w:rsid w:val="005A7A3E"/>
    <w:rsid w:val="005A7FDC"/>
    <w:rsid w:val="005B1988"/>
    <w:rsid w:val="005B4465"/>
    <w:rsid w:val="005B533C"/>
    <w:rsid w:val="005B616E"/>
    <w:rsid w:val="005B700A"/>
    <w:rsid w:val="005C2ECD"/>
    <w:rsid w:val="005C31CD"/>
    <w:rsid w:val="005C4A80"/>
    <w:rsid w:val="005C6057"/>
    <w:rsid w:val="005C6F55"/>
    <w:rsid w:val="005D0EA7"/>
    <w:rsid w:val="005D1846"/>
    <w:rsid w:val="005D1B4D"/>
    <w:rsid w:val="005D37BE"/>
    <w:rsid w:val="005D3F52"/>
    <w:rsid w:val="005D3FD6"/>
    <w:rsid w:val="005D4C50"/>
    <w:rsid w:val="005D56DF"/>
    <w:rsid w:val="005D6293"/>
    <w:rsid w:val="005D62F6"/>
    <w:rsid w:val="005D64A9"/>
    <w:rsid w:val="005E0929"/>
    <w:rsid w:val="005E4105"/>
    <w:rsid w:val="005E410D"/>
    <w:rsid w:val="005E48C1"/>
    <w:rsid w:val="005E4CEE"/>
    <w:rsid w:val="005E570A"/>
    <w:rsid w:val="005E5EDE"/>
    <w:rsid w:val="005E6EC2"/>
    <w:rsid w:val="005E70B0"/>
    <w:rsid w:val="005F0911"/>
    <w:rsid w:val="005F0AF0"/>
    <w:rsid w:val="005F130F"/>
    <w:rsid w:val="005F2639"/>
    <w:rsid w:val="005F34ED"/>
    <w:rsid w:val="005F4474"/>
    <w:rsid w:val="005F5181"/>
    <w:rsid w:val="005F51F4"/>
    <w:rsid w:val="005F5A9E"/>
    <w:rsid w:val="005F63A6"/>
    <w:rsid w:val="0060244E"/>
    <w:rsid w:val="00603907"/>
    <w:rsid w:val="00603F68"/>
    <w:rsid w:val="00604E45"/>
    <w:rsid w:val="0060539C"/>
    <w:rsid w:val="00605DF2"/>
    <w:rsid w:val="0060642A"/>
    <w:rsid w:val="00606ADB"/>
    <w:rsid w:val="0060783D"/>
    <w:rsid w:val="00607853"/>
    <w:rsid w:val="00610602"/>
    <w:rsid w:val="006116C4"/>
    <w:rsid w:val="00611D71"/>
    <w:rsid w:val="006123FF"/>
    <w:rsid w:val="0061333E"/>
    <w:rsid w:val="00613640"/>
    <w:rsid w:val="006139F7"/>
    <w:rsid w:val="0061418F"/>
    <w:rsid w:val="00615FD6"/>
    <w:rsid w:val="00616828"/>
    <w:rsid w:val="00616BC7"/>
    <w:rsid w:val="006173AB"/>
    <w:rsid w:val="0061770F"/>
    <w:rsid w:val="00621551"/>
    <w:rsid w:val="006229F0"/>
    <w:rsid w:val="00623096"/>
    <w:rsid w:val="0062367D"/>
    <w:rsid w:val="00625806"/>
    <w:rsid w:val="0062630F"/>
    <w:rsid w:val="0062639B"/>
    <w:rsid w:val="00626529"/>
    <w:rsid w:val="00627BFD"/>
    <w:rsid w:val="00627F40"/>
    <w:rsid w:val="006312CE"/>
    <w:rsid w:val="00633811"/>
    <w:rsid w:val="00633B38"/>
    <w:rsid w:val="0063410D"/>
    <w:rsid w:val="006365DD"/>
    <w:rsid w:val="00636A8D"/>
    <w:rsid w:val="0063751D"/>
    <w:rsid w:val="00642DEF"/>
    <w:rsid w:val="0064587F"/>
    <w:rsid w:val="00645AB6"/>
    <w:rsid w:val="00646295"/>
    <w:rsid w:val="00646C09"/>
    <w:rsid w:val="00652E37"/>
    <w:rsid w:val="00660F4D"/>
    <w:rsid w:val="0066386C"/>
    <w:rsid w:val="00664186"/>
    <w:rsid w:val="006676B2"/>
    <w:rsid w:val="00670748"/>
    <w:rsid w:val="00672A8E"/>
    <w:rsid w:val="0067380F"/>
    <w:rsid w:val="00675F04"/>
    <w:rsid w:val="00677195"/>
    <w:rsid w:val="006772C3"/>
    <w:rsid w:val="00682697"/>
    <w:rsid w:val="0068388D"/>
    <w:rsid w:val="00685753"/>
    <w:rsid w:val="00685865"/>
    <w:rsid w:val="00686E3B"/>
    <w:rsid w:val="006873D7"/>
    <w:rsid w:val="00687CBF"/>
    <w:rsid w:val="00690EDA"/>
    <w:rsid w:val="006953B1"/>
    <w:rsid w:val="00695C85"/>
    <w:rsid w:val="00696895"/>
    <w:rsid w:val="00696EFA"/>
    <w:rsid w:val="006A2575"/>
    <w:rsid w:val="006A35F4"/>
    <w:rsid w:val="006A3E5B"/>
    <w:rsid w:val="006A5B7F"/>
    <w:rsid w:val="006B1915"/>
    <w:rsid w:val="006B1DAF"/>
    <w:rsid w:val="006B1FD1"/>
    <w:rsid w:val="006B303B"/>
    <w:rsid w:val="006B3719"/>
    <w:rsid w:val="006B454C"/>
    <w:rsid w:val="006B4FDB"/>
    <w:rsid w:val="006B5DD7"/>
    <w:rsid w:val="006B7934"/>
    <w:rsid w:val="006B7AF0"/>
    <w:rsid w:val="006B7FB0"/>
    <w:rsid w:val="006C15AE"/>
    <w:rsid w:val="006C239E"/>
    <w:rsid w:val="006C30A1"/>
    <w:rsid w:val="006C4348"/>
    <w:rsid w:val="006C541B"/>
    <w:rsid w:val="006C56B4"/>
    <w:rsid w:val="006C6539"/>
    <w:rsid w:val="006C7E54"/>
    <w:rsid w:val="006D0059"/>
    <w:rsid w:val="006D0345"/>
    <w:rsid w:val="006D0A46"/>
    <w:rsid w:val="006D0BB2"/>
    <w:rsid w:val="006D2E05"/>
    <w:rsid w:val="006D5CF8"/>
    <w:rsid w:val="006E2096"/>
    <w:rsid w:val="006E7308"/>
    <w:rsid w:val="006F0059"/>
    <w:rsid w:val="006F1305"/>
    <w:rsid w:val="006F2FBF"/>
    <w:rsid w:val="006F365B"/>
    <w:rsid w:val="006F385F"/>
    <w:rsid w:val="006F39E1"/>
    <w:rsid w:val="006F70C3"/>
    <w:rsid w:val="006F7173"/>
    <w:rsid w:val="006F773C"/>
    <w:rsid w:val="0070030A"/>
    <w:rsid w:val="007058F3"/>
    <w:rsid w:val="00706015"/>
    <w:rsid w:val="007074DE"/>
    <w:rsid w:val="00707965"/>
    <w:rsid w:val="00710157"/>
    <w:rsid w:val="007108C2"/>
    <w:rsid w:val="007135AF"/>
    <w:rsid w:val="00713BC5"/>
    <w:rsid w:val="00716AEB"/>
    <w:rsid w:val="00717828"/>
    <w:rsid w:val="007178C2"/>
    <w:rsid w:val="00721C35"/>
    <w:rsid w:val="00721DD0"/>
    <w:rsid w:val="007235F2"/>
    <w:rsid w:val="0072525C"/>
    <w:rsid w:val="00725B18"/>
    <w:rsid w:val="00726644"/>
    <w:rsid w:val="00727D19"/>
    <w:rsid w:val="00737816"/>
    <w:rsid w:val="00747422"/>
    <w:rsid w:val="00751383"/>
    <w:rsid w:val="00753036"/>
    <w:rsid w:val="00761758"/>
    <w:rsid w:val="00761D44"/>
    <w:rsid w:val="007624E7"/>
    <w:rsid w:val="00763017"/>
    <w:rsid w:val="00767B1C"/>
    <w:rsid w:val="00771D32"/>
    <w:rsid w:val="00773168"/>
    <w:rsid w:val="007735AD"/>
    <w:rsid w:val="00775615"/>
    <w:rsid w:val="007756D2"/>
    <w:rsid w:val="00777ED3"/>
    <w:rsid w:val="00781705"/>
    <w:rsid w:val="0078179C"/>
    <w:rsid w:val="00781D53"/>
    <w:rsid w:val="00782A28"/>
    <w:rsid w:val="0078488C"/>
    <w:rsid w:val="0078688A"/>
    <w:rsid w:val="00787FAA"/>
    <w:rsid w:val="007903B1"/>
    <w:rsid w:val="00790F4C"/>
    <w:rsid w:val="00795700"/>
    <w:rsid w:val="00795BF7"/>
    <w:rsid w:val="00796ACC"/>
    <w:rsid w:val="00797BB1"/>
    <w:rsid w:val="00797E9B"/>
    <w:rsid w:val="007A2877"/>
    <w:rsid w:val="007A3040"/>
    <w:rsid w:val="007A3151"/>
    <w:rsid w:val="007A704A"/>
    <w:rsid w:val="007B0274"/>
    <w:rsid w:val="007B0B3E"/>
    <w:rsid w:val="007B1277"/>
    <w:rsid w:val="007B3AE4"/>
    <w:rsid w:val="007B3F97"/>
    <w:rsid w:val="007B42D0"/>
    <w:rsid w:val="007B45D7"/>
    <w:rsid w:val="007B46E0"/>
    <w:rsid w:val="007B5737"/>
    <w:rsid w:val="007B772F"/>
    <w:rsid w:val="007C0E90"/>
    <w:rsid w:val="007C1785"/>
    <w:rsid w:val="007C43F8"/>
    <w:rsid w:val="007C5CAC"/>
    <w:rsid w:val="007C7D1E"/>
    <w:rsid w:val="007D02B9"/>
    <w:rsid w:val="007D0D1B"/>
    <w:rsid w:val="007D170E"/>
    <w:rsid w:val="007D26A9"/>
    <w:rsid w:val="007D3F29"/>
    <w:rsid w:val="007D4DB0"/>
    <w:rsid w:val="007D52D6"/>
    <w:rsid w:val="007D612D"/>
    <w:rsid w:val="007D6927"/>
    <w:rsid w:val="007D79F8"/>
    <w:rsid w:val="007E012F"/>
    <w:rsid w:val="007E0F85"/>
    <w:rsid w:val="007E12FF"/>
    <w:rsid w:val="007E3F68"/>
    <w:rsid w:val="007E41D3"/>
    <w:rsid w:val="007E4C3F"/>
    <w:rsid w:val="007E5994"/>
    <w:rsid w:val="007E61BC"/>
    <w:rsid w:val="007E63E0"/>
    <w:rsid w:val="007F068D"/>
    <w:rsid w:val="007F103E"/>
    <w:rsid w:val="007F2EB9"/>
    <w:rsid w:val="007F37B8"/>
    <w:rsid w:val="007F5629"/>
    <w:rsid w:val="008014DB"/>
    <w:rsid w:val="00806A8F"/>
    <w:rsid w:val="00807F0F"/>
    <w:rsid w:val="008113FE"/>
    <w:rsid w:val="00811E8A"/>
    <w:rsid w:val="008135C1"/>
    <w:rsid w:val="008150A4"/>
    <w:rsid w:val="00815249"/>
    <w:rsid w:val="00816F8E"/>
    <w:rsid w:val="00817104"/>
    <w:rsid w:val="00817404"/>
    <w:rsid w:val="00817992"/>
    <w:rsid w:val="00817F04"/>
    <w:rsid w:val="008204B0"/>
    <w:rsid w:val="00821B85"/>
    <w:rsid w:val="0082244B"/>
    <w:rsid w:val="00822886"/>
    <w:rsid w:val="0082361B"/>
    <w:rsid w:val="00826999"/>
    <w:rsid w:val="00826F0B"/>
    <w:rsid w:val="00832345"/>
    <w:rsid w:val="00833061"/>
    <w:rsid w:val="00833BCB"/>
    <w:rsid w:val="00837766"/>
    <w:rsid w:val="008379E3"/>
    <w:rsid w:val="008402F7"/>
    <w:rsid w:val="008441BB"/>
    <w:rsid w:val="008444A7"/>
    <w:rsid w:val="008463B7"/>
    <w:rsid w:val="0085005D"/>
    <w:rsid w:val="00850ACB"/>
    <w:rsid w:val="00852236"/>
    <w:rsid w:val="00854A2B"/>
    <w:rsid w:val="00854A90"/>
    <w:rsid w:val="008566A9"/>
    <w:rsid w:val="008610B3"/>
    <w:rsid w:val="00861CB6"/>
    <w:rsid w:val="00862E8E"/>
    <w:rsid w:val="008645BA"/>
    <w:rsid w:val="00866F54"/>
    <w:rsid w:val="00871C4D"/>
    <w:rsid w:val="00876987"/>
    <w:rsid w:val="00877278"/>
    <w:rsid w:val="00880115"/>
    <w:rsid w:val="00880553"/>
    <w:rsid w:val="00880BF0"/>
    <w:rsid w:val="00880D15"/>
    <w:rsid w:val="008840F0"/>
    <w:rsid w:val="00885E7D"/>
    <w:rsid w:val="00886064"/>
    <w:rsid w:val="00886E36"/>
    <w:rsid w:val="00887E6C"/>
    <w:rsid w:val="0089281F"/>
    <w:rsid w:val="00893691"/>
    <w:rsid w:val="008953DE"/>
    <w:rsid w:val="00896357"/>
    <w:rsid w:val="00897EEB"/>
    <w:rsid w:val="008A4873"/>
    <w:rsid w:val="008A4E72"/>
    <w:rsid w:val="008A5671"/>
    <w:rsid w:val="008A6238"/>
    <w:rsid w:val="008A67E0"/>
    <w:rsid w:val="008B272E"/>
    <w:rsid w:val="008B2B85"/>
    <w:rsid w:val="008B375B"/>
    <w:rsid w:val="008C0CE1"/>
    <w:rsid w:val="008C1225"/>
    <w:rsid w:val="008C3719"/>
    <w:rsid w:val="008C678A"/>
    <w:rsid w:val="008C6AA3"/>
    <w:rsid w:val="008D05C6"/>
    <w:rsid w:val="008D1FB9"/>
    <w:rsid w:val="008D2052"/>
    <w:rsid w:val="008D286B"/>
    <w:rsid w:val="008D2F2C"/>
    <w:rsid w:val="008E1510"/>
    <w:rsid w:val="008E36A3"/>
    <w:rsid w:val="008E38B7"/>
    <w:rsid w:val="008E48D3"/>
    <w:rsid w:val="008E4F60"/>
    <w:rsid w:val="008E513C"/>
    <w:rsid w:val="008E5AB6"/>
    <w:rsid w:val="008E7DB0"/>
    <w:rsid w:val="008F0692"/>
    <w:rsid w:val="008F0E7A"/>
    <w:rsid w:val="008F20C7"/>
    <w:rsid w:val="008F3051"/>
    <w:rsid w:val="008F3602"/>
    <w:rsid w:val="008F3DB1"/>
    <w:rsid w:val="00900C71"/>
    <w:rsid w:val="00900F95"/>
    <w:rsid w:val="0090157F"/>
    <w:rsid w:val="00901646"/>
    <w:rsid w:val="00903F34"/>
    <w:rsid w:val="00904036"/>
    <w:rsid w:val="00906823"/>
    <w:rsid w:val="00907D1A"/>
    <w:rsid w:val="00912170"/>
    <w:rsid w:val="0091242B"/>
    <w:rsid w:val="00912476"/>
    <w:rsid w:val="009149FB"/>
    <w:rsid w:val="009166E2"/>
    <w:rsid w:val="00924BC5"/>
    <w:rsid w:val="0092657D"/>
    <w:rsid w:val="0093047A"/>
    <w:rsid w:val="00931682"/>
    <w:rsid w:val="0093176F"/>
    <w:rsid w:val="00932740"/>
    <w:rsid w:val="009338AE"/>
    <w:rsid w:val="00934524"/>
    <w:rsid w:val="00935571"/>
    <w:rsid w:val="00935E21"/>
    <w:rsid w:val="009375E8"/>
    <w:rsid w:val="00937B8C"/>
    <w:rsid w:val="00940239"/>
    <w:rsid w:val="00942F87"/>
    <w:rsid w:val="00943A57"/>
    <w:rsid w:val="00944404"/>
    <w:rsid w:val="009453E4"/>
    <w:rsid w:val="00947990"/>
    <w:rsid w:val="00951471"/>
    <w:rsid w:val="00952E16"/>
    <w:rsid w:val="00952EA0"/>
    <w:rsid w:val="00954177"/>
    <w:rsid w:val="00954B4F"/>
    <w:rsid w:val="00954DBA"/>
    <w:rsid w:val="00954E4D"/>
    <w:rsid w:val="00954F31"/>
    <w:rsid w:val="0095768A"/>
    <w:rsid w:val="009606FB"/>
    <w:rsid w:val="00961806"/>
    <w:rsid w:val="00961990"/>
    <w:rsid w:val="0096395F"/>
    <w:rsid w:val="009639FE"/>
    <w:rsid w:val="00963C6C"/>
    <w:rsid w:val="00965D2C"/>
    <w:rsid w:val="00965D5A"/>
    <w:rsid w:val="00967AAF"/>
    <w:rsid w:val="0097195B"/>
    <w:rsid w:val="00971FFF"/>
    <w:rsid w:val="009747D9"/>
    <w:rsid w:val="00974D0A"/>
    <w:rsid w:val="00975A0E"/>
    <w:rsid w:val="00975A3B"/>
    <w:rsid w:val="00976639"/>
    <w:rsid w:val="00977620"/>
    <w:rsid w:val="00980016"/>
    <w:rsid w:val="00981284"/>
    <w:rsid w:val="00981B76"/>
    <w:rsid w:val="0098230A"/>
    <w:rsid w:val="0098241C"/>
    <w:rsid w:val="0098292C"/>
    <w:rsid w:val="0098661B"/>
    <w:rsid w:val="0099063D"/>
    <w:rsid w:val="00991ADE"/>
    <w:rsid w:val="009936B3"/>
    <w:rsid w:val="00994F3B"/>
    <w:rsid w:val="00995B2F"/>
    <w:rsid w:val="0099709D"/>
    <w:rsid w:val="00997DB7"/>
    <w:rsid w:val="00997FFB"/>
    <w:rsid w:val="009A0FA6"/>
    <w:rsid w:val="009A1503"/>
    <w:rsid w:val="009A2E46"/>
    <w:rsid w:val="009A3D4A"/>
    <w:rsid w:val="009A5B39"/>
    <w:rsid w:val="009A7C47"/>
    <w:rsid w:val="009B41DD"/>
    <w:rsid w:val="009B5F5F"/>
    <w:rsid w:val="009B6A2B"/>
    <w:rsid w:val="009B71AC"/>
    <w:rsid w:val="009B7571"/>
    <w:rsid w:val="009C1CCF"/>
    <w:rsid w:val="009C4867"/>
    <w:rsid w:val="009C5654"/>
    <w:rsid w:val="009C5BF2"/>
    <w:rsid w:val="009C6E83"/>
    <w:rsid w:val="009C76D9"/>
    <w:rsid w:val="009D0E2F"/>
    <w:rsid w:val="009D1410"/>
    <w:rsid w:val="009D2C9D"/>
    <w:rsid w:val="009D4ABE"/>
    <w:rsid w:val="009D72A5"/>
    <w:rsid w:val="009E0415"/>
    <w:rsid w:val="009E2354"/>
    <w:rsid w:val="009E5783"/>
    <w:rsid w:val="009E60BA"/>
    <w:rsid w:val="009E6547"/>
    <w:rsid w:val="009E6D83"/>
    <w:rsid w:val="009E7803"/>
    <w:rsid w:val="009F00C2"/>
    <w:rsid w:val="009F2E30"/>
    <w:rsid w:val="009F3903"/>
    <w:rsid w:val="009F4788"/>
    <w:rsid w:val="009F4E09"/>
    <w:rsid w:val="009F70C8"/>
    <w:rsid w:val="009F772C"/>
    <w:rsid w:val="00A00250"/>
    <w:rsid w:val="00A016D1"/>
    <w:rsid w:val="00A028D9"/>
    <w:rsid w:val="00A02E96"/>
    <w:rsid w:val="00A037E4"/>
    <w:rsid w:val="00A06E20"/>
    <w:rsid w:val="00A07769"/>
    <w:rsid w:val="00A10B74"/>
    <w:rsid w:val="00A11AE1"/>
    <w:rsid w:val="00A11CBA"/>
    <w:rsid w:val="00A1388D"/>
    <w:rsid w:val="00A15E79"/>
    <w:rsid w:val="00A16B9D"/>
    <w:rsid w:val="00A17C6A"/>
    <w:rsid w:val="00A2015B"/>
    <w:rsid w:val="00A20457"/>
    <w:rsid w:val="00A23FF9"/>
    <w:rsid w:val="00A24442"/>
    <w:rsid w:val="00A25C7A"/>
    <w:rsid w:val="00A26109"/>
    <w:rsid w:val="00A262D7"/>
    <w:rsid w:val="00A36A5D"/>
    <w:rsid w:val="00A377D4"/>
    <w:rsid w:val="00A37A02"/>
    <w:rsid w:val="00A41769"/>
    <w:rsid w:val="00A42A7F"/>
    <w:rsid w:val="00A42BA3"/>
    <w:rsid w:val="00A42EAC"/>
    <w:rsid w:val="00A45748"/>
    <w:rsid w:val="00A47936"/>
    <w:rsid w:val="00A52A20"/>
    <w:rsid w:val="00A53DCA"/>
    <w:rsid w:val="00A53E8F"/>
    <w:rsid w:val="00A54469"/>
    <w:rsid w:val="00A54BF6"/>
    <w:rsid w:val="00A55FF7"/>
    <w:rsid w:val="00A56567"/>
    <w:rsid w:val="00A57493"/>
    <w:rsid w:val="00A6013B"/>
    <w:rsid w:val="00A6199A"/>
    <w:rsid w:val="00A64331"/>
    <w:rsid w:val="00A65724"/>
    <w:rsid w:val="00A66635"/>
    <w:rsid w:val="00A670C6"/>
    <w:rsid w:val="00A67455"/>
    <w:rsid w:val="00A71012"/>
    <w:rsid w:val="00A7198D"/>
    <w:rsid w:val="00A726B2"/>
    <w:rsid w:val="00A72CDD"/>
    <w:rsid w:val="00A72EBD"/>
    <w:rsid w:val="00A72EC8"/>
    <w:rsid w:val="00A769EC"/>
    <w:rsid w:val="00A77071"/>
    <w:rsid w:val="00A80B71"/>
    <w:rsid w:val="00A82211"/>
    <w:rsid w:val="00A83D84"/>
    <w:rsid w:val="00A83F47"/>
    <w:rsid w:val="00A8419F"/>
    <w:rsid w:val="00A84BBD"/>
    <w:rsid w:val="00A85274"/>
    <w:rsid w:val="00A8745C"/>
    <w:rsid w:val="00A90BCA"/>
    <w:rsid w:val="00A91827"/>
    <w:rsid w:val="00A96DB5"/>
    <w:rsid w:val="00AA1635"/>
    <w:rsid w:val="00AA4A52"/>
    <w:rsid w:val="00AA541B"/>
    <w:rsid w:val="00AA6DEB"/>
    <w:rsid w:val="00AB0360"/>
    <w:rsid w:val="00AB140A"/>
    <w:rsid w:val="00AB18F9"/>
    <w:rsid w:val="00AB2D7E"/>
    <w:rsid w:val="00AB40C6"/>
    <w:rsid w:val="00AB4A33"/>
    <w:rsid w:val="00AB4F9F"/>
    <w:rsid w:val="00AB5542"/>
    <w:rsid w:val="00AB6AAC"/>
    <w:rsid w:val="00AB6AB2"/>
    <w:rsid w:val="00AB6C30"/>
    <w:rsid w:val="00AB7FF6"/>
    <w:rsid w:val="00AC08C4"/>
    <w:rsid w:val="00AC0F3F"/>
    <w:rsid w:val="00AC1BF4"/>
    <w:rsid w:val="00AC1CE3"/>
    <w:rsid w:val="00AC2541"/>
    <w:rsid w:val="00AC3410"/>
    <w:rsid w:val="00AD287D"/>
    <w:rsid w:val="00AD2E4F"/>
    <w:rsid w:val="00AD3466"/>
    <w:rsid w:val="00AD38A8"/>
    <w:rsid w:val="00AD3A41"/>
    <w:rsid w:val="00AE0AEF"/>
    <w:rsid w:val="00AE2484"/>
    <w:rsid w:val="00AE2720"/>
    <w:rsid w:val="00AE2E25"/>
    <w:rsid w:val="00AE4033"/>
    <w:rsid w:val="00AE4D08"/>
    <w:rsid w:val="00AE5C01"/>
    <w:rsid w:val="00AE5CE1"/>
    <w:rsid w:val="00AE5FE4"/>
    <w:rsid w:val="00AE798C"/>
    <w:rsid w:val="00AE7EB7"/>
    <w:rsid w:val="00AF05EA"/>
    <w:rsid w:val="00AF2F6C"/>
    <w:rsid w:val="00AF421B"/>
    <w:rsid w:val="00AF59BA"/>
    <w:rsid w:val="00AF5D11"/>
    <w:rsid w:val="00AF762F"/>
    <w:rsid w:val="00B042AC"/>
    <w:rsid w:val="00B047E5"/>
    <w:rsid w:val="00B06B32"/>
    <w:rsid w:val="00B06B5E"/>
    <w:rsid w:val="00B108ED"/>
    <w:rsid w:val="00B11A5E"/>
    <w:rsid w:val="00B1269E"/>
    <w:rsid w:val="00B1271C"/>
    <w:rsid w:val="00B12CA0"/>
    <w:rsid w:val="00B1305A"/>
    <w:rsid w:val="00B14317"/>
    <w:rsid w:val="00B143F4"/>
    <w:rsid w:val="00B2087F"/>
    <w:rsid w:val="00B21416"/>
    <w:rsid w:val="00B21CF0"/>
    <w:rsid w:val="00B2244E"/>
    <w:rsid w:val="00B224B1"/>
    <w:rsid w:val="00B30960"/>
    <w:rsid w:val="00B317FD"/>
    <w:rsid w:val="00B31AB2"/>
    <w:rsid w:val="00B32614"/>
    <w:rsid w:val="00B32AB8"/>
    <w:rsid w:val="00B35FAB"/>
    <w:rsid w:val="00B360A8"/>
    <w:rsid w:val="00B3653F"/>
    <w:rsid w:val="00B448BB"/>
    <w:rsid w:val="00B45377"/>
    <w:rsid w:val="00B45929"/>
    <w:rsid w:val="00B466D2"/>
    <w:rsid w:val="00B46836"/>
    <w:rsid w:val="00B4719E"/>
    <w:rsid w:val="00B47419"/>
    <w:rsid w:val="00B476AE"/>
    <w:rsid w:val="00B506B8"/>
    <w:rsid w:val="00B522E7"/>
    <w:rsid w:val="00B52844"/>
    <w:rsid w:val="00B54274"/>
    <w:rsid w:val="00B54F3E"/>
    <w:rsid w:val="00B56A82"/>
    <w:rsid w:val="00B60B32"/>
    <w:rsid w:val="00B6195A"/>
    <w:rsid w:val="00B61C3C"/>
    <w:rsid w:val="00B63DE2"/>
    <w:rsid w:val="00B65362"/>
    <w:rsid w:val="00B65D9D"/>
    <w:rsid w:val="00B67F12"/>
    <w:rsid w:val="00B71E5C"/>
    <w:rsid w:val="00B73D3C"/>
    <w:rsid w:val="00B73ED9"/>
    <w:rsid w:val="00B74C6D"/>
    <w:rsid w:val="00B75061"/>
    <w:rsid w:val="00B750CF"/>
    <w:rsid w:val="00B75D9A"/>
    <w:rsid w:val="00B81761"/>
    <w:rsid w:val="00B86F67"/>
    <w:rsid w:val="00B876E1"/>
    <w:rsid w:val="00B91BF4"/>
    <w:rsid w:val="00B9439E"/>
    <w:rsid w:val="00B943D6"/>
    <w:rsid w:val="00B959F1"/>
    <w:rsid w:val="00B9630D"/>
    <w:rsid w:val="00B97DE5"/>
    <w:rsid w:val="00BA381C"/>
    <w:rsid w:val="00BA5859"/>
    <w:rsid w:val="00BB0082"/>
    <w:rsid w:val="00BB11A9"/>
    <w:rsid w:val="00BB438D"/>
    <w:rsid w:val="00BB4B32"/>
    <w:rsid w:val="00BB6B2C"/>
    <w:rsid w:val="00BB6DEE"/>
    <w:rsid w:val="00BB7068"/>
    <w:rsid w:val="00BB7211"/>
    <w:rsid w:val="00BC010E"/>
    <w:rsid w:val="00BC03E6"/>
    <w:rsid w:val="00BC4983"/>
    <w:rsid w:val="00BC59D7"/>
    <w:rsid w:val="00BC6C07"/>
    <w:rsid w:val="00BD059F"/>
    <w:rsid w:val="00BD1B8C"/>
    <w:rsid w:val="00BD2A3D"/>
    <w:rsid w:val="00BD44B8"/>
    <w:rsid w:val="00BD44DE"/>
    <w:rsid w:val="00BD48DC"/>
    <w:rsid w:val="00BD567D"/>
    <w:rsid w:val="00BD60C6"/>
    <w:rsid w:val="00BD794F"/>
    <w:rsid w:val="00BE4476"/>
    <w:rsid w:val="00BE4B82"/>
    <w:rsid w:val="00BE54EC"/>
    <w:rsid w:val="00BE6E5C"/>
    <w:rsid w:val="00BF178D"/>
    <w:rsid w:val="00BF37AF"/>
    <w:rsid w:val="00BF47D7"/>
    <w:rsid w:val="00BF56B6"/>
    <w:rsid w:val="00BF6ECA"/>
    <w:rsid w:val="00C00341"/>
    <w:rsid w:val="00C009B7"/>
    <w:rsid w:val="00C00B01"/>
    <w:rsid w:val="00C01CC0"/>
    <w:rsid w:val="00C041F7"/>
    <w:rsid w:val="00C042BD"/>
    <w:rsid w:val="00C05B0D"/>
    <w:rsid w:val="00C06254"/>
    <w:rsid w:val="00C13087"/>
    <w:rsid w:val="00C13999"/>
    <w:rsid w:val="00C13FD6"/>
    <w:rsid w:val="00C14820"/>
    <w:rsid w:val="00C16098"/>
    <w:rsid w:val="00C16F08"/>
    <w:rsid w:val="00C201D6"/>
    <w:rsid w:val="00C215AF"/>
    <w:rsid w:val="00C21EE0"/>
    <w:rsid w:val="00C2335A"/>
    <w:rsid w:val="00C242C8"/>
    <w:rsid w:val="00C25668"/>
    <w:rsid w:val="00C25BCB"/>
    <w:rsid w:val="00C26239"/>
    <w:rsid w:val="00C26DD9"/>
    <w:rsid w:val="00C27A64"/>
    <w:rsid w:val="00C30666"/>
    <w:rsid w:val="00C31A29"/>
    <w:rsid w:val="00C3353A"/>
    <w:rsid w:val="00C351A7"/>
    <w:rsid w:val="00C361ED"/>
    <w:rsid w:val="00C37849"/>
    <w:rsid w:val="00C37E56"/>
    <w:rsid w:val="00C40C6B"/>
    <w:rsid w:val="00C41C17"/>
    <w:rsid w:val="00C443EF"/>
    <w:rsid w:val="00C4502D"/>
    <w:rsid w:val="00C45D12"/>
    <w:rsid w:val="00C5263B"/>
    <w:rsid w:val="00C5323B"/>
    <w:rsid w:val="00C554E2"/>
    <w:rsid w:val="00C55F42"/>
    <w:rsid w:val="00C63C9D"/>
    <w:rsid w:val="00C642F6"/>
    <w:rsid w:val="00C6442C"/>
    <w:rsid w:val="00C67BC0"/>
    <w:rsid w:val="00C70629"/>
    <w:rsid w:val="00C73C8E"/>
    <w:rsid w:val="00C73EC5"/>
    <w:rsid w:val="00C759EE"/>
    <w:rsid w:val="00C80C9E"/>
    <w:rsid w:val="00C81090"/>
    <w:rsid w:val="00C811EE"/>
    <w:rsid w:val="00C817A9"/>
    <w:rsid w:val="00C83955"/>
    <w:rsid w:val="00C87D25"/>
    <w:rsid w:val="00C9015C"/>
    <w:rsid w:val="00C923D8"/>
    <w:rsid w:val="00C92A13"/>
    <w:rsid w:val="00C97363"/>
    <w:rsid w:val="00C97B11"/>
    <w:rsid w:val="00C97CDB"/>
    <w:rsid w:val="00CA0C7E"/>
    <w:rsid w:val="00CA2305"/>
    <w:rsid w:val="00CA2400"/>
    <w:rsid w:val="00CA4E9C"/>
    <w:rsid w:val="00CA557F"/>
    <w:rsid w:val="00CA6AE1"/>
    <w:rsid w:val="00CA7E39"/>
    <w:rsid w:val="00CB0422"/>
    <w:rsid w:val="00CB566A"/>
    <w:rsid w:val="00CB6580"/>
    <w:rsid w:val="00CB6895"/>
    <w:rsid w:val="00CB68C1"/>
    <w:rsid w:val="00CB7266"/>
    <w:rsid w:val="00CC33EC"/>
    <w:rsid w:val="00CC40A7"/>
    <w:rsid w:val="00CC4914"/>
    <w:rsid w:val="00CC5993"/>
    <w:rsid w:val="00CD08FE"/>
    <w:rsid w:val="00CD18A4"/>
    <w:rsid w:val="00CD3607"/>
    <w:rsid w:val="00CD3FBF"/>
    <w:rsid w:val="00CD45CB"/>
    <w:rsid w:val="00CD4892"/>
    <w:rsid w:val="00CD5802"/>
    <w:rsid w:val="00CD634E"/>
    <w:rsid w:val="00CD768C"/>
    <w:rsid w:val="00CE0073"/>
    <w:rsid w:val="00CE0527"/>
    <w:rsid w:val="00CE114A"/>
    <w:rsid w:val="00CE1FDC"/>
    <w:rsid w:val="00CE3568"/>
    <w:rsid w:val="00CE69A2"/>
    <w:rsid w:val="00CE76D3"/>
    <w:rsid w:val="00CE7EFA"/>
    <w:rsid w:val="00CF2094"/>
    <w:rsid w:val="00CF30F9"/>
    <w:rsid w:val="00CF3387"/>
    <w:rsid w:val="00CF41BE"/>
    <w:rsid w:val="00CF476A"/>
    <w:rsid w:val="00CF67DF"/>
    <w:rsid w:val="00CF7254"/>
    <w:rsid w:val="00D002DA"/>
    <w:rsid w:val="00D01E08"/>
    <w:rsid w:val="00D024B9"/>
    <w:rsid w:val="00D0373E"/>
    <w:rsid w:val="00D03DB0"/>
    <w:rsid w:val="00D04424"/>
    <w:rsid w:val="00D046D6"/>
    <w:rsid w:val="00D04E11"/>
    <w:rsid w:val="00D057D4"/>
    <w:rsid w:val="00D10DDD"/>
    <w:rsid w:val="00D130D2"/>
    <w:rsid w:val="00D13436"/>
    <w:rsid w:val="00D13B9E"/>
    <w:rsid w:val="00D14F68"/>
    <w:rsid w:val="00D16D32"/>
    <w:rsid w:val="00D1771C"/>
    <w:rsid w:val="00D20B43"/>
    <w:rsid w:val="00D226DD"/>
    <w:rsid w:val="00D27BA2"/>
    <w:rsid w:val="00D301FF"/>
    <w:rsid w:val="00D30962"/>
    <w:rsid w:val="00D31EA4"/>
    <w:rsid w:val="00D320F4"/>
    <w:rsid w:val="00D330DB"/>
    <w:rsid w:val="00D3335F"/>
    <w:rsid w:val="00D34540"/>
    <w:rsid w:val="00D40E0C"/>
    <w:rsid w:val="00D4246A"/>
    <w:rsid w:val="00D43088"/>
    <w:rsid w:val="00D451B1"/>
    <w:rsid w:val="00D47C0C"/>
    <w:rsid w:val="00D5134B"/>
    <w:rsid w:val="00D514BD"/>
    <w:rsid w:val="00D525D2"/>
    <w:rsid w:val="00D52878"/>
    <w:rsid w:val="00D5288A"/>
    <w:rsid w:val="00D53E67"/>
    <w:rsid w:val="00D54A3C"/>
    <w:rsid w:val="00D55330"/>
    <w:rsid w:val="00D55E93"/>
    <w:rsid w:val="00D56E7D"/>
    <w:rsid w:val="00D60AF2"/>
    <w:rsid w:val="00D60BB0"/>
    <w:rsid w:val="00D613CB"/>
    <w:rsid w:val="00D63876"/>
    <w:rsid w:val="00D6417E"/>
    <w:rsid w:val="00D66273"/>
    <w:rsid w:val="00D670DD"/>
    <w:rsid w:val="00D678EA"/>
    <w:rsid w:val="00D70476"/>
    <w:rsid w:val="00D70D3A"/>
    <w:rsid w:val="00D71054"/>
    <w:rsid w:val="00D7323B"/>
    <w:rsid w:val="00D75078"/>
    <w:rsid w:val="00D81584"/>
    <w:rsid w:val="00D91A7A"/>
    <w:rsid w:val="00D923C6"/>
    <w:rsid w:val="00D92722"/>
    <w:rsid w:val="00D94AD5"/>
    <w:rsid w:val="00D967A3"/>
    <w:rsid w:val="00D96B2F"/>
    <w:rsid w:val="00D9773C"/>
    <w:rsid w:val="00DA0788"/>
    <w:rsid w:val="00DA1880"/>
    <w:rsid w:val="00DA1C5E"/>
    <w:rsid w:val="00DA30B8"/>
    <w:rsid w:val="00DA60F2"/>
    <w:rsid w:val="00DA644B"/>
    <w:rsid w:val="00DA7E07"/>
    <w:rsid w:val="00DB080E"/>
    <w:rsid w:val="00DB0D22"/>
    <w:rsid w:val="00DB558A"/>
    <w:rsid w:val="00DB55D4"/>
    <w:rsid w:val="00DB71C9"/>
    <w:rsid w:val="00DB758B"/>
    <w:rsid w:val="00DC22D2"/>
    <w:rsid w:val="00DC49F9"/>
    <w:rsid w:val="00DC61A8"/>
    <w:rsid w:val="00DC6FF3"/>
    <w:rsid w:val="00DC7C6C"/>
    <w:rsid w:val="00DD0BBE"/>
    <w:rsid w:val="00DD24A2"/>
    <w:rsid w:val="00DD6D3E"/>
    <w:rsid w:val="00DE4991"/>
    <w:rsid w:val="00DE52D1"/>
    <w:rsid w:val="00DE6B91"/>
    <w:rsid w:val="00DE74A7"/>
    <w:rsid w:val="00DE775D"/>
    <w:rsid w:val="00DE78E0"/>
    <w:rsid w:val="00DE7D4F"/>
    <w:rsid w:val="00DF169B"/>
    <w:rsid w:val="00DF1CA7"/>
    <w:rsid w:val="00DF4DB8"/>
    <w:rsid w:val="00DF5368"/>
    <w:rsid w:val="00DF5F60"/>
    <w:rsid w:val="00DF6F5D"/>
    <w:rsid w:val="00DF7AAB"/>
    <w:rsid w:val="00E00460"/>
    <w:rsid w:val="00E00FB9"/>
    <w:rsid w:val="00E03219"/>
    <w:rsid w:val="00E0334C"/>
    <w:rsid w:val="00E05F8F"/>
    <w:rsid w:val="00E066E3"/>
    <w:rsid w:val="00E10573"/>
    <w:rsid w:val="00E14152"/>
    <w:rsid w:val="00E14AAE"/>
    <w:rsid w:val="00E20604"/>
    <w:rsid w:val="00E20847"/>
    <w:rsid w:val="00E21625"/>
    <w:rsid w:val="00E23052"/>
    <w:rsid w:val="00E233EE"/>
    <w:rsid w:val="00E23806"/>
    <w:rsid w:val="00E24583"/>
    <w:rsid w:val="00E25475"/>
    <w:rsid w:val="00E263D4"/>
    <w:rsid w:val="00E270D1"/>
    <w:rsid w:val="00E27AE0"/>
    <w:rsid w:val="00E27E65"/>
    <w:rsid w:val="00E3016E"/>
    <w:rsid w:val="00E30D0E"/>
    <w:rsid w:val="00E30D30"/>
    <w:rsid w:val="00E31519"/>
    <w:rsid w:val="00E31F82"/>
    <w:rsid w:val="00E32391"/>
    <w:rsid w:val="00E32B99"/>
    <w:rsid w:val="00E33378"/>
    <w:rsid w:val="00E36E29"/>
    <w:rsid w:val="00E41DA5"/>
    <w:rsid w:val="00E4248D"/>
    <w:rsid w:val="00E42D5C"/>
    <w:rsid w:val="00E44167"/>
    <w:rsid w:val="00E4555C"/>
    <w:rsid w:val="00E45685"/>
    <w:rsid w:val="00E45863"/>
    <w:rsid w:val="00E460D3"/>
    <w:rsid w:val="00E471D1"/>
    <w:rsid w:val="00E5102A"/>
    <w:rsid w:val="00E51BAC"/>
    <w:rsid w:val="00E60BC9"/>
    <w:rsid w:val="00E647A0"/>
    <w:rsid w:val="00E70D05"/>
    <w:rsid w:val="00E72121"/>
    <w:rsid w:val="00E729D4"/>
    <w:rsid w:val="00E72F60"/>
    <w:rsid w:val="00E7574A"/>
    <w:rsid w:val="00E75E91"/>
    <w:rsid w:val="00E7795D"/>
    <w:rsid w:val="00E77C19"/>
    <w:rsid w:val="00E81BFD"/>
    <w:rsid w:val="00E84A8F"/>
    <w:rsid w:val="00E84A9B"/>
    <w:rsid w:val="00E85A96"/>
    <w:rsid w:val="00E85C6C"/>
    <w:rsid w:val="00E87E30"/>
    <w:rsid w:val="00E90CDA"/>
    <w:rsid w:val="00E90FC3"/>
    <w:rsid w:val="00E92B8F"/>
    <w:rsid w:val="00E92E67"/>
    <w:rsid w:val="00E92E84"/>
    <w:rsid w:val="00E950F6"/>
    <w:rsid w:val="00E95FBE"/>
    <w:rsid w:val="00E973F6"/>
    <w:rsid w:val="00E97560"/>
    <w:rsid w:val="00E9778C"/>
    <w:rsid w:val="00EA043C"/>
    <w:rsid w:val="00EA2131"/>
    <w:rsid w:val="00EA3433"/>
    <w:rsid w:val="00EA3FF8"/>
    <w:rsid w:val="00EA4BE6"/>
    <w:rsid w:val="00EA5904"/>
    <w:rsid w:val="00EA657C"/>
    <w:rsid w:val="00EA6630"/>
    <w:rsid w:val="00EA731F"/>
    <w:rsid w:val="00EA741C"/>
    <w:rsid w:val="00EA7E35"/>
    <w:rsid w:val="00EB480C"/>
    <w:rsid w:val="00EB4DD2"/>
    <w:rsid w:val="00EC0599"/>
    <w:rsid w:val="00EC0EAF"/>
    <w:rsid w:val="00EC1B5C"/>
    <w:rsid w:val="00EC2723"/>
    <w:rsid w:val="00EC2BEA"/>
    <w:rsid w:val="00EC33B9"/>
    <w:rsid w:val="00EC3FB4"/>
    <w:rsid w:val="00EC7723"/>
    <w:rsid w:val="00EC7868"/>
    <w:rsid w:val="00EC79C2"/>
    <w:rsid w:val="00ED1170"/>
    <w:rsid w:val="00ED39FB"/>
    <w:rsid w:val="00ED43D1"/>
    <w:rsid w:val="00ED6A68"/>
    <w:rsid w:val="00EE0023"/>
    <w:rsid w:val="00EE31CF"/>
    <w:rsid w:val="00EE4ABE"/>
    <w:rsid w:val="00EE504C"/>
    <w:rsid w:val="00EE5549"/>
    <w:rsid w:val="00EE5B75"/>
    <w:rsid w:val="00EE7A12"/>
    <w:rsid w:val="00EF11FD"/>
    <w:rsid w:val="00EF241F"/>
    <w:rsid w:val="00EF3FB0"/>
    <w:rsid w:val="00EF6095"/>
    <w:rsid w:val="00EF7129"/>
    <w:rsid w:val="00EF7162"/>
    <w:rsid w:val="00EF75E2"/>
    <w:rsid w:val="00F0051C"/>
    <w:rsid w:val="00F01E6F"/>
    <w:rsid w:val="00F02EA7"/>
    <w:rsid w:val="00F049CA"/>
    <w:rsid w:val="00F050EF"/>
    <w:rsid w:val="00F07425"/>
    <w:rsid w:val="00F07C6F"/>
    <w:rsid w:val="00F1091E"/>
    <w:rsid w:val="00F1125C"/>
    <w:rsid w:val="00F14256"/>
    <w:rsid w:val="00F14B24"/>
    <w:rsid w:val="00F17C05"/>
    <w:rsid w:val="00F17D38"/>
    <w:rsid w:val="00F20955"/>
    <w:rsid w:val="00F2280E"/>
    <w:rsid w:val="00F25836"/>
    <w:rsid w:val="00F26BC7"/>
    <w:rsid w:val="00F26FD0"/>
    <w:rsid w:val="00F30CB3"/>
    <w:rsid w:val="00F313C7"/>
    <w:rsid w:val="00F315ED"/>
    <w:rsid w:val="00F3350F"/>
    <w:rsid w:val="00F3464A"/>
    <w:rsid w:val="00F35A6A"/>
    <w:rsid w:val="00F3625C"/>
    <w:rsid w:val="00F37560"/>
    <w:rsid w:val="00F37BBF"/>
    <w:rsid w:val="00F40185"/>
    <w:rsid w:val="00F40904"/>
    <w:rsid w:val="00F41389"/>
    <w:rsid w:val="00F478DF"/>
    <w:rsid w:val="00F5270C"/>
    <w:rsid w:val="00F53C05"/>
    <w:rsid w:val="00F53C4C"/>
    <w:rsid w:val="00F55089"/>
    <w:rsid w:val="00F56B83"/>
    <w:rsid w:val="00F60A5A"/>
    <w:rsid w:val="00F61261"/>
    <w:rsid w:val="00F61824"/>
    <w:rsid w:val="00F633B4"/>
    <w:rsid w:val="00F6448D"/>
    <w:rsid w:val="00F67C20"/>
    <w:rsid w:val="00F728E3"/>
    <w:rsid w:val="00F732B8"/>
    <w:rsid w:val="00F74E4B"/>
    <w:rsid w:val="00F74E9C"/>
    <w:rsid w:val="00F81D55"/>
    <w:rsid w:val="00F82DA4"/>
    <w:rsid w:val="00F83318"/>
    <w:rsid w:val="00F8444B"/>
    <w:rsid w:val="00F84531"/>
    <w:rsid w:val="00F84722"/>
    <w:rsid w:val="00F84DA3"/>
    <w:rsid w:val="00F855F0"/>
    <w:rsid w:val="00F861D6"/>
    <w:rsid w:val="00F8690B"/>
    <w:rsid w:val="00F87011"/>
    <w:rsid w:val="00F93103"/>
    <w:rsid w:val="00F9319B"/>
    <w:rsid w:val="00F96908"/>
    <w:rsid w:val="00F979A4"/>
    <w:rsid w:val="00F97A78"/>
    <w:rsid w:val="00F97BEA"/>
    <w:rsid w:val="00FA7D5A"/>
    <w:rsid w:val="00FB061C"/>
    <w:rsid w:val="00FB3189"/>
    <w:rsid w:val="00FB5F25"/>
    <w:rsid w:val="00FB66EF"/>
    <w:rsid w:val="00FB7794"/>
    <w:rsid w:val="00FC032F"/>
    <w:rsid w:val="00FC1C9E"/>
    <w:rsid w:val="00FC28C6"/>
    <w:rsid w:val="00FC5106"/>
    <w:rsid w:val="00FC5DD7"/>
    <w:rsid w:val="00FC68BD"/>
    <w:rsid w:val="00FC7DDC"/>
    <w:rsid w:val="00FD3CF4"/>
    <w:rsid w:val="00FD3E6B"/>
    <w:rsid w:val="00FD4808"/>
    <w:rsid w:val="00FD61C1"/>
    <w:rsid w:val="00FD797F"/>
    <w:rsid w:val="00FE02F7"/>
    <w:rsid w:val="00FE04B8"/>
    <w:rsid w:val="00FE1215"/>
    <w:rsid w:val="00FE421B"/>
    <w:rsid w:val="00FE599F"/>
    <w:rsid w:val="00FE62FF"/>
    <w:rsid w:val="00FE784E"/>
    <w:rsid w:val="00FF0650"/>
    <w:rsid w:val="00FF07AC"/>
    <w:rsid w:val="00FF21A6"/>
    <w:rsid w:val="00FF2521"/>
    <w:rsid w:val="00FF374F"/>
    <w:rsid w:val="00FF3F3A"/>
    <w:rsid w:val="00FF4E57"/>
    <w:rsid w:val="00FF5AA1"/>
    <w:rsid w:val="00FF62B2"/>
    <w:rsid w:val="00FF696C"/>
    <w:rsid w:val="00FF6EDE"/>
    <w:rsid w:val="00FF71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FA0F82"/>
  <w15:chartTrackingRefBased/>
  <w15:docId w15:val="{4AC8E492-81C4-416D-82DE-3210BE39AA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784B"/>
  </w:style>
  <w:style w:type="paragraph" w:styleId="Heading1">
    <w:name w:val="heading 1"/>
    <w:aliases w:val="Main Heading,Titre2,Head1,H1,1,Level 1,PA,Chapter,H1sara,Attribute Heading 1,dd heading 1,dh1,h1,L1,1 ghost,g,Part,style1,??? 1,chaptertext,Proposal Chapter Heading,SAHeading 1,Main heading,Heading 10,Section,Top 1,He,PA Char,Chapter Char,l1,C"/>
    <w:basedOn w:val="Normal"/>
    <w:next w:val="Normal"/>
    <w:link w:val="Heading1Char"/>
    <w:uiPriority w:val="9"/>
    <w:qFormat/>
    <w:rsid w:val="0028784B"/>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aliases w:val="h2 Char,H2 Char,Header 2 Char,Func Header Char,Header 21 Char,Func Header1 Char,Header 22 Char,Func Header2 Char,Header 23 Char,Func Header3 Char,Header 24 Char,Func Header4 Char,Header 211 Char,Func Header11 Char,2 Char,h2,H2,2,PARA2 Char,PAR"/>
    <w:basedOn w:val="Normal"/>
    <w:next w:val="Normal"/>
    <w:link w:val="Heading2Char"/>
    <w:uiPriority w:val="9"/>
    <w:unhideWhenUsed/>
    <w:qFormat/>
    <w:rsid w:val="0028784B"/>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aliases w:val="h3,3rd Main head,hoofdstuk 1.1.1,1.1.1,H3,h31,H31,titre 1.1.1,ASAPHeading 3,Prophead 3,HHHeading,Heading 31,Heading 32,Heading 33,Heading 34,Heading 35,Heading 36,H32,H33,H34,H35,H36,Appendix,3,sub-sub,Table Attribute Heading,Minor,FunctionNa"/>
    <w:basedOn w:val="Normal"/>
    <w:next w:val="Normal"/>
    <w:link w:val="Heading3Char"/>
    <w:uiPriority w:val="9"/>
    <w:unhideWhenUsed/>
    <w:qFormat/>
    <w:rsid w:val="0028784B"/>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28784B"/>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rsid w:val="0028784B"/>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semiHidden/>
    <w:unhideWhenUsed/>
    <w:qFormat/>
    <w:rsid w:val="0028784B"/>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28784B"/>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28784B"/>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28784B"/>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Main Heading Char,Titre2 Char,Head1 Char,H1 Char,1 Char,Level 1 Char,PA Char1,Chapter Char1,H1sara Char,Attribute Heading 1 Char,dd heading 1 Char,dh1 Char,h1 Char,L1 Char,1 ghost Char,g Char,Part Char,style1 Char,??? 1 Char,Section Char"/>
    <w:basedOn w:val="DefaultParagraphFont"/>
    <w:link w:val="Heading1"/>
    <w:uiPriority w:val="9"/>
    <w:rsid w:val="0028784B"/>
    <w:rPr>
      <w:rFonts w:asciiTheme="majorHAnsi" w:eastAsiaTheme="majorEastAsia" w:hAnsiTheme="majorHAnsi" w:cstheme="majorBidi"/>
      <w:color w:val="1F4E79" w:themeColor="accent1" w:themeShade="80"/>
      <w:sz w:val="36"/>
      <w:szCs w:val="36"/>
    </w:rPr>
  </w:style>
  <w:style w:type="character" w:customStyle="1" w:styleId="Heading2Char">
    <w:name w:val="Heading 2 Char"/>
    <w:aliases w:val="h2 Char Char,H2 Char Char,Header 2 Char Char,Func Header Char Char,Header 21 Char Char,Func Header1 Char Char,Header 22 Char Char,Func Header2 Char Char,Header 23 Char Char,Func Header3 Char Char,Header 24 Char Char,Func Header4 Char Char"/>
    <w:basedOn w:val="DefaultParagraphFont"/>
    <w:link w:val="Heading2"/>
    <w:uiPriority w:val="9"/>
    <w:rsid w:val="0028784B"/>
    <w:rPr>
      <w:rFonts w:asciiTheme="majorHAnsi" w:eastAsiaTheme="majorEastAsia" w:hAnsiTheme="majorHAnsi" w:cstheme="majorBidi"/>
      <w:color w:val="2E74B5" w:themeColor="accent1" w:themeShade="BF"/>
      <w:sz w:val="32"/>
      <w:szCs w:val="32"/>
    </w:rPr>
  </w:style>
  <w:style w:type="character" w:customStyle="1" w:styleId="Heading3Char">
    <w:name w:val="Heading 3 Char"/>
    <w:aliases w:val="h3 Char,3rd Main head Char,hoofdstuk 1.1.1 Char,1.1.1 Char,H3 Char,h31 Char,H31 Char,titre 1.1.1 Char,ASAPHeading 3 Char,Prophead 3 Char,HHHeading Char,Heading 31 Char,Heading 32 Char,Heading 33 Char,Heading 34 Char,Heading 35 Char,3 Char"/>
    <w:basedOn w:val="DefaultParagraphFont"/>
    <w:link w:val="Heading3"/>
    <w:uiPriority w:val="9"/>
    <w:rsid w:val="0028784B"/>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28784B"/>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semiHidden/>
    <w:rsid w:val="0028784B"/>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rsid w:val="0028784B"/>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28784B"/>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28784B"/>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28784B"/>
    <w:rPr>
      <w:rFonts w:asciiTheme="majorHAnsi" w:eastAsiaTheme="majorEastAsia" w:hAnsiTheme="majorHAnsi" w:cstheme="majorBidi"/>
      <w:i/>
      <w:iCs/>
      <w:color w:val="1F4E79" w:themeColor="accent1" w:themeShade="80"/>
    </w:rPr>
  </w:style>
  <w:style w:type="paragraph" w:styleId="NoSpacing">
    <w:name w:val="No Spacing"/>
    <w:link w:val="NoSpacingChar"/>
    <w:uiPriority w:val="1"/>
    <w:qFormat/>
    <w:rsid w:val="0028784B"/>
    <w:pPr>
      <w:spacing w:after="0" w:line="240" w:lineRule="auto"/>
    </w:pPr>
  </w:style>
  <w:style w:type="character" w:customStyle="1" w:styleId="NoSpacingChar">
    <w:name w:val="No Spacing Char"/>
    <w:basedOn w:val="DefaultParagraphFont"/>
    <w:link w:val="NoSpacing"/>
    <w:uiPriority w:val="1"/>
    <w:rsid w:val="002D4926"/>
  </w:style>
  <w:style w:type="table" w:styleId="TableGrid">
    <w:name w:val="Table Grid"/>
    <w:basedOn w:val="TableNormal"/>
    <w:uiPriority w:val="39"/>
    <w:rsid w:val="002D49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6">
    <w:name w:val="Grid Table 4 Accent 6"/>
    <w:basedOn w:val="TableNormal"/>
    <w:uiPriority w:val="49"/>
    <w:rsid w:val="002D4926"/>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TOCHeading">
    <w:name w:val="TOC Heading"/>
    <w:basedOn w:val="Heading1"/>
    <w:next w:val="Normal"/>
    <w:uiPriority w:val="39"/>
    <w:unhideWhenUsed/>
    <w:qFormat/>
    <w:rsid w:val="0028784B"/>
    <w:pPr>
      <w:outlineLvl w:val="9"/>
    </w:pPr>
  </w:style>
  <w:style w:type="paragraph" w:styleId="TOC1">
    <w:name w:val="toc 1"/>
    <w:basedOn w:val="Normal"/>
    <w:next w:val="Normal"/>
    <w:autoRedefine/>
    <w:uiPriority w:val="39"/>
    <w:unhideWhenUsed/>
    <w:rsid w:val="0061770F"/>
    <w:pPr>
      <w:spacing w:after="100"/>
    </w:pPr>
  </w:style>
  <w:style w:type="paragraph" w:styleId="TOC2">
    <w:name w:val="toc 2"/>
    <w:basedOn w:val="Normal"/>
    <w:next w:val="Normal"/>
    <w:autoRedefine/>
    <w:uiPriority w:val="39"/>
    <w:unhideWhenUsed/>
    <w:rsid w:val="0061770F"/>
    <w:pPr>
      <w:spacing w:after="100"/>
      <w:ind w:left="220"/>
    </w:pPr>
  </w:style>
  <w:style w:type="character" w:styleId="Hyperlink">
    <w:name w:val="Hyperlink"/>
    <w:basedOn w:val="DefaultParagraphFont"/>
    <w:uiPriority w:val="99"/>
    <w:unhideWhenUsed/>
    <w:rsid w:val="0061770F"/>
    <w:rPr>
      <w:color w:val="0563C1" w:themeColor="hyperlink"/>
      <w:u w:val="single"/>
    </w:rPr>
  </w:style>
  <w:style w:type="paragraph" w:styleId="ListParagraph">
    <w:name w:val="List Paragraph"/>
    <w:basedOn w:val="Normal"/>
    <w:uiPriority w:val="34"/>
    <w:qFormat/>
    <w:rsid w:val="0061770F"/>
    <w:pPr>
      <w:ind w:left="720"/>
      <w:contextualSpacing/>
    </w:pPr>
  </w:style>
  <w:style w:type="character" w:styleId="CommentReference">
    <w:name w:val="annotation reference"/>
    <w:basedOn w:val="DefaultParagraphFont"/>
    <w:uiPriority w:val="99"/>
    <w:semiHidden/>
    <w:unhideWhenUsed/>
    <w:rsid w:val="002D58E6"/>
    <w:rPr>
      <w:sz w:val="16"/>
      <w:szCs w:val="16"/>
    </w:rPr>
  </w:style>
  <w:style w:type="paragraph" w:styleId="CommentText">
    <w:name w:val="annotation text"/>
    <w:basedOn w:val="Normal"/>
    <w:link w:val="CommentTextChar"/>
    <w:uiPriority w:val="99"/>
    <w:semiHidden/>
    <w:unhideWhenUsed/>
    <w:rsid w:val="002D58E6"/>
    <w:pPr>
      <w:spacing w:line="240" w:lineRule="auto"/>
    </w:pPr>
    <w:rPr>
      <w:sz w:val="20"/>
      <w:szCs w:val="20"/>
    </w:rPr>
  </w:style>
  <w:style w:type="character" w:customStyle="1" w:styleId="CommentTextChar">
    <w:name w:val="Comment Text Char"/>
    <w:basedOn w:val="DefaultParagraphFont"/>
    <w:link w:val="CommentText"/>
    <w:uiPriority w:val="99"/>
    <w:semiHidden/>
    <w:rsid w:val="002D58E6"/>
    <w:rPr>
      <w:sz w:val="20"/>
      <w:szCs w:val="20"/>
    </w:rPr>
  </w:style>
  <w:style w:type="paragraph" w:styleId="CommentSubject">
    <w:name w:val="annotation subject"/>
    <w:basedOn w:val="CommentText"/>
    <w:next w:val="CommentText"/>
    <w:link w:val="CommentSubjectChar"/>
    <w:uiPriority w:val="99"/>
    <w:semiHidden/>
    <w:unhideWhenUsed/>
    <w:rsid w:val="002D58E6"/>
    <w:rPr>
      <w:b/>
      <w:bCs/>
    </w:rPr>
  </w:style>
  <w:style w:type="character" w:customStyle="1" w:styleId="CommentSubjectChar">
    <w:name w:val="Comment Subject Char"/>
    <w:basedOn w:val="CommentTextChar"/>
    <w:link w:val="CommentSubject"/>
    <w:uiPriority w:val="99"/>
    <w:semiHidden/>
    <w:rsid w:val="002D58E6"/>
    <w:rPr>
      <w:b/>
      <w:bCs/>
      <w:sz w:val="20"/>
      <w:szCs w:val="20"/>
    </w:rPr>
  </w:style>
  <w:style w:type="paragraph" w:styleId="BalloonText">
    <w:name w:val="Balloon Text"/>
    <w:basedOn w:val="Normal"/>
    <w:link w:val="BalloonTextChar"/>
    <w:uiPriority w:val="99"/>
    <w:semiHidden/>
    <w:unhideWhenUsed/>
    <w:rsid w:val="002D58E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D58E6"/>
    <w:rPr>
      <w:rFonts w:ascii="Segoe UI" w:hAnsi="Segoe UI" w:cs="Segoe UI"/>
      <w:sz w:val="18"/>
      <w:szCs w:val="18"/>
    </w:rPr>
  </w:style>
  <w:style w:type="paragraph" w:styleId="TOC3">
    <w:name w:val="toc 3"/>
    <w:basedOn w:val="Normal"/>
    <w:next w:val="Normal"/>
    <w:autoRedefine/>
    <w:uiPriority w:val="39"/>
    <w:unhideWhenUsed/>
    <w:rsid w:val="00A726B2"/>
    <w:pPr>
      <w:spacing w:after="100"/>
      <w:ind w:left="440"/>
    </w:pPr>
  </w:style>
  <w:style w:type="paragraph" w:styleId="Header">
    <w:name w:val="header"/>
    <w:basedOn w:val="Normal"/>
    <w:link w:val="HeaderChar"/>
    <w:uiPriority w:val="99"/>
    <w:unhideWhenUsed/>
    <w:rsid w:val="00F409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0904"/>
  </w:style>
  <w:style w:type="paragraph" w:styleId="Footer">
    <w:name w:val="footer"/>
    <w:basedOn w:val="Normal"/>
    <w:link w:val="FooterChar"/>
    <w:uiPriority w:val="99"/>
    <w:unhideWhenUsed/>
    <w:rsid w:val="00F409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0904"/>
  </w:style>
  <w:style w:type="table" w:styleId="GridTable1Light-Accent6">
    <w:name w:val="Grid Table 1 Light Accent 6"/>
    <w:basedOn w:val="TableNormal"/>
    <w:uiPriority w:val="46"/>
    <w:rsid w:val="00237714"/>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5Dark-Accent1">
    <w:name w:val="Grid Table 5 Dark Accent 1"/>
    <w:basedOn w:val="TableNormal"/>
    <w:uiPriority w:val="50"/>
    <w:rsid w:val="008150A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6Colorful-Accent6">
    <w:name w:val="Grid Table 6 Colorful Accent 6"/>
    <w:basedOn w:val="TableNormal"/>
    <w:uiPriority w:val="51"/>
    <w:rsid w:val="000820F8"/>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7Colorful-Accent6">
    <w:name w:val="Grid Table 7 Colorful Accent 6"/>
    <w:basedOn w:val="TableNormal"/>
    <w:uiPriority w:val="52"/>
    <w:rsid w:val="000820F8"/>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TableGridLight">
    <w:name w:val="Grid Table Light"/>
    <w:basedOn w:val="TableNormal"/>
    <w:uiPriority w:val="40"/>
    <w:rsid w:val="00A5749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Caption">
    <w:name w:val="caption"/>
    <w:basedOn w:val="Normal"/>
    <w:next w:val="Normal"/>
    <w:uiPriority w:val="35"/>
    <w:semiHidden/>
    <w:unhideWhenUsed/>
    <w:qFormat/>
    <w:rsid w:val="0028784B"/>
    <w:pPr>
      <w:spacing w:line="240" w:lineRule="auto"/>
    </w:pPr>
    <w:rPr>
      <w:b/>
      <w:bCs/>
      <w:smallCaps/>
      <w:color w:val="44546A" w:themeColor="text2"/>
    </w:rPr>
  </w:style>
  <w:style w:type="paragraph" w:styleId="Title">
    <w:name w:val="Title"/>
    <w:basedOn w:val="Normal"/>
    <w:next w:val="Normal"/>
    <w:link w:val="TitleChar"/>
    <w:uiPriority w:val="10"/>
    <w:qFormat/>
    <w:rsid w:val="0028784B"/>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28784B"/>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28784B"/>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28784B"/>
    <w:rPr>
      <w:rFonts w:asciiTheme="majorHAnsi" w:eastAsiaTheme="majorEastAsia" w:hAnsiTheme="majorHAnsi" w:cstheme="majorBidi"/>
      <w:color w:val="5B9BD5" w:themeColor="accent1"/>
      <w:sz w:val="28"/>
      <w:szCs w:val="28"/>
    </w:rPr>
  </w:style>
  <w:style w:type="character" w:styleId="Strong">
    <w:name w:val="Strong"/>
    <w:basedOn w:val="DefaultParagraphFont"/>
    <w:uiPriority w:val="22"/>
    <w:qFormat/>
    <w:rsid w:val="0028784B"/>
    <w:rPr>
      <w:b/>
      <w:bCs/>
    </w:rPr>
  </w:style>
  <w:style w:type="character" w:styleId="Emphasis">
    <w:name w:val="Emphasis"/>
    <w:basedOn w:val="DefaultParagraphFont"/>
    <w:uiPriority w:val="20"/>
    <w:qFormat/>
    <w:rsid w:val="0028784B"/>
    <w:rPr>
      <w:i/>
      <w:iCs/>
    </w:rPr>
  </w:style>
  <w:style w:type="paragraph" w:styleId="Quote">
    <w:name w:val="Quote"/>
    <w:basedOn w:val="Normal"/>
    <w:next w:val="Normal"/>
    <w:link w:val="QuoteChar"/>
    <w:uiPriority w:val="29"/>
    <w:qFormat/>
    <w:rsid w:val="0028784B"/>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28784B"/>
    <w:rPr>
      <w:color w:val="44546A" w:themeColor="text2"/>
      <w:sz w:val="24"/>
      <w:szCs w:val="24"/>
    </w:rPr>
  </w:style>
  <w:style w:type="paragraph" w:styleId="IntenseQuote">
    <w:name w:val="Intense Quote"/>
    <w:basedOn w:val="Normal"/>
    <w:next w:val="Normal"/>
    <w:link w:val="IntenseQuoteChar"/>
    <w:uiPriority w:val="30"/>
    <w:qFormat/>
    <w:rsid w:val="0028784B"/>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28784B"/>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28784B"/>
    <w:rPr>
      <w:i/>
      <w:iCs/>
      <w:color w:val="595959" w:themeColor="text1" w:themeTint="A6"/>
    </w:rPr>
  </w:style>
  <w:style w:type="character" w:styleId="IntenseEmphasis">
    <w:name w:val="Intense Emphasis"/>
    <w:basedOn w:val="DefaultParagraphFont"/>
    <w:uiPriority w:val="21"/>
    <w:qFormat/>
    <w:rsid w:val="0028784B"/>
    <w:rPr>
      <w:b/>
      <w:bCs/>
      <w:i/>
      <w:iCs/>
    </w:rPr>
  </w:style>
  <w:style w:type="character" w:styleId="SubtleReference">
    <w:name w:val="Subtle Reference"/>
    <w:basedOn w:val="DefaultParagraphFont"/>
    <w:uiPriority w:val="31"/>
    <w:qFormat/>
    <w:rsid w:val="0028784B"/>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28784B"/>
    <w:rPr>
      <w:b/>
      <w:bCs/>
      <w:smallCaps/>
      <w:color w:val="44546A" w:themeColor="text2"/>
      <w:u w:val="single"/>
    </w:rPr>
  </w:style>
  <w:style w:type="character" w:styleId="BookTitle">
    <w:name w:val="Book Title"/>
    <w:basedOn w:val="DefaultParagraphFont"/>
    <w:uiPriority w:val="33"/>
    <w:qFormat/>
    <w:rsid w:val="0028784B"/>
    <w:rPr>
      <w:b/>
      <w:bCs/>
      <w:smallCaps/>
      <w:spacing w:val="10"/>
    </w:rPr>
  </w:style>
  <w:style w:type="table" w:styleId="PlainTable1">
    <w:name w:val="Plain Table 1"/>
    <w:basedOn w:val="TableNormal"/>
    <w:uiPriority w:val="41"/>
    <w:rsid w:val="006C56B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4-Accent3">
    <w:name w:val="Grid Table 4 Accent 3"/>
    <w:basedOn w:val="TableNormal"/>
    <w:uiPriority w:val="49"/>
    <w:rsid w:val="00166909"/>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xl79">
    <w:name w:val="xl79"/>
    <w:basedOn w:val="Normal"/>
    <w:rsid w:val="008F0692"/>
    <w:pPr>
      <w:spacing w:before="100" w:beforeAutospacing="1" w:after="100" w:afterAutospacing="1" w:line="240" w:lineRule="auto"/>
    </w:pPr>
    <w:rPr>
      <w:rFonts w:ascii="Times New Roman" w:eastAsia="Times New Roman" w:hAnsi="Times New Roman" w:cs="Times New Roman"/>
      <w:sz w:val="20"/>
      <w:szCs w:val="20"/>
    </w:rPr>
  </w:style>
  <w:style w:type="paragraph" w:customStyle="1" w:styleId="xl80">
    <w:name w:val="xl80"/>
    <w:basedOn w:val="Normal"/>
    <w:rsid w:val="008F0692"/>
    <w:pPr>
      <w:pBdr>
        <w:top w:val="single" w:sz="4" w:space="0" w:color="auto"/>
        <w:left w:val="single" w:sz="4" w:space="0" w:color="auto"/>
        <w:bottom w:val="single" w:sz="4" w:space="0" w:color="auto"/>
        <w:right w:val="single" w:sz="4" w:space="0" w:color="auto"/>
      </w:pBdr>
      <w:shd w:val="clear" w:color="000000" w:fill="EEECE1"/>
      <w:spacing w:before="100" w:beforeAutospacing="1" w:after="100" w:afterAutospacing="1" w:line="240" w:lineRule="auto"/>
    </w:pPr>
    <w:rPr>
      <w:rFonts w:ascii="Times New Roman" w:eastAsia="Times New Roman" w:hAnsi="Times New Roman" w:cs="Times New Roman"/>
      <w:b/>
      <w:bCs/>
      <w:sz w:val="20"/>
      <w:szCs w:val="20"/>
    </w:rPr>
  </w:style>
  <w:style w:type="paragraph" w:customStyle="1" w:styleId="xl81">
    <w:name w:val="xl81"/>
    <w:basedOn w:val="Normal"/>
    <w:rsid w:val="008F0692"/>
    <w:pPr>
      <w:spacing w:before="100" w:beforeAutospacing="1" w:after="100" w:afterAutospacing="1" w:line="240" w:lineRule="auto"/>
    </w:pPr>
    <w:rPr>
      <w:rFonts w:ascii="Times New Roman" w:eastAsia="Times New Roman" w:hAnsi="Times New Roman" w:cs="Times New Roman"/>
      <w:sz w:val="20"/>
      <w:szCs w:val="20"/>
    </w:rPr>
  </w:style>
  <w:style w:type="paragraph" w:customStyle="1" w:styleId="xl82">
    <w:name w:val="xl82"/>
    <w:basedOn w:val="Normal"/>
    <w:rsid w:val="008F0692"/>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0"/>
      <w:szCs w:val="20"/>
    </w:rPr>
  </w:style>
  <w:style w:type="paragraph" w:customStyle="1" w:styleId="xl83">
    <w:name w:val="xl83"/>
    <w:basedOn w:val="Normal"/>
    <w:rsid w:val="008F0692"/>
    <w:pPr>
      <w:pBdr>
        <w:top w:val="single" w:sz="4" w:space="0" w:color="auto"/>
        <w:left w:val="single" w:sz="4" w:space="0" w:color="auto"/>
        <w:bottom w:val="single" w:sz="4" w:space="0" w:color="auto"/>
        <w:right w:val="single" w:sz="4" w:space="0" w:color="auto"/>
      </w:pBdr>
      <w:shd w:val="clear" w:color="000000" w:fill="EEECE1"/>
      <w:spacing w:before="100" w:beforeAutospacing="1" w:after="100" w:afterAutospacing="1" w:line="240" w:lineRule="auto"/>
    </w:pPr>
    <w:rPr>
      <w:rFonts w:ascii="Times New Roman" w:eastAsia="Times New Roman" w:hAnsi="Times New Roman" w:cs="Times New Roman"/>
      <w:b/>
      <w:bCs/>
      <w:sz w:val="20"/>
      <w:szCs w:val="20"/>
    </w:rPr>
  </w:style>
  <w:style w:type="paragraph" w:customStyle="1" w:styleId="xl84">
    <w:name w:val="xl84"/>
    <w:basedOn w:val="Normal"/>
    <w:rsid w:val="008F0692"/>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0"/>
      <w:szCs w:val="20"/>
    </w:rPr>
  </w:style>
  <w:style w:type="paragraph" w:customStyle="1" w:styleId="Default">
    <w:name w:val="Default"/>
    <w:rsid w:val="00E25475"/>
    <w:pPr>
      <w:autoSpaceDE w:val="0"/>
      <w:autoSpaceDN w:val="0"/>
      <w:adjustRightInd w:val="0"/>
      <w:spacing w:after="0" w:line="240" w:lineRule="auto"/>
    </w:pPr>
    <w:rPr>
      <w:rFonts w:ascii="Calibri" w:eastAsiaTheme="minorHAnsi" w:hAnsi="Calibri" w:cs="Calibri"/>
      <w:color w:val="000000"/>
      <w:sz w:val="24"/>
      <w:szCs w:val="24"/>
    </w:rPr>
  </w:style>
  <w:style w:type="table" w:styleId="GridTable4-Accent1">
    <w:name w:val="Grid Table 4 Accent 1"/>
    <w:basedOn w:val="TableNormal"/>
    <w:uiPriority w:val="49"/>
    <w:rsid w:val="0066386C"/>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2">
    <w:name w:val="Grid Table 4 Accent 2"/>
    <w:basedOn w:val="TableNormal"/>
    <w:uiPriority w:val="49"/>
    <w:rsid w:val="008014DB"/>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Accent4">
    <w:name w:val="Grid Table 4 Accent 4"/>
    <w:basedOn w:val="TableNormal"/>
    <w:uiPriority w:val="49"/>
    <w:rsid w:val="008014DB"/>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PlainTable5">
    <w:name w:val="Plain Table 5"/>
    <w:basedOn w:val="TableNormal"/>
    <w:uiPriority w:val="45"/>
    <w:rsid w:val="00FE02F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Accent4">
    <w:name w:val="Grid Table 5 Dark Accent 4"/>
    <w:basedOn w:val="TableNormal"/>
    <w:uiPriority w:val="50"/>
    <w:rsid w:val="00FE02F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1Light-Accent2">
    <w:name w:val="Grid Table 1 Light Accent 2"/>
    <w:basedOn w:val="TableNormal"/>
    <w:uiPriority w:val="46"/>
    <w:rsid w:val="0045634A"/>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paragraph" w:styleId="FootnoteText">
    <w:name w:val="footnote text"/>
    <w:basedOn w:val="Normal"/>
    <w:link w:val="FootnoteTextChar"/>
    <w:uiPriority w:val="99"/>
    <w:semiHidden/>
    <w:unhideWhenUsed/>
    <w:rsid w:val="009F390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F3903"/>
    <w:rPr>
      <w:sz w:val="20"/>
      <w:szCs w:val="20"/>
    </w:rPr>
  </w:style>
  <w:style w:type="character" w:styleId="FootnoteReference">
    <w:name w:val="footnote reference"/>
    <w:basedOn w:val="DefaultParagraphFont"/>
    <w:uiPriority w:val="99"/>
    <w:semiHidden/>
    <w:unhideWhenUsed/>
    <w:rsid w:val="009F3903"/>
    <w:rPr>
      <w:vertAlign w:val="superscript"/>
    </w:rPr>
  </w:style>
  <w:style w:type="table" w:styleId="GridTable1Light-Accent4">
    <w:name w:val="Grid Table 1 Light Accent 4"/>
    <w:basedOn w:val="TableNormal"/>
    <w:uiPriority w:val="46"/>
    <w:rsid w:val="00112F60"/>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EE0023"/>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87584">
      <w:bodyDiv w:val="1"/>
      <w:marLeft w:val="0"/>
      <w:marRight w:val="0"/>
      <w:marTop w:val="0"/>
      <w:marBottom w:val="0"/>
      <w:divBdr>
        <w:top w:val="none" w:sz="0" w:space="0" w:color="auto"/>
        <w:left w:val="none" w:sz="0" w:space="0" w:color="auto"/>
        <w:bottom w:val="none" w:sz="0" w:space="0" w:color="auto"/>
        <w:right w:val="none" w:sz="0" w:space="0" w:color="auto"/>
      </w:divBdr>
    </w:div>
    <w:div w:id="11492226">
      <w:bodyDiv w:val="1"/>
      <w:marLeft w:val="0"/>
      <w:marRight w:val="0"/>
      <w:marTop w:val="0"/>
      <w:marBottom w:val="0"/>
      <w:divBdr>
        <w:top w:val="none" w:sz="0" w:space="0" w:color="auto"/>
        <w:left w:val="none" w:sz="0" w:space="0" w:color="auto"/>
        <w:bottom w:val="none" w:sz="0" w:space="0" w:color="auto"/>
        <w:right w:val="none" w:sz="0" w:space="0" w:color="auto"/>
      </w:divBdr>
    </w:div>
    <w:div w:id="35156331">
      <w:bodyDiv w:val="1"/>
      <w:marLeft w:val="0"/>
      <w:marRight w:val="0"/>
      <w:marTop w:val="0"/>
      <w:marBottom w:val="0"/>
      <w:divBdr>
        <w:top w:val="none" w:sz="0" w:space="0" w:color="auto"/>
        <w:left w:val="none" w:sz="0" w:space="0" w:color="auto"/>
        <w:bottom w:val="none" w:sz="0" w:space="0" w:color="auto"/>
        <w:right w:val="none" w:sz="0" w:space="0" w:color="auto"/>
      </w:divBdr>
    </w:div>
    <w:div w:id="35617914">
      <w:bodyDiv w:val="1"/>
      <w:marLeft w:val="0"/>
      <w:marRight w:val="0"/>
      <w:marTop w:val="0"/>
      <w:marBottom w:val="0"/>
      <w:divBdr>
        <w:top w:val="none" w:sz="0" w:space="0" w:color="auto"/>
        <w:left w:val="none" w:sz="0" w:space="0" w:color="auto"/>
        <w:bottom w:val="none" w:sz="0" w:space="0" w:color="auto"/>
        <w:right w:val="none" w:sz="0" w:space="0" w:color="auto"/>
      </w:divBdr>
    </w:div>
    <w:div w:id="109396402">
      <w:bodyDiv w:val="1"/>
      <w:marLeft w:val="0"/>
      <w:marRight w:val="0"/>
      <w:marTop w:val="0"/>
      <w:marBottom w:val="0"/>
      <w:divBdr>
        <w:top w:val="none" w:sz="0" w:space="0" w:color="auto"/>
        <w:left w:val="none" w:sz="0" w:space="0" w:color="auto"/>
        <w:bottom w:val="none" w:sz="0" w:space="0" w:color="auto"/>
        <w:right w:val="none" w:sz="0" w:space="0" w:color="auto"/>
      </w:divBdr>
    </w:div>
    <w:div w:id="118111732">
      <w:bodyDiv w:val="1"/>
      <w:marLeft w:val="0"/>
      <w:marRight w:val="0"/>
      <w:marTop w:val="0"/>
      <w:marBottom w:val="0"/>
      <w:divBdr>
        <w:top w:val="none" w:sz="0" w:space="0" w:color="auto"/>
        <w:left w:val="none" w:sz="0" w:space="0" w:color="auto"/>
        <w:bottom w:val="none" w:sz="0" w:space="0" w:color="auto"/>
        <w:right w:val="none" w:sz="0" w:space="0" w:color="auto"/>
      </w:divBdr>
    </w:div>
    <w:div w:id="164367434">
      <w:bodyDiv w:val="1"/>
      <w:marLeft w:val="0"/>
      <w:marRight w:val="0"/>
      <w:marTop w:val="0"/>
      <w:marBottom w:val="0"/>
      <w:divBdr>
        <w:top w:val="none" w:sz="0" w:space="0" w:color="auto"/>
        <w:left w:val="none" w:sz="0" w:space="0" w:color="auto"/>
        <w:bottom w:val="none" w:sz="0" w:space="0" w:color="auto"/>
        <w:right w:val="none" w:sz="0" w:space="0" w:color="auto"/>
      </w:divBdr>
    </w:div>
    <w:div w:id="172495857">
      <w:bodyDiv w:val="1"/>
      <w:marLeft w:val="0"/>
      <w:marRight w:val="0"/>
      <w:marTop w:val="0"/>
      <w:marBottom w:val="0"/>
      <w:divBdr>
        <w:top w:val="none" w:sz="0" w:space="0" w:color="auto"/>
        <w:left w:val="none" w:sz="0" w:space="0" w:color="auto"/>
        <w:bottom w:val="none" w:sz="0" w:space="0" w:color="auto"/>
        <w:right w:val="none" w:sz="0" w:space="0" w:color="auto"/>
      </w:divBdr>
    </w:div>
    <w:div w:id="179123054">
      <w:bodyDiv w:val="1"/>
      <w:marLeft w:val="0"/>
      <w:marRight w:val="0"/>
      <w:marTop w:val="0"/>
      <w:marBottom w:val="0"/>
      <w:divBdr>
        <w:top w:val="none" w:sz="0" w:space="0" w:color="auto"/>
        <w:left w:val="none" w:sz="0" w:space="0" w:color="auto"/>
        <w:bottom w:val="none" w:sz="0" w:space="0" w:color="auto"/>
        <w:right w:val="none" w:sz="0" w:space="0" w:color="auto"/>
      </w:divBdr>
    </w:div>
    <w:div w:id="208223105">
      <w:bodyDiv w:val="1"/>
      <w:marLeft w:val="0"/>
      <w:marRight w:val="0"/>
      <w:marTop w:val="0"/>
      <w:marBottom w:val="0"/>
      <w:divBdr>
        <w:top w:val="none" w:sz="0" w:space="0" w:color="auto"/>
        <w:left w:val="none" w:sz="0" w:space="0" w:color="auto"/>
        <w:bottom w:val="none" w:sz="0" w:space="0" w:color="auto"/>
        <w:right w:val="none" w:sz="0" w:space="0" w:color="auto"/>
      </w:divBdr>
    </w:div>
    <w:div w:id="215165716">
      <w:bodyDiv w:val="1"/>
      <w:marLeft w:val="0"/>
      <w:marRight w:val="0"/>
      <w:marTop w:val="0"/>
      <w:marBottom w:val="0"/>
      <w:divBdr>
        <w:top w:val="none" w:sz="0" w:space="0" w:color="auto"/>
        <w:left w:val="none" w:sz="0" w:space="0" w:color="auto"/>
        <w:bottom w:val="none" w:sz="0" w:space="0" w:color="auto"/>
        <w:right w:val="none" w:sz="0" w:space="0" w:color="auto"/>
      </w:divBdr>
    </w:div>
    <w:div w:id="237637251">
      <w:bodyDiv w:val="1"/>
      <w:marLeft w:val="0"/>
      <w:marRight w:val="0"/>
      <w:marTop w:val="0"/>
      <w:marBottom w:val="0"/>
      <w:divBdr>
        <w:top w:val="none" w:sz="0" w:space="0" w:color="auto"/>
        <w:left w:val="none" w:sz="0" w:space="0" w:color="auto"/>
        <w:bottom w:val="none" w:sz="0" w:space="0" w:color="auto"/>
        <w:right w:val="none" w:sz="0" w:space="0" w:color="auto"/>
      </w:divBdr>
    </w:div>
    <w:div w:id="242379670">
      <w:bodyDiv w:val="1"/>
      <w:marLeft w:val="0"/>
      <w:marRight w:val="0"/>
      <w:marTop w:val="0"/>
      <w:marBottom w:val="0"/>
      <w:divBdr>
        <w:top w:val="none" w:sz="0" w:space="0" w:color="auto"/>
        <w:left w:val="none" w:sz="0" w:space="0" w:color="auto"/>
        <w:bottom w:val="none" w:sz="0" w:space="0" w:color="auto"/>
        <w:right w:val="none" w:sz="0" w:space="0" w:color="auto"/>
      </w:divBdr>
      <w:divsChild>
        <w:div w:id="1831095138">
          <w:marLeft w:val="547"/>
          <w:marRight w:val="0"/>
          <w:marTop w:val="0"/>
          <w:marBottom w:val="0"/>
          <w:divBdr>
            <w:top w:val="none" w:sz="0" w:space="0" w:color="auto"/>
            <w:left w:val="none" w:sz="0" w:space="0" w:color="auto"/>
            <w:bottom w:val="none" w:sz="0" w:space="0" w:color="auto"/>
            <w:right w:val="none" w:sz="0" w:space="0" w:color="auto"/>
          </w:divBdr>
        </w:div>
      </w:divsChild>
    </w:div>
    <w:div w:id="246116582">
      <w:bodyDiv w:val="1"/>
      <w:marLeft w:val="0"/>
      <w:marRight w:val="0"/>
      <w:marTop w:val="0"/>
      <w:marBottom w:val="0"/>
      <w:divBdr>
        <w:top w:val="none" w:sz="0" w:space="0" w:color="auto"/>
        <w:left w:val="none" w:sz="0" w:space="0" w:color="auto"/>
        <w:bottom w:val="none" w:sz="0" w:space="0" w:color="auto"/>
        <w:right w:val="none" w:sz="0" w:space="0" w:color="auto"/>
      </w:divBdr>
    </w:div>
    <w:div w:id="252933557">
      <w:bodyDiv w:val="1"/>
      <w:marLeft w:val="0"/>
      <w:marRight w:val="0"/>
      <w:marTop w:val="0"/>
      <w:marBottom w:val="0"/>
      <w:divBdr>
        <w:top w:val="none" w:sz="0" w:space="0" w:color="auto"/>
        <w:left w:val="none" w:sz="0" w:space="0" w:color="auto"/>
        <w:bottom w:val="none" w:sz="0" w:space="0" w:color="auto"/>
        <w:right w:val="none" w:sz="0" w:space="0" w:color="auto"/>
      </w:divBdr>
    </w:div>
    <w:div w:id="271204774">
      <w:bodyDiv w:val="1"/>
      <w:marLeft w:val="0"/>
      <w:marRight w:val="0"/>
      <w:marTop w:val="0"/>
      <w:marBottom w:val="0"/>
      <w:divBdr>
        <w:top w:val="none" w:sz="0" w:space="0" w:color="auto"/>
        <w:left w:val="none" w:sz="0" w:space="0" w:color="auto"/>
        <w:bottom w:val="none" w:sz="0" w:space="0" w:color="auto"/>
        <w:right w:val="none" w:sz="0" w:space="0" w:color="auto"/>
      </w:divBdr>
    </w:div>
    <w:div w:id="301349365">
      <w:bodyDiv w:val="1"/>
      <w:marLeft w:val="0"/>
      <w:marRight w:val="0"/>
      <w:marTop w:val="0"/>
      <w:marBottom w:val="0"/>
      <w:divBdr>
        <w:top w:val="none" w:sz="0" w:space="0" w:color="auto"/>
        <w:left w:val="none" w:sz="0" w:space="0" w:color="auto"/>
        <w:bottom w:val="none" w:sz="0" w:space="0" w:color="auto"/>
        <w:right w:val="none" w:sz="0" w:space="0" w:color="auto"/>
      </w:divBdr>
    </w:div>
    <w:div w:id="315575362">
      <w:bodyDiv w:val="1"/>
      <w:marLeft w:val="0"/>
      <w:marRight w:val="0"/>
      <w:marTop w:val="0"/>
      <w:marBottom w:val="0"/>
      <w:divBdr>
        <w:top w:val="none" w:sz="0" w:space="0" w:color="auto"/>
        <w:left w:val="none" w:sz="0" w:space="0" w:color="auto"/>
        <w:bottom w:val="none" w:sz="0" w:space="0" w:color="auto"/>
        <w:right w:val="none" w:sz="0" w:space="0" w:color="auto"/>
      </w:divBdr>
    </w:div>
    <w:div w:id="325016026">
      <w:bodyDiv w:val="1"/>
      <w:marLeft w:val="0"/>
      <w:marRight w:val="0"/>
      <w:marTop w:val="0"/>
      <w:marBottom w:val="0"/>
      <w:divBdr>
        <w:top w:val="none" w:sz="0" w:space="0" w:color="auto"/>
        <w:left w:val="none" w:sz="0" w:space="0" w:color="auto"/>
        <w:bottom w:val="none" w:sz="0" w:space="0" w:color="auto"/>
        <w:right w:val="none" w:sz="0" w:space="0" w:color="auto"/>
      </w:divBdr>
    </w:div>
    <w:div w:id="359749334">
      <w:bodyDiv w:val="1"/>
      <w:marLeft w:val="0"/>
      <w:marRight w:val="0"/>
      <w:marTop w:val="0"/>
      <w:marBottom w:val="0"/>
      <w:divBdr>
        <w:top w:val="none" w:sz="0" w:space="0" w:color="auto"/>
        <w:left w:val="none" w:sz="0" w:space="0" w:color="auto"/>
        <w:bottom w:val="none" w:sz="0" w:space="0" w:color="auto"/>
        <w:right w:val="none" w:sz="0" w:space="0" w:color="auto"/>
      </w:divBdr>
    </w:div>
    <w:div w:id="368535890">
      <w:bodyDiv w:val="1"/>
      <w:marLeft w:val="0"/>
      <w:marRight w:val="0"/>
      <w:marTop w:val="0"/>
      <w:marBottom w:val="0"/>
      <w:divBdr>
        <w:top w:val="none" w:sz="0" w:space="0" w:color="auto"/>
        <w:left w:val="none" w:sz="0" w:space="0" w:color="auto"/>
        <w:bottom w:val="none" w:sz="0" w:space="0" w:color="auto"/>
        <w:right w:val="none" w:sz="0" w:space="0" w:color="auto"/>
      </w:divBdr>
    </w:div>
    <w:div w:id="392891447">
      <w:bodyDiv w:val="1"/>
      <w:marLeft w:val="0"/>
      <w:marRight w:val="0"/>
      <w:marTop w:val="0"/>
      <w:marBottom w:val="0"/>
      <w:divBdr>
        <w:top w:val="none" w:sz="0" w:space="0" w:color="auto"/>
        <w:left w:val="none" w:sz="0" w:space="0" w:color="auto"/>
        <w:bottom w:val="none" w:sz="0" w:space="0" w:color="auto"/>
        <w:right w:val="none" w:sz="0" w:space="0" w:color="auto"/>
      </w:divBdr>
    </w:div>
    <w:div w:id="423377158">
      <w:bodyDiv w:val="1"/>
      <w:marLeft w:val="0"/>
      <w:marRight w:val="0"/>
      <w:marTop w:val="0"/>
      <w:marBottom w:val="0"/>
      <w:divBdr>
        <w:top w:val="none" w:sz="0" w:space="0" w:color="auto"/>
        <w:left w:val="none" w:sz="0" w:space="0" w:color="auto"/>
        <w:bottom w:val="none" w:sz="0" w:space="0" w:color="auto"/>
        <w:right w:val="none" w:sz="0" w:space="0" w:color="auto"/>
      </w:divBdr>
    </w:div>
    <w:div w:id="431821230">
      <w:bodyDiv w:val="1"/>
      <w:marLeft w:val="0"/>
      <w:marRight w:val="0"/>
      <w:marTop w:val="0"/>
      <w:marBottom w:val="0"/>
      <w:divBdr>
        <w:top w:val="none" w:sz="0" w:space="0" w:color="auto"/>
        <w:left w:val="none" w:sz="0" w:space="0" w:color="auto"/>
        <w:bottom w:val="none" w:sz="0" w:space="0" w:color="auto"/>
        <w:right w:val="none" w:sz="0" w:space="0" w:color="auto"/>
      </w:divBdr>
      <w:divsChild>
        <w:div w:id="247270345">
          <w:marLeft w:val="547"/>
          <w:marRight w:val="0"/>
          <w:marTop w:val="0"/>
          <w:marBottom w:val="0"/>
          <w:divBdr>
            <w:top w:val="none" w:sz="0" w:space="0" w:color="auto"/>
            <w:left w:val="none" w:sz="0" w:space="0" w:color="auto"/>
            <w:bottom w:val="none" w:sz="0" w:space="0" w:color="auto"/>
            <w:right w:val="none" w:sz="0" w:space="0" w:color="auto"/>
          </w:divBdr>
        </w:div>
      </w:divsChild>
    </w:div>
    <w:div w:id="455564633">
      <w:bodyDiv w:val="1"/>
      <w:marLeft w:val="0"/>
      <w:marRight w:val="0"/>
      <w:marTop w:val="0"/>
      <w:marBottom w:val="0"/>
      <w:divBdr>
        <w:top w:val="none" w:sz="0" w:space="0" w:color="auto"/>
        <w:left w:val="none" w:sz="0" w:space="0" w:color="auto"/>
        <w:bottom w:val="none" w:sz="0" w:space="0" w:color="auto"/>
        <w:right w:val="none" w:sz="0" w:space="0" w:color="auto"/>
      </w:divBdr>
    </w:div>
    <w:div w:id="507519988">
      <w:bodyDiv w:val="1"/>
      <w:marLeft w:val="0"/>
      <w:marRight w:val="0"/>
      <w:marTop w:val="0"/>
      <w:marBottom w:val="0"/>
      <w:divBdr>
        <w:top w:val="none" w:sz="0" w:space="0" w:color="auto"/>
        <w:left w:val="none" w:sz="0" w:space="0" w:color="auto"/>
        <w:bottom w:val="none" w:sz="0" w:space="0" w:color="auto"/>
        <w:right w:val="none" w:sz="0" w:space="0" w:color="auto"/>
      </w:divBdr>
    </w:div>
    <w:div w:id="515731288">
      <w:bodyDiv w:val="1"/>
      <w:marLeft w:val="0"/>
      <w:marRight w:val="0"/>
      <w:marTop w:val="0"/>
      <w:marBottom w:val="0"/>
      <w:divBdr>
        <w:top w:val="none" w:sz="0" w:space="0" w:color="auto"/>
        <w:left w:val="none" w:sz="0" w:space="0" w:color="auto"/>
        <w:bottom w:val="none" w:sz="0" w:space="0" w:color="auto"/>
        <w:right w:val="none" w:sz="0" w:space="0" w:color="auto"/>
      </w:divBdr>
    </w:div>
    <w:div w:id="570702044">
      <w:bodyDiv w:val="1"/>
      <w:marLeft w:val="0"/>
      <w:marRight w:val="0"/>
      <w:marTop w:val="0"/>
      <w:marBottom w:val="0"/>
      <w:divBdr>
        <w:top w:val="none" w:sz="0" w:space="0" w:color="auto"/>
        <w:left w:val="none" w:sz="0" w:space="0" w:color="auto"/>
        <w:bottom w:val="none" w:sz="0" w:space="0" w:color="auto"/>
        <w:right w:val="none" w:sz="0" w:space="0" w:color="auto"/>
      </w:divBdr>
    </w:div>
    <w:div w:id="575557973">
      <w:bodyDiv w:val="1"/>
      <w:marLeft w:val="0"/>
      <w:marRight w:val="0"/>
      <w:marTop w:val="0"/>
      <w:marBottom w:val="0"/>
      <w:divBdr>
        <w:top w:val="none" w:sz="0" w:space="0" w:color="auto"/>
        <w:left w:val="none" w:sz="0" w:space="0" w:color="auto"/>
        <w:bottom w:val="none" w:sz="0" w:space="0" w:color="auto"/>
        <w:right w:val="none" w:sz="0" w:space="0" w:color="auto"/>
      </w:divBdr>
    </w:div>
    <w:div w:id="586891587">
      <w:bodyDiv w:val="1"/>
      <w:marLeft w:val="0"/>
      <w:marRight w:val="0"/>
      <w:marTop w:val="0"/>
      <w:marBottom w:val="0"/>
      <w:divBdr>
        <w:top w:val="none" w:sz="0" w:space="0" w:color="auto"/>
        <w:left w:val="none" w:sz="0" w:space="0" w:color="auto"/>
        <w:bottom w:val="none" w:sz="0" w:space="0" w:color="auto"/>
        <w:right w:val="none" w:sz="0" w:space="0" w:color="auto"/>
      </w:divBdr>
    </w:div>
    <w:div w:id="657420555">
      <w:bodyDiv w:val="1"/>
      <w:marLeft w:val="0"/>
      <w:marRight w:val="0"/>
      <w:marTop w:val="0"/>
      <w:marBottom w:val="0"/>
      <w:divBdr>
        <w:top w:val="none" w:sz="0" w:space="0" w:color="auto"/>
        <w:left w:val="none" w:sz="0" w:space="0" w:color="auto"/>
        <w:bottom w:val="none" w:sz="0" w:space="0" w:color="auto"/>
        <w:right w:val="none" w:sz="0" w:space="0" w:color="auto"/>
      </w:divBdr>
    </w:div>
    <w:div w:id="681082444">
      <w:bodyDiv w:val="1"/>
      <w:marLeft w:val="0"/>
      <w:marRight w:val="0"/>
      <w:marTop w:val="0"/>
      <w:marBottom w:val="0"/>
      <w:divBdr>
        <w:top w:val="none" w:sz="0" w:space="0" w:color="auto"/>
        <w:left w:val="none" w:sz="0" w:space="0" w:color="auto"/>
        <w:bottom w:val="none" w:sz="0" w:space="0" w:color="auto"/>
        <w:right w:val="none" w:sz="0" w:space="0" w:color="auto"/>
      </w:divBdr>
    </w:div>
    <w:div w:id="688875914">
      <w:bodyDiv w:val="1"/>
      <w:marLeft w:val="0"/>
      <w:marRight w:val="0"/>
      <w:marTop w:val="0"/>
      <w:marBottom w:val="0"/>
      <w:divBdr>
        <w:top w:val="none" w:sz="0" w:space="0" w:color="auto"/>
        <w:left w:val="none" w:sz="0" w:space="0" w:color="auto"/>
        <w:bottom w:val="none" w:sz="0" w:space="0" w:color="auto"/>
        <w:right w:val="none" w:sz="0" w:space="0" w:color="auto"/>
      </w:divBdr>
    </w:div>
    <w:div w:id="705762722">
      <w:bodyDiv w:val="1"/>
      <w:marLeft w:val="0"/>
      <w:marRight w:val="0"/>
      <w:marTop w:val="0"/>
      <w:marBottom w:val="0"/>
      <w:divBdr>
        <w:top w:val="none" w:sz="0" w:space="0" w:color="auto"/>
        <w:left w:val="none" w:sz="0" w:space="0" w:color="auto"/>
        <w:bottom w:val="none" w:sz="0" w:space="0" w:color="auto"/>
        <w:right w:val="none" w:sz="0" w:space="0" w:color="auto"/>
      </w:divBdr>
    </w:div>
    <w:div w:id="712079205">
      <w:bodyDiv w:val="1"/>
      <w:marLeft w:val="0"/>
      <w:marRight w:val="0"/>
      <w:marTop w:val="0"/>
      <w:marBottom w:val="0"/>
      <w:divBdr>
        <w:top w:val="none" w:sz="0" w:space="0" w:color="auto"/>
        <w:left w:val="none" w:sz="0" w:space="0" w:color="auto"/>
        <w:bottom w:val="none" w:sz="0" w:space="0" w:color="auto"/>
        <w:right w:val="none" w:sz="0" w:space="0" w:color="auto"/>
      </w:divBdr>
    </w:div>
    <w:div w:id="720978123">
      <w:bodyDiv w:val="1"/>
      <w:marLeft w:val="0"/>
      <w:marRight w:val="0"/>
      <w:marTop w:val="0"/>
      <w:marBottom w:val="0"/>
      <w:divBdr>
        <w:top w:val="none" w:sz="0" w:space="0" w:color="auto"/>
        <w:left w:val="none" w:sz="0" w:space="0" w:color="auto"/>
        <w:bottom w:val="none" w:sz="0" w:space="0" w:color="auto"/>
        <w:right w:val="none" w:sz="0" w:space="0" w:color="auto"/>
      </w:divBdr>
    </w:div>
    <w:div w:id="748161664">
      <w:bodyDiv w:val="1"/>
      <w:marLeft w:val="0"/>
      <w:marRight w:val="0"/>
      <w:marTop w:val="0"/>
      <w:marBottom w:val="0"/>
      <w:divBdr>
        <w:top w:val="none" w:sz="0" w:space="0" w:color="auto"/>
        <w:left w:val="none" w:sz="0" w:space="0" w:color="auto"/>
        <w:bottom w:val="none" w:sz="0" w:space="0" w:color="auto"/>
        <w:right w:val="none" w:sz="0" w:space="0" w:color="auto"/>
      </w:divBdr>
    </w:div>
    <w:div w:id="755595183">
      <w:bodyDiv w:val="1"/>
      <w:marLeft w:val="0"/>
      <w:marRight w:val="0"/>
      <w:marTop w:val="0"/>
      <w:marBottom w:val="0"/>
      <w:divBdr>
        <w:top w:val="none" w:sz="0" w:space="0" w:color="auto"/>
        <w:left w:val="none" w:sz="0" w:space="0" w:color="auto"/>
        <w:bottom w:val="none" w:sz="0" w:space="0" w:color="auto"/>
        <w:right w:val="none" w:sz="0" w:space="0" w:color="auto"/>
      </w:divBdr>
    </w:div>
    <w:div w:id="764377209">
      <w:bodyDiv w:val="1"/>
      <w:marLeft w:val="0"/>
      <w:marRight w:val="0"/>
      <w:marTop w:val="0"/>
      <w:marBottom w:val="0"/>
      <w:divBdr>
        <w:top w:val="none" w:sz="0" w:space="0" w:color="auto"/>
        <w:left w:val="none" w:sz="0" w:space="0" w:color="auto"/>
        <w:bottom w:val="none" w:sz="0" w:space="0" w:color="auto"/>
        <w:right w:val="none" w:sz="0" w:space="0" w:color="auto"/>
      </w:divBdr>
    </w:div>
    <w:div w:id="777140874">
      <w:bodyDiv w:val="1"/>
      <w:marLeft w:val="0"/>
      <w:marRight w:val="0"/>
      <w:marTop w:val="0"/>
      <w:marBottom w:val="0"/>
      <w:divBdr>
        <w:top w:val="none" w:sz="0" w:space="0" w:color="auto"/>
        <w:left w:val="none" w:sz="0" w:space="0" w:color="auto"/>
        <w:bottom w:val="none" w:sz="0" w:space="0" w:color="auto"/>
        <w:right w:val="none" w:sz="0" w:space="0" w:color="auto"/>
      </w:divBdr>
    </w:div>
    <w:div w:id="822962936">
      <w:bodyDiv w:val="1"/>
      <w:marLeft w:val="0"/>
      <w:marRight w:val="0"/>
      <w:marTop w:val="0"/>
      <w:marBottom w:val="0"/>
      <w:divBdr>
        <w:top w:val="none" w:sz="0" w:space="0" w:color="auto"/>
        <w:left w:val="none" w:sz="0" w:space="0" w:color="auto"/>
        <w:bottom w:val="none" w:sz="0" w:space="0" w:color="auto"/>
        <w:right w:val="none" w:sz="0" w:space="0" w:color="auto"/>
      </w:divBdr>
    </w:div>
    <w:div w:id="824663807">
      <w:bodyDiv w:val="1"/>
      <w:marLeft w:val="0"/>
      <w:marRight w:val="0"/>
      <w:marTop w:val="0"/>
      <w:marBottom w:val="0"/>
      <w:divBdr>
        <w:top w:val="none" w:sz="0" w:space="0" w:color="auto"/>
        <w:left w:val="none" w:sz="0" w:space="0" w:color="auto"/>
        <w:bottom w:val="none" w:sz="0" w:space="0" w:color="auto"/>
        <w:right w:val="none" w:sz="0" w:space="0" w:color="auto"/>
      </w:divBdr>
    </w:div>
    <w:div w:id="833840715">
      <w:bodyDiv w:val="1"/>
      <w:marLeft w:val="0"/>
      <w:marRight w:val="0"/>
      <w:marTop w:val="0"/>
      <w:marBottom w:val="0"/>
      <w:divBdr>
        <w:top w:val="none" w:sz="0" w:space="0" w:color="auto"/>
        <w:left w:val="none" w:sz="0" w:space="0" w:color="auto"/>
        <w:bottom w:val="none" w:sz="0" w:space="0" w:color="auto"/>
        <w:right w:val="none" w:sz="0" w:space="0" w:color="auto"/>
      </w:divBdr>
    </w:div>
    <w:div w:id="835802067">
      <w:bodyDiv w:val="1"/>
      <w:marLeft w:val="0"/>
      <w:marRight w:val="0"/>
      <w:marTop w:val="0"/>
      <w:marBottom w:val="0"/>
      <w:divBdr>
        <w:top w:val="none" w:sz="0" w:space="0" w:color="auto"/>
        <w:left w:val="none" w:sz="0" w:space="0" w:color="auto"/>
        <w:bottom w:val="none" w:sz="0" w:space="0" w:color="auto"/>
        <w:right w:val="none" w:sz="0" w:space="0" w:color="auto"/>
      </w:divBdr>
    </w:div>
    <w:div w:id="871113185">
      <w:bodyDiv w:val="1"/>
      <w:marLeft w:val="0"/>
      <w:marRight w:val="0"/>
      <w:marTop w:val="0"/>
      <w:marBottom w:val="0"/>
      <w:divBdr>
        <w:top w:val="none" w:sz="0" w:space="0" w:color="auto"/>
        <w:left w:val="none" w:sz="0" w:space="0" w:color="auto"/>
        <w:bottom w:val="none" w:sz="0" w:space="0" w:color="auto"/>
        <w:right w:val="none" w:sz="0" w:space="0" w:color="auto"/>
      </w:divBdr>
    </w:div>
    <w:div w:id="879703831">
      <w:bodyDiv w:val="1"/>
      <w:marLeft w:val="0"/>
      <w:marRight w:val="0"/>
      <w:marTop w:val="0"/>
      <w:marBottom w:val="0"/>
      <w:divBdr>
        <w:top w:val="none" w:sz="0" w:space="0" w:color="auto"/>
        <w:left w:val="none" w:sz="0" w:space="0" w:color="auto"/>
        <w:bottom w:val="none" w:sz="0" w:space="0" w:color="auto"/>
        <w:right w:val="none" w:sz="0" w:space="0" w:color="auto"/>
      </w:divBdr>
    </w:div>
    <w:div w:id="898788796">
      <w:bodyDiv w:val="1"/>
      <w:marLeft w:val="0"/>
      <w:marRight w:val="0"/>
      <w:marTop w:val="0"/>
      <w:marBottom w:val="0"/>
      <w:divBdr>
        <w:top w:val="none" w:sz="0" w:space="0" w:color="auto"/>
        <w:left w:val="none" w:sz="0" w:space="0" w:color="auto"/>
        <w:bottom w:val="none" w:sz="0" w:space="0" w:color="auto"/>
        <w:right w:val="none" w:sz="0" w:space="0" w:color="auto"/>
      </w:divBdr>
    </w:div>
    <w:div w:id="915356559">
      <w:bodyDiv w:val="1"/>
      <w:marLeft w:val="0"/>
      <w:marRight w:val="0"/>
      <w:marTop w:val="0"/>
      <w:marBottom w:val="0"/>
      <w:divBdr>
        <w:top w:val="none" w:sz="0" w:space="0" w:color="auto"/>
        <w:left w:val="none" w:sz="0" w:space="0" w:color="auto"/>
        <w:bottom w:val="none" w:sz="0" w:space="0" w:color="auto"/>
        <w:right w:val="none" w:sz="0" w:space="0" w:color="auto"/>
      </w:divBdr>
    </w:div>
    <w:div w:id="942541930">
      <w:bodyDiv w:val="1"/>
      <w:marLeft w:val="0"/>
      <w:marRight w:val="0"/>
      <w:marTop w:val="0"/>
      <w:marBottom w:val="0"/>
      <w:divBdr>
        <w:top w:val="none" w:sz="0" w:space="0" w:color="auto"/>
        <w:left w:val="none" w:sz="0" w:space="0" w:color="auto"/>
        <w:bottom w:val="none" w:sz="0" w:space="0" w:color="auto"/>
        <w:right w:val="none" w:sz="0" w:space="0" w:color="auto"/>
      </w:divBdr>
    </w:div>
    <w:div w:id="948777011">
      <w:bodyDiv w:val="1"/>
      <w:marLeft w:val="0"/>
      <w:marRight w:val="0"/>
      <w:marTop w:val="0"/>
      <w:marBottom w:val="0"/>
      <w:divBdr>
        <w:top w:val="none" w:sz="0" w:space="0" w:color="auto"/>
        <w:left w:val="none" w:sz="0" w:space="0" w:color="auto"/>
        <w:bottom w:val="none" w:sz="0" w:space="0" w:color="auto"/>
        <w:right w:val="none" w:sz="0" w:space="0" w:color="auto"/>
      </w:divBdr>
    </w:div>
    <w:div w:id="970475911">
      <w:bodyDiv w:val="1"/>
      <w:marLeft w:val="0"/>
      <w:marRight w:val="0"/>
      <w:marTop w:val="0"/>
      <w:marBottom w:val="0"/>
      <w:divBdr>
        <w:top w:val="none" w:sz="0" w:space="0" w:color="auto"/>
        <w:left w:val="none" w:sz="0" w:space="0" w:color="auto"/>
        <w:bottom w:val="none" w:sz="0" w:space="0" w:color="auto"/>
        <w:right w:val="none" w:sz="0" w:space="0" w:color="auto"/>
      </w:divBdr>
    </w:div>
    <w:div w:id="977760458">
      <w:bodyDiv w:val="1"/>
      <w:marLeft w:val="0"/>
      <w:marRight w:val="0"/>
      <w:marTop w:val="0"/>
      <w:marBottom w:val="0"/>
      <w:divBdr>
        <w:top w:val="none" w:sz="0" w:space="0" w:color="auto"/>
        <w:left w:val="none" w:sz="0" w:space="0" w:color="auto"/>
        <w:bottom w:val="none" w:sz="0" w:space="0" w:color="auto"/>
        <w:right w:val="none" w:sz="0" w:space="0" w:color="auto"/>
      </w:divBdr>
    </w:div>
    <w:div w:id="986931375">
      <w:bodyDiv w:val="1"/>
      <w:marLeft w:val="0"/>
      <w:marRight w:val="0"/>
      <w:marTop w:val="0"/>
      <w:marBottom w:val="0"/>
      <w:divBdr>
        <w:top w:val="none" w:sz="0" w:space="0" w:color="auto"/>
        <w:left w:val="none" w:sz="0" w:space="0" w:color="auto"/>
        <w:bottom w:val="none" w:sz="0" w:space="0" w:color="auto"/>
        <w:right w:val="none" w:sz="0" w:space="0" w:color="auto"/>
      </w:divBdr>
    </w:div>
    <w:div w:id="993681718">
      <w:bodyDiv w:val="1"/>
      <w:marLeft w:val="0"/>
      <w:marRight w:val="0"/>
      <w:marTop w:val="0"/>
      <w:marBottom w:val="0"/>
      <w:divBdr>
        <w:top w:val="none" w:sz="0" w:space="0" w:color="auto"/>
        <w:left w:val="none" w:sz="0" w:space="0" w:color="auto"/>
        <w:bottom w:val="none" w:sz="0" w:space="0" w:color="auto"/>
        <w:right w:val="none" w:sz="0" w:space="0" w:color="auto"/>
      </w:divBdr>
    </w:div>
    <w:div w:id="1018317509">
      <w:bodyDiv w:val="1"/>
      <w:marLeft w:val="0"/>
      <w:marRight w:val="0"/>
      <w:marTop w:val="0"/>
      <w:marBottom w:val="0"/>
      <w:divBdr>
        <w:top w:val="none" w:sz="0" w:space="0" w:color="auto"/>
        <w:left w:val="none" w:sz="0" w:space="0" w:color="auto"/>
        <w:bottom w:val="none" w:sz="0" w:space="0" w:color="auto"/>
        <w:right w:val="none" w:sz="0" w:space="0" w:color="auto"/>
      </w:divBdr>
    </w:div>
    <w:div w:id="1043596515">
      <w:bodyDiv w:val="1"/>
      <w:marLeft w:val="0"/>
      <w:marRight w:val="0"/>
      <w:marTop w:val="0"/>
      <w:marBottom w:val="0"/>
      <w:divBdr>
        <w:top w:val="none" w:sz="0" w:space="0" w:color="auto"/>
        <w:left w:val="none" w:sz="0" w:space="0" w:color="auto"/>
        <w:bottom w:val="none" w:sz="0" w:space="0" w:color="auto"/>
        <w:right w:val="none" w:sz="0" w:space="0" w:color="auto"/>
      </w:divBdr>
    </w:div>
    <w:div w:id="1045299871">
      <w:bodyDiv w:val="1"/>
      <w:marLeft w:val="0"/>
      <w:marRight w:val="0"/>
      <w:marTop w:val="0"/>
      <w:marBottom w:val="0"/>
      <w:divBdr>
        <w:top w:val="none" w:sz="0" w:space="0" w:color="auto"/>
        <w:left w:val="none" w:sz="0" w:space="0" w:color="auto"/>
        <w:bottom w:val="none" w:sz="0" w:space="0" w:color="auto"/>
        <w:right w:val="none" w:sz="0" w:space="0" w:color="auto"/>
      </w:divBdr>
    </w:div>
    <w:div w:id="1047724489">
      <w:bodyDiv w:val="1"/>
      <w:marLeft w:val="0"/>
      <w:marRight w:val="0"/>
      <w:marTop w:val="0"/>
      <w:marBottom w:val="0"/>
      <w:divBdr>
        <w:top w:val="none" w:sz="0" w:space="0" w:color="auto"/>
        <w:left w:val="none" w:sz="0" w:space="0" w:color="auto"/>
        <w:bottom w:val="none" w:sz="0" w:space="0" w:color="auto"/>
        <w:right w:val="none" w:sz="0" w:space="0" w:color="auto"/>
      </w:divBdr>
    </w:div>
    <w:div w:id="1093938173">
      <w:bodyDiv w:val="1"/>
      <w:marLeft w:val="0"/>
      <w:marRight w:val="0"/>
      <w:marTop w:val="0"/>
      <w:marBottom w:val="0"/>
      <w:divBdr>
        <w:top w:val="none" w:sz="0" w:space="0" w:color="auto"/>
        <w:left w:val="none" w:sz="0" w:space="0" w:color="auto"/>
        <w:bottom w:val="none" w:sz="0" w:space="0" w:color="auto"/>
        <w:right w:val="none" w:sz="0" w:space="0" w:color="auto"/>
      </w:divBdr>
    </w:div>
    <w:div w:id="1116870186">
      <w:bodyDiv w:val="1"/>
      <w:marLeft w:val="0"/>
      <w:marRight w:val="0"/>
      <w:marTop w:val="0"/>
      <w:marBottom w:val="0"/>
      <w:divBdr>
        <w:top w:val="none" w:sz="0" w:space="0" w:color="auto"/>
        <w:left w:val="none" w:sz="0" w:space="0" w:color="auto"/>
        <w:bottom w:val="none" w:sz="0" w:space="0" w:color="auto"/>
        <w:right w:val="none" w:sz="0" w:space="0" w:color="auto"/>
      </w:divBdr>
    </w:div>
    <w:div w:id="1128402169">
      <w:bodyDiv w:val="1"/>
      <w:marLeft w:val="0"/>
      <w:marRight w:val="0"/>
      <w:marTop w:val="0"/>
      <w:marBottom w:val="0"/>
      <w:divBdr>
        <w:top w:val="none" w:sz="0" w:space="0" w:color="auto"/>
        <w:left w:val="none" w:sz="0" w:space="0" w:color="auto"/>
        <w:bottom w:val="none" w:sz="0" w:space="0" w:color="auto"/>
        <w:right w:val="none" w:sz="0" w:space="0" w:color="auto"/>
      </w:divBdr>
    </w:div>
    <w:div w:id="1143503763">
      <w:bodyDiv w:val="1"/>
      <w:marLeft w:val="0"/>
      <w:marRight w:val="0"/>
      <w:marTop w:val="0"/>
      <w:marBottom w:val="0"/>
      <w:divBdr>
        <w:top w:val="none" w:sz="0" w:space="0" w:color="auto"/>
        <w:left w:val="none" w:sz="0" w:space="0" w:color="auto"/>
        <w:bottom w:val="none" w:sz="0" w:space="0" w:color="auto"/>
        <w:right w:val="none" w:sz="0" w:space="0" w:color="auto"/>
      </w:divBdr>
    </w:div>
    <w:div w:id="1144422008">
      <w:bodyDiv w:val="1"/>
      <w:marLeft w:val="0"/>
      <w:marRight w:val="0"/>
      <w:marTop w:val="0"/>
      <w:marBottom w:val="0"/>
      <w:divBdr>
        <w:top w:val="none" w:sz="0" w:space="0" w:color="auto"/>
        <w:left w:val="none" w:sz="0" w:space="0" w:color="auto"/>
        <w:bottom w:val="none" w:sz="0" w:space="0" w:color="auto"/>
        <w:right w:val="none" w:sz="0" w:space="0" w:color="auto"/>
      </w:divBdr>
    </w:div>
    <w:div w:id="1179395572">
      <w:bodyDiv w:val="1"/>
      <w:marLeft w:val="0"/>
      <w:marRight w:val="0"/>
      <w:marTop w:val="0"/>
      <w:marBottom w:val="0"/>
      <w:divBdr>
        <w:top w:val="none" w:sz="0" w:space="0" w:color="auto"/>
        <w:left w:val="none" w:sz="0" w:space="0" w:color="auto"/>
        <w:bottom w:val="none" w:sz="0" w:space="0" w:color="auto"/>
        <w:right w:val="none" w:sz="0" w:space="0" w:color="auto"/>
      </w:divBdr>
    </w:div>
    <w:div w:id="1202860281">
      <w:bodyDiv w:val="1"/>
      <w:marLeft w:val="0"/>
      <w:marRight w:val="0"/>
      <w:marTop w:val="0"/>
      <w:marBottom w:val="0"/>
      <w:divBdr>
        <w:top w:val="none" w:sz="0" w:space="0" w:color="auto"/>
        <w:left w:val="none" w:sz="0" w:space="0" w:color="auto"/>
        <w:bottom w:val="none" w:sz="0" w:space="0" w:color="auto"/>
        <w:right w:val="none" w:sz="0" w:space="0" w:color="auto"/>
      </w:divBdr>
    </w:div>
    <w:div w:id="1212883353">
      <w:bodyDiv w:val="1"/>
      <w:marLeft w:val="0"/>
      <w:marRight w:val="0"/>
      <w:marTop w:val="0"/>
      <w:marBottom w:val="0"/>
      <w:divBdr>
        <w:top w:val="none" w:sz="0" w:space="0" w:color="auto"/>
        <w:left w:val="none" w:sz="0" w:space="0" w:color="auto"/>
        <w:bottom w:val="none" w:sz="0" w:space="0" w:color="auto"/>
        <w:right w:val="none" w:sz="0" w:space="0" w:color="auto"/>
      </w:divBdr>
    </w:div>
    <w:div w:id="1232931871">
      <w:bodyDiv w:val="1"/>
      <w:marLeft w:val="0"/>
      <w:marRight w:val="0"/>
      <w:marTop w:val="0"/>
      <w:marBottom w:val="0"/>
      <w:divBdr>
        <w:top w:val="none" w:sz="0" w:space="0" w:color="auto"/>
        <w:left w:val="none" w:sz="0" w:space="0" w:color="auto"/>
        <w:bottom w:val="none" w:sz="0" w:space="0" w:color="auto"/>
        <w:right w:val="none" w:sz="0" w:space="0" w:color="auto"/>
      </w:divBdr>
    </w:div>
    <w:div w:id="1277786812">
      <w:bodyDiv w:val="1"/>
      <w:marLeft w:val="0"/>
      <w:marRight w:val="0"/>
      <w:marTop w:val="0"/>
      <w:marBottom w:val="0"/>
      <w:divBdr>
        <w:top w:val="none" w:sz="0" w:space="0" w:color="auto"/>
        <w:left w:val="none" w:sz="0" w:space="0" w:color="auto"/>
        <w:bottom w:val="none" w:sz="0" w:space="0" w:color="auto"/>
        <w:right w:val="none" w:sz="0" w:space="0" w:color="auto"/>
      </w:divBdr>
    </w:div>
    <w:div w:id="1280533388">
      <w:bodyDiv w:val="1"/>
      <w:marLeft w:val="0"/>
      <w:marRight w:val="0"/>
      <w:marTop w:val="0"/>
      <w:marBottom w:val="0"/>
      <w:divBdr>
        <w:top w:val="none" w:sz="0" w:space="0" w:color="auto"/>
        <w:left w:val="none" w:sz="0" w:space="0" w:color="auto"/>
        <w:bottom w:val="none" w:sz="0" w:space="0" w:color="auto"/>
        <w:right w:val="none" w:sz="0" w:space="0" w:color="auto"/>
      </w:divBdr>
    </w:div>
    <w:div w:id="1290894374">
      <w:bodyDiv w:val="1"/>
      <w:marLeft w:val="0"/>
      <w:marRight w:val="0"/>
      <w:marTop w:val="0"/>
      <w:marBottom w:val="0"/>
      <w:divBdr>
        <w:top w:val="none" w:sz="0" w:space="0" w:color="auto"/>
        <w:left w:val="none" w:sz="0" w:space="0" w:color="auto"/>
        <w:bottom w:val="none" w:sz="0" w:space="0" w:color="auto"/>
        <w:right w:val="none" w:sz="0" w:space="0" w:color="auto"/>
      </w:divBdr>
    </w:div>
    <w:div w:id="1295718976">
      <w:bodyDiv w:val="1"/>
      <w:marLeft w:val="0"/>
      <w:marRight w:val="0"/>
      <w:marTop w:val="0"/>
      <w:marBottom w:val="0"/>
      <w:divBdr>
        <w:top w:val="none" w:sz="0" w:space="0" w:color="auto"/>
        <w:left w:val="none" w:sz="0" w:space="0" w:color="auto"/>
        <w:bottom w:val="none" w:sz="0" w:space="0" w:color="auto"/>
        <w:right w:val="none" w:sz="0" w:space="0" w:color="auto"/>
      </w:divBdr>
    </w:div>
    <w:div w:id="1298954949">
      <w:bodyDiv w:val="1"/>
      <w:marLeft w:val="0"/>
      <w:marRight w:val="0"/>
      <w:marTop w:val="0"/>
      <w:marBottom w:val="0"/>
      <w:divBdr>
        <w:top w:val="none" w:sz="0" w:space="0" w:color="auto"/>
        <w:left w:val="none" w:sz="0" w:space="0" w:color="auto"/>
        <w:bottom w:val="none" w:sz="0" w:space="0" w:color="auto"/>
        <w:right w:val="none" w:sz="0" w:space="0" w:color="auto"/>
      </w:divBdr>
    </w:div>
    <w:div w:id="1301612264">
      <w:bodyDiv w:val="1"/>
      <w:marLeft w:val="0"/>
      <w:marRight w:val="0"/>
      <w:marTop w:val="0"/>
      <w:marBottom w:val="0"/>
      <w:divBdr>
        <w:top w:val="none" w:sz="0" w:space="0" w:color="auto"/>
        <w:left w:val="none" w:sz="0" w:space="0" w:color="auto"/>
        <w:bottom w:val="none" w:sz="0" w:space="0" w:color="auto"/>
        <w:right w:val="none" w:sz="0" w:space="0" w:color="auto"/>
      </w:divBdr>
    </w:div>
    <w:div w:id="1353612210">
      <w:bodyDiv w:val="1"/>
      <w:marLeft w:val="0"/>
      <w:marRight w:val="0"/>
      <w:marTop w:val="0"/>
      <w:marBottom w:val="0"/>
      <w:divBdr>
        <w:top w:val="none" w:sz="0" w:space="0" w:color="auto"/>
        <w:left w:val="none" w:sz="0" w:space="0" w:color="auto"/>
        <w:bottom w:val="none" w:sz="0" w:space="0" w:color="auto"/>
        <w:right w:val="none" w:sz="0" w:space="0" w:color="auto"/>
      </w:divBdr>
    </w:div>
    <w:div w:id="1360544814">
      <w:bodyDiv w:val="1"/>
      <w:marLeft w:val="0"/>
      <w:marRight w:val="0"/>
      <w:marTop w:val="0"/>
      <w:marBottom w:val="0"/>
      <w:divBdr>
        <w:top w:val="none" w:sz="0" w:space="0" w:color="auto"/>
        <w:left w:val="none" w:sz="0" w:space="0" w:color="auto"/>
        <w:bottom w:val="none" w:sz="0" w:space="0" w:color="auto"/>
        <w:right w:val="none" w:sz="0" w:space="0" w:color="auto"/>
      </w:divBdr>
    </w:div>
    <w:div w:id="1387802786">
      <w:bodyDiv w:val="1"/>
      <w:marLeft w:val="0"/>
      <w:marRight w:val="0"/>
      <w:marTop w:val="0"/>
      <w:marBottom w:val="0"/>
      <w:divBdr>
        <w:top w:val="none" w:sz="0" w:space="0" w:color="auto"/>
        <w:left w:val="none" w:sz="0" w:space="0" w:color="auto"/>
        <w:bottom w:val="none" w:sz="0" w:space="0" w:color="auto"/>
        <w:right w:val="none" w:sz="0" w:space="0" w:color="auto"/>
      </w:divBdr>
    </w:div>
    <w:div w:id="1394767291">
      <w:bodyDiv w:val="1"/>
      <w:marLeft w:val="0"/>
      <w:marRight w:val="0"/>
      <w:marTop w:val="0"/>
      <w:marBottom w:val="0"/>
      <w:divBdr>
        <w:top w:val="none" w:sz="0" w:space="0" w:color="auto"/>
        <w:left w:val="none" w:sz="0" w:space="0" w:color="auto"/>
        <w:bottom w:val="none" w:sz="0" w:space="0" w:color="auto"/>
        <w:right w:val="none" w:sz="0" w:space="0" w:color="auto"/>
      </w:divBdr>
    </w:div>
    <w:div w:id="1397438902">
      <w:bodyDiv w:val="1"/>
      <w:marLeft w:val="0"/>
      <w:marRight w:val="0"/>
      <w:marTop w:val="0"/>
      <w:marBottom w:val="0"/>
      <w:divBdr>
        <w:top w:val="none" w:sz="0" w:space="0" w:color="auto"/>
        <w:left w:val="none" w:sz="0" w:space="0" w:color="auto"/>
        <w:bottom w:val="none" w:sz="0" w:space="0" w:color="auto"/>
        <w:right w:val="none" w:sz="0" w:space="0" w:color="auto"/>
      </w:divBdr>
    </w:div>
    <w:div w:id="1404259079">
      <w:bodyDiv w:val="1"/>
      <w:marLeft w:val="0"/>
      <w:marRight w:val="0"/>
      <w:marTop w:val="0"/>
      <w:marBottom w:val="0"/>
      <w:divBdr>
        <w:top w:val="none" w:sz="0" w:space="0" w:color="auto"/>
        <w:left w:val="none" w:sz="0" w:space="0" w:color="auto"/>
        <w:bottom w:val="none" w:sz="0" w:space="0" w:color="auto"/>
        <w:right w:val="none" w:sz="0" w:space="0" w:color="auto"/>
      </w:divBdr>
    </w:div>
    <w:div w:id="1416902726">
      <w:bodyDiv w:val="1"/>
      <w:marLeft w:val="0"/>
      <w:marRight w:val="0"/>
      <w:marTop w:val="0"/>
      <w:marBottom w:val="0"/>
      <w:divBdr>
        <w:top w:val="none" w:sz="0" w:space="0" w:color="auto"/>
        <w:left w:val="none" w:sz="0" w:space="0" w:color="auto"/>
        <w:bottom w:val="none" w:sz="0" w:space="0" w:color="auto"/>
        <w:right w:val="none" w:sz="0" w:space="0" w:color="auto"/>
      </w:divBdr>
    </w:div>
    <w:div w:id="1476146364">
      <w:bodyDiv w:val="1"/>
      <w:marLeft w:val="0"/>
      <w:marRight w:val="0"/>
      <w:marTop w:val="0"/>
      <w:marBottom w:val="0"/>
      <w:divBdr>
        <w:top w:val="none" w:sz="0" w:space="0" w:color="auto"/>
        <w:left w:val="none" w:sz="0" w:space="0" w:color="auto"/>
        <w:bottom w:val="none" w:sz="0" w:space="0" w:color="auto"/>
        <w:right w:val="none" w:sz="0" w:space="0" w:color="auto"/>
      </w:divBdr>
    </w:div>
    <w:div w:id="1496409727">
      <w:bodyDiv w:val="1"/>
      <w:marLeft w:val="0"/>
      <w:marRight w:val="0"/>
      <w:marTop w:val="0"/>
      <w:marBottom w:val="0"/>
      <w:divBdr>
        <w:top w:val="none" w:sz="0" w:space="0" w:color="auto"/>
        <w:left w:val="none" w:sz="0" w:space="0" w:color="auto"/>
        <w:bottom w:val="none" w:sz="0" w:space="0" w:color="auto"/>
        <w:right w:val="none" w:sz="0" w:space="0" w:color="auto"/>
      </w:divBdr>
    </w:div>
    <w:div w:id="1503549724">
      <w:bodyDiv w:val="1"/>
      <w:marLeft w:val="0"/>
      <w:marRight w:val="0"/>
      <w:marTop w:val="0"/>
      <w:marBottom w:val="0"/>
      <w:divBdr>
        <w:top w:val="none" w:sz="0" w:space="0" w:color="auto"/>
        <w:left w:val="none" w:sz="0" w:space="0" w:color="auto"/>
        <w:bottom w:val="none" w:sz="0" w:space="0" w:color="auto"/>
        <w:right w:val="none" w:sz="0" w:space="0" w:color="auto"/>
      </w:divBdr>
    </w:div>
    <w:div w:id="1517109147">
      <w:bodyDiv w:val="1"/>
      <w:marLeft w:val="0"/>
      <w:marRight w:val="0"/>
      <w:marTop w:val="0"/>
      <w:marBottom w:val="0"/>
      <w:divBdr>
        <w:top w:val="none" w:sz="0" w:space="0" w:color="auto"/>
        <w:left w:val="none" w:sz="0" w:space="0" w:color="auto"/>
        <w:bottom w:val="none" w:sz="0" w:space="0" w:color="auto"/>
        <w:right w:val="none" w:sz="0" w:space="0" w:color="auto"/>
      </w:divBdr>
    </w:div>
    <w:div w:id="1531600033">
      <w:bodyDiv w:val="1"/>
      <w:marLeft w:val="0"/>
      <w:marRight w:val="0"/>
      <w:marTop w:val="0"/>
      <w:marBottom w:val="0"/>
      <w:divBdr>
        <w:top w:val="none" w:sz="0" w:space="0" w:color="auto"/>
        <w:left w:val="none" w:sz="0" w:space="0" w:color="auto"/>
        <w:bottom w:val="none" w:sz="0" w:space="0" w:color="auto"/>
        <w:right w:val="none" w:sz="0" w:space="0" w:color="auto"/>
      </w:divBdr>
    </w:div>
    <w:div w:id="1539200753">
      <w:bodyDiv w:val="1"/>
      <w:marLeft w:val="0"/>
      <w:marRight w:val="0"/>
      <w:marTop w:val="0"/>
      <w:marBottom w:val="0"/>
      <w:divBdr>
        <w:top w:val="none" w:sz="0" w:space="0" w:color="auto"/>
        <w:left w:val="none" w:sz="0" w:space="0" w:color="auto"/>
        <w:bottom w:val="none" w:sz="0" w:space="0" w:color="auto"/>
        <w:right w:val="none" w:sz="0" w:space="0" w:color="auto"/>
      </w:divBdr>
    </w:div>
    <w:div w:id="1597249650">
      <w:bodyDiv w:val="1"/>
      <w:marLeft w:val="0"/>
      <w:marRight w:val="0"/>
      <w:marTop w:val="0"/>
      <w:marBottom w:val="0"/>
      <w:divBdr>
        <w:top w:val="none" w:sz="0" w:space="0" w:color="auto"/>
        <w:left w:val="none" w:sz="0" w:space="0" w:color="auto"/>
        <w:bottom w:val="none" w:sz="0" w:space="0" w:color="auto"/>
        <w:right w:val="none" w:sz="0" w:space="0" w:color="auto"/>
      </w:divBdr>
    </w:div>
    <w:div w:id="1601178625">
      <w:bodyDiv w:val="1"/>
      <w:marLeft w:val="0"/>
      <w:marRight w:val="0"/>
      <w:marTop w:val="0"/>
      <w:marBottom w:val="0"/>
      <w:divBdr>
        <w:top w:val="none" w:sz="0" w:space="0" w:color="auto"/>
        <w:left w:val="none" w:sz="0" w:space="0" w:color="auto"/>
        <w:bottom w:val="none" w:sz="0" w:space="0" w:color="auto"/>
        <w:right w:val="none" w:sz="0" w:space="0" w:color="auto"/>
      </w:divBdr>
    </w:div>
    <w:div w:id="1603995732">
      <w:bodyDiv w:val="1"/>
      <w:marLeft w:val="0"/>
      <w:marRight w:val="0"/>
      <w:marTop w:val="0"/>
      <w:marBottom w:val="0"/>
      <w:divBdr>
        <w:top w:val="none" w:sz="0" w:space="0" w:color="auto"/>
        <w:left w:val="none" w:sz="0" w:space="0" w:color="auto"/>
        <w:bottom w:val="none" w:sz="0" w:space="0" w:color="auto"/>
        <w:right w:val="none" w:sz="0" w:space="0" w:color="auto"/>
      </w:divBdr>
    </w:div>
    <w:div w:id="1610430066">
      <w:bodyDiv w:val="1"/>
      <w:marLeft w:val="0"/>
      <w:marRight w:val="0"/>
      <w:marTop w:val="0"/>
      <w:marBottom w:val="0"/>
      <w:divBdr>
        <w:top w:val="none" w:sz="0" w:space="0" w:color="auto"/>
        <w:left w:val="none" w:sz="0" w:space="0" w:color="auto"/>
        <w:bottom w:val="none" w:sz="0" w:space="0" w:color="auto"/>
        <w:right w:val="none" w:sz="0" w:space="0" w:color="auto"/>
      </w:divBdr>
    </w:div>
    <w:div w:id="1614246633">
      <w:bodyDiv w:val="1"/>
      <w:marLeft w:val="0"/>
      <w:marRight w:val="0"/>
      <w:marTop w:val="0"/>
      <w:marBottom w:val="0"/>
      <w:divBdr>
        <w:top w:val="none" w:sz="0" w:space="0" w:color="auto"/>
        <w:left w:val="none" w:sz="0" w:space="0" w:color="auto"/>
        <w:bottom w:val="none" w:sz="0" w:space="0" w:color="auto"/>
        <w:right w:val="none" w:sz="0" w:space="0" w:color="auto"/>
      </w:divBdr>
    </w:div>
    <w:div w:id="1624577271">
      <w:bodyDiv w:val="1"/>
      <w:marLeft w:val="0"/>
      <w:marRight w:val="0"/>
      <w:marTop w:val="0"/>
      <w:marBottom w:val="0"/>
      <w:divBdr>
        <w:top w:val="none" w:sz="0" w:space="0" w:color="auto"/>
        <w:left w:val="none" w:sz="0" w:space="0" w:color="auto"/>
        <w:bottom w:val="none" w:sz="0" w:space="0" w:color="auto"/>
        <w:right w:val="none" w:sz="0" w:space="0" w:color="auto"/>
      </w:divBdr>
    </w:div>
    <w:div w:id="1645545922">
      <w:bodyDiv w:val="1"/>
      <w:marLeft w:val="0"/>
      <w:marRight w:val="0"/>
      <w:marTop w:val="0"/>
      <w:marBottom w:val="0"/>
      <w:divBdr>
        <w:top w:val="none" w:sz="0" w:space="0" w:color="auto"/>
        <w:left w:val="none" w:sz="0" w:space="0" w:color="auto"/>
        <w:bottom w:val="none" w:sz="0" w:space="0" w:color="auto"/>
        <w:right w:val="none" w:sz="0" w:space="0" w:color="auto"/>
      </w:divBdr>
    </w:div>
    <w:div w:id="1672249189">
      <w:bodyDiv w:val="1"/>
      <w:marLeft w:val="0"/>
      <w:marRight w:val="0"/>
      <w:marTop w:val="0"/>
      <w:marBottom w:val="0"/>
      <w:divBdr>
        <w:top w:val="none" w:sz="0" w:space="0" w:color="auto"/>
        <w:left w:val="none" w:sz="0" w:space="0" w:color="auto"/>
        <w:bottom w:val="none" w:sz="0" w:space="0" w:color="auto"/>
        <w:right w:val="none" w:sz="0" w:space="0" w:color="auto"/>
      </w:divBdr>
    </w:div>
    <w:div w:id="1684433712">
      <w:bodyDiv w:val="1"/>
      <w:marLeft w:val="0"/>
      <w:marRight w:val="0"/>
      <w:marTop w:val="0"/>
      <w:marBottom w:val="0"/>
      <w:divBdr>
        <w:top w:val="none" w:sz="0" w:space="0" w:color="auto"/>
        <w:left w:val="none" w:sz="0" w:space="0" w:color="auto"/>
        <w:bottom w:val="none" w:sz="0" w:space="0" w:color="auto"/>
        <w:right w:val="none" w:sz="0" w:space="0" w:color="auto"/>
      </w:divBdr>
    </w:div>
    <w:div w:id="1712919056">
      <w:bodyDiv w:val="1"/>
      <w:marLeft w:val="0"/>
      <w:marRight w:val="0"/>
      <w:marTop w:val="0"/>
      <w:marBottom w:val="0"/>
      <w:divBdr>
        <w:top w:val="none" w:sz="0" w:space="0" w:color="auto"/>
        <w:left w:val="none" w:sz="0" w:space="0" w:color="auto"/>
        <w:bottom w:val="none" w:sz="0" w:space="0" w:color="auto"/>
        <w:right w:val="none" w:sz="0" w:space="0" w:color="auto"/>
      </w:divBdr>
    </w:div>
    <w:div w:id="1761557607">
      <w:bodyDiv w:val="1"/>
      <w:marLeft w:val="0"/>
      <w:marRight w:val="0"/>
      <w:marTop w:val="0"/>
      <w:marBottom w:val="0"/>
      <w:divBdr>
        <w:top w:val="none" w:sz="0" w:space="0" w:color="auto"/>
        <w:left w:val="none" w:sz="0" w:space="0" w:color="auto"/>
        <w:bottom w:val="none" w:sz="0" w:space="0" w:color="auto"/>
        <w:right w:val="none" w:sz="0" w:space="0" w:color="auto"/>
      </w:divBdr>
    </w:div>
    <w:div w:id="1768502529">
      <w:bodyDiv w:val="1"/>
      <w:marLeft w:val="0"/>
      <w:marRight w:val="0"/>
      <w:marTop w:val="0"/>
      <w:marBottom w:val="0"/>
      <w:divBdr>
        <w:top w:val="none" w:sz="0" w:space="0" w:color="auto"/>
        <w:left w:val="none" w:sz="0" w:space="0" w:color="auto"/>
        <w:bottom w:val="none" w:sz="0" w:space="0" w:color="auto"/>
        <w:right w:val="none" w:sz="0" w:space="0" w:color="auto"/>
      </w:divBdr>
    </w:div>
    <w:div w:id="1818454903">
      <w:bodyDiv w:val="1"/>
      <w:marLeft w:val="0"/>
      <w:marRight w:val="0"/>
      <w:marTop w:val="0"/>
      <w:marBottom w:val="0"/>
      <w:divBdr>
        <w:top w:val="none" w:sz="0" w:space="0" w:color="auto"/>
        <w:left w:val="none" w:sz="0" w:space="0" w:color="auto"/>
        <w:bottom w:val="none" w:sz="0" w:space="0" w:color="auto"/>
        <w:right w:val="none" w:sz="0" w:space="0" w:color="auto"/>
      </w:divBdr>
    </w:div>
    <w:div w:id="1822849350">
      <w:bodyDiv w:val="1"/>
      <w:marLeft w:val="0"/>
      <w:marRight w:val="0"/>
      <w:marTop w:val="0"/>
      <w:marBottom w:val="0"/>
      <w:divBdr>
        <w:top w:val="none" w:sz="0" w:space="0" w:color="auto"/>
        <w:left w:val="none" w:sz="0" w:space="0" w:color="auto"/>
        <w:bottom w:val="none" w:sz="0" w:space="0" w:color="auto"/>
        <w:right w:val="none" w:sz="0" w:space="0" w:color="auto"/>
      </w:divBdr>
    </w:div>
    <w:div w:id="1822849966">
      <w:bodyDiv w:val="1"/>
      <w:marLeft w:val="0"/>
      <w:marRight w:val="0"/>
      <w:marTop w:val="0"/>
      <w:marBottom w:val="0"/>
      <w:divBdr>
        <w:top w:val="none" w:sz="0" w:space="0" w:color="auto"/>
        <w:left w:val="none" w:sz="0" w:space="0" w:color="auto"/>
        <w:bottom w:val="none" w:sz="0" w:space="0" w:color="auto"/>
        <w:right w:val="none" w:sz="0" w:space="0" w:color="auto"/>
      </w:divBdr>
    </w:div>
    <w:div w:id="1840847913">
      <w:bodyDiv w:val="1"/>
      <w:marLeft w:val="0"/>
      <w:marRight w:val="0"/>
      <w:marTop w:val="0"/>
      <w:marBottom w:val="0"/>
      <w:divBdr>
        <w:top w:val="none" w:sz="0" w:space="0" w:color="auto"/>
        <w:left w:val="none" w:sz="0" w:space="0" w:color="auto"/>
        <w:bottom w:val="none" w:sz="0" w:space="0" w:color="auto"/>
        <w:right w:val="none" w:sz="0" w:space="0" w:color="auto"/>
      </w:divBdr>
    </w:div>
    <w:div w:id="1885174280">
      <w:bodyDiv w:val="1"/>
      <w:marLeft w:val="0"/>
      <w:marRight w:val="0"/>
      <w:marTop w:val="0"/>
      <w:marBottom w:val="0"/>
      <w:divBdr>
        <w:top w:val="none" w:sz="0" w:space="0" w:color="auto"/>
        <w:left w:val="none" w:sz="0" w:space="0" w:color="auto"/>
        <w:bottom w:val="none" w:sz="0" w:space="0" w:color="auto"/>
        <w:right w:val="none" w:sz="0" w:space="0" w:color="auto"/>
      </w:divBdr>
    </w:div>
    <w:div w:id="1904680740">
      <w:bodyDiv w:val="1"/>
      <w:marLeft w:val="0"/>
      <w:marRight w:val="0"/>
      <w:marTop w:val="0"/>
      <w:marBottom w:val="0"/>
      <w:divBdr>
        <w:top w:val="none" w:sz="0" w:space="0" w:color="auto"/>
        <w:left w:val="none" w:sz="0" w:space="0" w:color="auto"/>
        <w:bottom w:val="none" w:sz="0" w:space="0" w:color="auto"/>
        <w:right w:val="none" w:sz="0" w:space="0" w:color="auto"/>
      </w:divBdr>
    </w:div>
    <w:div w:id="1944651890">
      <w:bodyDiv w:val="1"/>
      <w:marLeft w:val="0"/>
      <w:marRight w:val="0"/>
      <w:marTop w:val="0"/>
      <w:marBottom w:val="0"/>
      <w:divBdr>
        <w:top w:val="none" w:sz="0" w:space="0" w:color="auto"/>
        <w:left w:val="none" w:sz="0" w:space="0" w:color="auto"/>
        <w:bottom w:val="none" w:sz="0" w:space="0" w:color="auto"/>
        <w:right w:val="none" w:sz="0" w:space="0" w:color="auto"/>
      </w:divBdr>
    </w:div>
    <w:div w:id="2009214165">
      <w:bodyDiv w:val="1"/>
      <w:marLeft w:val="0"/>
      <w:marRight w:val="0"/>
      <w:marTop w:val="0"/>
      <w:marBottom w:val="0"/>
      <w:divBdr>
        <w:top w:val="none" w:sz="0" w:space="0" w:color="auto"/>
        <w:left w:val="none" w:sz="0" w:space="0" w:color="auto"/>
        <w:bottom w:val="none" w:sz="0" w:space="0" w:color="auto"/>
        <w:right w:val="none" w:sz="0" w:space="0" w:color="auto"/>
      </w:divBdr>
    </w:div>
    <w:div w:id="2018312899">
      <w:bodyDiv w:val="1"/>
      <w:marLeft w:val="0"/>
      <w:marRight w:val="0"/>
      <w:marTop w:val="0"/>
      <w:marBottom w:val="0"/>
      <w:divBdr>
        <w:top w:val="none" w:sz="0" w:space="0" w:color="auto"/>
        <w:left w:val="none" w:sz="0" w:space="0" w:color="auto"/>
        <w:bottom w:val="none" w:sz="0" w:space="0" w:color="auto"/>
        <w:right w:val="none" w:sz="0" w:space="0" w:color="auto"/>
      </w:divBdr>
    </w:div>
    <w:div w:id="2019770309">
      <w:bodyDiv w:val="1"/>
      <w:marLeft w:val="0"/>
      <w:marRight w:val="0"/>
      <w:marTop w:val="0"/>
      <w:marBottom w:val="0"/>
      <w:divBdr>
        <w:top w:val="none" w:sz="0" w:space="0" w:color="auto"/>
        <w:left w:val="none" w:sz="0" w:space="0" w:color="auto"/>
        <w:bottom w:val="none" w:sz="0" w:space="0" w:color="auto"/>
        <w:right w:val="none" w:sz="0" w:space="0" w:color="auto"/>
      </w:divBdr>
    </w:div>
    <w:div w:id="2045405113">
      <w:bodyDiv w:val="1"/>
      <w:marLeft w:val="0"/>
      <w:marRight w:val="0"/>
      <w:marTop w:val="0"/>
      <w:marBottom w:val="0"/>
      <w:divBdr>
        <w:top w:val="none" w:sz="0" w:space="0" w:color="auto"/>
        <w:left w:val="none" w:sz="0" w:space="0" w:color="auto"/>
        <w:bottom w:val="none" w:sz="0" w:space="0" w:color="auto"/>
        <w:right w:val="none" w:sz="0" w:space="0" w:color="auto"/>
      </w:divBdr>
    </w:div>
    <w:div w:id="2047948176">
      <w:bodyDiv w:val="1"/>
      <w:marLeft w:val="0"/>
      <w:marRight w:val="0"/>
      <w:marTop w:val="0"/>
      <w:marBottom w:val="0"/>
      <w:divBdr>
        <w:top w:val="none" w:sz="0" w:space="0" w:color="auto"/>
        <w:left w:val="none" w:sz="0" w:space="0" w:color="auto"/>
        <w:bottom w:val="none" w:sz="0" w:space="0" w:color="auto"/>
        <w:right w:val="none" w:sz="0" w:space="0" w:color="auto"/>
      </w:divBdr>
    </w:div>
    <w:div w:id="2063676970">
      <w:bodyDiv w:val="1"/>
      <w:marLeft w:val="0"/>
      <w:marRight w:val="0"/>
      <w:marTop w:val="0"/>
      <w:marBottom w:val="0"/>
      <w:divBdr>
        <w:top w:val="none" w:sz="0" w:space="0" w:color="auto"/>
        <w:left w:val="none" w:sz="0" w:space="0" w:color="auto"/>
        <w:bottom w:val="none" w:sz="0" w:space="0" w:color="auto"/>
        <w:right w:val="none" w:sz="0" w:space="0" w:color="auto"/>
      </w:divBdr>
    </w:div>
    <w:div w:id="2093117990">
      <w:bodyDiv w:val="1"/>
      <w:marLeft w:val="0"/>
      <w:marRight w:val="0"/>
      <w:marTop w:val="0"/>
      <w:marBottom w:val="0"/>
      <w:divBdr>
        <w:top w:val="none" w:sz="0" w:space="0" w:color="auto"/>
        <w:left w:val="none" w:sz="0" w:space="0" w:color="auto"/>
        <w:bottom w:val="none" w:sz="0" w:space="0" w:color="auto"/>
        <w:right w:val="none" w:sz="0" w:space="0" w:color="auto"/>
      </w:divBdr>
    </w:div>
    <w:div w:id="2130777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microsoft.com/office/2007/relationships/diagramDrawing" Target="diagrams/drawing1.xml"/><Relationship Id="rId26" Type="http://schemas.openxmlformats.org/officeDocument/2006/relationships/diagramData" Target="diagrams/data3.xml"/><Relationship Id="rId39" Type="http://schemas.openxmlformats.org/officeDocument/2006/relationships/diagramColors" Target="diagrams/colors5.xml"/><Relationship Id="rId3" Type="http://schemas.openxmlformats.org/officeDocument/2006/relationships/customXml" Target="../customXml/item3.xml"/><Relationship Id="rId21" Type="http://schemas.openxmlformats.org/officeDocument/2006/relationships/diagramData" Target="diagrams/data2.xml"/><Relationship Id="rId34" Type="http://schemas.openxmlformats.org/officeDocument/2006/relationships/diagramColors" Target="diagrams/colors4.xml"/><Relationship Id="rId42" Type="http://schemas.openxmlformats.org/officeDocument/2006/relationships/diagramLayout" Target="diagrams/layout6.xml"/><Relationship Id="rId47" Type="http://schemas.openxmlformats.org/officeDocument/2006/relationships/footer" Target="footer1.xml"/><Relationship Id="rId50" Type="http://schemas.openxmlformats.org/officeDocument/2006/relationships/theme" Target="theme/theme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diagramColors" Target="diagrams/colors1.xml"/><Relationship Id="rId25" Type="http://schemas.microsoft.com/office/2007/relationships/diagramDrawing" Target="diagrams/drawing2.xml"/><Relationship Id="rId33" Type="http://schemas.openxmlformats.org/officeDocument/2006/relationships/diagramQuickStyle" Target="diagrams/quickStyle4.xml"/><Relationship Id="rId38" Type="http://schemas.openxmlformats.org/officeDocument/2006/relationships/diagramQuickStyle" Target="diagrams/quickStyle5.xml"/><Relationship Id="rId46"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diagramQuickStyle" Target="diagrams/quickStyle1.xml"/><Relationship Id="rId20" Type="http://schemas.microsoft.com/office/2011/relationships/commentsExtended" Target="commentsExtended.xml"/><Relationship Id="rId29" Type="http://schemas.openxmlformats.org/officeDocument/2006/relationships/diagramColors" Target="diagrams/colors3.xml"/><Relationship Id="rId41" Type="http://schemas.openxmlformats.org/officeDocument/2006/relationships/diagramData" Target="diagrams/data6.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diagramColors" Target="diagrams/colors2.xml"/><Relationship Id="rId32" Type="http://schemas.openxmlformats.org/officeDocument/2006/relationships/diagramLayout" Target="diagrams/layout4.xml"/><Relationship Id="rId37" Type="http://schemas.openxmlformats.org/officeDocument/2006/relationships/diagramLayout" Target="diagrams/layout5.xml"/><Relationship Id="rId40" Type="http://schemas.microsoft.com/office/2007/relationships/diagramDrawing" Target="diagrams/drawing5.xml"/><Relationship Id="rId45" Type="http://schemas.microsoft.com/office/2007/relationships/diagramDrawing" Target="diagrams/drawing6.xml"/><Relationship Id="rId5" Type="http://schemas.openxmlformats.org/officeDocument/2006/relationships/customXml" Target="../customXml/item5.xml"/><Relationship Id="rId15" Type="http://schemas.openxmlformats.org/officeDocument/2006/relationships/diagramLayout" Target="diagrams/layout1.xml"/><Relationship Id="rId23" Type="http://schemas.openxmlformats.org/officeDocument/2006/relationships/diagramQuickStyle" Target="diagrams/quickStyle2.xml"/><Relationship Id="rId28" Type="http://schemas.openxmlformats.org/officeDocument/2006/relationships/diagramQuickStyle" Target="diagrams/quickStyle3.xml"/><Relationship Id="rId36" Type="http://schemas.openxmlformats.org/officeDocument/2006/relationships/diagramData" Target="diagrams/data5.xml"/><Relationship Id="rId49" Type="http://schemas.microsoft.com/office/2011/relationships/people" Target="people.xml"/><Relationship Id="rId10" Type="http://schemas.openxmlformats.org/officeDocument/2006/relationships/footnotes" Target="footnotes.xml"/><Relationship Id="rId19" Type="http://schemas.openxmlformats.org/officeDocument/2006/relationships/comments" Target="comments.xml"/><Relationship Id="rId31" Type="http://schemas.openxmlformats.org/officeDocument/2006/relationships/diagramData" Target="diagrams/data4.xml"/><Relationship Id="rId44" Type="http://schemas.openxmlformats.org/officeDocument/2006/relationships/diagramColors" Target="diagrams/colors6.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diagramData" Target="diagrams/data1.xml"/><Relationship Id="rId22" Type="http://schemas.openxmlformats.org/officeDocument/2006/relationships/diagramLayout" Target="diagrams/layout2.xml"/><Relationship Id="rId27" Type="http://schemas.openxmlformats.org/officeDocument/2006/relationships/diagramLayout" Target="diagrams/layout3.xml"/><Relationship Id="rId30" Type="http://schemas.microsoft.com/office/2007/relationships/diagramDrawing" Target="diagrams/drawing3.xml"/><Relationship Id="rId35" Type="http://schemas.microsoft.com/office/2007/relationships/diagramDrawing" Target="diagrams/drawing4.xml"/><Relationship Id="rId43" Type="http://schemas.openxmlformats.org/officeDocument/2006/relationships/diagramQuickStyle" Target="diagrams/quickStyle6.xml"/><Relationship Id="rId48" Type="http://schemas.openxmlformats.org/officeDocument/2006/relationships/fontTable" Target="fontTable.xml"/><Relationship Id="rId8" Type="http://schemas.openxmlformats.org/officeDocument/2006/relationships/settings" Target="settings.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816F7DA-A258-4CF6-8709-83EA73649C64}" type="doc">
      <dgm:prSet loTypeId="urn:microsoft.com/office/officeart/2005/8/layout/process1" loCatId="process" qsTypeId="urn:microsoft.com/office/officeart/2005/8/quickstyle/simple1" qsCatId="simple" csTypeId="urn:microsoft.com/office/officeart/2005/8/colors/colorful5" csCatId="colorful" phldr="1"/>
      <dgm:spPr/>
      <dgm:t>
        <a:bodyPr/>
        <a:lstStyle/>
        <a:p>
          <a:endParaRPr lang="en-US"/>
        </a:p>
      </dgm:t>
    </dgm:pt>
    <dgm:pt modelId="{CCEAD49F-6DCD-4292-9FE7-441AFAD64B39}">
      <dgm:prSet phldrT="[Text]" custT="1"/>
      <dgm:spPr/>
      <dgm:t>
        <a:bodyPr/>
        <a:lstStyle/>
        <a:p>
          <a:pPr algn="l"/>
          <a:r>
            <a:rPr lang="en-US" sz="1000" b="1"/>
            <a:t>Step 1: Prepare</a:t>
          </a:r>
        </a:p>
      </dgm:t>
    </dgm:pt>
    <dgm:pt modelId="{0E365E65-E7A9-4808-BF57-C184D2711CB9}" type="parTrans" cxnId="{0C81BD61-FB39-4C01-A2EB-4F3B2B6EFE22}">
      <dgm:prSet/>
      <dgm:spPr/>
      <dgm:t>
        <a:bodyPr/>
        <a:lstStyle/>
        <a:p>
          <a:pPr algn="l"/>
          <a:endParaRPr lang="en-US" sz="1000"/>
        </a:p>
      </dgm:t>
    </dgm:pt>
    <dgm:pt modelId="{21606DAE-5770-42A5-AAF8-FA72597A5AF8}" type="sibTrans" cxnId="{0C81BD61-FB39-4C01-A2EB-4F3B2B6EFE22}">
      <dgm:prSet custT="1"/>
      <dgm:spPr/>
      <dgm:t>
        <a:bodyPr/>
        <a:lstStyle/>
        <a:p>
          <a:pPr algn="l"/>
          <a:endParaRPr lang="en-US" sz="1000"/>
        </a:p>
      </dgm:t>
    </dgm:pt>
    <dgm:pt modelId="{980F022A-BFE6-488B-925F-C5E93DB75D63}">
      <dgm:prSet phldrT="[Text]" custT="1"/>
      <dgm:spPr/>
      <dgm:t>
        <a:bodyPr/>
        <a:lstStyle/>
        <a:p>
          <a:pPr algn="l"/>
          <a:r>
            <a:rPr lang="en-US" sz="1000"/>
            <a:t>Extract &amp; Prepare Input file and upload on NCGTC Server.</a:t>
          </a:r>
        </a:p>
      </dgm:t>
    </dgm:pt>
    <dgm:pt modelId="{7635DE29-1A01-462A-B4E8-9F94278FF8D1}" type="parTrans" cxnId="{21D54795-3C43-4C3C-8587-BAB747506C17}">
      <dgm:prSet/>
      <dgm:spPr/>
      <dgm:t>
        <a:bodyPr/>
        <a:lstStyle/>
        <a:p>
          <a:pPr algn="l"/>
          <a:endParaRPr lang="en-US" sz="1000"/>
        </a:p>
      </dgm:t>
    </dgm:pt>
    <dgm:pt modelId="{B881E0E6-0049-478B-B5F3-C536565A3D4D}" type="sibTrans" cxnId="{21D54795-3C43-4C3C-8587-BAB747506C17}">
      <dgm:prSet/>
      <dgm:spPr/>
      <dgm:t>
        <a:bodyPr/>
        <a:lstStyle/>
        <a:p>
          <a:pPr algn="l"/>
          <a:endParaRPr lang="en-US" sz="1000"/>
        </a:p>
      </dgm:t>
    </dgm:pt>
    <dgm:pt modelId="{C1E93FAA-71B7-400E-BAB7-8A786A43A4EC}">
      <dgm:prSet phldrT="[Text]" custT="1"/>
      <dgm:spPr/>
      <dgm:t>
        <a:bodyPr/>
        <a:lstStyle/>
        <a:p>
          <a:pPr algn="l"/>
          <a:r>
            <a:rPr lang="en-US" sz="1000" b="1"/>
            <a:t>Step 2: Approve</a:t>
          </a:r>
        </a:p>
      </dgm:t>
    </dgm:pt>
    <dgm:pt modelId="{B0F2587D-7082-4B1E-A579-97FFAE893177}" type="parTrans" cxnId="{B20FBDA4-871E-4D5E-9CB5-4A20128AB873}">
      <dgm:prSet/>
      <dgm:spPr/>
      <dgm:t>
        <a:bodyPr/>
        <a:lstStyle/>
        <a:p>
          <a:pPr algn="l"/>
          <a:endParaRPr lang="en-US" sz="1000"/>
        </a:p>
      </dgm:t>
    </dgm:pt>
    <dgm:pt modelId="{A016DA44-AE80-4E58-85B4-77CA2ACA1292}" type="sibTrans" cxnId="{B20FBDA4-871E-4D5E-9CB5-4A20128AB873}">
      <dgm:prSet custT="1"/>
      <dgm:spPr/>
      <dgm:t>
        <a:bodyPr/>
        <a:lstStyle/>
        <a:p>
          <a:pPr algn="l"/>
          <a:endParaRPr lang="en-US" sz="1000"/>
        </a:p>
      </dgm:t>
    </dgm:pt>
    <dgm:pt modelId="{D630A1B2-8C05-4806-8A40-250904FBAE50}">
      <dgm:prSet phldrT="[Text]" custT="1"/>
      <dgm:spPr/>
      <dgm:t>
        <a:bodyPr/>
        <a:lstStyle/>
        <a:p>
          <a:pPr algn="l"/>
          <a:r>
            <a:rPr lang="en-US" sz="1000"/>
            <a:t>Approve the Input file. </a:t>
          </a:r>
        </a:p>
      </dgm:t>
    </dgm:pt>
    <dgm:pt modelId="{508BB6D8-FE54-4188-A8B7-CCB4E310A9DF}" type="parTrans" cxnId="{1E30B99F-41B0-442A-843A-164466641543}">
      <dgm:prSet/>
      <dgm:spPr/>
      <dgm:t>
        <a:bodyPr/>
        <a:lstStyle/>
        <a:p>
          <a:pPr algn="l"/>
          <a:endParaRPr lang="en-US" sz="1000"/>
        </a:p>
      </dgm:t>
    </dgm:pt>
    <dgm:pt modelId="{D8BCFCA2-B6F2-4F94-A742-D0379555EB5F}" type="sibTrans" cxnId="{1E30B99F-41B0-442A-843A-164466641543}">
      <dgm:prSet/>
      <dgm:spPr/>
      <dgm:t>
        <a:bodyPr/>
        <a:lstStyle/>
        <a:p>
          <a:pPr algn="l"/>
          <a:endParaRPr lang="en-US" sz="1000"/>
        </a:p>
      </dgm:t>
    </dgm:pt>
    <dgm:pt modelId="{FD8B892E-DD73-49B7-87CF-A5F2017C1EBE}">
      <dgm:prSet phldrT="[Text]" custT="1"/>
      <dgm:spPr/>
      <dgm:t>
        <a:bodyPr/>
        <a:lstStyle/>
        <a:p>
          <a:pPr algn="l"/>
          <a:r>
            <a:rPr lang="en-US" sz="1000" b="1"/>
            <a:t>Step 3: Final Submission</a:t>
          </a:r>
        </a:p>
      </dgm:t>
    </dgm:pt>
    <dgm:pt modelId="{ED29F795-A6CF-4F64-9B52-BDC0BAF120A3}" type="parTrans" cxnId="{DB9EA307-8D8F-49FD-A147-F465AD1757D2}">
      <dgm:prSet/>
      <dgm:spPr/>
      <dgm:t>
        <a:bodyPr/>
        <a:lstStyle/>
        <a:p>
          <a:pPr algn="l"/>
          <a:endParaRPr lang="en-US" sz="1000"/>
        </a:p>
      </dgm:t>
    </dgm:pt>
    <dgm:pt modelId="{7E31569D-7C30-4B7A-81CD-4FCF6B0A387A}" type="sibTrans" cxnId="{DB9EA307-8D8F-49FD-A147-F465AD1757D2}">
      <dgm:prSet/>
      <dgm:spPr/>
      <dgm:t>
        <a:bodyPr/>
        <a:lstStyle/>
        <a:p>
          <a:pPr algn="l"/>
          <a:endParaRPr lang="en-US" sz="1000"/>
        </a:p>
      </dgm:t>
    </dgm:pt>
    <dgm:pt modelId="{5259C306-554B-428E-9CFD-875C366693BE}">
      <dgm:prSet phldrT="[Text]" custT="1"/>
      <dgm:spPr/>
      <dgm:t>
        <a:bodyPr/>
        <a:lstStyle/>
        <a:p>
          <a:pPr algn="l"/>
          <a:r>
            <a:rPr lang="en-US" sz="1000"/>
            <a:t>Acceptance to the ‘Management Certificate - Terms &amp; Conditions’</a:t>
          </a:r>
        </a:p>
      </dgm:t>
    </dgm:pt>
    <dgm:pt modelId="{3EB8037B-95BE-4586-B020-0917E79492BE}" type="parTrans" cxnId="{1644548B-ABE9-4731-BD4F-A292D738B437}">
      <dgm:prSet/>
      <dgm:spPr/>
      <dgm:t>
        <a:bodyPr/>
        <a:lstStyle/>
        <a:p>
          <a:pPr algn="l"/>
          <a:endParaRPr lang="en-US" sz="1000"/>
        </a:p>
      </dgm:t>
    </dgm:pt>
    <dgm:pt modelId="{4640409F-F557-4B76-8B5B-B59C8415F708}" type="sibTrans" cxnId="{1644548B-ABE9-4731-BD4F-A292D738B437}">
      <dgm:prSet/>
      <dgm:spPr/>
      <dgm:t>
        <a:bodyPr/>
        <a:lstStyle/>
        <a:p>
          <a:pPr algn="l"/>
          <a:endParaRPr lang="en-US" sz="1000"/>
        </a:p>
      </dgm:t>
    </dgm:pt>
    <dgm:pt modelId="{67A7DBB6-3B17-4F65-8407-DA07BA79ED9C}">
      <dgm:prSet phldrT="[Text]" custT="1"/>
      <dgm:spPr/>
      <dgm:t>
        <a:bodyPr/>
        <a:lstStyle/>
        <a:p>
          <a:pPr algn="l"/>
          <a:r>
            <a:rPr lang="en-US" sz="1000"/>
            <a:t>Approved by MLI Approver Account after due verifications.</a:t>
          </a:r>
        </a:p>
      </dgm:t>
    </dgm:pt>
    <dgm:pt modelId="{6AAB4D5C-DC35-4073-A6C3-65E6E002C363}" type="parTrans" cxnId="{39A505BB-D61A-4634-B758-33148CCEE448}">
      <dgm:prSet/>
      <dgm:spPr/>
      <dgm:t>
        <a:bodyPr/>
        <a:lstStyle/>
        <a:p>
          <a:pPr algn="l"/>
          <a:endParaRPr lang="en-US" sz="1000"/>
        </a:p>
      </dgm:t>
    </dgm:pt>
    <dgm:pt modelId="{68BAAF61-869B-4886-B57D-0DF04355FB96}" type="sibTrans" cxnId="{39A505BB-D61A-4634-B758-33148CCEE448}">
      <dgm:prSet/>
      <dgm:spPr/>
      <dgm:t>
        <a:bodyPr/>
        <a:lstStyle/>
        <a:p>
          <a:pPr algn="l"/>
          <a:endParaRPr lang="en-US" sz="1000"/>
        </a:p>
      </dgm:t>
    </dgm:pt>
    <dgm:pt modelId="{83CF52D0-32F8-411A-9516-7D3841F6C83A}">
      <dgm:prSet phldrT="[Text]" custT="1"/>
      <dgm:spPr/>
      <dgm:t>
        <a:bodyPr/>
        <a:lstStyle/>
        <a:p>
          <a:pPr algn="l"/>
          <a:r>
            <a:rPr lang="en-US" sz="1000"/>
            <a:t>Prepared by MLI user account.</a:t>
          </a:r>
        </a:p>
      </dgm:t>
    </dgm:pt>
    <dgm:pt modelId="{98637194-C551-4478-ACA1-5057BD05A0C6}" type="parTrans" cxnId="{8C22A181-38B4-4AFC-AC6D-EBCCE7C355F4}">
      <dgm:prSet/>
      <dgm:spPr/>
      <dgm:t>
        <a:bodyPr/>
        <a:lstStyle/>
        <a:p>
          <a:pPr algn="l"/>
          <a:endParaRPr lang="en-US" sz="1000"/>
        </a:p>
      </dgm:t>
    </dgm:pt>
    <dgm:pt modelId="{543E71D5-21B4-4053-A5F1-DD8DEB703545}" type="sibTrans" cxnId="{8C22A181-38B4-4AFC-AC6D-EBCCE7C355F4}">
      <dgm:prSet/>
      <dgm:spPr/>
      <dgm:t>
        <a:bodyPr/>
        <a:lstStyle/>
        <a:p>
          <a:pPr algn="l"/>
          <a:endParaRPr lang="en-US" sz="1000"/>
        </a:p>
      </dgm:t>
    </dgm:pt>
    <dgm:pt modelId="{D4E2EAC7-E94D-4625-ACBA-C3C24D275418}">
      <dgm:prSet phldrT="[Text]" custT="1"/>
      <dgm:spPr/>
      <dgm:t>
        <a:bodyPr/>
        <a:lstStyle/>
        <a:p>
          <a:pPr algn="l"/>
          <a:r>
            <a:rPr lang="en-US" sz="1000"/>
            <a:t>File Status - 'Draft'</a:t>
          </a:r>
        </a:p>
      </dgm:t>
    </dgm:pt>
    <dgm:pt modelId="{34EB007D-6385-403E-BC39-22E4DB0BDC06}" type="parTrans" cxnId="{A059C11A-842A-44D7-B733-939FEF0B85C8}">
      <dgm:prSet/>
      <dgm:spPr/>
      <dgm:t>
        <a:bodyPr/>
        <a:lstStyle/>
        <a:p>
          <a:pPr algn="l"/>
          <a:endParaRPr lang="en-US" sz="1000"/>
        </a:p>
      </dgm:t>
    </dgm:pt>
    <dgm:pt modelId="{9B160883-BEF0-4934-9A21-E99237729E08}" type="sibTrans" cxnId="{A059C11A-842A-44D7-B733-939FEF0B85C8}">
      <dgm:prSet/>
      <dgm:spPr/>
      <dgm:t>
        <a:bodyPr/>
        <a:lstStyle/>
        <a:p>
          <a:pPr algn="l"/>
          <a:endParaRPr lang="en-US" sz="1000"/>
        </a:p>
      </dgm:t>
    </dgm:pt>
    <dgm:pt modelId="{C5218336-F9F9-4CAE-A9F5-636F4098660C}">
      <dgm:prSet phldrT="[Text]" custT="1"/>
      <dgm:spPr/>
      <dgm:t>
        <a:bodyPr/>
        <a:lstStyle/>
        <a:p>
          <a:pPr algn="l"/>
          <a:r>
            <a:rPr lang="en-US" sz="1000"/>
            <a:t>File Status - 'Approved'</a:t>
          </a:r>
        </a:p>
      </dgm:t>
    </dgm:pt>
    <dgm:pt modelId="{71B55E95-74DD-4CF3-91EB-A39A0ADD4D83}" type="parTrans" cxnId="{00D3E89B-B417-4A80-A4AA-1EBFE1BEF903}">
      <dgm:prSet/>
      <dgm:spPr/>
      <dgm:t>
        <a:bodyPr/>
        <a:lstStyle/>
        <a:p>
          <a:pPr algn="l"/>
          <a:endParaRPr lang="en-US" sz="1000"/>
        </a:p>
      </dgm:t>
    </dgm:pt>
    <dgm:pt modelId="{E2AD531C-E8AB-4DE9-8FDA-B145D4733824}" type="sibTrans" cxnId="{00D3E89B-B417-4A80-A4AA-1EBFE1BEF903}">
      <dgm:prSet/>
      <dgm:spPr/>
      <dgm:t>
        <a:bodyPr/>
        <a:lstStyle/>
        <a:p>
          <a:pPr algn="l"/>
          <a:endParaRPr lang="en-US" sz="1000"/>
        </a:p>
      </dgm:t>
    </dgm:pt>
    <dgm:pt modelId="{8AE4F748-3269-4512-B3B8-EA66179ED3EF}">
      <dgm:prSet custT="1"/>
      <dgm:spPr/>
      <dgm:t>
        <a:bodyPr/>
        <a:lstStyle/>
        <a:p>
          <a:r>
            <a:rPr lang="en-US" sz="1000"/>
            <a:t>File is sent for Approval from NCGTC</a:t>
          </a:r>
        </a:p>
      </dgm:t>
    </dgm:pt>
    <dgm:pt modelId="{81C98EC2-13B8-425D-BBF1-81E66980A247}" type="parTrans" cxnId="{953663CF-3576-48A7-B916-7B1F04FC67FB}">
      <dgm:prSet/>
      <dgm:spPr/>
      <dgm:t>
        <a:bodyPr/>
        <a:lstStyle/>
        <a:p>
          <a:endParaRPr lang="en-US" sz="1000"/>
        </a:p>
      </dgm:t>
    </dgm:pt>
    <dgm:pt modelId="{E29AF000-753C-45BE-8C64-04E8342EDF36}" type="sibTrans" cxnId="{953663CF-3576-48A7-B916-7B1F04FC67FB}">
      <dgm:prSet/>
      <dgm:spPr/>
      <dgm:t>
        <a:bodyPr/>
        <a:lstStyle/>
        <a:p>
          <a:endParaRPr lang="en-US" sz="1000"/>
        </a:p>
      </dgm:t>
    </dgm:pt>
    <dgm:pt modelId="{C3A847DD-25B2-488A-9860-17D201B69E2F}">
      <dgm:prSet custT="1"/>
      <dgm:spPr/>
      <dgm:t>
        <a:bodyPr/>
        <a:lstStyle/>
        <a:p>
          <a:r>
            <a:rPr lang="en-US" sz="1000"/>
            <a:t>Post Approval of NCGTC user - the input file is processed</a:t>
          </a:r>
        </a:p>
      </dgm:t>
    </dgm:pt>
    <dgm:pt modelId="{EB142CFD-0D90-4FFA-BED7-294BD029C5A6}" type="parTrans" cxnId="{B007CBD9-AD3E-40EB-869F-F97874CAB07D}">
      <dgm:prSet/>
      <dgm:spPr/>
      <dgm:t>
        <a:bodyPr/>
        <a:lstStyle/>
        <a:p>
          <a:endParaRPr lang="en-US" sz="1000"/>
        </a:p>
      </dgm:t>
    </dgm:pt>
    <dgm:pt modelId="{2B7F4ECC-2258-4879-B50B-52DC61B434C8}" type="sibTrans" cxnId="{B007CBD9-AD3E-40EB-869F-F97874CAB07D}">
      <dgm:prSet/>
      <dgm:spPr/>
      <dgm:t>
        <a:bodyPr/>
        <a:lstStyle/>
        <a:p>
          <a:endParaRPr lang="en-US" sz="1000"/>
        </a:p>
      </dgm:t>
    </dgm:pt>
    <dgm:pt modelId="{E8E201AB-4612-4BB9-A0FA-3E126D747958}">
      <dgm:prSet custT="1"/>
      <dgm:spPr/>
      <dgm:t>
        <a:bodyPr/>
        <a:lstStyle/>
        <a:p>
          <a:r>
            <a:rPr lang="en-US" sz="1000"/>
            <a:t>File Status - 'Submitted'</a:t>
          </a:r>
        </a:p>
      </dgm:t>
    </dgm:pt>
    <dgm:pt modelId="{CE30DE52-00E9-4191-8A68-4799BD3EF936}" type="parTrans" cxnId="{99100B47-788B-455B-BE78-0D87C0398E36}">
      <dgm:prSet/>
      <dgm:spPr/>
      <dgm:t>
        <a:bodyPr/>
        <a:lstStyle/>
        <a:p>
          <a:endParaRPr lang="en-US" sz="1000"/>
        </a:p>
      </dgm:t>
    </dgm:pt>
    <dgm:pt modelId="{36EB33E1-B7D2-41D8-9217-5CE3DA5FEDDF}" type="sibTrans" cxnId="{99100B47-788B-455B-BE78-0D87C0398E36}">
      <dgm:prSet/>
      <dgm:spPr/>
      <dgm:t>
        <a:bodyPr/>
        <a:lstStyle/>
        <a:p>
          <a:endParaRPr lang="en-US" sz="1000"/>
        </a:p>
      </dgm:t>
    </dgm:pt>
    <dgm:pt modelId="{D6A6F12F-8E6F-418D-A7EA-DCBA61AECC20}" type="pres">
      <dgm:prSet presAssocID="{9816F7DA-A258-4CF6-8709-83EA73649C64}" presName="Name0" presStyleCnt="0">
        <dgm:presLayoutVars>
          <dgm:dir/>
          <dgm:resizeHandles val="exact"/>
        </dgm:presLayoutVars>
      </dgm:prSet>
      <dgm:spPr/>
      <dgm:t>
        <a:bodyPr/>
        <a:lstStyle/>
        <a:p>
          <a:endParaRPr lang="en-US"/>
        </a:p>
      </dgm:t>
    </dgm:pt>
    <dgm:pt modelId="{F4312996-DE59-42F3-BE2D-2C9CF0941401}" type="pres">
      <dgm:prSet presAssocID="{CCEAD49F-6DCD-4292-9FE7-441AFAD64B39}" presName="node" presStyleLbl="node1" presStyleIdx="0" presStyleCnt="3">
        <dgm:presLayoutVars>
          <dgm:bulletEnabled val="1"/>
        </dgm:presLayoutVars>
      </dgm:prSet>
      <dgm:spPr/>
      <dgm:t>
        <a:bodyPr/>
        <a:lstStyle/>
        <a:p>
          <a:endParaRPr lang="en-US"/>
        </a:p>
      </dgm:t>
    </dgm:pt>
    <dgm:pt modelId="{34C0E2DC-A878-4ADF-8712-4A5E44B3C49C}" type="pres">
      <dgm:prSet presAssocID="{21606DAE-5770-42A5-AAF8-FA72597A5AF8}" presName="sibTrans" presStyleLbl="sibTrans2D1" presStyleIdx="0" presStyleCnt="2"/>
      <dgm:spPr/>
      <dgm:t>
        <a:bodyPr/>
        <a:lstStyle/>
        <a:p>
          <a:endParaRPr lang="en-US"/>
        </a:p>
      </dgm:t>
    </dgm:pt>
    <dgm:pt modelId="{68FD1713-4021-4DEB-86A7-53D2E761EDBC}" type="pres">
      <dgm:prSet presAssocID="{21606DAE-5770-42A5-AAF8-FA72597A5AF8}" presName="connectorText" presStyleLbl="sibTrans2D1" presStyleIdx="0" presStyleCnt="2"/>
      <dgm:spPr/>
      <dgm:t>
        <a:bodyPr/>
        <a:lstStyle/>
        <a:p>
          <a:endParaRPr lang="en-US"/>
        </a:p>
      </dgm:t>
    </dgm:pt>
    <dgm:pt modelId="{CD73F94E-0A11-475B-BB2A-B4DEB9D56EC3}" type="pres">
      <dgm:prSet presAssocID="{C1E93FAA-71B7-400E-BAB7-8A786A43A4EC}" presName="node" presStyleLbl="node1" presStyleIdx="1" presStyleCnt="3">
        <dgm:presLayoutVars>
          <dgm:bulletEnabled val="1"/>
        </dgm:presLayoutVars>
      </dgm:prSet>
      <dgm:spPr/>
      <dgm:t>
        <a:bodyPr/>
        <a:lstStyle/>
        <a:p>
          <a:endParaRPr lang="en-US"/>
        </a:p>
      </dgm:t>
    </dgm:pt>
    <dgm:pt modelId="{45075F9F-14BE-40C8-891F-A5E80F655B62}" type="pres">
      <dgm:prSet presAssocID="{A016DA44-AE80-4E58-85B4-77CA2ACA1292}" presName="sibTrans" presStyleLbl="sibTrans2D1" presStyleIdx="1" presStyleCnt="2"/>
      <dgm:spPr/>
      <dgm:t>
        <a:bodyPr/>
        <a:lstStyle/>
        <a:p>
          <a:endParaRPr lang="en-US"/>
        </a:p>
      </dgm:t>
    </dgm:pt>
    <dgm:pt modelId="{192F59F8-06BC-45EB-9BD0-00FD368988AF}" type="pres">
      <dgm:prSet presAssocID="{A016DA44-AE80-4E58-85B4-77CA2ACA1292}" presName="connectorText" presStyleLbl="sibTrans2D1" presStyleIdx="1" presStyleCnt="2"/>
      <dgm:spPr/>
      <dgm:t>
        <a:bodyPr/>
        <a:lstStyle/>
        <a:p>
          <a:endParaRPr lang="en-US"/>
        </a:p>
      </dgm:t>
    </dgm:pt>
    <dgm:pt modelId="{EAAC59B8-96C7-4CBF-ACA4-650459BD0A18}" type="pres">
      <dgm:prSet presAssocID="{FD8B892E-DD73-49B7-87CF-A5F2017C1EBE}" presName="node" presStyleLbl="node1" presStyleIdx="2" presStyleCnt="3">
        <dgm:presLayoutVars>
          <dgm:bulletEnabled val="1"/>
        </dgm:presLayoutVars>
      </dgm:prSet>
      <dgm:spPr/>
      <dgm:t>
        <a:bodyPr/>
        <a:lstStyle/>
        <a:p>
          <a:endParaRPr lang="en-US"/>
        </a:p>
      </dgm:t>
    </dgm:pt>
  </dgm:ptLst>
  <dgm:cxnLst>
    <dgm:cxn modelId="{00D3E89B-B417-4A80-A4AA-1EBFE1BEF903}" srcId="{C1E93FAA-71B7-400E-BAB7-8A786A43A4EC}" destId="{C5218336-F9F9-4CAE-A9F5-636F4098660C}" srcOrd="2" destOrd="0" parTransId="{71B55E95-74DD-4CF3-91EB-A39A0ADD4D83}" sibTransId="{E2AD531C-E8AB-4DE9-8FDA-B145D4733824}"/>
    <dgm:cxn modelId="{5908656F-AE87-4A9A-AC45-A77F5FF81D38}" type="presOf" srcId="{21606DAE-5770-42A5-AAF8-FA72597A5AF8}" destId="{68FD1713-4021-4DEB-86A7-53D2E761EDBC}" srcOrd="1" destOrd="0" presId="urn:microsoft.com/office/officeart/2005/8/layout/process1"/>
    <dgm:cxn modelId="{DEBE8BCA-636E-483F-90D0-691A1889AA0D}" type="presOf" srcId="{C3A847DD-25B2-488A-9860-17D201B69E2F}" destId="{EAAC59B8-96C7-4CBF-ACA4-650459BD0A18}" srcOrd="0" destOrd="3" presId="urn:microsoft.com/office/officeart/2005/8/layout/process1"/>
    <dgm:cxn modelId="{74BF82C9-B0E6-465F-82DF-6D0733D1C4D7}" type="presOf" srcId="{A016DA44-AE80-4E58-85B4-77CA2ACA1292}" destId="{192F59F8-06BC-45EB-9BD0-00FD368988AF}" srcOrd="1" destOrd="0" presId="urn:microsoft.com/office/officeart/2005/8/layout/process1"/>
    <dgm:cxn modelId="{AEE0DF9D-794B-42CC-BDF8-FB780E3FE306}" type="presOf" srcId="{A016DA44-AE80-4E58-85B4-77CA2ACA1292}" destId="{45075F9F-14BE-40C8-891F-A5E80F655B62}" srcOrd="0" destOrd="0" presId="urn:microsoft.com/office/officeart/2005/8/layout/process1"/>
    <dgm:cxn modelId="{328F88EA-7211-4225-AB41-A744E8E97595}" type="presOf" srcId="{FD8B892E-DD73-49B7-87CF-A5F2017C1EBE}" destId="{EAAC59B8-96C7-4CBF-ACA4-650459BD0A18}" srcOrd="0" destOrd="0" presId="urn:microsoft.com/office/officeart/2005/8/layout/process1"/>
    <dgm:cxn modelId="{14F160AB-70BB-4ABE-867A-E113D9AD9669}" type="presOf" srcId="{C1E93FAA-71B7-400E-BAB7-8A786A43A4EC}" destId="{CD73F94E-0A11-475B-BB2A-B4DEB9D56EC3}" srcOrd="0" destOrd="0" presId="urn:microsoft.com/office/officeart/2005/8/layout/process1"/>
    <dgm:cxn modelId="{953663CF-3576-48A7-B916-7B1F04FC67FB}" srcId="{FD8B892E-DD73-49B7-87CF-A5F2017C1EBE}" destId="{8AE4F748-3269-4512-B3B8-EA66179ED3EF}" srcOrd="1" destOrd="0" parTransId="{81C98EC2-13B8-425D-BBF1-81E66980A247}" sibTransId="{E29AF000-753C-45BE-8C64-04E8342EDF36}"/>
    <dgm:cxn modelId="{48801F74-4FA6-4F64-B7F5-871421A22082}" type="presOf" srcId="{D4E2EAC7-E94D-4625-ACBA-C3C24D275418}" destId="{F4312996-DE59-42F3-BE2D-2C9CF0941401}" srcOrd="0" destOrd="3" presId="urn:microsoft.com/office/officeart/2005/8/layout/process1"/>
    <dgm:cxn modelId="{3C70A3A0-CE59-42F5-A7A7-EDBA7383DAF3}" type="presOf" srcId="{5259C306-554B-428E-9CFD-875C366693BE}" destId="{EAAC59B8-96C7-4CBF-ACA4-650459BD0A18}" srcOrd="0" destOrd="1" presId="urn:microsoft.com/office/officeart/2005/8/layout/process1"/>
    <dgm:cxn modelId="{8917A411-4452-4D53-A624-A7BCD8709FBF}" type="presOf" srcId="{21606DAE-5770-42A5-AAF8-FA72597A5AF8}" destId="{34C0E2DC-A878-4ADF-8712-4A5E44B3C49C}" srcOrd="0" destOrd="0" presId="urn:microsoft.com/office/officeart/2005/8/layout/process1"/>
    <dgm:cxn modelId="{1E30B99F-41B0-442A-843A-164466641543}" srcId="{C1E93FAA-71B7-400E-BAB7-8A786A43A4EC}" destId="{D630A1B2-8C05-4806-8A40-250904FBAE50}" srcOrd="0" destOrd="0" parTransId="{508BB6D8-FE54-4188-A8B7-CCB4E310A9DF}" sibTransId="{D8BCFCA2-B6F2-4F94-A742-D0379555EB5F}"/>
    <dgm:cxn modelId="{21D54795-3C43-4C3C-8587-BAB747506C17}" srcId="{CCEAD49F-6DCD-4292-9FE7-441AFAD64B39}" destId="{980F022A-BFE6-488B-925F-C5E93DB75D63}" srcOrd="0" destOrd="0" parTransId="{7635DE29-1A01-462A-B4E8-9F94278FF8D1}" sibTransId="{B881E0E6-0049-478B-B5F3-C536565A3D4D}"/>
    <dgm:cxn modelId="{8C22A181-38B4-4AFC-AC6D-EBCCE7C355F4}" srcId="{CCEAD49F-6DCD-4292-9FE7-441AFAD64B39}" destId="{83CF52D0-32F8-411A-9516-7D3841F6C83A}" srcOrd="1" destOrd="0" parTransId="{98637194-C551-4478-ACA1-5057BD05A0C6}" sibTransId="{543E71D5-21B4-4053-A5F1-DD8DEB703545}"/>
    <dgm:cxn modelId="{D8D4BE8F-D53F-43DA-8F00-6C6A20F3B380}" type="presOf" srcId="{C5218336-F9F9-4CAE-A9F5-636F4098660C}" destId="{CD73F94E-0A11-475B-BB2A-B4DEB9D56EC3}" srcOrd="0" destOrd="3" presId="urn:microsoft.com/office/officeart/2005/8/layout/process1"/>
    <dgm:cxn modelId="{99100B47-788B-455B-BE78-0D87C0398E36}" srcId="{FD8B892E-DD73-49B7-87CF-A5F2017C1EBE}" destId="{E8E201AB-4612-4BB9-A0FA-3E126D747958}" srcOrd="3" destOrd="0" parTransId="{CE30DE52-00E9-4191-8A68-4799BD3EF936}" sibTransId="{36EB33E1-B7D2-41D8-9217-5CE3DA5FEDDF}"/>
    <dgm:cxn modelId="{B007CBD9-AD3E-40EB-869F-F97874CAB07D}" srcId="{FD8B892E-DD73-49B7-87CF-A5F2017C1EBE}" destId="{C3A847DD-25B2-488A-9860-17D201B69E2F}" srcOrd="2" destOrd="0" parTransId="{EB142CFD-0D90-4FFA-BED7-294BD029C5A6}" sibTransId="{2B7F4ECC-2258-4879-B50B-52DC61B434C8}"/>
    <dgm:cxn modelId="{1D988DA3-71FB-4556-A15C-78568E3C9435}" type="presOf" srcId="{67A7DBB6-3B17-4F65-8407-DA07BA79ED9C}" destId="{CD73F94E-0A11-475B-BB2A-B4DEB9D56EC3}" srcOrd="0" destOrd="2" presId="urn:microsoft.com/office/officeart/2005/8/layout/process1"/>
    <dgm:cxn modelId="{B20FBDA4-871E-4D5E-9CB5-4A20128AB873}" srcId="{9816F7DA-A258-4CF6-8709-83EA73649C64}" destId="{C1E93FAA-71B7-400E-BAB7-8A786A43A4EC}" srcOrd="1" destOrd="0" parTransId="{B0F2587D-7082-4B1E-A579-97FFAE893177}" sibTransId="{A016DA44-AE80-4E58-85B4-77CA2ACA1292}"/>
    <dgm:cxn modelId="{A66FE14E-C89B-4C2A-825D-6437300B8C1B}" type="presOf" srcId="{D630A1B2-8C05-4806-8A40-250904FBAE50}" destId="{CD73F94E-0A11-475B-BB2A-B4DEB9D56EC3}" srcOrd="0" destOrd="1" presId="urn:microsoft.com/office/officeart/2005/8/layout/process1"/>
    <dgm:cxn modelId="{DB9EA307-8D8F-49FD-A147-F465AD1757D2}" srcId="{9816F7DA-A258-4CF6-8709-83EA73649C64}" destId="{FD8B892E-DD73-49B7-87CF-A5F2017C1EBE}" srcOrd="2" destOrd="0" parTransId="{ED29F795-A6CF-4F64-9B52-BDC0BAF120A3}" sibTransId="{7E31569D-7C30-4B7A-81CD-4FCF6B0A387A}"/>
    <dgm:cxn modelId="{D1963961-92B3-447E-94B3-B30B24D349A2}" type="presOf" srcId="{8AE4F748-3269-4512-B3B8-EA66179ED3EF}" destId="{EAAC59B8-96C7-4CBF-ACA4-650459BD0A18}" srcOrd="0" destOrd="2" presId="urn:microsoft.com/office/officeart/2005/8/layout/process1"/>
    <dgm:cxn modelId="{1644548B-ABE9-4731-BD4F-A292D738B437}" srcId="{FD8B892E-DD73-49B7-87CF-A5F2017C1EBE}" destId="{5259C306-554B-428E-9CFD-875C366693BE}" srcOrd="0" destOrd="0" parTransId="{3EB8037B-95BE-4586-B020-0917E79492BE}" sibTransId="{4640409F-F557-4B76-8B5B-B59C8415F708}"/>
    <dgm:cxn modelId="{FFE1B1B4-ABFD-4FA9-83C8-5CBCD0C8462D}" type="presOf" srcId="{E8E201AB-4612-4BB9-A0FA-3E126D747958}" destId="{EAAC59B8-96C7-4CBF-ACA4-650459BD0A18}" srcOrd="0" destOrd="4" presId="urn:microsoft.com/office/officeart/2005/8/layout/process1"/>
    <dgm:cxn modelId="{115B4330-7F26-4DEF-8E35-F756798F7A40}" type="presOf" srcId="{980F022A-BFE6-488B-925F-C5E93DB75D63}" destId="{F4312996-DE59-42F3-BE2D-2C9CF0941401}" srcOrd="0" destOrd="1" presId="urn:microsoft.com/office/officeart/2005/8/layout/process1"/>
    <dgm:cxn modelId="{0C81BD61-FB39-4C01-A2EB-4F3B2B6EFE22}" srcId="{9816F7DA-A258-4CF6-8709-83EA73649C64}" destId="{CCEAD49F-6DCD-4292-9FE7-441AFAD64B39}" srcOrd="0" destOrd="0" parTransId="{0E365E65-E7A9-4808-BF57-C184D2711CB9}" sibTransId="{21606DAE-5770-42A5-AAF8-FA72597A5AF8}"/>
    <dgm:cxn modelId="{39A505BB-D61A-4634-B758-33148CCEE448}" srcId="{C1E93FAA-71B7-400E-BAB7-8A786A43A4EC}" destId="{67A7DBB6-3B17-4F65-8407-DA07BA79ED9C}" srcOrd="1" destOrd="0" parTransId="{6AAB4D5C-DC35-4073-A6C3-65E6E002C363}" sibTransId="{68BAAF61-869B-4886-B57D-0DF04355FB96}"/>
    <dgm:cxn modelId="{87A9BC14-124A-4E9E-A54E-3A111D706C9E}" type="presOf" srcId="{83CF52D0-32F8-411A-9516-7D3841F6C83A}" destId="{F4312996-DE59-42F3-BE2D-2C9CF0941401}" srcOrd="0" destOrd="2" presId="urn:microsoft.com/office/officeart/2005/8/layout/process1"/>
    <dgm:cxn modelId="{50A15A4D-C0A1-4B3B-B15D-E0A27B57FD6A}" type="presOf" srcId="{CCEAD49F-6DCD-4292-9FE7-441AFAD64B39}" destId="{F4312996-DE59-42F3-BE2D-2C9CF0941401}" srcOrd="0" destOrd="0" presId="urn:microsoft.com/office/officeart/2005/8/layout/process1"/>
    <dgm:cxn modelId="{4AFA62AF-9ED8-4724-9243-68825E17B8C9}" type="presOf" srcId="{9816F7DA-A258-4CF6-8709-83EA73649C64}" destId="{D6A6F12F-8E6F-418D-A7EA-DCBA61AECC20}" srcOrd="0" destOrd="0" presId="urn:microsoft.com/office/officeart/2005/8/layout/process1"/>
    <dgm:cxn modelId="{A059C11A-842A-44D7-B733-939FEF0B85C8}" srcId="{CCEAD49F-6DCD-4292-9FE7-441AFAD64B39}" destId="{D4E2EAC7-E94D-4625-ACBA-C3C24D275418}" srcOrd="2" destOrd="0" parTransId="{34EB007D-6385-403E-BC39-22E4DB0BDC06}" sibTransId="{9B160883-BEF0-4934-9A21-E99237729E08}"/>
    <dgm:cxn modelId="{16468816-F45C-4C64-8B1D-7FB48E1E358A}" type="presParOf" srcId="{D6A6F12F-8E6F-418D-A7EA-DCBA61AECC20}" destId="{F4312996-DE59-42F3-BE2D-2C9CF0941401}" srcOrd="0" destOrd="0" presId="urn:microsoft.com/office/officeart/2005/8/layout/process1"/>
    <dgm:cxn modelId="{20A54B19-31FB-4B4F-A354-556317D770CE}" type="presParOf" srcId="{D6A6F12F-8E6F-418D-A7EA-DCBA61AECC20}" destId="{34C0E2DC-A878-4ADF-8712-4A5E44B3C49C}" srcOrd="1" destOrd="0" presId="urn:microsoft.com/office/officeart/2005/8/layout/process1"/>
    <dgm:cxn modelId="{5AA2059D-0A24-4910-8573-3DA45004EBFB}" type="presParOf" srcId="{34C0E2DC-A878-4ADF-8712-4A5E44B3C49C}" destId="{68FD1713-4021-4DEB-86A7-53D2E761EDBC}" srcOrd="0" destOrd="0" presId="urn:microsoft.com/office/officeart/2005/8/layout/process1"/>
    <dgm:cxn modelId="{7437DD57-BCBB-43B4-9E35-F32D15061309}" type="presParOf" srcId="{D6A6F12F-8E6F-418D-A7EA-DCBA61AECC20}" destId="{CD73F94E-0A11-475B-BB2A-B4DEB9D56EC3}" srcOrd="2" destOrd="0" presId="urn:microsoft.com/office/officeart/2005/8/layout/process1"/>
    <dgm:cxn modelId="{842C9420-8290-4E49-B219-7A219A18EFB3}" type="presParOf" srcId="{D6A6F12F-8E6F-418D-A7EA-DCBA61AECC20}" destId="{45075F9F-14BE-40C8-891F-A5E80F655B62}" srcOrd="3" destOrd="0" presId="urn:microsoft.com/office/officeart/2005/8/layout/process1"/>
    <dgm:cxn modelId="{4EDD279F-6619-4564-BE7D-132AA851D177}" type="presParOf" srcId="{45075F9F-14BE-40C8-891F-A5E80F655B62}" destId="{192F59F8-06BC-45EB-9BD0-00FD368988AF}" srcOrd="0" destOrd="0" presId="urn:microsoft.com/office/officeart/2005/8/layout/process1"/>
    <dgm:cxn modelId="{EBC050F9-5378-4A3F-BA72-4EC3136504B3}" type="presParOf" srcId="{D6A6F12F-8E6F-418D-A7EA-DCBA61AECC20}" destId="{EAAC59B8-96C7-4CBF-ACA4-650459BD0A18}" srcOrd="4" destOrd="0" presId="urn:microsoft.com/office/officeart/2005/8/layout/process1"/>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F04D51E6-D35E-468C-9E7F-FB5049ED4B7D}" type="doc">
      <dgm:prSet loTypeId="urn:microsoft.com/office/officeart/2005/8/layout/process5" loCatId="process" qsTypeId="urn:microsoft.com/office/officeart/2005/8/quickstyle/simple1" qsCatId="simple" csTypeId="urn:microsoft.com/office/officeart/2005/8/colors/accent1_2" csCatId="accent1" phldr="1"/>
      <dgm:spPr/>
      <dgm:t>
        <a:bodyPr/>
        <a:lstStyle/>
        <a:p>
          <a:endParaRPr lang="en-US"/>
        </a:p>
      </dgm:t>
    </dgm:pt>
    <dgm:pt modelId="{31D508F3-5073-4871-8E77-AE8193D91B77}">
      <dgm:prSet phldrT="[Text]"/>
      <dgm:spPr/>
      <dgm:t>
        <a:bodyPr/>
        <a:lstStyle/>
        <a:p>
          <a:r>
            <a:rPr lang="en-US"/>
            <a:t>Claim Requisition Approved by NCGTC and Processed</a:t>
          </a:r>
        </a:p>
      </dgm:t>
    </dgm:pt>
    <dgm:pt modelId="{0A0427E7-FDEA-4A23-ABFD-4ED485D69AD0}" type="parTrans" cxnId="{DD67FDEE-2EC4-41FB-B83E-36C2566A154D}">
      <dgm:prSet/>
      <dgm:spPr/>
      <dgm:t>
        <a:bodyPr/>
        <a:lstStyle/>
        <a:p>
          <a:endParaRPr lang="en-US"/>
        </a:p>
      </dgm:t>
    </dgm:pt>
    <dgm:pt modelId="{4CA4C982-9CB2-48B1-A7CF-15B920D55E5D}" type="sibTrans" cxnId="{DD67FDEE-2EC4-41FB-B83E-36C2566A154D}">
      <dgm:prSet/>
      <dgm:spPr/>
      <dgm:t>
        <a:bodyPr/>
        <a:lstStyle/>
        <a:p>
          <a:endParaRPr lang="en-US"/>
        </a:p>
      </dgm:t>
    </dgm:pt>
    <dgm:pt modelId="{A9C9688D-9995-4444-B3A5-39D203D1E30C}">
      <dgm:prSet phldrT="[Text]"/>
      <dgm:spPr/>
      <dgm:t>
        <a:bodyPr/>
        <a:lstStyle/>
        <a:p>
          <a:r>
            <a:rPr lang="en-US"/>
            <a:t>Calculate Claims</a:t>
          </a:r>
        </a:p>
      </dgm:t>
    </dgm:pt>
    <dgm:pt modelId="{EDBD6F35-2A4F-4073-ACAD-9419001E3E2C}" type="parTrans" cxnId="{9216251D-3E52-469F-B0AB-082F2AB48575}">
      <dgm:prSet/>
      <dgm:spPr/>
      <dgm:t>
        <a:bodyPr/>
        <a:lstStyle/>
        <a:p>
          <a:endParaRPr lang="en-US"/>
        </a:p>
      </dgm:t>
    </dgm:pt>
    <dgm:pt modelId="{14527521-1D9A-4487-9D13-312A891C2CCC}" type="sibTrans" cxnId="{9216251D-3E52-469F-B0AB-082F2AB48575}">
      <dgm:prSet/>
      <dgm:spPr/>
      <dgm:t>
        <a:bodyPr/>
        <a:lstStyle/>
        <a:p>
          <a:endParaRPr lang="en-US"/>
        </a:p>
      </dgm:t>
    </dgm:pt>
    <dgm:pt modelId="{1738AAEB-6FC9-4AFF-8FDA-10919BA50915}">
      <dgm:prSet phldrT="[Text]"/>
      <dgm:spPr/>
      <dgm:t>
        <a:bodyPr/>
        <a:lstStyle/>
        <a:p>
          <a:r>
            <a:rPr lang="en-US"/>
            <a:t>Details of Claim Calculation Available to NCGTC &amp; MLI</a:t>
          </a:r>
        </a:p>
      </dgm:t>
    </dgm:pt>
    <dgm:pt modelId="{0935687E-370A-4FC9-A2C6-10793B29EA08}" type="parTrans" cxnId="{B40A0D79-868B-4005-A131-52D78FBF9BB1}">
      <dgm:prSet/>
      <dgm:spPr/>
      <dgm:t>
        <a:bodyPr/>
        <a:lstStyle/>
        <a:p>
          <a:endParaRPr lang="en-US"/>
        </a:p>
      </dgm:t>
    </dgm:pt>
    <dgm:pt modelId="{7AB69775-CA4B-4DEA-9D2A-E06D9A60473B}" type="sibTrans" cxnId="{B40A0D79-868B-4005-A131-52D78FBF9BB1}">
      <dgm:prSet/>
      <dgm:spPr/>
      <dgm:t>
        <a:bodyPr/>
        <a:lstStyle/>
        <a:p>
          <a:endParaRPr lang="en-US"/>
        </a:p>
      </dgm:t>
    </dgm:pt>
    <dgm:pt modelId="{D9BD8A2E-EBD7-43AD-A4E7-67B23E1A06F1}" type="pres">
      <dgm:prSet presAssocID="{F04D51E6-D35E-468C-9E7F-FB5049ED4B7D}" presName="diagram" presStyleCnt="0">
        <dgm:presLayoutVars>
          <dgm:dir/>
          <dgm:resizeHandles val="exact"/>
        </dgm:presLayoutVars>
      </dgm:prSet>
      <dgm:spPr/>
      <dgm:t>
        <a:bodyPr/>
        <a:lstStyle/>
        <a:p>
          <a:endParaRPr lang="en-US"/>
        </a:p>
      </dgm:t>
    </dgm:pt>
    <dgm:pt modelId="{239D14AE-39B4-4578-B267-E37833F0BB8D}" type="pres">
      <dgm:prSet presAssocID="{31D508F3-5073-4871-8E77-AE8193D91B77}" presName="node" presStyleLbl="node1" presStyleIdx="0" presStyleCnt="3">
        <dgm:presLayoutVars>
          <dgm:bulletEnabled val="1"/>
        </dgm:presLayoutVars>
      </dgm:prSet>
      <dgm:spPr/>
      <dgm:t>
        <a:bodyPr/>
        <a:lstStyle/>
        <a:p>
          <a:endParaRPr lang="en-US"/>
        </a:p>
      </dgm:t>
    </dgm:pt>
    <dgm:pt modelId="{7BB5C9DA-2DC9-48D2-A0DA-8CCFC0D16412}" type="pres">
      <dgm:prSet presAssocID="{4CA4C982-9CB2-48B1-A7CF-15B920D55E5D}" presName="sibTrans" presStyleLbl="sibTrans2D1" presStyleIdx="0" presStyleCnt="2"/>
      <dgm:spPr/>
      <dgm:t>
        <a:bodyPr/>
        <a:lstStyle/>
        <a:p>
          <a:endParaRPr lang="en-US"/>
        </a:p>
      </dgm:t>
    </dgm:pt>
    <dgm:pt modelId="{FB7B8F87-309E-412F-B66F-062279044147}" type="pres">
      <dgm:prSet presAssocID="{4CA4C982-9CB2-48B1-A7CF-15B920D55E5D}" presName="connectorText" presStyleLbl="sibTrans2D1" presStyleIdx="0" presStyleCnt="2"/>
      <dgm:spPr/>
      <dgm:t>
        <a:bodyPr/>
        <a:lstStyle/>
        <a:p>
          <a:endParaRPr lang="en-US"/>
        </a:p>
      </dgm:t>
    </dgm:pt>
    <dgm:pt modelId="{F6DE4F04-B157-49E7-B761-68A060A1DEF3}" type="pres">
      <dgm:prSet presAssocID="{A9C9688D-9995-4444-B3A5-39D203D1E30C}" presName="node" presStyleLbl="node1" presStyleIdx="1" presStyleCnt="3">
        <dgm:presLayoutVars>
          <dgm:bulletEnabled val="1"/>
        </dgm:presLayoutVars>
      </dgm:prSet>
      <dgm:spPr/>
      <dgm:t>
        <a:bodyPr/>
        <a:lstStyle/>
        <a:p>
          <a:endParaRPr lang="en-US"/>
        </a:p>
      </dgm:t>
    </dgm:pt>
    <dgm:pt modelId="{ABB47726-6A40-40E0-A70F-C020C0E83D76}" type="pres">
      <dgm:prSet presAssocID="{14527521-1D9A-4487-9D13-312A891C2CCC}" presName="sibTrans" presStyleLbl="sibTrans2D1" presStyleIdx="1" presStyleCnt="2"/>
      <dgm:spPr/>
      <dgm:t>
        <a:bodyPr/>
        <a:lstStyle/>
        <a:p>
          <a:endParaRPr lang="en-US"/>
        </a:p>
      </dgm:t>
    </dgm:pt>
    <dgm:pt modelId="{7FF16ACE-1E1A-48EB-8330-DC3EC0B7527D}" type="pres">
      <dgm:prSet presAssocID="{14527521-1D9A-4487-9D13-312A891C2CCC}" presName="connectorText" presStyleLbl="sibTrans2D1" presStyleIdx="1" presStyleCnt="2"/>
      <dgm:spPr/>
      <dgm:t>
        <a:bodyPr/>
        <a:lstStyle/>
        <a:p>
          <a:endParaRPr lang="en-US"/>
        </a:p>
      </dgm:t>
    </dgm:pt>
    <dgm:pt modelId="{8199F30F-A187-4058-BD78-583766406609}" type="pres">
      <dgm:prSet presAssocID="{1738AAEB-6FC9-4AFF-8FDA-10919BA50915}" presName="node" presStyleLbl="node1" presStyleIdx="2" presStyleCnt="3">
        <dgm:presLayoutVars>
          <dgm:bulletEnabled val="1"/>
        </dgm:presLayoutVars>
      </dgm:prSet>
      <dgm:spPr/>
      <dgm:t>
        <a:bodyPr/>
        <a:lstStyle/>
        <a:p>
          <a:endParaRPr lang="en-US"/>
        </a:p>
      </dgm:t>
    </dgm:pt>
  </dgm:ptLst>
  <dgm:cxnLst>
    <dgm:cxn modelId="{89C086D7-0704-43CC-8A0F-4FB5B63C31E4}" type="presOf" srcId="{1738AAEB-6FC9-4AFF-8FDA-10919BA50915}" destId="{8199F30F-A187-4058-BD78-583766406609}" srcOrd="0" destOrd="0" presId="urn:microsoft.com/office/officeart/2005/8/layout/process5"/>
    <dgm:cxn modelId="{CB023E46-6C4D-471A-8737-48C16AD7EFE2}" type="presOf" srcId="{A9C9688D-9995-4444-B3A5-39D203D1E30C}" destId="{F6DE4F04-B157-49E7-B761-68A060A1DEF3}" srcOrd="0" destOrd="0" presId="urn:microsoft.com/office/officeart/2005/8/layout/process5"/>
    <dgm:cxn modelId="{FE80D799-CCCC-4BA3-9C99-3334C53489C9}" type="presOf" srcId="{4CA4C982-9CB2-48B1-A7CF-15B920D55E5D}" destId="{7BB5C9DA-2DC9-48D2-A0DA-8CCFC0D16412}" srcOrd="0" destOrd="0" presId="urn:microsoft.com/office/officeart/2005/8/layout/process5"/>
    <dgm:cxn modelId="{DD67FDEE-2EC4-41FB-B83E-36C2566A154D}" srcId="{F04D51E6-D35E-468C-9E7F-FB5049ED4B7D}" destId="{31D508F3-5073-4871-8E77-AE8193D91B77}" srcOrd="0" destOrd="0" parTransId="{0A0427E7-FDEA-4A23-ABFD-4ED485D69AD0}" sibTransId="{4CA4C982-9CB2-48B1-A7CF-15B920D55E5D}"/>
    <dgm:cxn modelId="{D956DD53-3039-47B2-A21D-35A4B4B29B9F}" type="presOf" srcId="{31D508F3-5073-4871-8E77-AE8193D91B77}" destId="{239D14AE-39B4-4578-B267-E37833F0BB8D}" srcOrd="0" destOrd="0" presId="urn:microsoft.com/office/officeart/2005/8/layout/process5"/>
    <dgm:cxn modelId="{EB15F293-6F9D-4475-BC82-8269DE48AF47}" type="presOf" srcId="{4CA4C982-9CB2-48B1-A7CF-15B920D55E5D}" destId="{FB7B8F87-309E-412F-B66F-062279044147}" srcOrd="1" destOrd="0" presId="urn:microsoft.com/office/officeart/2005/8/layout/process5"/>
    <dgm:cxn modelId="{7F2B6B59-AEEF-4747-8F34-E63B5F1D8DEC}" type="presOf" srcId="{F04D51E6-D35E-468C-9E7F-FB5049ED4B7D}" destId="{D9BD8A2E-EBD7-43AD-A4E7-67B23E1A06F1}" srcOrd="0" destOrd="0" presId="urn:microsoft.com/office/officeart/2005/8/layout/process5"/>
    <dgm:cxn modelId="{D0B280F4-3410-4643-9AC6-B9D3EF126B37}" type="presOf" srcId="{14527521-1D9A-4487-9D13-312A891C2CCC}" destId="{ABB47726-6A40-40E0-A70F-C020C0E83D76}" srcOrd="0" destOrd="0" presId="urn:microsoft.com/office/officeart/2005/8/layout/process5"/>
    <dgm:cxn modelId="{B40A0D79-868B-4005-A131-52D78FBF9BB1}" srcId="{F04D51E6-D35E-468C-9E7F-FB5049ED4B7D}" destId="{1738AAEB-6FC9-4AFF-8FDA-10919BA50915}" srcOrd="2" destOrd="0" parTransId="{0935687E-370A-4FC9-A2C6-10793B29EA08}" sibTransId="{7AB69775-CA4B-4DEA-9D2A-E06D9A60473B}"/>
    <dgm:cxn modelId="{9216251D-3E52-469F-B0AB-082F2AB48575}" srcId="{F04D51E6-D35E-468C-9E7F-FB5049ED4B7D}" destId="{A9C9688D-9995-4444-B3A5-39D203D1E30C}" srcOrd="1" destOrd="0" parTransId="{EDBD6F35-2A4F-4073-ACAD-9419001E3E2C}" sibTransId="{14527521-1D9A-4487-9D13-312A891C2CCC}"/>
    <dgm:cxn modelId="{1AC10DBC-479C-49BB-9639-7CBE209818C9}" type="presOf" srcId="{14527521-1D9A-4487-9D13-312A891C2CCC}" destId="{7FF16ACE-1E1A-48EB-8330-DC3EC0B7527D}" srcOrd="1" destOrd="0" presId="urn:microsoft.com/office/officeart/2005/8/layout/process5"/>
    <dgm:cxn modelId="{C4BC02EF-A3E6-49AF-835A-2C3A7EC6E237}" type="presParOf" srcId="{D9BD8A2E-EBD7-43AD-A4E7-67B23E1A06F1}" destId="{239D14AE-39B4-4578-B267-E37833F0BB8D}" srcOrd="0" destOrd="0" presId="urn:microsoft.com/office/officeart/2005/8/layout/process5"/>
    <dgm:cxn modelId="{28648F42-A30E-403D-968D-29AEBA12B398}" type="presParOf" srcId="{D9BD8A2E-EBD7-43AD-A4E7-67B23E1A06F1}" destId="{7BB5C9DA-2DC9-48D2-A0DA-8CCFC0D16412}" srcOrd="1" destOrd="0" presId="urn:microsoft.com/office/officeart/2005/8/layout/process5"/>
    <dgm:cxn modelId="{850C1109-A32B-4257-8089-9BF680EF67EF}" type="presParOf" srcId="{7BB5C9DA-2DC9-48D2-A0DA-8CCFC0D16412}" destId="{FB7B8F87-309E-412F-B66F-062279044147}" srcOrd="0" destOrd="0" presId="urn:microsoft.com/office/officeart/2005/8/layout/process5"/>
    <dgm:cxn modelId="{20BDD193-9455-4BBA-8B2A-FF66E58E73B5}" type="presParOf" srcId="{D9BD8A2E-EBD7-43AD-A4E7-67B23E1A06F1}" destId="{F6DE4F04-B157-49E7-B761-68A060A1DEF3}" srcOrd="2" destOrd="0" presId="urn:microsoft.com/office/officeart/2005/8/layout/process5"/>
    <dgm:cxn modelId="{ECB596AD-A839-4C7F-A3D4-EC2FB71662A1}" type="presParOf" srcId="{D9BD8A2E-EBD7-43AD-A4E7-67B23E1A06F1}" destId="{ABB47726-6A40-40E0-A70F-C020C0E83D76}" srcOrd="3" destOrd="0" presId="urn:microsoft.com/office/officeart/2005/8/layout/process5"/>
    <dgm:cxn modelId="{DB30DECE-0104-4464-8342-2AC868885FE6}" type="presParOf" srcId="{ABB47726-6A40-40E0-A70F-C020C0E83D76}" destId="{7FF16ACE-1E1A-48EB-8330-DC3EC0B7527D}" srcOrd="0" destOrd="0" presId="urn:microsoft.com/office/officeart/2005/8/layout/process5"/>
    <dgm:cxn modelId="{3BC22966-226D-4590-BF6D-BC3C1C0EF0D9}" type="presParOf" srcId="{D9BD8A2E-EBD7-43AD-A4E7-67B23E1A06F1}" destId="{8199F30F-A187-4058-BD78-583766406609}" srcOrd="4" destOrd="0" presId="urn:microsoft.com/office/officeart/2005/8/layout/process5"/>
  </dgm:cxnLst>
  <dgm:bg/>
  <dgm:whole/>
  <dgm:extLst>
    <a:ext uri="http://schemas.microsoft.com/office/drawing/2008/diagram">
      <dsp:dataModelExt xmlns:dsp="http://schemas.microsoft.com/office/drawing/2008/diagram" relId="rId25"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9816F7DA-A258-4CF6-8709-83EA73649C64}" type="doc">
      <dgm:prSet loTypeId="urn:microsoft.com/office/officeart/2005/8/layout/process1" loCatId="process" qsTypeId="urn:microsoft.com/office/officeart/2005/8/quickstyle/simple1" qsCatId="simple" csTypeId="urn:microsoft.com/office/officeart/2005/8/colors/colorful5" csCatId="colorful" phldr="1"/>
      <dgm:spPr/>
      <dgm:t>
        <a:bodyPr/>
        <a:lstStyle/>
        <a:p>
          <a:endParaRPr lang="en-US"/>
        </a:p>
      </dgm:t>
    </dgm:pt>
    <dgm:pt modelId="{CCEAD49F-6DCD-4292-9FE7-441AFAD64B39}">
      <dgm:prSet phldrT="[Text]" custT="1"/>
      <dgm:spPr/>
      <dgm:t>
        <a:bodyPr/>
        <a:lstStyle/>
        <a:p>
          <a:pPr algn="l"/>
          <a:r>
            <a:rPr lang="en-US" sz="1000" b="1"/>
            <a:t>Step 1: Prepare</a:t>
          </a:r>
        </a:p>
      </dgm:t>
    </dgm:pt>
    <dgm:pt modelId="{0E365E65-E7A9-4808-BF57-C184D2711CB9}" type="parTrans" cxnId="{0C81BD61-FB39-4C01-A2EB-4F3B2B6EFE22}">
      <dgm:prSet/>
      <dgm:spPr/>
      <dgm:t>
        <a:bodyPr/>
        <a:lstStyle/>
        <a:p>
          <a:pPr algn="l"/>
          <a:endParaRPr lang="en-US" sz="1000"/>
        </a:p>
      </dgm:t>
    </dgm:pt>
    <dgm:pt modelId="{21606DAE-5770-42A5-AAF8-FA72597A5AF8}" type="sibTrans" cxnId="{0C81BD61-FB39-4C01-A2EB-4F3B2B6EFE22}">
      <dgm:prSet custT="1"/>
      <dgm:spPr/>
      <dgm:t>
        <a:bodyPr/>
        <a:lstStyle/>
        <a:p>
          <a:pPr algn="l"/>
          <a:endParaRPr lang="en-US" sz="1000"/>
        </a:p>
      </dgm:t>
    </dgm:pt>
    <dgm:pt modelId="{980F022A-BFE6-488B-925F-C5E93DB75D63}">
      <dgm:prSet phldrT="[Text]" custT="1"/>
      <dgm:spPr/>
      <dgm:t>
        <a:bodyPr/>
        <a:lstStyle/>
        <a:p>
          <a:pPr algn="l"/>
          <a:r>
            <a:rPr lang="en-US" sz="1000"/>
            <a:t>Extract &amp; Prepare Input file and upload on NCGTC Server.</a:t>
          </a:r>
        </a:p>
      </dgm:t>
    </dgm:pt>
    <dgm:pt modelId="{7635DE29-1A01-462A-B4E8-9F94278FF8D1}" type="parTrans" cxnId="{21D54795-3C43-4C3C-8587-BAB747506C17}">
      <dgm:prSet/>
      <dgm:spPr/>
      <dgm:t>
        <a:bodyPr/>
        <a:lstStyle/>
        <a:p>
          <a:pPr algn="l"/>
          <a:endParaRPr lang="en-US" sz="1000"/>
        </a:p>
      </dgm:t>
    </dgm:pt>
    <dgm:pt modelId="{B881E0E6-0049-478B-B5F3-C536565A3D4D}" type="sibTrans" cxnId="{21D54795-3C43-4C3C-8587-BAB747506C17}">
      <dgm:prSet/>
      <dgm:spPr/>
      <dgm:t>
        <a:bodyPr/>
        <a:lstStyle/>
        <a:p>
          <a:pPr algn="l"/>
          <a:endParaRPr lang="en-US" sz="1000"/>
        </a:p>
      </dgm:t>
    </dgm:pt>
    <dgm:pt modelId="{C1E93FAA-71B7-400E-BAB7-8A786A43A4EC}">
      <dgm:prSet phldrT="[Text]" custT="1"/>
      <dgm:spPr/>
      <dgm:t>
        <a:bodyPr/>
        <a:lstStyle/>
        <a:p>
          <a:pPr algn="l"/>
          <a:r>
            <a:rPr lang="en-US" sz="1000" b="1"/>
            <a:t>Step 2: Approve</a:t>
          </a:r>
        </a:p>
      </dgm:t>
    </dgm:pt>
    <dgm:pt modelId="{B0F2587D-7082-4B1E-A579-97FFAE893177}" type="parTrans" cxnId="{B20FBDA4-871E-4D5E-9CB5-4A20128AB873}">
      <dgm:prSet/>
      <dgm:spPr/>
      <dgm:t>
        <a:bodyPr/>
        <a:lstStyle/>
        <a:p>
          <a:pPr algn="l"/>
          <a:endParaRPr lang="en-US" sz="1000"/>
        </a:p>
      </dgm:t>
    </dgm:pt>
    <dgm:pt modelId="{A016DA44-AE80-4E58-85B4-77CA2ACA1292}" type="sibTrans" cxnId="{B20FBDA4-871E-4D5E-9CB5-4A20128AB873}">
      <dgm:prSet custT="1"/>
      <dgm:spPr/>
      <dgm:t>
        <a:bodyPr/>
        <a:lstStyle/>
        <a:p>
          <a:pPr algn="l"/>
          <a:endParaRPr lang="en-US" sz="1000"/>
        </a:p>
      </dgm:t>
    </dgm:pt>
    <dgm:pt modelId="{D630A1B2-8C05-4806-8A40-250904FBAE50}">
      <dgm:prSet phldrT="[Text]" custT="1"/>
      <dgm:spPr/>
      <dgm:t>
        <a:bodyPr/>
        <a:lstStyle/>
        <a:p>
          <a:pPr algn="l"/>
          <a:r>
            <a:rPr lang="en-US" sz="1000"/>
            <a:t>Approve the Input file. </a:t>
          </a:r>
        </a:p>
      </dgm:t>
    </dgm:pt>
    <dgm:pt modelId="{508BB6D8-FE54-4188-A8B7-CCB4E310A9DF}" type="parTrans" cxnId="{1E30B99F-41B0-442A-843A-164466641543}">
      <dgm:prSet/>
      <dgm:spPr/>
      <dgm:t>
        <a:bodyPr/>
        <a:lstStyle/>
        <a:p>
          <a:pPr algn="l"/>
          <a:endParaRPr lang="en-US" sz="1000"/>
        </a:p>
      </dgm:t>
    </dgm:pt>
    <dgm:pt modelId="{D8BCFCA2-B6F2-4F94-A742-D0379555EB5F}" type="sibTrans" cxnId="{1E30B99F-41B0-442A-843A-164466641543}">
      <dgm:prSet/>
      <dgm:spPr/>
      <dgm:t>
        <a:bodyPr/>
        <a:lstStyle/>
        <a:p>
          <a:pPr algn="l"/>
          <a:endParaRPr lang="en-US" sz="1000"/>
        </a:p>
      </dgm:t>
    </dgm:pt>
    <dgm:pt modelId="{FD8B892E-DD73-49B7-87CF-A5F2017C1EBE}">
      <dgm:prSet phldrT="[Text]" custT="1"/>
      <dgm:spPr/>
      <dgm:t>
        <a:bodyPr/>
        <a:lstStyle/>
        <a:p>
          <a:pPr algn="l"/>
          <a:r>
            <a:rPr lang="en-US" sz="1000" b="1"/>
            <a:t>Step 3: Final Submission</a:t>
          </a:r>
        </a:p>
      </dgm:t>
    </dgm:pt>
    <dgm:pt modelId="{ED29F795-A6CF-4F64-9B52-BDC0BAF120A3}" type="parTrans" cxnId="{DB9EA307-8D8F-49FD-A147-F465AD1757D2}">
      <dgm:prSet/>
      <dgm:spPr/>
      <dgm:t>
        <a:bodyPr/>
        <a:lstStyle/>
        <a:p>
          <a:pPr algn="l"/>
          <a:endParaRPr lang="en-US" sz="1000"/>
        </a:p>
      </dgm:t>
    </dgm:pt>
    <dgm:pt modelId="{7E31569D-7C30-4B7A-81CD-4FCF6B0A387A}" type="sibTrans" cxnId="{DB9EA307-8D8F-49FD-A147-F465AD1757D2}">
      <dgm:prSet/>
      <dgm:spPr/>
      <dgm:t>
        <a:bodyPr/>
        <a:lstStyle/>
        <a:p>
          <a:pPr algn="l"/>
          <a:endParaRPr lang="en-US" sz="1000"/>
        </a:p>
      </dgm:t>
    </dgm:pt>
    <dgm:pt modelId="{5259C306-554B-428E-9CFD-875C366693BE}">
      <dgm:prSet phldrT="[Text]" custT="1"/>
      <dgm:spPr/>
      <dgm:t>
        <a:bodyPr/>
        <a:lstStyle/>
        <a:p>
          <a:pPr algn="l"/>
          <a:r>
            <a:rPr lang="en-US" sz="1000"/>
            <a:t>Acceptance to the ‘Management Certificate - Terms &amp; Conditions’</a:t>
          </a:r>
        </a:p>
      </dgm:t>
    </dgm:pt>
    <dgm:pt modelId="{3EB8037B-95BE-4586-B020-0917E79492BE}" type="parTrans" cxnId="{1644548B-ABE9-4731-BD4F-A292D738B437}">
      <dgm:prSet/>
      <dgm:spPr/>
      <dgm:t>
        <a:bodyPr/>
        <a:lstStyle/>
        <a:p>
          <a:pPr algn="l"/>
          <a:endParaRPr lang="en-US" sz="1000"/>
        </a:p>
      </dgm:t>
    </dgm:pt>
    <dgm:pt modelId="{4640409F-F557-4B76-8B5B-B59C8415F708}" type="sibTrans" cxnId="{1644548B-ABE9-4731-BD4F-A292D738B437}">
      <dgm:prSet/>
      <dgm:spPr/>
      <dgm:t>
        <a:bodyPr/>
        <a:lstStyle/>
        <a:p>
          <a:pPr algn="l"/>
          <a:endParaRPr lang="en-US" sz="1000"/>
        </a:p>
      </dgm:t>
    </dgm:pt>
    <dgm:pt modelId="{67A7DBB6-3B17-4F65-8407-DA07BA79ED9C}">
      <dgm:prSet phldrT="[Text]" custT="1"/>
      <dgm:spPr/>
      <dgm:t>
        <a:bodyPr/>
        <a:lstStyle/>
        <a:p>
          <a:pPr algn="l"/>
          <a:r>
            <a:rPr lang="en-US" sz="1000"/>
            <a:t>Approved by MLI Approver Account after due verifications.</a:t>
          </a:r>
        </a:p>
      </dgm:t>
    </dgm:pt>
    <dgm:pt modelId="{6AAB4D5C-DC35-4073-A6C3-65E6E002C363}" type="parTrans" cxnId="{39A505BB-D61A-4634-B758-33148CCEE448}">
      <dgm:prSet/>
      <dgm:spPr/>
      <dgm:t>
        <a:bodyPr/>
        <a:lstStyle/>
        <a:p>
          <a:pPr algn="l"/>
          <a:endParaRPr lang="en-US" sz="1000"/>
        </a:p>
      </dgm:t>
    </dgm:pt>
    <dgm:pt modelId="{68BAAF61-869B-4886-B57D-0DF04355FB96}" type="sibTrans" cxnId="{39A505BB-D61A-4634-B758-33148CCEE448}">
      <dgm:prSet/>
      <dgm:spPr/>
      <dgm:t>
        <a:bodyPr/>
        <a:lstStyle/>
        <a:p>
          <a:pPr algn="l"/>
          <a:endParaRPr lang="en-US" sz="1000"/>
        </a:p>
      </dgm:t>
    </dgm:pt>
    <dgm:pt modelId="{83CF52D0-32F8-411A-9516-7D3841F6C83A}">
      <dgm:prSet phldrT="[Text]" custT="1"/>
      <dgm:spPr/>
      <dgm:t>
        <a:bodyPr/>
        <a:lstStyle/>
        <a:p>
          <a:pPr algn="l"/>
          <a:r>
            <a:rPr lang="en-US" sz="1000"/>
            <a:t>Prepared by MLI user account.</a:t>
          </a:r>
        </a:p>
      </dgm:t>
    </dgm:pt>
    <dgm:pt modelId="{98637194-C551-4478-ACA1-5057BD05A0C6}" type="parTrans" cxnId="{8C22A181-38B4-4AFC-AC6D-EBCCE7C355F4}">
      <dgm:prSet/>
      <dgm:spPr/>
      <dgm:t>
        <a:bodyPr/>
        <a:lstStyle/>
        <a:p>
          <a:pPr algn="l"/>
          <a:endParaRPr lang="en-US" sz="1000"/>
        </a:p>
      </dgm:t>
    </dgm:pt>
    <dgm:pt modelId="{543E71D5-21B4-4053-A5F1-DD8DEB703545}" type="sibTrans" cxnId="{8C22A181-38B4-4AFC-AC6D-EBCCE7C355F4}">
      <dgm:prSet/>
      <dgm:spPr/>
      <dgm:t>
        <a:bodyPr/>
        <a:lstStyle/>
        <a:p>
          <a:pPr algn="l"/>
          <a:endParaRPr lang="en-US" sz="1000"/>
        </a:p>
      </dgm:t>
    </dgm:pt>
    <dgm:pt modelId="{D4E2EAC7-E94D-4625-ACBA-C3C24D275418}">
      <dgm:prSet phldrT="[Text]" custT="1"/>
      <dgm:spPr/>
      <dgm:t>
        <a:bodyPr/>
        <a:lstStyle/>
        <a:p>
          <a:pPr algn="l"/>
          <a:r>
            <a:rPr lang="en-US" sz="1000"/>
            <a:t>File Status - 'Draft'</a:t>
          </a:r>
        </a:p>
      </dgm:t>
    </dgm:pt>
    <dgm:pt modelId="{34EB007D-6385-403E-BC39-22E4DB0BDC06}" type="parTrans" cxnId="{A059C11A-842A-44D7-B733-939FEF0B85C8}">
      <dgm:prSet/>
      <dgm:spPr/>
      <dgm:t>
        <a:bodyPr/>
        <a:lstStyle/>
        <a:p>
          <a:pPr algn="l"/>
          <a:endParaRPr lang="en-US" sz="1000"/>
        </a:p>
      </dgm:t>
    </dgm:pt>
    <dgm:pt modelId="{9B160883-BEF0-4934-9A21-E99237729E08}" type="sibTrans" cxnId="{A059C11A-842A-44D7-B733-939FEF0B85C8}">
      <dgm:prSet/>
      <dgm:spPr/>
      <dgm:t>
        <a:bodyPr/>
        <a:lstStyle/>
        <a:p>
          <a:pPr algn="l"/>
          <a:endParaRPr lang="en-US" sz="1000"/>
        </a:p>
      </dgm:t>
    </dgm:pt>
    <dgm:pt modelId="{C5218336-F9F9-4CAE-A9F5-636F4098660C}">
      <dgm:prSet phldrT="[Text]" custT="1"/>
      <dgm:spPr/>
      <dgm:t>
        <a:bodyPr/>
        <a:lstStyle/>
        <a:p>
          <a:pPr algn="l"/>
          <a:r>
            <a:rPr lang="en-US" sz="1000"/>
            <a:t>File Status - 'Approved'</a:t>
          </a:r>
        </a:p>
      </dgm:t>
    </dgm:pt>
    <dgm:pt modelId="{71B55E95-74DD-4CF3-91EB-A39A0ADD4D83}" type="parTrans" cxnId="{00D3E89B-B417-4A80-A4AA-1EBFE1BEF903}">
      <dgm:prSet/>
      <dgm:spPr/>
      <dgm:t>
        <a:bodyPr/>
        <a:lstStyle/>
        <a:p>
          <a:pPr algn="l"/>
          <a:endParaRPr lang="en-US" sz="1000"/>
        </a:p>
      </dgm:t>
    </dgm:pt>
    <dgm:pt modelId="{E2AD531C-E8AB-4DE9-8FDA-B145D4733824}" type="sibTrans" cxnId="{00D3E89B-B417-4A80-A4AA-1EBFE1BEF903}">
      <dgm:prSet/>
      <dgm:spPr/>
      <dgm:t>
        <a:bodyPr/>
        <a:lstStyle/>
        <a:p>
          <a:pPr algn="l"/>
          <a:endParaRPr lang="en-US" sz="1000"/>
        </a:p>
      </dgm:t>
    </dgm:pt>
    <dgm:pt modelId="{8AE4F748-3269-4512-B3B8-EA66179ED3EF}">
      <dgm:prSet custT="1"/>
      <dgm:spPr/>
      <dgm:t>
        <a:bodyPr/>
        <a:lstStyle/>
        <a:p>
          <a:r>
            <a:rPr lang="en-US" sz="1000"/>
            <a:t>File is sent for Approval from NCGTC</a:t>
          </a:r>
        </a:p>
      </dgm:t>
    </dgm:pt>
    <dgm:pt modelId="{81C98EC2-13B8-425D-BBF1-81E66980A247}" type="parTrans" cxnId="{953663CF-3576-48A7-B916-7B1F04FC67FB}">
      <dgm:prSet/>
      <dgm:spPr/>
      <dgm:t>
        <a:bodyPr/>
        <a:lstStyle/>
        <a:p>
          <a:endParaRPr lang="en-US" sz="1000"/>
        </a:p>
      </dgm:t>
    </dgm:pt>
    <dgm:pt modelId="{E29AF000-753C-45BE-8C64-04E8342EDF36}" type="sibTrans" cxnId="{953663CF-3576-48A7-B916-7B1F04FC67FB}">
      <dgm:prSet/>
      <dgm:spPr/>
      <dgm:t>
        <a:bodyPr/>
        <a:lstStyle/>
        <a:p>
          <a:endParaRPr lang="en-US" sz="1000"/>
        </a:p>
      </dgm:t>
    </dgm:pt>
    <dgm:pt modelId="{C3A847DD-25B2-488A-9860-17D201B69E2F}">
      <dgm:prSet custT="1"/>
      <dgm:spPr/>
      <dgm:t>
        <a:bodyPr/>
        <a:lstStyle/>
        <a:p>
          <a:r>
            <a:rPr lang="en-US" sz="1000"/>
            <a:t>Post Approval of NCGTC user - the input file is processed</a:t>
          </a:r>
        </a:p>
      </dgm:t>
    </dgm:pt>
    <dgm:pt modelId="{EB142CFD-0D90-4FFA-BED7-294BD029C5A6}" type="parTrans" cxnId="{B007CBD9-AD3E-40EB-869F-F97874CAB07D}">
      <dgm:prSet/>
      <dgm:spPr/>
      <dgm:t>
        <a:bodyPr/>
        <a:lstStyle/>
        <a:p>
          <a:endParaRPr lang="en-US" sz="1000"/>
        </a:p>
      </dgm:t>
    </dgm:pt>
    <dgm:pt modelId="{2B7F4ECC-2258-4879-B50B-52DC61B434C8}" type="sibTrans" cxnId="{B007CBD9-AD3E-40EB-869F-F97874CAB07D}">
      <dgm:prSet/>
      <dgm:spPr/>
      <dgm:t>
        <a:bodyPr/>
        <a:lstStyle/>
        <a:p>
          <a:endParaRPr lang="en-US" sz="1000"/>
        </a:p>
      </dgm:t>
    </dgm:pt>
    <dgm:pt modelId="{E8E201AB-4612-4BB9-A0FA-3E126D747958}">
      <dgm:prSet custT="1"/>
      <dgm:spPr/>
      <dgm:t>
        <a:bodyPr/>
        <a:lstStyle/>
        <a:p>
          <a:r>
            <a:rPr lang="en-US" sz="1000"/>
            <a:t>File Status - 'Submitted'</a:t>
          </a:r>
        </a:p>
      </dgm:t>
    </dgm:pt>
    <dgm:pt modelId="{CE30DE52-00E9-4191-8A68-4799BD3EF936}" type="parTrans" cxnId="{99100B47-788B-455B-BE78-0D87C0398E36}">
      <dgm:prSet/>
      <dgm:spPr/>
      <dgm:t>
        <a:bodyPr/>
        <a:lstStyle/>
        <a:p>
          <a:endParaRPr lang="en-US" sz="1000"/>
        </a:p>
      </dgm:t>
    </dgm:pt>
    <dgm:pt modelId="{36EB33E1-B7D2-41D8-9217-5CE3DA5FEDDF}" type="sibTrans" cxnId="{99100B47-788B-455B-BE78-0D87C0398E36}">
      <dgm:prSet/>
      <dgm:spPr/>
      <dgm:t>
        <a:bodyPr/>
        <a:lstStyle/>
        <a:p>
          <a:endParaRPr lang="en-US" sz="1000"/>
        </a:p>
      </dgm:t>
    </dgm:pt>
    <dgm:pt modelId="{D6A6F12F-8E6F-418D-A7EA-DCBA61AECC20}" type="pres">
      <dgm:prSet presAssocID="{9816F7DA-A258-4CF6-8709-83EA73649C64}" presName="Name0" presStyleCnt="0">
        <dgm:presLayoutVars>
          <dgm:dir/>
          <dgm:resizeHandles val="exact"/>
        </dgm:presLayoutVars>
      </dgm:prSet>
      <dgm:spPr/>
      <dgm:t>
        <a:bodyPr/>
        <a:lstStyle/>
        <a:p>
          <a:endParaRPr lang="en-US"/>
        </a:p>
      </dgm:t>
    </dgm:pt>
    <dgm:pt modelId="{F4312996-DE59-42F3-BE2D-2C9CF0941401}" type="pres">
      <dgm:prSet presAssocID="{CCEAD49F-6DCD-4292-9FE7-441AFAD64B39}" presName="node" presStyleLbl="node1" presStyleIdx="0" presStyleCnt="3">
        <dgm:presLayoutVars>
          <dgm:bulletEnabled val="1"/>
        </dgm:presLayoutVars>
      </dgm:prSet>
      <dgm:spPr/>
      <dgm:t>
        <a:bodyPr/>
        <a:lstStyle/>
        <a:p>
          <a:endParaRPr lang="en-US"/>
        </a:p>
      </dgm:t>
    </dgm:pt>
    <dgm:pt modelId="{34C0E2DC-A878-4ADF-8712-4A5E44B3C49C}" type="pres">
      <dgm:prSet presAssocID="{21606DAE-5770-42A5-AAF8-FA72597A5AF8}" presName="sibTrans" presStyleLbl="sibTrans2D1" presStyleIdx="0" presStyleCnt="2"/>
      <dgm:spPr/>
      <dgm:t>
        <a:bodyPr/>
        <a:lstStyle/>
        <a:p>
          <a:endParaRPr lang="en-US"/>
        </a:p>
      </dgm:t>
    </dgm:pt>
    <dgm:pt modelId="{68FD1713-4021-4DEB-86A7-53D2E761EDBC}" type="pres">
      <dgm:prSet presAssocID="{21606DAE-5770-42A5-AAF8-FA72597A5AF8}" presName="connectorText" presStyleLbl="sibTrans2D1" presStyleIdx="0" presStyleCnt="2"/>
      <dgm:spPr/>
      <dgm:t>
        <a:bodyPr/>
        <a:lstStyle/>
        <a:p>
          <a:endParaRPr lang="en-US"/>
        </a:p>
      </dgm:t>
    </dgm:pt>
    <dgm:pt modelId="{CD73F94E-0A11-475B-BB2A-B4DEB9D56EC3}" type="pres">
      <dgm:prSet presAssocID="{C1E93FAA-71B7-400E-BAB7-8A786A43A4EC}" presName="node" presStyleLbl="node1" presStyleIdx="1" presStyleCnt="3">
        <dgm:presLayoutVars>
          <dgm:bulletEnabled val="1"/>
        </dgm:presLayoutVars>
      </dgm:prSet>
      <dgm:spPr/>
      <dgm:t>
        <a:bodyPr/>
        <a:lstStyle/>
        <a:p>
          <a:endParaRPr lang="en-US"/>
        </a:p>
      </dgm:t>
    </dgm:pt>
    <dgm:pt modelId="{45075F9F-14BE-40C8-891F-A5E80F655B62}" type="pres">
      <dgm:prSet presAssocID="{A016DA44-AE80-4E58-85B4-77CA2ACA1292}" presName="sibTrans" presStyleLbl="sibTrans2D1" presStyleIdx="1" presStyleCnt="2"/>
      <dgm:spPr/>
      <dgm:t>
        <a:bodyPr/>
        <a:lstStyle/>
        <a:p>
          <a:endParaRPr lang="en-US"/>
        </a:p>
      </dgm:t>
    </dgm:pt>
    <dgm:pt modelId="{192F59F8-06BC-45EB-9BD0-00FD368988AF}" type="pres">
      <dgm:prSet presAssocID="{A016DA44-AE80-4E58-85B4-77CA2ACA1292}" presName="connectorText" presStyleLbl="sibTrans2D1" presStyleIdx="1" presStyleCnt="2"/>
      <dgm:spPr/>
      <dgm:t>
        <a:bodyPr/>
        <a:lstStyle/>
        <a:p>
          <a:endParaRPr lang="en-US"/>
        </a:p>
      </dgm:t>
    </dgm:pt>
    <dgm:pt modelId="{EAAC59B8-96C7-4CBF-ACA4-650459BD0A18}" type="pres">
      <dgm:prSet presAssocID="{FD8B892E-DD73-49B7-87CF-A5F2017C1EBE}" presName="node" presStyleLbl="node1" presStyleIdx="2" presStyleCnt="3">
        <dgm:presLayoutVars>
          <dgm:bulletEnabled val="1"/>
        </dgm:presLayoutVars>
      </dgm:prSet>
      <dgm:spPr/>
      <dgm:t>
        <a:bodyPr/>
        <a:lstStyle/>
        <a:p>
          <a:endParaRPr lang="en-US"/>
        </a:p>
      </dgm:t>
    </dgm:pt>
  </dgm:ptLst>
  <dgm:cxnLst>
    <dgm:cxn modelId="{00D3E89B-B417-4A80-A4AA-1EBFE1BEF903}" srcId="{C1E93FAA-71B7-400E-BAB7-8A786A43A4EC}" destId="{C5218336-F9F9-4CAE-A9F5-636F4098660C}" srcOrd="2" destOrd="0" parTransId="{71B55E95-74DD-4CF3-91EB-A39A0ADD4D83}" sibTransId="{E2AD531C-E8AB-4DE9-8FDA-B145D4733824}"/>
    <dgm:cxn modelId="{5908656F-AE87-4A9A-AC45-A77F5FF81D38}" type="presOf" srcId="{21606DAE-5770-42A5-AAF8-FA72597A5AF8}" destId="{68FD1713-4021-4DEB-86A7-53D2E761EDBC}" srcOrd="1" destOrd="0" presId="urn:microsoft.com/office/officeart/2005/8/layout/process1"/>
    <dgm:cxn modelId="{DEBE8BCA-636E-483F-90D0-691A1889AA0D}" type="presOf" srcId="{C3A847DD-25B2-488A-9860-17D201B69E2F}" destId="{EAAC59B8-96C7-4CBF-ACA4-650459BD0A18}" srcOrd="0" destOrd="3" presId="urn:microsoft.com/office/officeart/2005/8/layout/process1"/>
    <dgm:cxn modelId="{74BF82C9-B0E6-465F-82DF-6D0733D1C4D7}" type="presOf" srcId="{A016DA44-AE80-4E58-85B4-77CA2ACA1292}" destId="{192F59F8-06BC-45EB-9BD0-00FD368988AF}" srcOrd="1" destOrd="0" presId="urn:microsoft.com/office/officeart/2005/8/layout/process1"/>
    <dgm:cxn modelId="{AEE0DF9D-794B-42CC-BDF8-FB780E3FE306}" type="presOf" srcId="{A016DA44-AE80-4E58-85B4-77CA2ACA1292}" destId="{45075F9F-14BE-40C8-891F-A5E80F655B62}" srcOrd="0" destOrd="0" presId="urn:microsoft.com/office/officeart/2005/8/layout/process1"/>
    <dgm:cxn modelId="{328F88EA-7211-4225-AB41-A744E8E97595}" type="presOf" srcId="{FD8B892E-DD73-49B7-87CF-A5F2017C1EBE}" destId="{EAAC59B8-96C7-4CBF-ACA4-650459BD0A18}" srcOrd="0" destOrd="0" presId="urn:microsoft.com/office/officeart/2005/8/layout/process1"/>
    <dgm:cxn modelId="{14F160AB-70BB-4ABE-867A-E113D9AD9669}" type="presOf" srcId="{C1E93FAA-71B7-400E-BAB7-8A786A43A4EC}" destId="{CD73F94E-0A11-475B-BB2A-B4DEB9D56EC3}" srcOrd="0" destOrd="0" presId="urn:microsoft.com/office/officeart/2005/8/layout/process1"/>
    <dgm:cxn modelId="{953663CF-3576-48A7-B916-7B1F04FC67FB}" srcId="{FD8B892E-DD73-49B7-87CF-A5F2017C1EBE}" destId="{8AE4F748-3269-4512-B3B8-EA66179ED3EF}" srcOrd="1" destOrd="0" parTransId="{81C98EC2-13B8-425D-BBF1-81E66980A247}" sibTransId="{E29AF000-753C-45BE-8C64-04E8342EDF36}"/>
    <dgm:cxn modelId="{48801F74-4FA6-4F64-B7F5-871421A22082}" type="presOf" srcId="{D4E2EAC7-E94D-4625-ACBA-C3C24D275418}" destId="{F4312996-DE59-42F3-BE2D-2C9CF0941401}" srcOrd="0" destOrd="3" presId="urn:microsoft.com/office/officeart/2005/8/layout/process1"/>
    <dgm:cxn modelId="{3C70A3A0-CE59-42F5-A7A7-EDBA7383DAF3}" type="presOf" srcId="{5259C306-554B-428E-9CFD-875C366693BE}" destId="{EAAC59B8-96C7-4CBF-ACA4-650459BD0A18}" srcOrd="0" destOrd="1" presId="urn:microsoft.com/office/officeart/2005/8/layout/process1"/>
    <dgm:cxn modelId="{8917A411-4452-4D53-A624-A7BCD8709FBF}" type="presOf" srcId="{21606DAE-5770-42A5-AAF8-FA72597A5AF8}" destId="{34C0E2DC-A878-4ADF-8712-4A5E44B3C49C}" srcOrd="0" destOrd="0" presId="urn:microsoft.com/office/officeart/2005/8/layout/process1"/>
    <dgm:cxn modelId="{1E30B99F-41B0-442A-843A-164466641543}" srcId="{C1E93FAA-71B7-400E-BAB7-8A786A43A4EC}" destId="{D630A1B2-8C05-4806-8A40-250904FBAE50}" srcOrd="0" destOrd="0" parTransId="{508BB6D8-FE54-4188-A8B7-CCB4E310A9DF}" sibTransId="{D8BCFCA2-B6F2-4F94-A742-D0379555EB5F}"/>
    <dgm:cxn modelId="{21D54795-3C43-4C3C-8587-BAB747506C17}" srcId="{CCEAD49F-6DCD-4292-9FE7-441AFAD64B39}" destId="{980F022A-BFE6-488B-925F-C5E93DB75D63}" srcOrd="0" destOrd="0" parTransId="{7635DE29-1A01-462A-B4E8-9F94278FF8D1}" sibTransId="{B881E0E6-0049-478B-B5F3-C536565A3D4D}"/>
    <dgm:cxn modelId="{8C22A181-38B4-4AFC-AC6D-EBCCE7C355F4}" srcId="{CCEAD49F-6DCD-4292-9FE7-441AFAD64B39}" destId="{83CF52D0-32F8-411A-9516-7D3841F6C83A}" srcOrd="1" destOrd="0" parTransId="{98637194-C551-4478-ACA1-5057BD05A0C6}" sibTransId="{543E71D5-21B4-4053-A5F1-DD8DEB703545}"/>
    <dgm:cxn modelId="{D8D4BE8F-D53F-43DA-8F00-6C6A20F3B380}" type="presOf" srcId="{C5218336-F9F9-4CAE-A9F5-636F4098660C}" destId="{CD73F94E-0A11-475B-BB2A-B4DEB9D56EC3}" srcOrd="0" destOrd="3" presId="urn:microsoft.com/office/officeart/2005/8/layout/process1"/>
    <dgm:cxn modelId="{99100B47-788B-455B-BE78-0D87C0398E36}" srcId="{FD8B892E-DD73-49B7-87CF-A5F2017C1EBE}" destId="{E8E201AB-4612-4BB9-A0FA-3E126D747958}" srcOrd="3" destOrd="0" parTransId="{CE30DE52-00E9-4191-8A68-4799BD3EF936}" sibTransId="{36EB33E1-B7D2-41D8-9217-5CE3DA5FEDDF}"/>
    <dgm:cxn modelId="{B007CBD9-AD3E-40EB-869F-F97874CAB07D}" srcId="{FD8B892E-DD73-49B7-87CF-A5F2017C1EBE}" destId="{C3A847DD-25B2-488A-9860-17D201B69E2F}" srcOrd="2" destOrd="0" parTransId="{EB142CFD-0D90-4FFA-BED7-294BD029C5A6}" sibTransId="{2B7F4ECC-2258-4879-B50B-52DC61B434C8}"/>
    <dgm:cxn modelId="{1D988DA3-71FB-4556-A15C-78568E3C9435}" type="presOf" srcId="{67A7DBB6-3B17-4F65-8407-DA07BA79ED9C}" destId="{CD73F94E-0A11-475B-BB2A-B4DEB9D56EC3}" srcOrd="0" destOrd="2" presId="urn:microsoft.com/office/officeart/2005/8/layout/process1"/>
    <dgm:cxn modelId="{B20FBDA4-871E-4D5E-9CB5-4A20128AB873}" srcId="{9816F7DA-A258-4CF6-8709-83EA73649C64}" destId="{C1E93FAA-71B7-400E-BAB7-8A786A43A4EC}" srcOrd="1" destOrd="0" parTransId="{B0F2587D-7082-4B1E-A579-97FFAE893177}" sibTransId="{A016DA44-AE80-4E58-85B4-77CA2ACA1292}"/>
    <dgm:cxn modelId="{A66FE14E-C89B-4C2A-825D-6437300B8C1B}" type="presOf" srcId="{D630A1B2-8C05-4806-8A40-250904FBAE50}" destId="{CD73F94E-0A11-475B-BB2A-B4DEB9D56EC3}" srcOrd="0" destOrd="1" presId="urn:microsoft.com/office/officeart/2005/8/layout/process1"/>
    <dgm:cxn modelId="{DB9EA307-8D8F-49FD-A147-F465AD1757D2}" srcId="{9816F7DA-A258-4CF6-8709-83EA73649C64}" destId="{FD8B892E-DD73-49B7-87CF-A5F2017C1EBE}" srcOrd="2" destOrd="0" parTransId="{ED29F795-A6CF-4F64-9B52-BDC0BAF120A3}" sibTransId="{7E31569D-7C30-4B7A-81CD-4FCF6B0A387A}"/>
    <dgm:cxn modelId="{D1963961-92B3-447E-94B3-B30B24D349A2}" type="presOf" srcId="{8AE4F748-3269-4512-B3B8-EA66179ED3EF}" destId="{EAAC59B8-96C7-4CBF-ACA4-650459BD0A18}" srcOrd="0" destOrd="2" presId="urn:microsoft.com/office/officeart/2005/8/layout/process1"/>
    <dgm:cxn modelId="{1644548B-ABE9-4731-BD4F-A292D738B437}" srcId="{FD8B892E-DD73-49B7-87CF-A5F2017C1EBE}" destId="{5259C306-554B-428E-9CFD-875C366693BE}" srcOrd="0" destOrd="0" parTransId="{3EB8037B-95BE-4586-B020-0917E79492BE}" sibTransId="{4640409F-F557-4B76-8B5B-B59C8415F708}"/>
    <dgm:cxn modelId="{FFE1B1B4-ABFD-4FA9-83C8-5CBCD0C8462D}" type="presOf" srcId="{E8E201AB-4612-4BB9-A0FA-3E126D747958}" destId="{EAAC59B8-96C7-4CBF-ACA4-650459BD0A18}" srcOrd="0" destOrd="4" presId="urn:microsoft.com/office/officeart/2005/8/layout/process1"/>
    <dgm:cxn modelId="{115B4330-7F26-4DEF-8E35-F756798F7A40}" type="presOf" srcId="{980F022A-BFE6-488B-925F-C5E93DB75D63}" destId="{F4312996-DE59-42F3-BE2D-2C9CF0941401}" srcOrd="0" destOrd="1" presId="urn:microsoft.com/office/officeart/2005/8/layout/process1"/>
    <dgm:cxn modelId="{0C81BD61-FB39-4C01-A2EB-4F3B2B6EFE22}" srcId="{9816F7DA-A258-4CF6-8709-83EA73649C64}" destId="{CCEAD49F-6DCD-4292-9FE7-441AFAD64B39}" srcOrd="0" destOrd="0" parTransId="{0E365E65-E7A9-4808-BF57-C184D2711CB9}" sibTransId="{21606DAE-5770-42A5-AAF8-FA72597A5AF8}"/>
    <dgm:cxn modelId="{39A505BB-D61A-4634-B758-33148CCEE448}" srcId="{C1E93FAA-71B7-400E-BAB7-8A786A43A4EC}" destId="{67A7DBB6-3B17-4F65-8407-DA07BA79ED9C}" srcOrd="1" destOrd="0" parTransId="{6AAB4D5C-DC35-4073-A6C3-65E6E002C363}" sibTransId="{68BAAF61-869B-4886-B57D-0DF04355FB96}"/>
    <dgm:cxn modelId="{87A9BC14-124A-4E9E-A54E-3A111D706C9E}" type="presOf" srcId="{83CF52D0-32F8-411A-9516-7D3841F6C83A}" destId="{F4312996-DE59-42F3-BE2D-2C9CF0941401}" srcOrd="0" destOrd="2" presId="urn:microsoft.com/office/officeart/2005/8/layout/process1"/>
    <dgm:cxn modelId="{50A15A4D-C0A1-4B3B-B15D-E0A27B57FD6A}" type="presOf" srcId="{CCEAD49F-6DCD-4292-9FE7-441AFAD64B39}" destId="{F4312996-DE59-42F3-BE2D-2C9CF0941401}" srcOrd="0" destOrd="0" presId="urn:microsoft.com/office/officeart/2005/8/layout/process1"/>
    <dgm:cxn modelId="{4AFA62AF-9ED8-4724-9243-68825E17B8C9}" type="presOf" srcId="{9816F7DA-A258-4CF6-8709-83EA73649C64}" destId="{D6A6F12F-8E6F-418D-A7EA-DCBA61AECC20}" srcOrd="0" destOrd="0" presId="urn:microsoft.com/office/officeart/2005/8/layout/process1"/>
    <dgm:cxn modelId="{A059C11A-842A-44D7-B733-939FEF0B85C8}" srcId="{CCEAD49F-6DCD-4292-9FE7-441AFAD64B39}" destId="{D4E2EAC7-E94D-4625-ACBA-C3C24D275418}" srcOrd="2" destOrd="0" parTransId="{34EB007D-6385-403E-BC39-22E4DB0BDC06}" sibTransId="{9B160883-BEF0-4934-9A21-E99237729E08}"/>
    <dgm:cxn modelId="{16468816-F45C-4C64-8B1D-7FB48E1E358A}" type="presParOf" srcId="{D6A6F12F-8E6F-418D-A7EA-DCBA61AECC20}" destId="{F4312996-DE59-42F3-BE2D-2C9CF0941401}" srcOrd="0" destOrd="0" presId="urn:microsoft.com/office/officeart/2005/8/layout/process1"/>
    <dgm:cxn modelId="{20A54B19-31FB-4B4F-A354-556317D770CE}" type="presParOf" srcId="{D6A6F12F-8E6F-418D-A7EA-DCBA61AECC20}" destId="{34C0E2DC-A878-4ADF-8712-4A5E44B3C49C}" srcOrd="1" destOrd="0" presId="urn:microsoft.com/office/officeart/2005/8/layout/process1"/>
    <dgm:cxn modelId="{5AA2059D-0A24-4910-8573-3DA45004EBFB}" type="presParOf" srcId="{34C0E2DC-A878-4ADF-8712-4A5E44B3C49C}" destId="{68FD1713-4021-4DEB-86A7-53D2E761EDBC}" srcOrd="0" destOrd="0" presId="urn:microsoft.com/office/officeart/2005/8/layout/process1"/>
    <dgm:cxn modelId="{7437DD57-BCBB-43B4-9E35-F32D15061309}" type="presParOf" srcId="{D6A6F12F-8E6F-418D-A7EA-DCBA61AECC20}" destId="{CD73F94E-0A11-475B-BB2A-B4DEB9D56EC3}" srcOrd="2" destOrd="0" presId="urn:microsoft.com/office/officeart/2005/8/layout/process1"/>
    <dgm:cxn modelId="{842C9420-8290-4E49-B219-7A219A18EFB3}" type="presParOf" srcId="{D6A6F12F-8E6F-418D-A7EA-DCBA61AECC20}" destId="{45075F9F-14BE-40C8-891F-A5E80F655B62}" srcOrd="3" destOrd="0" presId="urn:microsoft.com/office/officeart/2005/8/layout/process1"/>
    <dgm:cxn modelId="{4EDD279F-6619-4564-BE7D-132AA851D177}" type="presParOf" srcId="{45075F9F-14BE-40C8-891F-A5E80F655B62}" destId="{192F59F8-06BC-45EB-9BD0-00FD368988AF}" srcOrd="0" destOrd="0" presId="urn:microsoft.com/office/officeart/2005/8/layout/process1"/>
    <dgm:cxn modelId="{EBC050F9-5378-4A3F-BA72-4EC3136504B3}" type="presParOf" srcId="{D6A6F12F-8E6F-418D-A7EA-DCBA61AECC20}" destId="{EAAC59B8-96C7-4CBF-ACA4-650459BD0A18}" srcOrd="4" destOrd="0" presId="urn:microsoft.com/office/officeart/2005/8/layout/process1"/>
  </dgm:cxnLst>
  <dgm:bg/>
  <dgm:whole/>
  <dgm:extLst>
    <a:ext uri="http://schemas.microsoft.com/office/drawing/2008/diagram">
      <dsp:dataModelExt xmlns:dsp="http://schemas.microsoft.com/office/drawing/2008/diagram" relId="rId30"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C4A6C1F4-47AF-46BD-A902-F277461D65B5}" type="doc">
      <dgm:prSet loTypeId="urn:microsoft.com/office/officeart/2005/8/layout/hList1" loCatId="list" qsTypeId="urn:microsoft.com/office/officeart/2005/8/quickstyle/simple1" qsCatId="simple" csTypeId="urn:microsoft.com/office/officeart/2005/8/colors/colorful1" csCatId="colorful" phldr="1"/>
      <dgm:spPr/>
      <dgm:t>
        <a:bodyPr/>
        <a:lstStyle/>
        <a:p>
          <a:endParaRPr lang="en-US"/>
        </a:p>
      </dgm:t>
    </dgm:pt>
    <dgm:pt modelId="{AEB1E2AE-FA3B-4024-9E3C-36E55D6F2FA6}">
      <dgm:prSet phldrT="[Text]"/>
      <dgm:spPr/>
      <dgm:t>
        <a:bodyPr/>
        <a:lstStyle/>
        <a:p>
          <a:r>
            <a:rPr lang="en-US"/>
            <a:t>Identifier</a:t>
          </a:r>
        </a:p>
      </dgm:t>
    </dgm:pt>
    <dgm:pt modelId="{0403CF66-8453-4033-A551-B96605C963F9}" type="parTrans" cxnId="{C6CCE7DB-89AE-49BD-ADB2-8CBE097D7E5F}">
      <dgm:prSet/>
      <dgm:spPr/>
      <dgm:t>
        <a:bodyPr/>
        <a:lstStyle/>
        <a:p>
          <a:endParaRPr lang="en-US"/>
        </a:p>
      </dgm:t>
    </dgm:pt>
    <dgm:pt modelId="{0CFC0470-1BB0-4447-A222-F3F36DD76D30}" type="sibTrans" cxnId="{C6CCE7DB-89AE-49BD-ADB2-8CBE097D7E5F}">
      <dgm:prSet/>
      <dgm:spPr/>
      <dgm:t>
        <a:bodyPr/>
        <a:lstStyle/>
        <a:p>
          <a:endParaRPr lang="en-US"/>
        </a:p>
      </dgm:t>
    </dgm:pt>
    <dgm:pt modelId="{0D26F582-1452-45E6-92CB-1F591CEB7E98}">
      <dgm:prSet phldrT="[Text]"/>
      <dgm:spPr/>
      <dgm:t>
        <a:bodyPr/>
        <a:lstStyle/>
        <a:p>
          <a:r>
            <a:rPr lang="en-US"/>
            <a:t>A fixed identifier - 'R'</a:t>
          </a:r>
        </a:p>
      </dgm:t>
    </dgm:pt>
    <dgm:pt modelId="{F9B48D3C-F752-4BA5-AB86-63ACBB9865DE}" type="parTrans" cxnId="{5590C36B-B9D2-42DB-ACB1-6253179D0399}">
      <dgm:prSet/>
      <dgm:spPr/>
      <dgm:t>
        <a:bodyPr/>
        <a:lstStyle/>
        <a:p>
          <a:endParaRPr lang="en-US"/>
        </a:p>
      </dgm:t>
    </dgm:pt>
    <dgm:pt modelId="{E2EACD25-8B7B-4DCB-A52F-7B13283E8080}" type="sibTrans" cxnId="{5590C36B-B9D2-42DB-ACB1-6253179D0399}">
      <dgm:prSet/>
      <dgm:spPr/>
      <dgm:t>
        <a:bodyPr/>
        <a:lstStyle/>
        <a:p>
          <a:endParaRPr lang="en-US"/>
        </a:p>
      </dgm:t>
    </dgm:pt>
    <dgm:pt modelId="{384175B3-0B8A-479F-A628-B0535566C192}">
      <dgm:prSet phldrT="[Text]"/>
      <dgm:spPr/>
      <dgm:t>
        <a:bodyPr/>
        <a:lstStyle/>
        <a:p>
          <a:r>
            <a:rPr lang="en-US"/>
            <a:t>Recovery Type</a:t>
          </a:r>
        </a:p>
      </dgm:t>
    </dgm:pt>
    <dgm:pt modelId="{133C4019-1C85-4D18-B064-C5203814F162}" type="parTrans" cxnId="{D9FB102D-4747-48CD-BAAC-A2F3BFA907DE}">
      <dgm:prSet/>
      <dgm:spPr/>
      <dgm:t>
        <a:bodyPr/>
        <a:lstStyle/>
        <a:p>
          <a:endParaRPr lang="en-US"/>
        </a:p>
      </dgm:t>
    </dgm:pt>
    <dgm:pt modelId="{155EF0AF-5131-4260-8A83-BBF5AF998738}" type="sibTrans" cxnId="{D9FB102D-4747-48CD-BAAC-A2F3BFA907DE}">
      <dgm:prSet/>
      <dgm:spPr/>
      <dgm:t>
        <a:bodyPr/>
        <a:lstStyle/>
        <a:p>
          <a:endParaRPr lang="en-US"/>
        </a:p>
      </dgm:t>
    </dgm:pt>
    <dgm:pt modelId="{DDD9DDC9-D775-4D81-9D17-90E8C6C4D49F}">
      <dgm:prSet phldrT="[Text]"/>
      <dgm:spPr/>
      <dgm:t>
        <a:bodyPr/>
        <a:lstStyle/>
        <a:p>
          <a:r>
            <a:rPr lang="en-US"/>
            <a:t>For Recoveries Notified by MLI (via Input File) - '01'</a:t>
          </a:r>
        </a:p>
      </dgm:t>
    </dgm:pt>
    <dgm:pt modelId="{14CC6AB9-E890-4681-8FBC-EAB385149CB7}" type="parTrans" cxnId="{84352285-72FF-4B60-8B2B-458DA78A279A}">
      <dgm:prSet/>
      <dgm:spPr/>
      <dgm:t>
        <a:bodyPr/>
        <a:lstStyle/>
        <a:p>
          <a:endParaRPr lang="en-US"/>
        </a:p>
      </dgm:t>
    </dgm:pt>
    <dgm:pt modelId="{5C94372F-F6AB-493C-8143-66059AC7FFC6}" type="sibTrans" cxnId="{84352285-72FF-4B60-8B2B-458DA78A279A}">
      <dgm:prSet/>
      <dgm:spPr/>
      <dgm:t>
        <a:bodyPr/>
        <a:lstStyle/>
        <a:p>
          <a:endParaRPr lang="en-US"/>
        </a:p>
      </dgm:t>
    </dgm:pt>
    <dgm:pt modelId="{5966C4BC-BCA8-4B7D-AF3B-8B4F80836ABE}">
      <dgm:prSet phldrT="[Text]"/>
      <dgm:spPr/>
      <dgm:t>
        <a:bodyPr/>
        <a:lstStyle/>
        <a:p>
          <a:r>
            <a:rPr lang="en-US"/>
            <a:t>For Recoveries Generated by System (While Calculating Penalty) - '02'</a:t>
          </a:r>
        </a:p>
      </dgm:t>
    </dgm:pt>
    <dgm:pt modelId="{86050771-84F9-4856-80EF-7794AD0D7D30}" type="parTrans" cxnId="{510953E0-287A-4581-B869-CA28B91997EA}">
      <dgm:prSet/>
      <dgm:spPr/>
      <dgm:t>
        <a:bodyPr/>
        <a:lstStyle/>
        <a:p>
          <a:endParaRPr lang="en-US"/>
        </a:p>
      </dgm:t>
    </dgm:pt>
    <dgm:pt modelId="{7302F56D-82B4-4AC9-B769-EB557438A8FC}" type="sibTrans" cxnId="{510953E0-287A-4581-B869-CA28B91997EA}">
      <dgm:prSet/>
      <dgm:spPr/>
      <dgm:t>
        <a:bodyPr/>
        <a:lstStyle/>
        <a:p>
          <a:endParaRPr lang="en-US"/>
        </a:p>
      </dgm:t>
    </dgm:pt>
    <dgm:pt modelId="{246E446C-EDD8-4C8D-B319-F4AA54EF9496}">
      <dgm:prSet phldrT="[Text]"/>
      <dgm:spPr/>
      <dgm:t>
        <a:bodyPr/>
        <a:lstStyle/>
        <a:p>
          <a:r>
            <a:rPr lang="en-US"/>
            <a:t>Scheme Code</a:t>
          </a:r>
        </a:p>
      </dgm:t>
    </dgm:pt>
    <dgm:pt modelId="{FDE6E91E-91C7-4F61-8FB2-07B884912AE1}" type="parTrans" cxnId="{242144E6-F541-4548-968B-003B828430C0}">
      <dgm:prSet/>
      <dgm:spPr/>
      <dgm:t>
        <a:bodyPr/>
        <a:lstStyle/>
        <a:p>
          <a:endParaRPr lang="en-US"/>
        </a:p>
      </dgm:t>
    </dgm:pt>
    <dgm:pt modelId="{B723C30D-640C-4EA5-BB91-FD609C000F65}" type="sibTrans" cxnId="{242144E6-F541-4548-968B-003B828430C0}">
      <dgm:prSet/>
      <dgm:spPr/>
      <dgm:t>
        <a:bodyPr/>
        <a:lstStyle/>
        <a:p>
          <a:endParaRPr lang="en-US"/>
        </a:p>
      </dgm:t>
    </dgm:pt>
    <dgm:pt modelId="{F8A4063A-F0C9-4420-82D7-F2B35B7E63E4}">
      <dgm:prSet phldrT="[Text]"/>
      <dgm:spPr/>
      <dgm:t>
        <a:bodyPr/>
        <a:lstStyle/>
        <a:p>
          <a:r>
            <a:rPr lang="en-US"/>
            <a:t>Education Loan the code is - 'EDL'</a:t>
          </a:r>
        </a:p>
      </dgm:t>
    </dgm:pt>
    <dgm:pt modelId="{7D567903-0F40-4367-BFB8-F9C02047DB9D}" type="parTrans" cxnId="{E3295323-E3E2-4FF7-8C48-86176CB24AB0}">
      <dgm:prSet/>
      <dgm:spPr/>
      <dgm:t>
        <a:bodyPr/>
        <a:lstStyle/>
        <a:p>
          <a:endParaRPr lang="en-US"/>
        </a:p>
      </dgm:t>
    </dgm:pt>
    <dgm:pt modelId="{AEF9902B-4DE0-42DD-ABFE-0A15531AD847}" type="sibTrans" cxnId="{E3295323-E3E2-4FF7-8C48-86176CB24AB0}">
      <dgm:prSet/>
      <dgm:spPr/>
      <dgm:t>
        <a:bodyPr/>
        <a:lstStyle/>
        <a:p>
          <a:endParaRPr lang="en-US"/>
        </a:p>
      </dgm:t>
    </dgm:pt>
    <dgm:pt modelId="{D6286ED7-CD88-45C5-9F21-56A0ED485005}">
      <dgm:prSet phldrT="[Text]"/>
      <dgm:spPr/>
      <dgm:t>
        <a:bodyPr/>
        <a:lstStyle/>
        <a:p>
          <a:r>
            <a:rPr lang="en-US"/>
            <a:t>Date Stamp</a:t>
          </a:r>
        </a:p>
      </dgm:t>
    </dgm:pt>
    <dgm:pt modelId="{1E0D75AB-DD66-4872-BA80-6042A4A8905D}" type="parTrans" cxnId="{70DD724F-671E-4C4E-B09B-74C4D0F8A486}">
      <dgm:prSet/>
      <dgm:spPr/>
      <dgm:t>
        <a:bodyPr/>
        <a:lstStyle/>
        <a:p>
          <a:endParaRPr lang="en-US"/>
        </a:p>
      </dgm:t>
    </dgm:pt>
    <dgm:pt modelId="{F8483422-1983-4BE7-9A41-FBFBFC30E72C}" type="sibTrans" cxnId="{70DD724F-671E-4C4E-B09B-74C4D0F8A486}">
      <dgm:prSet/>
      <dgm:spPr/>
      <dgm:t>
        <a:bodyPr/>
        <a:lstStyle/>
        <a:p>
          <a:endParaRPr lang="en-US"/>
        </a:p>
      </dgm:t>
    </dgm:pt>
    <dgm:pt modelId="{F7D5BED3-5ECA-46E1-AB63-94D7F80F6EB2}">
      <dgm:prSet phldrT="[Text]"/>
      <dgm:spPr/>
      <dgm:t>
        <a:bodyPr/>
        <a:lstStyle/>
        <a:p>
          <a:r>
            <a:rPr lang="en-US"/>
            <a:t>Unique Number</a:t>
          </a:r>
        </a:p>
      </dgm:t>
    </dgm:pt>
    <dgm:pt modelId="{7D41F8C0-40EE-4E60-8248-F5805DDDB0ED}" type="parTrans" cxnId="{250CCD59-B965-432A-9AAE-80C4B14A9EF8}">
      <dgm:prSet/>
      <dgm:spPr/>
      <dgm:t>
        <a:bodyPr/>
        <a:lstStyle/>
        <a:p>
          <a:endParaRPr lang="en-US"/>
        </a:p>
      </dgm:t>
    </dgm:pt>
    <dgm:pt modelId="{28274F03-B4DA-4FC0-9CD5-9B3AD96CA7C9}" type="sibTrans" cxnId="{250CCD59-B965-432A-9AAE-80C4B14A9EF8}">
      <dgm:prSet/>
      <dgm:spPr/>
      <dgm:t>
        <a:bodyPr/>
        <a:lstStyle/>
        <a:p>
          <a:endParaRPr lang="en-US"/>
        </a:p>
      </dgm:t>
    </dgm:pt>
    <dgm:pt modelId="{6269B03B-552E-476A-842F-8951A8E4B9DD}">
      <dgm:prSet phldrT="[Text]"/>
      <dgm:spPr/>
      <dgm:t>
        <a:bodyPr/>
        <a:lstStyle/>
        <a:p>
          <a:r>
            <a:rPr lang="en-US" b="0" i="0"/>
            <a:t>Date Stamp as DDMMYYYY on which the recoveries provided has been processed by the system</a:t>
          </a:r>
          <a:endParaRPr lang="en-US"/>
        </a:p>
      </dgm:t>
    </dgm:pt>
    <dgm:pt modelId="{7F8FE508-06E6-4735-9773-C5A1D0DA46FF}" type="parTrans" cxnId="{2D39FE57-A746-420A-ACFD-7C303B79BBAD}">
      <dgm:prSet/>
      <dgm:spPr/>
      <dgm:t>
        <a:bodyPr/>
        <a:lstStyle/>
        <a:p>
          <a:endParaRPr lang="en-US"/>
        </a:p>
      </dgm:t>
    </dgm:pt>
    <dgm:pt modelId="{C75286F7-16B4-46BB-BCD4-A7B8D2DEDCAF}" type="sibTrans" cxnId="{2D39FE57-A746-420A-ACFD-7C303B79BBAD}">
      <dgm:prSet/>
      <dgm:spPr/>
      <dgm:t>
        <a:bodyPr/>
        <a:lstStyle/>
        <a:p>
          <a:endParaRPr lang="en-US"/>
        </a:p>
      </dgm:t>
    </dgm:pt>
    <dgm:pt modelId="{2BF164DF-3724-46C3-B603-C04F5C7D169E}">
      <dgm:prSet phldrT="[Text]"/>
      <dgm:spPr/>
      <dgm:t>
        <a:bodyPr/>
        <a:lstStyle/>
        <a:p>
          <a:r>
            <a:rPr lang="en-US"/>
            <a:t>A 6 digit running number</a:t>
          </a:r>
        </a:p>
      </dgm:t>
    </dgm:pt>
    <dgm:pt modelId="{A026B539-0FEE-433F-93D1-255470849E15}" type="parTrans" cxnId="{DBA6451E-6C3F-43AB-BFCD-8B78FCD6CB5D}">
      <dgm:prSet/>
      <dgm:spPr/>
      <dgm:t>
        <a:bodyPr/>
        <a:lstStyle/>
        <a:p>
          <a:endParaRPr lang="en-US"/>
        </a:p>
      </dgm:t>
    </dgm:pt>
    <dgm:pt modelId="{AC217D7E-0DBD-47E9-A1AF-B42756B6854E}" type="sibTrans" cxnId="{DBA6451E-6C3F-43AB-BFCD-8B78FCD6CB5D}">
      <dgm:prSet/>
      <dgm:spPr/>
      <dgm:t>
        <a:bodyPr/>
        <a:lstStyle/>
        <a:p>
          <a:endParaRPr lang="en-US"/>
        </a:p>
      </dgm:t>
    </dgm:pt>
    <dgm:pt modelId="{F586164F-402D-43F8-8501-4654BBCBA909}" type="pres">
      <dgm:prSet presAssocID="{C4A6C1F4-47AF-46BD-A902-F277461D65B5}" presName="Name0" presStyleCnt="0">
        <dgm:presLayoutVars>
          <dgm:dir/>
          <dgm:animLvl val="lvl"/>
          <dgm:resizeHandles val="exact"/>
        </dgm:presLayoutVars>
      </dgm:prSet>
      <dgm:spPr/>
      <dgm:t>
        <a:bodyPr/>
        <a:lstStyle/>
        <a:p>
          <a:endParaRPr lang="en-US"/>
        </a:p>
      </dgm:t>
    </dgm:pt>
    <dgm:pt modelId="{BB9443EB-8C83-46A7-B5A2-1CF3A0CE3FB4}" type="pres">
      <dgm:prSet presAssocID="{AEB1E2AE-FA3B-4024-9E3C-36E55D6F2FA6}" presName="composite" presStyleCnt="0"/>
      <dgm:spPr/>
    </dgm:pt>
    <dgm:pt modelId="{95B8858F-1FC5-492B-A18D-92E571194794}" type="pres">
      <dgm:prSet presAssocID="{AEB1E2AE-FA3B-4024-9E3C-36E55D6F2FA6}" presName="parTx" presStyleLbl="alignNode1" presStyleIdx="0" presStyleCnt="5">
        <dgm:presLayoutVars>
          <dgm:chMax val="0"/>
          <dgm:chPref val="0"/>
          <dgm:bulletEnabled val="1"/>
        </dgm:presLayoutVars>
      </dgm:prSet>
      <dgm:spPr/>
      <dgm:t>
        <a:bodyPr/>
        <a:lstStyle/>
        <a:p>
          <a:endParaRPr lang="en-US"/>
        </a:p>
      </dgm:t>
    </dgm:pt>
    <dgm:pt modelId="{6971B552-F029-4376-9127-62ACDB564F1A}" type="pres">
      <dgm:prSet presAssocID="{AEB1E2AE-FA3B-4024-9E3C-36E55D6F2FA6}" presName="desTx" presStyleLbl="alignAccFollowNode1" presStyleIdx="0" presStyleCnt="5">
        <dgm:presLayoutVars>
          <dgm:bulletEnabled val="1"/>
        </dgm:presLayoutVars>
      </dgm:prSet>
      <dgm:spPr/>
      <dgm:t>
        <a:bodyPr/>
        <a:lstStyle/>
        <a:p>
          <a:endParaRPr lang="en-US"/>
        </a:p>
      </dgm:t>
    </dgm:pt>
    <dgm:pt modelId="{F0A4F6A0-EE58-417A-B0D6-0B76EC3BF626}" type="pres">
      <dgm:prSet presAssocID="{0CFC0470-1BB0-4447-A222-F3F36DD76D30}" presName="space" presStyleCnt="0"/>
      <dgm:spPr/>
    </dgm:pt>
    <dgm:pt modelId="{78230741-547E-4682-ACA5-8117F7CC1DC6}" type="pres">
      <dgm:prSet presAssocID="{384175B3-0B8A-479F-A628-B0535566C192}" presName="composite" presStyleCnt="0"/>
      <dgm:spPr/>
    </dgm:pt>
    <dgm:pt modelId="{6624B02E-633E-461B-AF47-01810AD31FE0}" type="pres">
      <dgm:prSet presAssocID="{384175B3-0B8A-479F-A628-B0535566C192}" presName="parTx" presStyleLbl="alignNode1" presStyleIdx="1" presStyleCnt="5">
        <dgm:presLayoutVars>
          <dgm:chMax val="0"/>
          <dgm:chPref val="0"/>
          <dgm:bulletEnabled val="1"/>
        </dgm:presLayoutVars>
      </dgm:prSet>
      <dgm:spPr/>
      <dgm:t>
        <a:bodyPr/>
        <a:lstStyle/>
        <a:p>
          <a:endParaRPr lang="en-US"/>
        </a:p>
      </dgm:t>
    </dgm:pt>
    <dgm:pt modelId="{CCDB8713-221D-4F8B-9153-E7C559D1D911}" type="pres">
      <dgm:prSet presAssocID="{384175B3-0B8A-479F-A628-B0535566C192}" presName="desTx" presStyleLbl="alignAccFollowNode1" presStyleIdx="1" presStyleCnt="5">
        <dgm:presLayoutVars>
          <dgm:bulletEnabled val="1"/>
        </dgm:presLayoutVars>
      </dgm:prSet>
      <dgm:spPr/>
      <dgm:t>
        <a:bodyPr/>
        <a:lstStyle/>
        <a:p>
          <a:endParaRPr lang="en-US"/>
        </a:p>
      </dgm:t>
    </dgm:pt>
    <dgm:pt modelId="{94ED5680-91BB-4879-860C-2771838B3747}" type="pres">
      <dgm:prSet presAssocID="{155EF0AF-5131-4260-8A83-BBF5AF998738}" presName="space" presStyleCnt="0"/>
      <dgm:spPr/>
    </dgm:pt>
    <dgm:pt modelId="{43F55871-C9E6-4028-857A-2BA7848EB678}" type="pres">
      <dgm:prSet presAssocID="{246E446C-EDD8-4C8D-B319-F4AA54EF9496}" presName="composite" presStyleCnt="0"/>
      <dgm:spPr/>
    </dgm:pt>
    <dgm:pt modelId="{C872F323-0B0B-4B1E-97C9-D1BD9CE97F62}" type="pres">
      <dgm:prSet presAssocID="{246E446C-EDD8-4C8D-B319-F4AA54EF9496}" presName="parTx" presStyleLbl="alignNode1" presStyleIdx="2" presStyleCnt="5">
        <dgm:presLayoutVars>
          <dgm:chMax val="0"/>
          <dgm:chPref val="0"/>
          <dgm:bulletEnabled val="1"/>
        </dgm:presLayoutVars>
      </dgm:prSet>
      <dgm:spPr/>
      <dgm:t>
        <a:bodyPr/>
        <a:lstStyle/>
        <a:p>
          <a:endParaRPr lang="en-US"/>
        </a:p>
      </dgm:t>
    </dgm:pt>
    <dgm:pt modelId="{CD2CD118-ED1F-4668-9781-1CAA57138D03}" type="pres">
      <dgm:prSet presAssocID="{246E446C-EDD8-4C8D-B319-F4AA54EF9496}" presName="desTx" presStyleLbl="alignAccFollowNode1" presStyleIdx="2" presStyleCnt="5">
        <dgm:presLayoutVars>
          <dgm:bulletEnabled val="1"/>
        </dgm:presLayoutVars>
      </dgm:prSet>
      <dgm:spPr/>
      <dgm:t>
        <a:bodyPr/>
        <a:lstStyle/>
        <a:p>
          <a:endParaRPr lang="en-US"/>
        </a:p>
      </dgm:t>
    </dgm:pt>
    <dgm:pt modelId="{5FBB594C-0180-453D-9399-DD592BB83BA6}" type="pres">
      <dgm:prSet presAssocID="{B723C30D-640C-4EA5-BB91-FD609C000F65}" presName="space" presStyleCnt="0"/>
      <dgm:spPr/>
    </dgm:pt>
    <dgm:pt modelId="{EC1D4741-A059-4A00-8CC1-85023178F08A}" type="pres">
      <dgm:prSet presAssocID="{D6286ED7-CD88-45C5-9F21-56A0ED485005}" presName="composite" presStyleCnt="0"/>
      <dgm:spPr/>
    </dgm:pt>
    <dgm:pt modelId="{A8CA64B7-0158-4AC3-A45B-E2070C129EA5}" type="pres">
      <dgm:prSet presAssocID="{D6286ED7-CD88-45C5-9F21-56A0ED485005}" presName="parTx" presStyleLbl="alignNode1" presStyleIdx="3" presStyleCnt="5">
        <dgm:presLayoutVars>
          <dgm:chMax val="0"/>
          <dgm:chPref val="0"/>
          <dgm:bulletEnabled val="1"/>
        </dgm:presLayoutVars>
      </dgm:prSet>
      <dgm:spPr/>
      <dgm:t>
        <a:bodyPr/>
        <a:lstStyle/>
        <a:p>
          <a:endParaRPr lang="en-US"/>
        </a:p>
      </dgm:t>
    </dgm:pt>
    <dgm:pt modelId="{30DC7FD0-B22C-4E1B-BB62-43E69BF4BAF0}" type="pres">
      <dgm:prSet presAssocID="{D6286ED7-CD88-45C5-9F21-56A0ED485005}" presName="desTx" presStyleLbl="alignAccFollowNode1" presStyleIdx="3" presStyleCnt="5">
        <dgm:presLayoutVars>
          <dgm:bulletEnabled val="1"/>
        </dgm:presLayoutVars>
      </dgm:prSet>
      <dgm:spPr/>
      <dgm:t>
        <a:bodyPr/>
        <a:lstStyle/>
        <a:p>
          <a:endParaRPr lang="en-US"/>
        </a:p>
      </dgm:t>
    </dgm:pt>
    <dgm:pt modelId="{0AA91B1F-56F5-4F56-BDAE-7D35CAEDAB8C}" type="pres">
      <dgm:prSet presAssocID="{F8483422-1983-4BE7-9A41-FBFBFC30E72C}" presName="space" presStyleCnt="0"/>
      <dgm:spPr/>
    </dgm:pt>
    <dgm:pt modelId="{3C7FB1F3-E145-45A2-B29B-F2EA3EAF3C63}" type="pres">
      <dgm:prSet presAssocID="{F7D5BED3-5ECA-46E1-AB63-94D7F80F6EB2}" presName="composite" presStyleCnt="0"/>
      <dgm:spPr/>
    </dgm:pt>
    <dgm:pt modelId="{431CC010-2C48-45E9-9A75-D08F4D44492F}" type="pres">
      <dgm:prSet presAssocID="{F7D5BED3-5ECA-46E1-AB63-94D7F80F6EB2}" presName="parTx" presStyleLbl="alignNode1" presStyleIdx="4" presStyleCnt="5">
        <dgm:presLayoutVars>
          <dgm:chMax val="0"/>
          <dgm:chPref val="0"/>
          <dgm:bulletEnabled val="1"/>
        </dgm:presLayoutVars>
      </dgm:prSet>
      <dgm:spPr/>
      <dgm:t>
        <a:bodyPr/>
        <a:lstStyle/>
        <a:p>
          <a:endParaRPr lang="en-US"/>
        </a:p>
      </dgm:t>
    </dgm:pt>
    <dgm:pt modelId="{665C7EB0-1048-4484-B12D-6B13310B8BDE}" type="pres">
      <dgm:prSet presAssocID="{F7D5BED3-5ECA-46E1-AB63-94D7F80F6EB2}" presName="desTx" presStyleLbl="alignAccFollowNode1" presStyleIdx="4" presStyleCnt="5">
        <dgm:presLayoutVars>
          <dgm:bulletEnabled val="1"/>
        </dgm:presLayoutVars>
      </dgm:prSet>
      <dgm:spPr/>
      <dgm:t>
        <a:bodyPr/>
        <a:lstStyle/>
        <a:p>
          <a:endParaRPr lang="en-US"/>
        </a:p>
      </dgm:t>
    </dgm:pt>
  </dgm:ptLst>
  <dgm:cxnLst>
    <dgm:cxn modelId="{95DE901D-8184-46F1-9717-75EB758DD3EB}" type="presOf" srcId="{F7D5BED3-5ECA-46E1-AB63-94D7F80F6EB2}" destId="{431CC010-2C48-45E9-9A75-D08F4D44492F}" srcOrd="0" destOrd="0" presId="urn:microsoft.com/office/officeart/2005/8/layout/hList1"/>
    <dgm:cxn modelId="{B61C8394-FF62-4BDF-AF0D-F274ADD9C06A}" type="presOf" srcId="{6269B03B-552E-476A-842F-8951A8E4B9DD}" destId="{30DC7FD0-B22C-4E1B-BB62-43E69BF4BAF0}" srcOrd="0" destOrd="0" presId="urn:microsoft.com/office/officeart/2005/8/layout/hList1"/>
    <dgm:cxn modelId="{1B4C67DE-B5E3-49C4-AB69-9480EB23246A}" type="presOf" srcId="{384175B3-0B8A-479F-A628-B0535566C192}" destId="{6624B02E-633E-461B-AF47-01810AD31FE0}" srcOrd="0" destOrd="0" presId="urn:microsoft.com/office/officeart/2005/8/layout/hList1"/>
    <dgm:cxn modelId="{D21E741B-EA24-41E5-BE73-8C0531AC9E05}" type="presOf" srcId="{F8A4063A-F0C9-4420-82D7-F2B35B7E63E4}" destId="{CD2CD118-ED1F-4668-9781-1CAA57138D03}" srcOrd="0" destOrd="0" presId="urn:microsoft.com/office/officeart/2005/8/layout/hList1"/>
    <dgm:cxn modelId="{717BCC03-BBEF-42BF-AB40-387751887222}" type="presOf" srcId="{246E446C-EDD8-4C8D-B319-F4AA54EF9496}" destId="{C872F323-0B0B-4B1E-97C9-D1BD9CE97F62}" srcOrd="0" destOrd="0" presId="urn:microsoft.com/office/officeart/2005/8/layout/hList1"/>
    <dgm:cxn modelId="{5590C36B-B9D2-42DB-ACB1-6253179D0399}" srcId="{AEB1E2AE-FA3B-4024-9E3C-36E55D6F2FA6}" destId="{0D26F582-1452-45E6-92CB-1F591CEB7E98}" srcOrd="0" destOrd="0" parTransId="{F9B48D3C-F752-4BA5-AB86-63ACBB9865DE}" sibTransId="{E2EACD25-8B7B-4DCB-A52F-7B13283E8080}"/>
    <dgm:cxn modelId="{9E4C57A2-4ABB-4DD9-BA4C-A1A0E870B9A3}" type="presOf" srcId="{AEB1E2AE-FA3B-4024-9E3C-36E55D6F2FA6}" destId="{95B8858F-1FC5-492B-A18D-92E571194794}" srcOrd="0" destOrd="0" presId="urn:microsoft.com/office/officeart/2005/8/layout/hList1"/>
    <dgm:cxn modelId="{8F132194-40BE-453D-8478-9CFECA9BF6E2}" type="presOf" srcId="{2BF164DF-3724-46C3-B603-C04F5C7D169E}" destId="{665C7EB0-1048-4484-B12D-6B13310B8BDE}" srcOrd="0" destOrd="0" presId="urn:microsoft.com/office/officeart/2005/8/layout/hList1"/>
    <dgm:cxn modelId="{EB09DFAD-F440-48FC-90F4-C8F287B55D05}" type="presOf" srcId="{D6286ED7-CD88-45C5-9F21-56A0ED485005}" destId="{A8CA64B7-0158-4AC3-A45B-E2070C129EA5}" srcOrd="0" destOrd="0" presId="urn:microsoft.com/office/officeart/2005/8/layout/hList1"/>
    <dgm:cxn modelId="{C6CCE7DB-89AE-49BD-ADB2-8CBE097D7E5F}" srcId="{C4A6C1F4-47AF-46BD-A902-F277461D65B5}" destId="{AEB1E2AE-FA3B-4024-9E3C-36E55D6F2FA6}" srcOrd="0" destOrd="0" parTransId="{0403CF66-8453-4033-A551-B96605C963F9}" sibTransId="{0CFC0470-1BB0-4447-A222-F3F36DD76D30}"/>
    <dgm:cxn modelId="{70DD724F-671E-4C4E-B09B-74C4D0F8A486}" srcId="{C4A6C1F4-47AF-46BD-A902-F277461D65B5}" destId="{D6286ED7-CD88-45C5-9F21-56A0ED485005}" srcOrd="3" destOrd="0" parTransId="{1E0D75AB-DD66-4872-BA80-6042A4A8905D}" sibTransId="{F8483422-1983-4BE7-9A41-FBFBFC30E72C}"/>
    <dgm:cxn modelId="{E9264DD0-2459-4CB7-A76D-08E5A1C09501}" type="presOf" srcId="{0D26F582-1452-45E6-92CB-1F591CEB7E98}" destId="{6971B552-F029-4376-9127-62ACDB564F1A}" srcOrd="0" destOrd="0" presId="urn:microsoft.com/office/officeart/2005/8/layout/hList1"/>
    <dgm:cxn modelId="{E3295323-E3E2-4FF7-8C48-86176CB24AB0}" srcId="{246E446C-EDD8-4C8D-B319-F4AA54EF9496}" destId="{F8A4063A-F0C9-4420-82D7-F2B35B7E63E4}" srcOrd="0" destOrd="0" parTransId="{7D567903-0F40-4367-BFB8-F9C02047DB9D}" sibTransId="{AEF9902B-4DE0-42DD-ABFE-0A15531AD847}"/>
    <dgm:cxn modelId="{510953E0-287A-4581-B869-CA28B91997EA}" srcId="{384175B3-0B8A-479F-A628-B0535566C192}" destId="{5966C4BC-BCA8-4B7D-AF3B-8B4F80836ABE}" srcOrd="1" destOrd="0" parTransId="{86050771-84F9-4856-80EF-7794AD0D7D30}" sibTransId="{7302F56D-82B4-4AC9-B769-EB557438A8FC}"/>
    <dgm:cxn modelId="{7811F87A-6BEA-4AF7-AB9E-3ADB3BE2A5F0}" type="presOf" srcId="{C4A6C1F4-47AF-46BD-A902-F277461D65B5}" destId="{F586164F-402D-43F8-8501-4654BBCBA909}" srcOrd="0" destOrd="0" presId="urn:microsoft.com/office/officeart/2005/8/layout/hList1"/>
    <dgm:cxn modelId="{84352285-72FF-4B60-8B2B-458DA78A279A}" srcId="{384175B3-0B8A-479F-A628-B0535566C192}" destId="{DDD9DDC9-D775-4D81-9D17-90E8C6C4D49F}" srcOrd="0" destOrd="0" parTransId="{14CC6AB9-E890-4681-8FBC-EAB385149CB7}" sibTransId="{5C94372F-F6AB-493C-8143-66059AC7FFC6}"/>
    <dgm:cxn modelId="{242144E6-F541-4548-968B-003B828430C0}" srcId="{C4A6C1F4-47AF-46BD-A902-F277461D65B5}" destId="{246E446C-EDD8-4C8D-B319-F4AA54EF9496}" srcOrd="2" destOrd="0" parTransId="{FDE6E91E-91C7-4F61-8FB2-07B884912AE1}" sibTransId="{B723C30D-640C-4EA5-BB91-FD609C000F65}"/>
    <dgm:cxn modelId="{2D39FE57-A746-420A-ACFD-7C303B79BBAD}" srcId="{D6286ED7-CD88-45C5-9F21-56A0ED485005}" destId="{6269B03B-552E-476A-842F-8951A8E4B9DD}" srcOrd="0" destOrd="0" parTransId="{7F8FE508-06E6-4735-9773-C5A1D0DA46FF}" sibTransId="{C75286F7-16B4-46BB-BCD4-A7B8D2DEDCAF}"/>
    <dgm:cxn modelId="{250CCD59-B965-432A-9AAE-80C4B14A9EF8}" srcId="{C4A6C1F4-47AF-46BD-A902-F277461D65B5}" destId="{F7D5BED3-5ECA-46E1-AB63-94D7F80F6EB2}" srcOrd="4" destOrd="0" parTransId="{7D41F8C0-40EE-4E60-8248-F5805DDDB0ED}" sibTransId="{28274F03-B4DA-4FC0-9CD5-9B3AD96CA7C9}"/>
    <dgm:cxn modelId="{DBA6451E-6C3F-43AB-BFCD-8B78FCD6CB5D}" srcId="{F7D5BED3-5ECA-46E1-AB63-94D7F80F6EB2}" destId="{2BF164DF-3724-46C3-B603-C04F5C7D169E}" srcOrd="0" destOrd="0" parTransId="{A026B539-0FEE-433F-93D1-255470849E15}" sibTransId="{AC217D7E-0DBD-47E9-A1AF-B42756B6854E}"/>
    <dgm:cxn modelId="{D9FB102D-4747-48CD-BAAC-A2F3BFA907DE}" srcId="{C4A6C1F4-47AF-46BD-A902-F277461D65B5}" destId="{384175B3-0B8A-479F-A628-B0535566C192}" srcOrd="1" destOrd="0" parTransId="{133C4019-1C85-4D18-B064-C5203814F162}" sibTransId="{155EF0AF-5131-4260-8A83-BBF5AF998738}"/>
    <dgm:cxn modelId="{EF1038DA-E96F-468B-AF3C-F8882C16A21D}" type="presOf" srcId="{5966C4BC-BCA8-4B7D-AF3B-8B4F80836ABE}" destId="{CCDB8713-221D-4F8B-9153-E7C559D1D911}" srcOrd="0" destOrd="1" presId="urn:microsoft.com/office/officeart/2005/8/layout/hList1"/>
    <dgm:cxn modelId="{37168A01-9DF1-4BA5-9F18-8AF40E4460EE}" type="presOf" srcId="{DDD9DDC9-D775-4D81-9D17-90E8C6C4D49F}" destId="{CCDB8713-221D-4F8B-9153-E7C559D1D911}" srcOrd="0" destOrd="0" presId="urn:microsoft.com/office/officeart/2005/8/layout/hList1"/>
    <dgm:cxn modelId="{ACB7CDD2-F07F-4760-B9B1-77D5EE610A1C}" type="presParOf" srcId="{F586164F-402D-43F8-8501-4654BBCBA909}" destId="{BB9443EB-8C83-46A7-B5A2-1CF3A0CE3FB4}" srcOrd="0" destOrd="0" presId="urn:microsoft.com/office/officeart/2005/8/layout/hList1"/>
    <dgm:cxn modelId="{BAC6C0AB-C78E-4CC4-92AA-90D7E1B36EED}" type="presParOf" srcId="{BB9443EB-8C83-46A7-B5A2-1CF3A0CE3FB4}" destId="{95B8858F-1FC5-492B-A18D-92E571194794}" srcOrd="0" destOrd="0" presId="urn:microsoft.com/office/officeart/2005/8/layout/hList1"/>
    <dgm:cxn modelId="{8EBB2C06-1201-4CF3-A9B9-6CFB3887D4D7}" type="presParOf" srcId="{BB9443EB-8C83-46A7-B5A2-1CF3A0CE3FB4}" destId="{6971B552-F029-4376-9127-62ACDB564F1A}" srcOrd="1" destOrd="0" presId="urn:microsoft.com/office/officeart/2005/8/layout/hList1"/>
    <dgm:cxn modelId="{F6337F11-0ECD-4A86-B8EA-9B807DF14979}" type="presParOf" srcId="{F586164F-402D-43F8-8501-4654BBCBA909}" destId="{F0A4F6A0-EE58-417A-B0D6-0B76EC3BF626}" srcOrd="1" destOrd="0" presId="urn:microsoft.com/office/officeart/2005/8/layout/hList1"/>
    <dgm:cxn modelId="{F7F474A7-9EEF-4E5C-8510-B4EB6629E9D0}" type="presParOf" srcId="{F586164F-402D-43F8-8501-4654BBCBA909}" destId="{78230741-547E-4682-ACA5-8117F7CC1DC6}" srcOrd="2" destOrd="0" presId="urn:microsoft.com/office/officeart/2005/8/layout/hList1"/>
    <dgm:cxn modelId="{A77A3D3C-CAB4-41BB-AD0B-1DAE287FF8FB}" type="presParOf" srcId="{78230741-547E-4682-ACA5-8117F7CC1DC6}" destId="{6624B02E-633E-461B-AF47-01810AD31FE0}" srcOrd="0" destOrd="0" presId="urn:microsoft.com/office/officeart/2005/8/layout/hList1"/>
    <dgm:cxn modelId="{6C92234F-6043-4CFF-92B5-9C4E9F5983FA}" type="presParOf" srcId="{78230741-547E-4682-ACA5-8117F7CC1DC6}" destId="{CCDB8713-221D-4F8B-9153-E7C559D1D911}" srcOrd="1" destOrd="0" presId="urn:microsoft.com/office/officeart/2005/8/layout/hList1"/>
    <dgm:cxn modelId="{771A185C-B365-4F33-A233-9FCF714A4195}" type="presParOf" srcId="{F586164F-402D-43F8-8501-4654BBCBA909}" destId="{94ED5680-91BB-4879-860C-2771838B3747}" srcOrd="3" destOrd="0" presId="urn:microsoft.com/office/officeart/2005/8/layout/hList1"/>
    <dgm:cxn modelId="{2363C9A3-EA62-462E-B2F8-9431AE7ABAC1}" type="presParOf" srcId="{F586164F-402D-43F8-8501-4654BBCBA909}" destId="{43F55871-C9E6-4028-857A-2BA7848EB678}" srcOrd="4" destOrd="0" presId="urn:microsoft.com/office/officeart/2005/8/layout/hList1"/>
    <dgm:cxn modelId="{40E785E3-0EE1-46FB-A497-0BA2BDFA3372}" type="presParOf" srcId="{43F55871-C9E6-4028-857A-2BA7848EB678}" destId="{C872F323-0B0B-4B1E-97C9-D1BD9CE97F62}" srcOrd="0" destOrd="0" presId="urn:microsoft.com/office/officeart/2005/8/layout/hList1"/>
    <dgm:cxn modelId="{6B35E8C7-5B5A-4815-A43F-E68A4E92433B}" type="presParOf" srcId="{43F55871-C9E6-4028-857A-2BA7848EB678}" destId="{CD2CD118-ED1F-4668-9781-1CAA57138D03}" srcOrd="1" destOrd="0" presId="urn:microsoft.com/office/officeart/2005/8/layout/hList1"/>
    <dgm:cxn modelId="{BA229BAB-09E7-4634-8D43-2BDE0433F338}" type="presParOf" srcId="{F586164F-402D-43F8-8501-4654BBCBA909}" destId="{5FBB594C-0180-453D-9399-DD592BB83BA6}" srcOrd="5" destOrd="0" presId="urn:microsoft.com/office/officeart/2005/8/layout/hList1"/>
    <dgm:cxn modelId="{52169299-62EE-4A0D-99E3-C411F8B1AE3D}" type="presParOf" srcId="{F586164F-402D-43F8-8501-4654BBCBA909}" destId="{EC1D4741-A059-4A00-8CC1-85023178F08A}" srcOrd="6" destOrd="0" presId="urn:microsoft.com/office/officeart/2005/8/layout/hList1"/>
    <dgm:cxn modelId="{AB2EA95E-A40C-42A0-BBB9-2074FCDFCAB9}" type="presParOf" srcId="{EC1D4741-A059-4A00-8CC1-85023178F08A}" destId="{A8CA64B7-0158-4AC3-A45B-E2070C129EA5}" srcOrd="0" destOrd="0" presId="urn:microsoft.com/office/officeart/2005/8/layout/hList1"/>
    <dgm:cxn modelId="{E47EA47A-AB5E-45AF-AE31-E6127C4418CC}" type="presParOf" srcId="{EC1D4741-A059-4A00-8CC1-85023178F08A}" destId="{30DC7FD0-B22C-4E1B-BB62-43E69BF4BAF0}" srcOrd="1" destOrd="0" presId="urn:microsoft.com/office/officeart/2005/8/layout/hList1"/>
    <dgm:cxn modelId="{5C28B5D2-8590-48D5-AF3F-980FD68FA416}" type="presParOf" srcId="{F586164F-402D-43F8-8501-4654BBCBA909}" destId="{0AA91B1F-56F5-4F56-BDAE-7D35CAEDAB8C}" srcOrd="7" destOrd="0" presId="urn:microsoft.com/office/officeart/2005/8/layout/hList1"/>
    <dgm:cxn modelId="{7B94D354-1F96-4B24-8AA3-796A13995FF0}" type="presParOf" srcId="{F586164F-402D-43F8-8501-4654BBCBA909}" destId="{3C7FB1F3-E145-45A2-B29B-F2EA3EAF3C63}" srcOrd="8" destOrd="0" presId="urn:microsoft.com/office/officeart/2005/8/layout/hList1"/>
    <dgm:cxn modelId="{36A77B23-2F3F-479D-ABE4-EF897FC8BD54}" type="presParOf" srcId="{3C7FB1F3-E145-45A2-B29B-F2EA3EAF3C63}" destId="{431CC010-2C48-45E9-9A75-D08F4D44492F}" srcOrd="0" destOrd="0" presId="urn:microsoft.com/office/officeart/2005/8/layout/hList1"/>
    <dgm:cxn modelId="{893DEA41-020B-44C4-BCB5-BA024A4E4DAA}" type="presParOf" srcId="{3C7FB1F3-E145-45A2-B29B-F2EA3EAF3C63}" destId="{665C7EB0-1048-4484-B12D-6B13310B8BDE}" srcOrd="1" destOrd="0" presId="urn:microsoft.com/office/officeart/2005/8/layout/hList1"/>
  </dgm:cxnLst>
  <dgm:bg/>
  <dgm:whole/>
  <dgm:extLst>
    <a:ext uri="http://schemas.microsoft.com/office/drawing/2008/diagram">
      <dsp:dataModelExt xmlns:dsp="http://schemas.microsoft.com/office/drawing/2008/diagram" relId="rId35"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C4A6C1F4-47AF-46BD-A902-F277461D65B5}" type="doc">
      <dgm:prSet loTypeId="urn:microsoft.com/office/officeart/2005/8/layout/hList1" loCatId="list" qsTypeId="urn:microsoft.com/office/officeart/2005/8/quickstyle/simple1" qsCatId="simple" csTypeId="urn:microsoft.com/office/officeart/2005/8/colors/colorful1" csCatId="colorful" phldr="1"/>
      <dgm:spPr/>
      <dgm:t>
        <a:bodyPr/>
        <a:lstStyle/>
        <a:p>
          <a:endParaRPr lang="en-US"/>
        </a:p>
      </dgm:t>
    </dgm:pt>
    <dgm:pt modelId="{AEB1E2AE-FA3B-4024-9E3C-36E55D6F2FA6}">
      <dgm:prSet phldrT="[Text]"/>
      <dgm:spPr/>
      <dgm:t>
        <a:bodyPr/>
        <a:lstStyle/>
        <a:p>
          <a:r>
            <a:rPr lang="en-US"/>
            <a:t>Identifier</a:t>
          </a:r>
        </a:p>
      </dgm:t>
    </dgm:pt>
    <dgm:pt modelId="{0403CF66-8453-4033-A551-B96605C963F9}" type="parTrans" cxnId="{C6CCE7DB-89AE-49BD-ADB2-8CBE097D7E5F}">
      <dgm:prSet/>
      <dgm:spPr/>
      <dgm:t>
        <a:bodyPr/>
        <a:lstStyle/>
        <a:p>
          <a:endParaRPr lang="en-US"/>
        </a:p>
      </dgm:t>
    </dgm:pt>
    <dgm:pt modelId="{0CFC0470-1BB0-4447-A222-F3F36DD76D30}" type="sibTrans" cxnId="{C6CCE7DB-89AE-49BD-ADB2-8CBE097D7E5F}">
      <dgm:prSet/>
      <dgm:spPr/>
      <dgm:t>
        <a:bodyPr/>
        <a:lstStyle/>
        <a:p>
          <a:endParaRPr lang="en-US"/>
        </a:p>
      </dgm:t>
    </dgm:pt>
    <dgm:pt modelId="{0D26F582-1452-45E6-92CB-1F591CEB7E98}">
      <dgm:prSet phldrT="[Text]"/>
      <dgm:spPr/>
      <dgm:t>
        <a:bodyPr/>
        <a:lstStyle/>
        <a:p>
          <a:r>
            <a:rPr lang="en-US"/>
            <a:t>A fixed identifier - 'R'</a:t>
          </a:r>
        </a:p>
      </dgm:t>
    </dgm:pt>
    <dgm:pt modelId="{F9B48D3C-F752-4BA5-AB86-63ACBB9865DE}" type="parTrans" cxnId="{5590C36B-B9D2-42DB-ACB1-6253179D0399}">
      <dgm:prSet/>
      <dgm:spPr/>
      <dgm:t>
        <a:bodyPr/>
        <a:lstStyle/>
        <a:p>
          <a:endParaRPr lang="en-US"/>
        </a:p>
      </dgm:t>
    </dgm:pt>
    <dgm:pt modelId="{E2EACD25-8B7B-4DCB-A52F-7B13283E8080}" type="sibTrans" cxnId="{5590C36B-B9D2-42DB-ACB1-6253179D0399}">
      <dgm:prSet/>
      <dgm:spPr/>
      <dgm:t>
        <a:bodyPr/>
        <a:lstStyle/>
        <a:p>
          <a:endParaRPr lang="en-US"/>
        </a:p>
      </dgm:t>
    </dgm:pt>
    <dgm:pt modelId="{384175B3-0B8A-479F-A628-B0535566C192}">
      <dgm:prSet phldrT="[Text]"/>
      <dgm:spPr/>
      <dgm:t>
        <a:bodyPr/>
        <a:lstStyle/>
        <a:p>
          <a:r>
            <a:rPr lang="en-US"/>
            <a:t>Recovery Type</a:t>
          </a:r>
        </a:p>
      </dgm:t>
    </dgm:pt>
    <dgm:pt modelId="{133C4019-1C85-4D18-B064-C5203814F162}" type="parTrans" cxnId="{D9FB102D-4747-48CD-BAAC-A2F3BFA907DE}">
      <dgm:prSet/>
      <dgm:spPr/>
      <dgm:t>
        <a:bodyPr/>
        <a:lstStyle/>
        <a:p>
          <a:endParaRPr lang="en-US"/>
        </a:p>
      </dgm:t>
    </dgm:pt>
    <dgm:pt modelId="{155EF0AF-5131-4260-8A83-BBF5AF998738}" type="sibTrans" cxnId="{D9FB102D-4747-48CD-BAAC-A2F3BFA907DE}">
      <dgm:prSet/>
      <dgm:spPr/>
      <dgm:t>
        <a:bodyPr/>
        <a:lstStyle/>
        <a:p>
          <a:endParaRPr lang="en-US"/>
        </a:p>
      </dgm:t>
    </dgm:pt>
    <dgm:pt modelId="{DDD9DDC9-D775-4D81-9D17-90E8C6C4D49F}">
      <dgm:prSet phldrT="[Text]"/>
      <dgm:spPr/>
      <dgm:t>
        <a:bodyPr/>
        <a:lstStyle/>
        <a:p>
          <a:r>
            <a:rPr lang="en-US"/>
            <a:t>For Recoveries Notified by MLI (via Input File) - '01'</a:t>
          </a:r>
        </a:p>
      </dgm:t>
    </dgm:pt>
    <dgm:pt modelId="{14CC6AB9-E890-4681-8FBC-EAB385149CB7}" type="parTrans" cxnId="{84352285-72FF-4B60-8B2B-458DA78A279A}">
      <dgm:prSet/>
      <dgm:spPr/>
      <dgm:t>
        <a:bodyPr/>
        <a:lstStyle/>
        <a:p>
          <a:endParaRPr lang="en-US"/>
        </a:p>
      </dgm:t>
    </dgm:pt>
    <dgm:pt modelId="{5C94372F-F6AB-493C-8143-66059AC7FFC6}" type="sibTrans" cxnId="{84352285-72FF-4B60-8B2B-458DA78A279A}">
      <dgm:prSet/>
      <dgm:spPr/>
      <dgm:t>
        <a:bodyPr/>
        <a:lstStyle/>
        <a:p>
          <a:endParaRPr lang="en-US"/>
        </a:p>
      </dgm:t>
    </dgm:pt>
    <dgm:pt modelId="{5966C4BC-BCA8-4B7D-AF3B-8B4F80836ABE}">
      <dgm:prSet phldrT="[Text]"/>
      <dgm:spPr/>
      <dgm:t>
        <a:bodyPr/>
        <a:lstStyle/>
        <a:p>
          <a:r>
            <a:rPr lang="en-US"/>
            <a:t>For Recoveries Generated by System (While Calculating Penalty) - '02'</a:t>
          </a:r>
        </a:p>
      </dgm:t>
    </dgm:pt>
    <dgm:pt modelId="{86050771-84F9-4856-80EF-7794AD0D7D30}" type="parTrans" cxnId="{510953E0-287A-4581-B869-CA28B91997EA}">
      <dgm:prSet/>
      <dgm:spPr/>
      <dgm:t>
        <a:bodyPr/>
        <a:lstStyle/>
        <a:p>
          <a:endParaRPr lang="en-US"/>
        </a:p>
      </dgm:t>
    </dgm:pt>
    <dgm:pt modelId="{7302F56D-82B4-4AC9-B769-EB557438A8FC}" type="sibTrans" cxnId="{510953E0-287A-4581-B869-CA28B91997EA}">
      <dgm:prSet/>
      <dgm:spPr/>
      <dgm:t>
        <a:bodyPr/>
        <a:lstStyle/>
        <a:p>
          <a:endParaRPr lang="en-US"/>
        </a:p>
      </dgm:t>
    </dgm:pt>
    <dgm:pt modelId="{246E446C-EDD8-4C8D-B319-F4AA54EF9496}">
      <dgm:prSet phldrT="[Text]"/>
      <dgm:spPr/>
      <dgm:t>
        <a:bodyPr/>
        <a:lstStyle/>
        <a:p>
          <a:r>
            <a:rPr lang="en-US"/>
            <a:t>Scheme Code</a:t>
          </a:r>
        </a:p>
      </dgm:t>
    </dgm:pt>
    <dgm:pt modelId="{FDE6E91E-91C7-4F61-8FB2-07B884912AE1}" type="parTrans" cxnId="{242144E6-F541-4548-968B-003B828430C0}">
      <dgm:prSet/>
      <dgm:spPr/>
      <dgm:t>
        <a:bodyPr/>
        <a:lstStyle/>
        <a:p>
          <a:endParaRPr lang="en-US"/>
        </a:p>
      </dgm:t>
    </dgm:pt>
    <dgm:pt modelId="{B723C30D-640C-4EA5-BB91-FD609C000F65}" type="sibTrans" cxnId="{242144E6-F541-4548-968B-003B828430C0}">
      <dgm:prSet/>
      <dgm:spPr/>
      <dgm:t>
        <a:bodyPr/>
        <a:lstStyle/>
        <a:p>
          <a:endParaRPr lang="en-US"/>
        </a:p>
      </dgm:t>
    </dgm:pt>
    <dgm:pt modelId="{F8A4063A-F0C9-4420-82D7-F2B35B7E63E4}">
      <dgm:prSet phldrT="[Text]"/>
      <dgm:spPr/>
      <dgm:t>
        <a:bodyPr/>
        <a:lstStyle/>
        <a:p>
          <a:r>
            <a:rPr lang="en-US"/>
            <a:t>Education Loan the code is - 'EDL'</a:t>
          </a:r>
        </a:p>
      </dgm:t>
    </dgm:pt>
    <dgm:pt modelId="{7D567903-0F40-4367-BFB8-F9C02047DB9D}" type="parTrans" cxnId="{E3295323-E3E2-4FF7-8C48-86176CB24AB0}">
      <dgm:prSet/>
      <dgm:spPr/>
      <dgm:t>
        <a:bodyPr/>
        <a:lstStyle/>
        <a:p>
          <a:endParaRPr lang="en-US"/>
        </a:p>
      </dgm:t>
    </dgm:pt>
    <dgm:pt modelId="{AEF9902B-4DE0-42DD-ABFE-0A15531AD847}" type="sibTrans" cxnId="{E3295323-E3E2-4FF7-8C48-86176CB24AB0}">
      <dgm:prSet/>
      <dgm:spPr/>
      <dgm:t>
        <a:bodyPr/>
        <a:lstStyle/>
        <a:p>
          <a:endParaRPr lang="en-US"/>
        </a:p>
      </dgm:t>
    </dgm:pt>
    <dgm:pt modelId="{D6286ED7-CD88-45C5-9F21-56A0ED485005}">
      <dgm:prSet phldrT="[Text]"/>
      <dgm:spPr/>
      <dgm:t>
        <a:bodyPr/>
        <a:lstStyle/>
        <a:p>
          <a:r>
            <a:rPr lang="en-US"/>
            <a:t>Date Stamp</a:t>
          </a:r>
        </a:p>
      </dgm:t>
    </dgm:pt>
    <dgm:pt modelId="{1E0D75AB-DD66-4872-BA80-6042A4A8905D}" type="parTrans" cxnId="{70DD724F-671E-4C4E-B09B-74C4D0F8A486}">
      <dgm:prSet/>
      <dgm:spPr/>
      <dgm:t>
        <a:bodyPr/>
        <a:lstStyle/>
        <a:p>
          <a:endParaRPr lang="en-US"/>
        </a:p>
      </dgm:t>
    </dgm:pt>
    <dgm:pt modelId="{F8483422-1983-4BE7-9A41-FBFBFC30E72C}" type="sibTrans" cxnId="{70DD724F-671E-4C4E-B09B-74C4D0F8A486}">
      <dgm:prSet/>
      <dgm:spPr/>
      <dgm:t>
        <a:bodyPr/>
        <a:lstStyle/>
        <a:p>
          <a:endParaRPr lang="en-US"/>
        </a:p>
      </dgm:t>
    </dgm:pt>
    <dgm:pt modelId="{F7D5BED3-5ECA-46E1-AB63-94D7F80F6EB2}">
      <dgm:prSet phldrT="[Text]"/>
      <dgm:spPr/>
      <dgm:t>
        <a:bodyPr/>
        <a:lstStyle/>
        <a:p>
          <a:r>
            <a:rPr lang="en-US"/>
            <a:t>Unique Number</a:t>
          </a:r>
        </a:p>
      </dgm:t>
    </dgm:pt>
    <dgm:pt modelId="{7D41F8C0-40EE-4E60-8248-F5805DDDB0ED}" type="parTrans" cxnId="{250CCD59-B965-432A-9AAE-80C4B14A9EF8}">
      <dgm:prSet/>
      <dgm:spPr/>
      <dgm:t>
        <a:bodyPr/>
        <a:lstStyle/>
        <a:p>
          <a:endParaRPr lang="en-US"/>
        </a:p>
      </dgm:t>
    </dgm:pt>
    <dgm:pt modelId="{28274F03-B4DA-4FC0-9CD5-9B3AD96CA7C9}" type="sibTrans" cxnId="{250CCD59-B965-432A-9AAE-80C4B14A9EF8}">
      <dgm:prSet/>
      <dgm:spPr/>
      <dgm:t>
        <a:bodyPr/>
        <a:lstStyle/>
        <a:p>
          <a:endParaRPr lang="en-US"/>
        </a:p>
      </dgm:t>
    </dgm:pt>
    <dgm:pt modelId="{6269B03B-552E-476A-842F-8951A8E4B9DD}">
      <dgm:prSet phldrT="[Text]"/>
      <dgm:spPr/>
      <dgm:t>
        <a:bodyPr/>
        <a:lstStyle/>
        <a:p>
          <a:r>
            <a:rPr lang="en-US" b="0" i="0"/>
            <a:t>Date Stamp as DDMMYYYY on which the recoveries provided has been processed by the system</a:t>
          </a:r>
          <a:endParaRPr lang="en-US"/>
        </a:p>
      </dgm:t>
    </dgm:pt>
    <dgm:pt modelId="{7F8FE508-06E6-4735-9773-C5A1D0DA46FF}" type="parTrans" cxnId="{2D39FE57-A746-420A-ACFD-7C303B79BBAD}">
      <dgm:prSet/>
      <dgm:spPr/>
      <dgm:t>
        <a:bodyPr/>
        <a:lstStyle/>
        <a:p>
          <a:endParaRPr lang="en-US"/>
        </a:p>
      </dgm:t>
    </dgm:pt>
    <dgm:pt modelId="{C75286F7-16B4-46BB-BCD4-A7B8D2DEDCAF}" type="sibTrans" cxnId="{2D39FE57-A746-420A-ACFD-7C303B79BBAD}">
      <dgm:prSet/>
      <dgm:spPr/>
      <dgm:t>
        <a:bodyPr/>
        <a:lstStyle/>
        <a:p>
          <a:endParaRPr lang="en-US"/>
        </a:p>
      </dgm:t>
    </dgm:pt>
    <dgm:pt modelId="{2BF164DF-3724-46C3-B603-C04F5C7D169E}">
      <dgm:prSet phldrT="[Text]"/>
      <dgm:spPr/>
      <dgm:t>
        <a:bodyPr/>
        <a:lstStyle/>
        <a:p>
          <a:r>
            <a:rPr lang="en-US"/>
            <a:t>A 6 digit running number</a:t>
          </a:r>
        </a:p>
      </dgm:t>
    </dgm:pt>
    <dgm:pt modelId="{A026B539-0FEE-433F-93D1-255470849E15}" type="parTrans" cxnId="{DBA6451E-6C3F-43AB-BFCD-8B78FCD6CB5D}">
      <dgm:prSet/>
      <dgm:spPr/>
      <dgm:t>
        <a:bodyPr/>
        <a:lstStyle/>
        <a:p>
          <a:endParaRPr lang="en-US"/>
        </a:p>
      </dgm:t>
    </dgm:pt>
    <dgm:pt modelId="{AC217D7E-0DBD-47E9-A1AF-B42756B6854E}" type="sibTrans" cxnId="{DBA6451E-6C3F-43AB-BFCD-8B78FCD6CB5D}">
      <dgm:prSet/>
      <dgm:spPr/>
      <dgm:t>
        <a:bodyPr/>
        <a:lstStyle/>
        <a:p>
          <a:endParaRPr lang="en-US"/>
        </a:p>
      </dgm:t>
    </dgm:pt>
    <dgm:pt modelId="{AC5758C0-C632-4917-9BA3-C246D1D305CB}">
      <dgm:prSet phldrT="[Text]"/>
      <dgm:spPr/>
      <dgm:t>
        <a:bodyPr/>
        <a:lstStyle/>
        <a:p>
          <a:r>
            <a:rPr lang="en-US"/>
            <a:t>Claim Type</a:t>
          </a:r>
        </a:p>
      </dgm:t>
    </dgm:pt>
    <dgm:pt modelId="{7C6A2C82-8C32-49B6-832E-46CB3BD82495}" type="parTrans" cxnId="{6DC7F2E7-6297-4B86-8CBD-DBEB85D68B5D}">
      <dgm:prSet/>
      <dgm:spPr/>
      <dgm:t>
        <a:bodyPr/>
        <a:lstStyle/>
        <a:p>
          <a:endParaRPr lang="en-US"/>
        </a:p>
      </dgm:t>
    </dgm:pt>
    <dgm:pt modelId="{B72B8BA4-EFF3-4C01-8382-7E06227033F3}" type="sibTrans" cxnId="{6DC7F2E7-6297-4B86-8CBD-DBEB85D68B5D}">
      <dgm:prSet/>
      <dgm:spPr/>
      <dgm:t>
        <a:bodyPr/>
        <a:lstStyle/>
        <a:p>
          <a:endParaRPr lang="en-US"/>
        </a:p>
      </dgm:t>
    </dgm:pt>
    <dgm:pt modelId="{DB59BDA8-CFEB-4D8D-B38C-1FF353BE05C3}">
      <dgm:prSet phldrT="[Text]"/>
      <dgm:spPr/>
      <dgm:t>
        <a:bodyPr/>
        <a:lstStyle/>
        <a:p>
          <a:r>
            <a:rPr lang="en-US"/>
            <a:t>For Recoveries Before Final Claim - '01'</a:t>
          </a:r>
        </a:p>
      </dgm:t>
    </dgm:pt>
    <dgm:pt modelId="{0D3BEEA0-7A07-41BC-B3F0-C984DE2A10A7}" type="parTrans" cxnId="{7F0FCE90-454A-44E6-B124-65C29621E9E4}">
      <dgm:prSet/>
      <dgm:spPr/>
      <dgm:t>
        <a:bodyPr/>
        <a:lstStyle/>
        <a:p>
          <a:endParaRPr lang="en-US"/>
        </a:p>
      </dgm:t>
    </dgm:pt>
    <dgm:pt modelId="{C943E5A9-20AC-441E-A212-251C4B4F5E70}" type="sibTrans" cxnId="{7F0FCE90-454A-44E6-B124-65C29621E9E4}">
      <dgm:prSet/>
      <dgm:spPr/>
      <dgm:t>
        <a:bodyPr/>
        <a:lstStyle/>
        <a:p>
          <a:endParaRPr lang="en-US"/>
        </a:p>
      </dgm:t>
    </dgm:pt>
    <dgm:pt modelId="{70A8AB4C-BE5C-459C-B911-5B851DBB5761}">
      <dgm:prSet phldrT="[Text]"/>
      <dgm:spPr/>
      <dgm:t>
        <a:bodyPr/>
        <a:lstStyle/>
        <a:p>
          <a:r>
            <a:rPr lang="en-US"/>
            <a:t>For Recoveries After Final Claim - '02'</a:t>
          </a:r>
        </a:p>
      </dgm:t>
    </dgm:pt>
    <dgm:pt modelId="{829FD58F-3E08-42BC-B8E7-DAF2C8C93A4F}" type="parTrans" cxnId="{6437EEE9-05E6-4C3E-A18C-FC5381C0903F}">
      <dgm:prSet/>
      <dgm:spPr/>
      <dgm:t>
        <a:bodyPr/>
        <a:lstStyle/>
        <a:p>
          <a:endParaRPr lang="en-US"/>
        </a:p>
      </dgm:t>
    </dgm:pt>
    <dgm:pt modelId="{17412BCB-72C1-463F-A29A-5D2A94EEF0DC}" type="sibTrans" cxnId="{6437EEE9-05E6-4C3E-A18C-FC5381C0903F}">
      <dgm:prSet/>
      <dgm:spPr/>
      <dgm:t>
        <a:bodyPr/>
        <a:lstStyle/>
        <a:p>
          <a:endParaRPr lang="en-US"/>
        </a:p>
      </dgm:t>
    </dgm:pt>
    <dgm:pt modelId="{F586164F-402D-43F8-8501-4654BBCBA909}" type="pres">
      <dgm:prSet presAssocID="{C4A6C1F4-47AF-46BD-A902-F277461D65B5}" presName="Name0" presStyleCnt="0">
        <dgm:presLayoutVars>
          <dgm:dir/>
          <dgm:animLvl val="lvl"/>
          <dgm:resizeHandles val="exact"/>
        </dgm:presLayoutVars>
      </dgm:prSet>
      <dgm:spPr/>
      <dgm:t>
        <a:bodyPr/>
        <a:lstStyle/>
        <a:p>
          <a:endParaRPr lang="en-US"/>
        </a:p>
      </dgm:t>
    </dgm:pt>
    <dgm:pt modelId="{BB9443EB-8C83-46A7-B5A2-1CF3A0CE3FB4}" type="pres">
      <dgm:prSet presAssocID="{AEB1E2AE-FA3B-4024-9E3C-36E55D6F2FA6}" presName="composite" presStyleCnt="0"/>
      <dgm:spPr/>
    </dgm:pt>
    <dgm:pt modelId="{95B8858F-1FC5-492B-A18D-92E571194794}" type="pres">
      <dgm:prSet presAssocID="{AEB1E2AE-FA3B-4024-9E3C-36E55D6F2FA6}" presName="parTx" presStyleLbl="alignNode1" presStyleIdx="0" presStyleCnt="6">
        <dgm:presLayoutVars>
          <dgm:chMax val="0"/>
          <dgm:chPref val="0"/>
          <dgm:bulletEnabled val="1"/>
        </dgm:presLayoutVars>
      </dgm:prSet>
      <dgm:spPr/>
      <dgm:t>
        <a:bodyPr/>
        <a:lstStyle/>
        <a:p>
          <a:endParaRPr lang="en-US"/>
        </a:p>
      </dgm:t>
    </dgm:pt>
    <dgm:pt modelId="{6971B552-F029-4376-9127-62ACDB564F1A}" type="pres">
      <dgm:prSet presAssocID="{AEB1E2AE-FA3B-4024-9E3C-36E55D6F2FA6}" presName="desTx" presStyleLbl="alignAccFollowNode1" presStyleIdx="0" presStyleCnt="6">
        <dgm:presLayoutVars>
          <dgm:bulletEnabled val="1"/>
        </dgm:presLayoutVars>
      </dgm:prSet>
      <dgm:spPr/>
      <dgm:t>
        <a:bodyPr/>
        <a:lstStyle/>
        <a:p>
          <a:endParaRPr lang="en-US"/>
        </a:p>
      </dgm:t>
    </dgm:pt>
    <dgm:pt modelId="{F0A4F6A0-EE58-417A-B0D6-0B76EC3BF626}" type="pres">
      <dgm:prSet presAssocID="{0CFC0470-1BB0-4447-A222-F3F36DD76D30}" presName="space" presStyleCnt="0"/>
      <dgm:spPr/>
    </dgm:pt>
    <dgm:pt modelId="{78230741-547E-4682-ACA5-8117F7CC1DC6}" type="pres">
      <dgm:prSet presAssocID="{384175B3-0B8A-479F-A628-B0535566C192}" presName="composite" presStyleCnt="0"/>
      <dgm:spPr/>
    </dgm:pt>
    <dgm:pt modelId="{6624B02E-633E-461B-AF47-01810AD31FE0}" type="pres">
      <dgm:prSet presAssocID="{384175B3-0B8A-479F-A628-B0535566C192}" presName="parTx" presStyleLbl="alignNode1" presStyleIdx="1" presStyleCnt="6">
        <dgm:presLayoutVars>
          <dgm:chMax val="0"/>
          <dgm:chPref val="0"/>
          <dgm:bulletEnabled val="1"/>
        </dgm:presLayoutVars>
      </dgm:prSet>
      <dgm:spPr/>
      <dgm:t>
        <a:bodyPr/>
        <a:lstStyle/>
        <a:p>
          <a:endParaRPr lang="en-US"/>
        </a:p>
      </dgm:t>
    </dgm:pt>
    <dgm:pt modelId="{CCDB8713-221D-4F8B-9153-E7C559D1D911}" type="pres">
      <dgm:prSet presAssocID="{384175B3-0B8A-479F-A628-B0535566C192}" presName="desTx" presStyleLbl="alignAccFollowNode1" presStyleIdx="1" presStyleCnt="6">
        <dgm:presLayoutVars>
          <dgm:bulletEnabled val="1"/>
        </dgm:presLayoutVars>
      </dgm:prSet>
      <dgm:spPr/>
      <dgm:t>
        <a:bodyPr/>
        <a:lstStyle/>
        <a:p>
          <a:endParaRPr lang="en-US"/>
        </a:p>
      </dgm:t>
    </dgm:pt>
    <dgm:pt modelId="{94ED5680-91BB-4879-860C-2771838B3747}" type="pres">
      <dgm:prSet presAssocID="{155EF0AF-5131-4260-8A83-BBF5AF998738}" presName="space" presStyleCnt="0"/>
      <dgm:spPr/>
    </dgm:pt>
    <dgm:pt modelId="{C7167F67-C052-4623-9287-B7A3D0FB3BAE}" type="pres">
      <dgm:prSet presAssocID="{AC5758C0-C632-4917-9BA3-C246D1D305CB}" presName="composite" presStyleCnt="0"/>
      <dgm:spPr/>
    </dgm:pt>
    <dgm:pt modelId="{A71815A0-9560-4D07-902B-9C8D242713E2}" type="pres">
      <dgm:prSet presAssocID="{AC5758C0-C632-4917-9BA3-C246D1D305CB}" presName="parTx" presStyleLbl="alignNode1" presStyleIdx="2" presStyleCnt="6">
        <dgm:presLayoutVars>
          <dgm:chMax val="0"/>
          <dgm:chPref val="0"/>
          <dgm:bulletEnabled val="1"/>
        </dgm:presLayoutVars>
      </dgm:prSet>
      <dgm:spPr/>
      <dgm:t>
        <a:bodyPr/>
        <a:lstStyle/>
        <a:p>
          <a:endParaRPr lang="en-US"/>
        </a:p>
      </dgm:t>
    </dgm:pt>
    <dgm:pt modelId="{7406197B-BB65-4DE6-B427-DC4286CDC155}" type="pres">
      <dgm:prSet presAssocID="{AC5758C0-C632-4917-9BA3-C246D1D305CB}" presName="desTx" presStyleLbl="alignAccFollowNode1" presStyleIdx="2" presStyleCnt="6">
        <dgm:presLayoutVars>
          <dgm:bulletEnabled val="1"/>
        </dgm:presLayoutVars>
      </dgm:prSet>
      <dgm:spPr/>
      <dgm:t>
        <a:bodyPr/>
        <a:lstStyle/>
        <a:p>
          <a:endParaRPr lang="en-US"/>
        </a:p>
      </dgm:t>
    </dgm:pt>
    <dgm:pt modelId="{BF537E9D-937F-42B6-8A0E-9DAB00889696}" type="pres">
      <dgm:prSet presAssocID="{B72B8BA4-EFF3-4C01-8382-7E06227033F3}" presName="space" presStyleCnt="0"/>
      <dgm:spPr/>
    </dgm:pt>
    <dgm:pt modelId="{43F55871-C9E6-4028-857A-2BA7848EB678}" type="pres">
      <dgm:prSet presAssocID="{246E446C-EDD8-4C8D-B319-F4AA54EF9496}" presName="composite" presStyleCnt="0"/>
      <dgm:spPr/>
    </dgm:pt>
    <dgm:pt modelId="{C872F323-0B0B-4B1E-97C9-D1BD9CE97F62}" type="pres">
      <dgm:prSet presAssocID="{246E446C-EDD8-4C8D-B319-F4AA54EF9496}" presName="parTx" presStyleLbl="alignNode1" presStyleIdx="3" presStyleCnt="6">
        <dgm:presLayoutVars>
          <dgm:chMax val="0"/>
          <dgm:chPref val="0"/>
          <dgm:bulletEnabled val="1"/>
        </dgm:presLayoutVars>
      </dgm:prSet>
      <dgm:spPr/>
      <dgm:t>
        <a:bodyPr/>
        <a:lstStyle/>
        <a:p>
          <a:endParaRPr lang="en-US"/>
        </a:p>
      </dgm:t>
    </dgm:pt>
    <dgm:pt modelId="{CD2CD118-ED1F-4668-9781-1CAA57138D03}" type="pres">
      <dgm:prSet presAssocID="{246E446C-EDD8-4C8D-B319-F4AA54EF9496}" presName="desTx" presStyleLbl="alignAccFollowNode1" presStyleIdx="3" presStyleCnt="6">
        <dgm:presLayoutVars>
          <dgm:bulletEnabled val="1"/>
        </dgm:presLayoutVars>
      </dgm:prSet>
      <dgm:spPr/>
      <dgm:t>
        <a:bodyPr/>
        <a:lstStyle/>
        <a:p>
          <a:endParaRPr lang="en-US"/>
        </a:p>
      </dgm:t>
    </dgm:pt>
    <dgm:pt modelId="{5FBB594C-0180-453D-9399-DD592BB83BA6}" type="pres">
      <dgm:prSet presAssocID="{B723C30D-640C-4EA5-BB91-FD609C000F65}" presName="space" presStyleCnt="0"/>
      <dgm:spPr/>
    </dgm:pt>
    <dgm:pt modelId="{EC1D4741-A059-4A00-8CC1-85023178F08A}" type="pres">
      <dgm:prSet presAssocID="{D6286ED7-CD88-45C5-9F21-56A0ED485005}" presName="composite" presStyleCnt="0"/>
      <dgm:spPr/>
    </dgm:pt>
    <dgm:pt modelId="{A8CA64B7-0158-4AC3-A45B-E2070C129EA5}" type="pres">
      <dgm:prSet presAssocID="{D6286ED7-CD88-45C5-9F21-56A0ED485005}" presName="parTx" presStyleLbl="alignNode1" presStyleIdx="4" presStyleCnt="6">
        <dgm:presLayoutVars>
          <dgm:chMax val="0"/>
          <dgm:chPref val="0"/>
          <dgm:bulletEnabled val="1"/>
        </dgm:presLayoutVars>
      </dgm:prSet>
      <dgm:spPr/>
      <dgm:t>
        <a:bodyPr/>
        <a:lstStyle/>
        <a:p>
          <a:endParaRPr lang="en-US"/>
        </a:p>
      </dgm:t>
    </dgm:pt>
    <dgm:pt modelId="{30DC7FD0-B22C-4E1B-BB62-43E69BF4BAF0}" type="pres">
      <dgm:prSet presAssocID="{D6286ED7-CD88-45C5-9F21-56A0ED485005}" presName="desTx" presStyleLbl="alignAccFollowNode1" presStyleIdx="4" presStyleCnt="6">
        <dgm:presLayoutVars>
          <dgm:bulletEnabled val="1"/>
        </dgm:presLayoutVars>
      </dgm:prSet>
      <dgm:spPr/>
      <dgm:t>
        <a:bodyPr/>
        <a:lstStyle/>
        <a:p>
          <a:endParaRPr lang="en-US"/>
        </a:p>
      </dgm:t>
    </dgm:pt>
    <dgm:pt modelId="{0AA91B1F-56F5-4F56-BDAE-7D35CAEDAB8C}" type="pres">
      <dgm:prSet presAssocID="{F8483422-1983-4BE7-9A41-FBFBFC30E72C}" presName="space" presStyleCnt="0"/>
      <dgm:spPr/>
    </dgm:pt>
    <dgm:pt modelId="{3C7FB1F3-E145-45A2-B29B-F2EA3EAF3C63}" type="pres">
      <dgm:prSet presAssocID="{F7D5BED3-5ECA-46E1-AB63-94D7F80F6EB2}" presName="composite" presStyleCnt="0"/>
      <dgm:spPr/>
    </dgm:pt>
    <dgm:pt modelId="{431CC010-2C48-45E9-9A75-D08F4D44492F}" type="pres">
      <dgm:prSet presAssocID="{F7D5BED3-5ECA-46E1-AB63-94D7F80F6EB2}" presName="parTx" presStyleLbl="alignNode1" presStyleIdx="5" presStyleCnt="6">
        <dgm:presLayoutVars>
          <dgm:chMax val="0"/>
          <dgm:chPref val="0"/>
          <dgm:bulletEnabled val="1"/>
        </dgm:presLayoutVars>
      </dgm:prSet>
      <dgm:spPr/>
      <dgm:t>
        <a:bodyPr/>
        <a:lstStyle/>
        <a:p>
          <a:endParaRPr lang="en-US"/>
        </a:p>
      </dgm:t>
    </dgm:pt>
    <dgm:pt modelId="{665C7EB0-1048-4484-B12D-6B13310B8BDE}" type="pres">
      <dgm:prSet presAssocID="{F7D5BED3-5ECA-46E1-AB63-94D7F80F6EB2}" presName="desTx" presStyleLbl="alignAccFollowNode1" presStyleIdx="5" presStyleCnt="6">
        <dgm:presLayoutVars>
          <dgm:bulletEnabled val="1"/>
        </dgm:presLayoutVars>
      </dgm:prSet>
      <dgm:spPr/>
      <dgm:t>
        <a:bodyPr/>
        <a:lstStyle/>
        <a:p>
          <a:endParaRPr lang="en-US"/>
        </a:p>
      </dgm:t>
    </dgm:pt>
  </dgm:ptLst>
  <dgm:cxnLst>
    <dgm:cxn modelId="{717BCC03-BBEF-42BF-AB40-387751887222}" type="presOf" srcId="{246E446C-EDD8-4C8D-B319-F4AA54EF9496}" destId="{C872F323-0B0B-4B1E-97C9-D1BD9CE97F62}" srcOrd="0" destOrd="0" presId="urn:microsoft.com/office/officeart/2005/8/layout/hList1"/>
    <dgm:cxn modelId="{5590C36B-B9D2-42DB-ACB1-6253179D0399}" srcId="{AEB1E2AE-FA3B-4024-9E3C-36E55D6F2FA6}" destId="{0D26F582-1452-45E6-92CB-1F591CEB7E98}" srcOrd="0" destOrd="0" parTransId="{F9B48D3C-F752-4BA5-AB86-63ACBB9865DE}" sibTransId="{E2EACD25-8B7B-4DCB-A52F-7B13283E8080}"/>
    <dgm:cxn modelId="{DBA6451E-6C3F-43AB-BFCD-8B78FCD6CB5D}" srcId="{F7D5BED3-5ECA-46E1-AB63-94D7F80F6EB2}" destId="{2BF164DF-3724-46C3-B603-C04F5C7D169E}" srcOrd="0" destOrd="0" parTransId="{A026B539-0FEE-433F-93D1-255470849E15}" sibTransId="{AC217D7E-0DBD-47E9-A1AF-B42756B6854E}"/>
    <dgm:cxn modelId="{250CCD59-B965-432A-9AAE-80C4B14A9EF8}" srcId="{C4A6C1F4-47AF-46BD-A902-F277461D65B5}" destId="{F7D5BED3-5ECA-46E1-AB63-94D7F80F6EB2}" srcOrd="5" destOrd="0" parTransId="{7D41F8C0-40EE-4E60-8248-F5805DDDB0ED}" sibTransId="{28274F03-B4DA-4FC0-9CD5-9B3AD96CA7C9}"/>
    <dgm:cxn modelId="{7F0FCE90-454A-44E6-B124-65C29621E9E4}" srcId="{AC5758C0-C632-4917-9BA3-C246D1D305CB}" destId="{DB59BDA8-CFEB-4D8D-B38C-1FF353BE05C3}" srcOrd="0" destOrd="0" parTransId="{0D3BEEA0-7A07-41BC-B3F0-C984DE2A10A7}" sibTransId="{C943E5A9-20AC-441E-A212-251C4B4F5E70}"/>
    <dgm:cxn modelId="{D9FB102D-4747-48CD-BAAC-A2F3BFA907DE}" srcId="{C4A6C1F4-47AF-46BD-A902-F277461D65B5}" destId="{384175B3-0B8A-479F-A628-B0535566C192}" srcOrd="1" destOrd="0" parTransId="{133C4019-1C85-4D18-B064-C5203814F162}" sibTransId="{155EF0AF-5131-4260-8A83-BBF5AF998738}"/>
    <dgm:cxn modelId="{2D39FE57-A746-420A-ACFD-7C303B79BBAD}" srcId="{D6286ED7-CD88-45C5-9F21-56A0ED485005}" destId="{6269B03B-552E-476A-842F-8951A8E4B9DD}" srcOrd="0" destOrd="0" parTransId="{7F8FE508-06E6-4735-9773-C5A1D0DA46FF}" sibTransId="{C75286F7-16B4-46BB-BCD4-A7B8D2DEDCAF}"/>
    <dgm:cxn modelId="{242144E6-F541-4548-968B-003B828430C0}" srcId="{C4A6C1F4-47AF-46BD-A902-F277461D65B5}" destId="{246E446C-EDD8-4C8D-B319-F4AA54EF9496}" srcOrd="3" destOrd="0" parTransId="{FDE6E91E-91C7-4F61-8FB2-07B884912AE1}" sibTransId="{B723C30D-640C-4EA5-BB91-FD609C000F65}"/>
    <dgm:cxn modelId="{9E4C57A2-4ABB-4DD9-BA4C-A1A0E870B9A3}" type="presOf" srcId="{AEB1E2AE-FA3B-4024-9E3C-36E55D6F2FA6}" destId="{95B8858F-1FC5-492B-A18D-92E571194794}" srcOrd="0" destOrd="0" presId="urn:microsoft.com/office/officeart/2005/8/layout/hList1"/>
    <dgm:cxn modelId="{6DC7F2E7-6297-4B86-8CBD-DBEB85D68B5D}" srcId="{C4A6C1F4-47AF-46BD-A902-F277461D65B5}" destId="{AC5758C0-C632-4917-9BA3-C246D1D305CB}" srcOrd="2" destOrd="0" parTransId="{7C6A2C82-8C32-49B6-832E-46CB3BD82495}" sibTransId="{B72B8BA4-EFF3-4C01-8382-7E06227033F3}"/>
    <dgm:cxn modelId="{B61C8394-FF62-4BDF-AF0D-F274ADD9C06A}" type="presOf" srcId="{6269B03B-552E-476A-842F-8951A8E4B9DD}" destId="{30DC7FD0-B22C-4E1B-BB62-43E69BF4BAF0}" srcOrd="0" destOrd="0" presId="urn:microsoft.com/office/officeart/2005/8/layout/hList1"/>
    <dgm:cxn modelId="{60998ACA-908D-45ED-8B68-77F383264E74}" type="presOf" srcId="{AC5758C0-C632-4917-9BA3-C246D1D305CB}" destId="{A71815A0-9560-4D07-902B-9C8D242713E2}" srcOrd="0" destOrd="0" presId="urn:microsoft.com/office/officeart/2005/8/layout/hList1"/>
    <dgm:cxn modelId="{28B5DB1A-4176-4BD8-B609-7F8F7752038F}" type="presOf" srcId="{70A8AB4C-BE5C-459C-B911-5B851DBB5761}" destId="{7406197B-BB65-4DE6-B427-DC4286CDC155}" srcOrd="0" destOrd="1" presId="urn:microsoft.com/office/officeart/2005/8/layout/hList1"/>
    <dgm:cxn modelId="{C6CCE7DB-89AE-49BD-ADB2-8CBE097D7E5F}" srcId="{C4A6C1F4-47AF-46BD-A902-F277461D65B5}" destId="{AEB1E2AE-FA3B-4024-9E3C-36E55D6F2FA6}" srcOrd="0" destOrd="0" parTransId="{0403CF66-8453-4033-A551-B96605C963F9}" sibTransId="{0CFC0470-1BB0-4447-A222-F3F36DD76D30}"/>
    <dgm:cxn modelId="{6437EEE9-05E6-4C3E-A18C-FC5381C0903F}" srcId="{AC5758C0-C632-4917-9BA3-C246D1D305CB}" destId="{70A8AB4C-BE5C-459C-B911-5B851DBB5761}" srcOrd="1" destOrd="0" parTransId="{829FD58F-3E08-42BC-B8E7-DAF2C8C93A4F}" sibTransId="{17412BCB-72C1-463F-A29A-5D2A94EEF0DC}"/>
    <dgm:cxn modelId="{37168A01-9DF1-4BA5-9F18-8AF40E4460EE}" type="presOf" srcId="{DDD9DDC9-D775-4D81-9D17-90E8C6C4D49F}" destId="{CCDB8713-221D-4F8B-9153-E7C559D1D911}" srcOrd="0" destOrd="0" presId="urn:microsoft.com/office/officeart/2005/8/layout/hList1"/>
    <dgm:cxn modelId="{D21E741B-EA24-41E5-BE73-8C0531AC9E05}" type="presOf" srcId="{F8A4063A-F0C9-4420-82D7-F2B35B7E63E4}" destId="{CD2CD118-ED1F-4668-9781-1CAA57138D03}" srcOrd="0" destOrd="0" presId="urn:microsoft.com/office/officeart/2005/8/layout/hList1"/>
    <dgm:cxn modelId="{E9264DD0-2459-4CB7-A76D-08E5A1C09501}" type="presOf" srcId="{0D26F582-1452-45E6-92CB-1F591CEB7E98}" destId="{6971B552-F029-4376-9127-62ACDB564F1A}" srcOrd="0" destOrd="0" presId="urn:microsoft.com/office/officeart/2005/8/layout/hList1"/>
    <dgm:cxn modelId="{84352285-72FF-4B60-8B2B-458DA78A279A}" srcId="{384175B3-0B8A-479F-A628-B0535566C192}" destId="{DDD9DDC9-D775-4D81-9D17-90E8C6C4D49F}" srcOrd="0" destOrd="0" parTransId="{14CC6AB9-E890-4681-8FBC-EAB385149CB7}" sibTransId="{5C94372F-F6AB-493C-8143-66059AC7FFC6}"/>
    <dgm:cxn modelId="{7811F87A-6BEA-4AF7-AB9E-3ADB3BE2A5F0}" type="presOf" srcId="{C4A6C1F4-47AF-46BD-A902-F277461D65B5}" destId="{F586164F-402D-43F8-8501-4654BBCBA909}" srcOrd="0" destOrd="0" presId="urn:microsoft.com/office/officeart/2005/8/layout/hList1"/>
    <dgm:cxn modelId="{8F132194-40BE-453D-8478-9CFECA9BF6E2}" type="presOf" srcId="{2BF164DF-3724-46C3-B603-C04F5C7D169E}" destId="{665C7EB0-1048-4484-B12D-6B13310B8BDE}" srcOrd="0" destOrd="0" presId="urn:microsoft.com/office/officeart/2005/8/layout/hList1"/>
    <dgm:cxn modelId="{95DE901D-8184-46F1-9717-75EB758DD3EB}" type="presOf" srcId="{F7D5BED3-5ECA-46E1-AB63-94D7F80F6EB2}" destId="{431CC010-2C48-45E9-9A75-D08F4D44492F}" srcOrd="0" destOrd="0" presId="urn:microsoft.com/office/officeart/2005/8/layout/hList1"/>
    <dgm:cxn modelId="{1B4C67DE-B5E3-49C4-AB69-9480EB23246A}" type="presOf" srcId="{384175B3-0B8A-479F-A628-B0535566C192}" destId="{6624B02E-633E-461B-AF47-01810AD31FE0}" srcOrd="0" destOrd="0" presId="urn:microsoft.com/office/officeart/2005/8/layout/hList1"/>
    <dgm:cxn modelId="{EB09DFAD-F440-48FC-90F4-C8F287B55D05}" type="presOf" srcId="{D6286ED7-CD88-45C5-9F21-56A0ED485005}" destId="{A8CA64B7-0158-4AC3-A45B-E2070C129EA5}" srcOrd="0" destOrd="0" presId="urn:microsoft.com/office/officeart/2005/8/layout/hList1"/>
    <dgm:cxn modelId="{87B0583C-F780-47AE-A861-B3198285C498}" type="presOf" srcId="{DB59BDA8-CFEB-4D8D-B38C-1FF353BE05C3}" destId="{7406197B-BB65-4DE6-B427-DC4286CDC155}" srcOrd="0" destOrd="0" presId="urn:microsoft.com/office/officeart/2005/8/layout/hList1"/>
    <dgm:cxn modelId="{EF1038DA-E96F-468B-AF3C-F8882C16A21D}" type="presOf" srcId="{5966C4BC-BCA8-4B7D-AF3B-8B4F80836ABE}" destId="{CCDB8713-221D-4F8B-9153-E7C559D1D911}" srcOrd="0" destOrd="1" presId="urn:microsoft.com/office/officeart/2005/8/layout/hList1"/>
    <dgm:cxn modelId="{E3295323-E3E2-4FF7-8C48-86176CB24AB0}" srcId="{246E446C-EDD8-4C8D-B319-F4AA54EF9496}" destId="{F8A4063A-F0C9-4420-82D7-F2B35B7E63E4}" srcOrd="0" destOrd="0" parTransId="{7D567903-0F40-4367-BFB8-F9C02047DB9D}" sibTransId="{AEF9902B-4DE0-42DD-ABFE-0A15531AD847}"/>
    <dgm:cxn modelId="{510953E0-287A-4581-B869-CA28B91997EA}" srcId="{384175B3-0B8A-479F-A628-B0535566C192}" destId="{5966C4BC-BCA8-4B7D-AF3B-8B4F80836ABE}" srcOrd="1" destOrd="0" parTransId="{86050771-84F9-4856-80EF-7794AD0D7D30}" sibTransId="{7302F56D-82B4-4AC9-B769-EB557438A8FC}"/>
    <dgm:cxn modelId="{70DD724F-671E-4C4E-B09B-74C4D0F8A486}" srcId="{C4A6C1F4-47AF-46BD-A902-F277461D65B5}" destId="{D6286ED7-CD88-45C5-9F21-56A0ED485005}" srcOrd="4" destOrd="0" parTransId="{1E0D75AB-DD66-4872-BA80-6042A4A8905D}" sibTransId="{F8483422-1983-4BE7-9A41-FBFBFC30E72C}"/>
    <dgm:cxn modelId="{ACB7CDD2-F07F-4760-B9B1-77D5EE610A1C}" type="presParOf" srcId="{F586164F-402D-43F8-8501-4654BBCBA909}" destId="{BB9443EB-8C83-46A7-B5A2-1CF3A0CE3FB4}" srcOrd="0" destOrd="0" presId="urn:microsoft.com/office/officeart/2005/8/layout/hList1"/>
    <dgm:cxn modelId="{BAC6C0AB-C78E-4CC4-92AA-90D7E1B36EED}" type="presParOf" srcId="{BB9443EB-8C83-46A7-B5A2-1CF3A0CE3FB4}" destId="{95B8858F-1FC5-492B-A18D-92E571194794}" srcOrd="0" destOrd="0" presId="urn:microsoft.com/office/officeart/2005/8/layout/hList1"/>
    <dgm:cxn modelId="{8EBB2C06-1201-4CF3-A9B9-6CFB3887D4D7}" type="presParOf" srcId="{BB9443EB-8C83-46A7-B5A2-1CF3A0CE3FB4}" destId="{6971B552-F029-4376-9127-62ACDB564F1A}" srcOrd="1" destOrd="0" presId="urn:microsoft.com/office/officeart/2005/8/layout/hList1"/>
    <dgm:cxn modelId="{F6337F11-0ECD-4A86-B8EA-9B807DF14979}" type="presParOf" srcId="{F586164F-402D-43F8-8501-4654BBCBA909}" destId="{F0A4F6A0-EE58-417A-B0D6-0B76EC3BF626}" srcOrd="1" destOrd="0" presId="urn:microsoft.com/office/officeart/2005/8/layout/hList1"/>
    <dgm:cxn modelId="{F7F474A7-9EEF-4E5C-8510-B4EB6629E9D0}" type="presParOf" srcId="{F586164F-402D-43F8-8501-4654BBCBA909}" destId="{78230741-547E-4682-ACA5-8117F7CC1DC6}" srcOrd="2" destOrd="0" presId="urn:microsoft.com/office/officeart/2005/8/layout/hList1"/>
    <dgm:cxn modelId="{A77A3D3C-CAB4-41BB-AD0B-1DAE287FF8FB}" type="presParOf" srcId="{78230741-547E-4682-ACA5-8117F7CC1DC6}" destId="{6624B02E-633E-461B-AF47-01810AD31FE0}" srcOrd="0" destOrd="0" presId="urn:microsoft.com/office/officeart/2005/8/layout/hList1"/>
    <dgm:cxn modelId="{6C92234F-6043-4CFF-92B5-9C4E9F5983FA}" type="presParOf" srcId="{78230741-547E-4682-ACA5-8117F7CC1DC6}" destId="{CCDB8713-221D-4F8B-9153-E7C559D1D911}" srcOrd="1" destOrd="0" presId="urn:microsoft.com/office/officeart/2005/8/layout/hList1"/>
    <dgm:cxn modelId="{771A185C-B365-4F33-A233-9FCF714A4195}" type="presParOf" srcId="{F586164F-402D-43F8-8501-4654BBCBA909}" destId="{94ED5680-91BB-4879-860C-2771838B3747}" srcOrd="3" destOrd="0" presId="urn:microsoft.com/office/officeart/2005/8/layout/hList1"/>
    <dgm:cxn modelId="{C4CD16FB-E6E2-4E72-850C-119F03CB7961}" type="presParOf" srcId="{F586164F-402D-43F8-8501-4654BBCBA909}" destId="{C7167F67-C052-4623-9287-B7A3D0FB3BAE}" srcOrd="4" destOrd="0" presId="urn:microsoft.com/office/officeart/2005/8/layout/hList1"/>
    <dgm:cxn modelId="{0A8E49D9-6EBC-48AC-B591-98FD185BC662}" type="presParOf" srcId="{C7167F67-C052-4623-9287-B7A3D0FB3BAE}" destId="{A71815A0-9560-4D07-902B-9C8D242713E2}" srcOrd="0" destOrd="0" presId="urn:microsoft.com/office/officeart/2005/8/layout/hList1"/>
    <dgm:cxn modelId="{3D195087-2DCB-41DA-8E1B-657B1B4F3042}" type="presParOf" srcId="{C7167F67-C052-4623-9287-B7A3D0FB3BAE}" destId="{7406197B-BB65-4DE6-B427-DC4286CDC155}" srcOrd="1" destOrd="0" presId="urn:microsoft.com/office/officeart/2005/8/layout/hList1"/>
    <dgm:cxn modelId="{31D7375D-96AA-497F-A9A7-89B3AAC3EA74}" type="presParOf" srcId="{F586164F-402D-43F8-8501-4654BBCBA909}" destId="{BF537E9D-937F-42B6-8A0E-9DAB00889696}" srcOrd="5" destOrd="0" presId="urn:microsoft.com/office/officeart/2005/8/layout/hList1"/>
    <dgm:cxn modelId="{2363C9A3-EA62-462E-B2F8-9431AE7ABAC1}" type="presParOf" srcId="{F586164F-402D-43F8-8501-4654BBCBA909}" destId="{43F55871-C9E6-4028-857A-2BA7848EB678}" srcOrd="6" destOrd="0" presId="urn:microsoft.com/office/officeart/2005/8/layout/hList1"/>
    <dgm:cxn modelId="{40E785E3-0EE1-46FB-A497-0BA2BDFA3372}" type="presParOf" srcId="{43F55871-C9E6-4028-857A-2BA7848EB678}" destId="{C872F323-0B0B-4B1E-97C9-D1BD9CE97F62}" srcOrd="0" destOrd="0" presId="urn:microsoft.com/office/officeart/2005/8/layout/hList1"/>
    <dgm:cxn modelId="{6B35E8C7-5B5A-4815-A43F-E68A4E92433B}" type="presParOf" srcId="{43F55871-C9E6-4028-857A-2BA7848EB678}" destId="{CD2CD118-ED1F-4668-9781-1CAA57138D03}" srcOrd="1" destOrd="0" presId="urn:microsoft.com/office/officeart/2005/8/layout/hList1"/>
    <dgm:cxn modelId="{BA229BAB-09E7-4634-8D43-2BDE0433F338}" type="presParOf" srcId="{F586164F-402D-43F8-8501-4654BBCBA909}" destId="{5FBB594C-0180-453D-9399-DD592BB83BA6}" srcOrd="7" destOrd="0" presId="urn:microsoft.com/office/officeart/2005/8/layout/hList1"/>
    <dgm:cxn modelId="{52169299-62EE-4A0D-99E3-C411F8B1AE3D}" type="presParOf" srcId="{F586164F-402D-43F8-8501-4654BBCBA909}" destId="{EC1D4741-A059-4A00-8CC1-85023178F08A}" srcOrd="8" destOrd="0" presId="urn:microsoft.com/office/officeart/2005/8/layout/hList1"/>
    <dgm:cxn modelId="{AB2EA95E-A40C-42A0-BBB9-2074FCDFCAB9}" type="presParOf" srcId="{EC1D4741-A059-4A00-8CC1-85023178F08A}" destId="{A8CA64B7-0158-4AC3-A45B-E2070C129EA5}" srcOrd="0" destOrd="0" presId="urn:microsoft.com/office/officeart/2005/8/layout/hList1"/>
    <dgm:cxn modelId="{E47EA47A-AB5E-45AF-AE31-E6127C4418CC}" type="presParOf" srcId="{EC1D4741-A059-4A00-8CC1-85023178F08A}" destId="{30DC7FD0-B22C-4E1B-BB62-43E69BF4BAF0}" srcOrd="1" destOrd="0" presId="urn:microsoft.com/office/officeart/2005/8/layout/hList1"/>
    <dgm:cxn modelId="{5C28B5D2-8590-48D5-AF3F-980FD68FA416}" type="presParOf" srcId="{F586164F-402D-43F8-8501-4654BBCBA909}" destId="{0AA91B1F-56F5-4F56-BDAE-7D35CAEDAB8C}" srcOrd="9" destOrd="0" presId="urn:microsoft.com/office/officeart/2005/8/layout/hList1"/>
    <dgm:cxn modelId="{7B94D354-1F96-4B24-8AA3-796A13995FF0}" type="presParOf" srcId="{F586164F-402D-43F8-8501-4654BBCBA909}" destId="{3C7FB1F3-E145-45A2-B29B-F2EA3EAF3C63}" srcOrd="10" destOrd="0" presId="urn:microsoft.com/office/officeart/2005/8/layout/hList1"/>
    <dgm:cxn modelId="{36A77B23-2F3F-479D-ABE4-EF897FC8BD54}" type="presParOf" srcId="{3C7FB1F3-E145-45A2-B29B-F2EA3EAF3C63}" destId="{431CC010-2C48-45E9-9A75-D08F4D44492F}" srcOrd="0" destOrd="0" presId="urn:microsoft.com/office/officeart/2005/8/layout/hList1"/>
    <dgm:cxn modelId="{893DEA41-020B-44C4-BCB5-BA024A4E4DAA}" type="presParOf" srcId="{3C7FB1F3-E145-45A2-B29B-F2EA3EAF3C63}" destId="{665C7EB0-1048-4484-B12D-6B13310B8BDE}" srcOrd="1" destOrd="0" presId="urn:microsoft.com/office/officeart/2005/8/layout/hList1"/>
  </dgm:cxnLst>
  <dgm:bg/>
  <dgm:whole/>
  <dgm:extLst>
    <a:ext uri="http://schemas.microsoft.com/office/drawing/2008/diagram">
      <dsp:dataModelExt xmlns:dsp="http://schemas.microsoft.com/office/drawing/2008/diagram" relId="rId40"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9816F7DA-A258-4CF6-8709-83EA73649C64}" type="doc">
      <dgm:prSet loTypeId="urn:microsoft.com/office/officeart/2005/8/layout/process1" loCatId="process" qsTypeId="urn:microsoft.com/office/officeart/2005/8/quickstyle/simple1" qsCatId="simple" csTypeId="urn:microsoft.com/office/officeart/2005/8/colors/colorful5" csCatId="colorful" phldr="1"/>
      <dgm:spPr/>
      <dgm:t>
        <a:bodyPr/>
        <a:lstStyle/>
        <a:p>
          <a:endParaRPr lang="en-US"/>
        </a:p>
      </dgm:t>
    </dgm:pt>
    <dgm:pt modelId="{CCEAD49F-6DCD-4292-9FE7-441AFAD64B39}">
      <dgm:prSet phldrT="[Text]" custT="1"/>
      <dgm:spPr/>
      <dgm:t>
        <a:bodyPr/>
        <a:lstStyle/>
        <a:p>
          <a:pPr algn="l"/>
          <a:r>
            <a:rPr lang="en-US" sz="1000" b="1"/>
            <a:t>Step 1: Prepare</a:t>
          </a:r>
        </a:p>
      </dgm:t>
    </dgm:pt>
    <dgm:pt modelId="{0E365E65-E7A9-4808-BF57-C184D2711CB9}" type="parTrans" cxnId="{0C81BD61-FB39-4C01-A2EB-4F3B2B6EFE22}">
      <dgm:prSet/>
      <dgm:spPr/>
      <dgm:t>
        <a:bodyPr/>
        <a:lstStyle/>
        <a:p>
          <a:pPr algn="l"/>
          <a:endParaRPr lang="en-US" sz="1000"/>
        </a:p>
      </dgm:t>
    </dgm:pt>
    <dgm:pt modelId="{21606DAE-5770-42A5-AAF8-FA72597A5AF8}" type="sibTrans" cxnId="{0C81BD61-FB39-4C01-A2EB-4F3B2B6EFE22}">
      <dgm:prSet custT="1"/>
      <dgm:spPr/>
      <dgm:t>
        <a:bodyPr/>
        <a:lstStyle/>
        <a:p>
          <a:pPr algn="l"/>
          <a:endParaRPr lang="en-US" sz="1000"/>
        </a:p>
      </dgm:t>
    </dgm:pt>
    <dgm:pt modelId="{980F022A-BFE6-488B-925F-C5E93DB75D63}">
      <dgm:prSet phldrT="[Text]" custT="1"/>
      <dgm:spPr/>
      <dgm:t>
        <a:bodyPr/>
        <a:lstStyle/>
        <a:p>
          <a:pPr algn="l"/>
          <a:r>
            <a:rPr lang="en-US" sz="1000"/>
            <a:t>Extract &amp; Prepare Input file and upload on NCGTC Server.</a:t>
          </a:r>
        </a:p>
      </dgm:t>
    </dgm:pt>
    <dgm:pt modelId="{7635DE29-1A01-462A-B4E8-9F94278FF8D1}" type="parTrans" cxnId="{21D54795-3C43-4C3C-8587-BAB747506C17}">
      <dgm:prSet/>
      <dgm:spPr/>
      <dgm:t>
        <a:bodyPr/>
        <a:lstStyle/>
        <a:p>
          <a:pPr algn="l"/>
          <a:endParaRPr lang="en-US" sz="1000"/>
        </a:p>
      </dgm:t>
    </dgm:pt>
    <dgm:pt modelId="{B881E0E6-0049-478B-B5F3-C536565A3D4D}" type="sibTrans" cxnId="{21D54795-3C43-4C3C-8587-BAB747506C17}">
      <dgm:prSet/>
      <dgm:spPr/>
      <dgm:t>
        <a:bodyPr/>
        <a:lstStyle/>
        <a:p>
          <a:pPr algn="l"/>
          <a:endParaRPr lang="en-US" sz="1000"/>
        </a:p>
      </dgm:t>
    </dgm:pt>
    <dgm:pt modelId="{C1E93FAA-71B7-400E-BAB7-8A786A43A4EC}">
      <dgm:prSet phldrT="[Text]" custT="1"/>
      <dgm:spPr/>
      <dgm:t>
        <a:bodyPr/>
        <a:lstStyle/>
        <a:p>
          <a:pPr algn="l"/>
          <a:r>
            <a:rPr lang="en-US" sz="1000" b="1"/>
            <a:t>Step 2: Approve</a:t>
          </a:r>
        </a:p>
      </dgm:t>
    </dgm:pt>
    <dgm:pt modelId="{B0F2587D-7082-4B1E-A579-97FFAE893177}" type="parTrans" cxnId="{B20FBDA4-871E-4D5E-9CB5-4A20128AB873}">
      <dgm:prSet/>
      <dgm:spPr/>
      <dgm:t>
        <a:bodyPr/>
        <a:lstStyle/>
        <a:p>
          <a:pPr algn="l"/>
          <a:endParaRPr lang="en-US" sz="1000"/>
        </a:p>
      </dgm:t>
    </dgm:pt>
    <dgm:pt modelId="{A016DA44-AE80-4E58-85B4-77CA2ACA1292}" type="sibTrans" cxnId="{B20FBDA4-871E-4D5E-9CB5-4A20128AB873}">
      <dgm:prSet custT="1"/>
      <dgm:spPr/>
      <dgm:t>
        <a:bodyPr/>
        <a:lstStyle/>
        <a:p>
          <a:pPr algn="l"/>
          <a:endParaRPr lang="en-US" sz="1000"/>
        </a:p>
      </dgm:t>
    </dgm:pt>
    <dgm:pt modelId="{D630A1B2-8C05-4806-8A40-250904FBAE50}">
      <dgm:prSet phldrT="[Text]" custT="1"/>
      <dgm:spPr/>
      <dgm:t>
        <a:bodyPr/>
        <a:lstStyle/>
        <a:p>
          <a:pPr algn="l"/>
          <a:r>
            <a:rPr lang="en-US" sz="1000"/>
            <a:t>Approve the Input file. </a:t>
          </a:r>
        </a:p>
      </dgm:t>
    </dgm:pt>
    <dgm:pt modelId="{508BB6D8-FE54-4188-A8B7-CCB4E310A9DF}" type="parTrans" cxnId="{1E30B99F-41B0-442A-843A-164466641543}">
      <dgm:prSet/>
      <dgm:spPr/>
      <dgm:t>
        <a:bodyPr/>
        <a:lstStyle/>
        <a:p>
          <a:pPr algn="l"/>
          <a:endParaRPr lang="en-US" sz="1000"/>
        </a:p>
      </dgm:t>
    </dgm:pt>
    <dgm:pt modelId="{D8BCFCA2-B6F2-4F94-A742-D0379555EB5F}" type="sibTrans" cxnId="{1E30B99F-41B0-442A-843A-164466641543}">
      <dgm:prSet/>
      <dgm:spPr/>
      <dgm:t>
        <a:bodyPr/>
        <a:lstStyle/>
        <a:p>
          <a:pPr algn="l"/>
          <a:endParaRPr lang="en-US" sz="1000"/>
        </a:p>
      </dgm:t>
    </dgm:pt>
    <dgm:pt modelId="{FD8B892E-DD73-49B7-87CF-A5F2017C1EBE}">
      <dgm:prSet phldrT="[Text]" custT="1"/>
      <dgm:spPr/>
      <dgm:t>
        <a:bodyPr/>
        <a:lstStyle/>
        <a:p>
          <a:pPr algn="l"/>
          <a:r>
            <a:rPr lang="en-US" sz="1000" b="1"/>
            <a:t>Step 3: Final Submission</a:t>
          </a:r>
        </a:p>
      </dgm:t>
    </dgm:pt>
    <dgm:pt modelId="{ED29F795-A6CF-4F64-9B52-BDC0BAF120A3}" type="parTrans" cxnId="{DB9EA307-8D8F-49FD-A147-F465AD1757D2}">
      <dgm:prSet/>
      <dgm:spPr/>
      <dgm:t>
        <a:bodyPr/>
        <a:lstStyle/>
        <a:p>
          <a:pPr algn="l"/>
          <a:endParaRPr lang="en-US" sz="1000"/>
        </a:p>
      </dgm:t>
    </dgm:pt>
    <dgm:pt modelId="{7E31569D-7C30-4B7A-81CD-4FCF6B0A387A}" type="sibTrans" cxnId="{DB9EA307-8D8F-49FD-A147-F465AD1757D2}">
      <dgm:prSet/>
      <dgm:spPr/>
      <dgm:t>
        <a:bodyPr/>
        <a:lstStyle/>
        <a:p>
          <a:pPr algn="l"/>
          <a:endParaRPr lang="en-US" sz="1000"/>
        </a:p>
      </dgm:t>
    </dgm:pt>
    <dgm:pt modelId="{5259C306-554B-428E-9CFD-875C366693BE}">
      <dgm:prSet phldrT="[Text]" custT="1"/>
      <dgm:spPr/>
      <dgm:t>
        <a:bodyPr/>
        <a:lstStyle/>
        <a:p>
          <a:pPr algn="l"/>
          <a:r>
            <a:rPr lang="en-US" sz="1000"/>
            <a:t>Acceptance to the ‘Management Certificate - Terms &amp; Conditions’</a:t>
          </a:r>
        </a:p>
      </dgm:t>
    </dgm:pt>
    <dgm:pt modelId="{3EB8037B-95BE-4586-B020-0917E79492BE}" type="parTrans" cxnId="{1644548B-ABE9-4731-BD4F-A292D738B437}">
      <dgm:prSet/>
      <dgm:spPr/>
      <dgm:t>
        <a:bodyPr/>
        <a:lstStyle/>
        <a:p>
          <a:pPr algn="l"/>
          <a:endParaRPr lang="en-US" sz="1000"/>
        </a:p>
      </dgm:t>
    </dgm:pt>
    <dgm:pt modelId="{4640409F-F557-4B76-8B5B-B59C8415F708}" type="sibTrans" cxnId="{1644548B-ABE9-4731-BD4F-A292D738B437}">
      <dgm:prSet/>
      <dgm:spPr/>
      <dgm:t>
        <a:bodyPr/>
        <a:lstStyle/>
        <a:p>
          <a:pPr algn="l"/>
          <a:endParaRPr lang="en-US" sz="1000"/>
        </a:p>
      </dgm:t>
    </dgm:pt>
    <dgm:pt modelId="{67A7DBB6-3B17-4F65-8407-DA07BA79ED9C}">
      <dgm:prSet phldrT="[Text]" custT="1"/>
      <dgm:spPr/>
      <dgm:t>
        <a:bodyPr/>
        <a:lstStyle/>
        <a:p>
          <a:pPr algn="l"/>
          <a:r>
            <a:rPr lang="en-US" sz="1000"/>
            <a:t>Approved by MLI Approver Account after due verifications.</a:t>
          </a:r>
        </a:p>
      </dgm:t>
    </dgm:pt>
    <dgm:pt modelId="{6AAB4D5C-DC35-4073-A6C3-65E6E002C363}" type="parTrans" cxnId="{39A505BB-D61A-4634-B758-33148CCEE448}">
      <dgm:prSet/>
      <dgm:spPr/>
      <dgm:t>
        <a:bodyPr/>
        <a:lstStyle/>
        <a:p>
          <a:pPr algn="l"/>
          <a:endParaRPr lang="en-US" sz="1000"/>
        </a:p>
      </dgm:t>
    </dgm:pt>
    <dgm:pt modelId="{68BAAF61-869B-4886-B57D-0DF04355FB96}" type="sibTrans" cxnId="{39A505BB-D61A-4634-B758-33148CCEE448}">
      <dgm:prSet/>
      <dgm:spPr/>
      <dgm:t>
        <a:bodyPr/>
        <a:lstStyle/>
        <a:p>
          <a:pPr algn="l"/>
          <a:endParaRPr lang="en-US" sz="1000"/>
        </a:p>
      </dgm:t>
    </dgm:pt>
    <dgm:pt modelId="{83CF52D0-32F8-411A-9516-7D3841F6C83A}">
      <dgm:prSet phldrT="[Text]" custT="1"/>
      <dgm:spPr/>
      <dgm:t>
        <a:bodyPr/>
        <a:lstStyle/>
        <a:p>
          <a:pPr algn="l"/>
          <a:r>
            <a:rPr lang="en-US" sz="1000"/>
            <a:t>Prepared by MLI user account.</a:t>
          </a:r>
        </a:p>
      </dgm:t>
    </dgm:pt>
    <dgm:pt modelId="{98637194-C551-4478-ACA1-5057BD05A0C6}" type="parTrans" cxnId="{8C22A181-38B4-4AFC-AC6D-EBCCE7C355F4}">
      <dgm:prSet/>
      <dgm:spPr/>
      <dgm:t>
        <a:bodyPr/>
        <a:lstStyle/>
        <a:p>
          <a:pPr algn="l"/>
          <a:endParaRPr lang="en-US" sz="1000"/>
        </a:p>
      </dgm:t>
    </dgm:pt>
    <dgm:pt modelId="{543E71D5-21B4-4053-A5F1-DD8DEB703545}" type="sibTrans" cxnId="{8C22A181-38B4-4AFC-AC6D-EBCCE7C355F4}">
      <dgm:prSet/>
      <dgm:spPr/>
      <dgm:t>
        <a:bodyPr/>
        <a:lstStyle/>
        <a:p>
          <a:pPr algn="l"/>
          <a:endParaRPr lang="en-US" sz="1000"/>
        </a:p>
      </dgm:t>
    </dgm:pt>
    <dgm:pt modelId="{D4E2EAC7-E94D-4625-ACBA-C3C24D275418}">
      <dgm:prSet phldrT="[Text]" custT="1"/>
      <dgm:spPr/>
      <dgm:t>
        <a:bodyPr/>
        <a:lstStyle/>
        <a:p>
          <a:pPr algn="l"/>
          <a:r>
            <a:rPr lang="en-US" sz="1000"/>
            <a:t>File Status - 'Draft'</a:t>
          </a:r>
        </a:p>
      </dgm:t>
    </dgm:pt>
    <dgm:pt modelId="{34EB007D-6385-403E-BC39-22E4DB0BDC06}" type="parTrans" cxnId="{A059C11A-842A-44D7-B733-939FEF0B85C8}">
      <dgm:prSet/>
      <dgm:spPr/>
      <dgm:t>
        <a:bodyPr/>
        <a:lstStyle/>
        <a:p>
          <a:pPr algn="l"/>
          <a:endParaRPr lang="en-US" sz="1000"/>
        </a:p>
      </dgm:t>
    </dgm:pt>
    <dgm:pt modelId="{9B160883-BEF0-4934-9A21-E99237729E08}" type="sibTrans" cxnId="{A059C11A-842A-44D7-B733-939FEF0B85C8}">
      <dgm:prSet/>
      <dgm:spPr/>
      <dgm:t>
        <a:bodyPr/>
        <a:lstStyle/>
        <a:p>
          <a:pPr algn="l"/>
          <a:endParaRPr lang="en-US" sz="1000"/>
        </a:p>
      </dgm:t>
    </dgm:pt>
    <dgm:pt modelId="{C5218336-F9F9-4CAE-A9F5-636F4098660C}">
      <dgm:prSet phldrT="[Text]" custT="1"/>
      <dgm:spPr/>
      <dgm:t>
        <a:bodyPr/>
        <a:lstStyle/>
        <a:p>
          <a:pPr algn="l"/>
          <a:r>
            <a:rPr lang="en-US" sz="1000"/>
            <a:t>File Status - 'Approved'</a:t>
          </a:r>
        </a:p>
      </dgm:t>
    </dgm:pt>
    <dgm:pt modelId="{71B55E95-74DD-4CF3-91EB-A39A0ADD4D83}" type="parTrans" cxnId="{00D3E89B-B417-4A80-A4AA-1EBFE1BEF903}">
      <dgm:prSet/>
      <dgm:spPr/>
      <dgm:t>
        <a:bodyPr/>
        <a:lstStyle/>
        <a:p>
          <a:pPr algn="l"/>
          <a:endParaRPr lang="en-US" sz="1000"/>
        </a:p>
      </dgm:t>
    </dgm:pt>
    <dgm:pt modelId="{E2AD531C-E8AB-4DE9-8FDA-B145D4733824}" type="sibTrans" cxnId="{00D3E89B-B417-4A80-A4AA-1EBFE1BEF903}">
      <dgm:prSet/>
      <dgm:spPr/>
      <dgm:t>
        <a:bodyPr/>
        <a:lstStyle/>
        <a:p>
          <a:pPr algn="l"/>
          <a:endParaRPr lang="en-US" sz="1000"/>
        </a:p>
      </dgm:t>
    </dgm:pt>
    <dgm:pt modelId="{8AE4F748-3269-4512-B3B8-EA66179ED3EF}">
      <dgm:prSet custT="1"/>
      <dgm:spPr/>
      <dgm:t>
        <a:bodyPr/>
        <a:lstStyle/>
        <a:p>
          <a:r>
            <a:rPr lang="en-US" sz="1000"/>
            <a:t>File is sent for Approval from NCGTC</a:t>
          </a:r>
        </a:p>
      </dgm:t>
    </dgm:pt>
    <dgm:pt modelId="{81C98EC2-13B8-425D-BBF1-81E66980A247}" type="parTrans" cxnId="{953663CF-3576-48A7-B916-7B1F04FC67FB}">
      <dgm:prSet/>
      <dgm:spPr/>
      <dgm:t>
        <a:bodyPr/>
        <a:lstStyle/>
        <a:p>
          <a:endParaRPr lang="en-US" sz="1000"/>
        </a:p>
      </dgm:t>
    </dgm:pt>
    <dgm:pt modelId="{E29AF000-753C-45BE-8C64-04E8342EDF36}" type="sibTrans" cxnId="{953663CF-3576-48A7-B916-7B1F04FC67FB}">
      <dgm:prSet/>
      <dgm:spPr/>
      <dgm:t>
        <a:bodyPr/>
        <a:lstStyle/>
        <a:p>
          <a:endParaRPr lang="en-US" sz="1000"/>
        </a:p>
      </dgm:t>
    </dgm:pt>
    <dgm:pt modelId="{C3A847DD-25B2-488A-9860-17D201B69E2F}">
      <dgm:prSet custT="1"/>
      <dgm:spPr/>
      <dgm:t>
        <a:bodyPr/>
        <a:lstStyle/>
        <a:p>
          <a:r>
            <a:rPr lang="en-US" sz="1000"/>
            <a:t>Post Approval of NCGTC user - the input file is processed</a:t>
          </a:r>
        </a:p>
      </dgm:t>
    </dgm:pt>
    <dgm:pt modelId="{EB142CFD-0D90-4FFA-BED7-294BD029C5A6}" type="parTrans" cxnId="{B007CBD9-AD3E-40EB-869F-F97874CAB07D}">
      <dgm:prSet/>
      <dgm:spPr/>
      <dgm:t>
        <a:bodyPr/>
        <a:lstStyle/>
        <a:p>
          <a:endParaRPr lang="en-US" sz="1000"/>
        </a:p>
      </dgm:t>
    </dgm:pt>
    <dgm:pt modelId="{2B7F4ECC-2258-4879-B50B-52DC61B434C8}" type="sibTrans" cxnId="{B007CBD9-AD3E-40EB-869F-F97874CAB07D}">
      <dgm:prSet/>
      <dgm:spPr/>
      <dgm:t>
        <a:bodyPr/>
        <a:lstStyle/>
        <a:p>
          <a:endParaRPr lang="en-US" sz="1000"/>
        </a:p>
      </dgm:t>
    </dgm:pt>
    <dgm:pt modelId="{E8E201AB-4612-4BB9-A0FA-3E126D747958}">
      <dgm:prSet custT="1"/>
      <dgm:spPr/>
      <dgm:t>
        <a:bodyPr/>
        <a:lstStyle/>
        <a:p>
          <a:r>
            <a:rPr lang="en-US" sz="1000"/>
            <a:t>File Status - 'Submitted'</a:t>
          </a:r>
        </a:p>
      </dgm:t>
    </dgm:pt>
    <dgm:pt modelId="{CE30DE52-00E9-4191-8A68-4799BD3EF936}" type="parTrans" cxnId="{99100B47-788B-455B-BE78-0D87C0398E36}">
      <dgm:prSet/>
      <dgm:spPr/>
      <dgm:t>
        <a:bodyPr/>
        <a:lstStyle/>
        <a:p>
          <a:endParaRPr lang="en-US" sz="1000"/>
        </a:p>
      </dgm:t>
    </dgm:pt>
    <dgm:pt modelId="{36EB33E1-B7D2-41D8-9217-5CE3DA5FEDDF}" type="sibTrans" cxnId="{99100B47-788B-455B-BE78-0D87C0398E36}">
      <dgm:prSet/>
      <dgm:spPr/>
      <dgm:t>
        <a:bodyPr/>
        <a:lstStyle/>
        <a:p>
          <a:endParaRPr lang="en-US" sz="1000"/>
        </a:p>
      </dgm:t>
    </dgm:pt>
    <dgm:pt modelId="{D6A6F12F-8E6F-418D-A7EA-DCBA61AECC20}" type="pres">
      <dgm:prSet presAssocID="{9816F7DA-A258-4CF6-8709-83EA73649C64}" presName="Name0" presStyleCnt="0">
        <dgm:presLayoutVars>
          <dgm:dir/>
          <dgm:resizeHandles val="exact"/>
        </dgm:presLayoutVars>
      </dgm:prSet>
      <dgm:spPr/>
      <dgm:t>
        <a:bodyPr/>
        <a:lstStyle/>
        <a:p>
          <a:endParaRPr lang="en-US"/>
        </a:p>
      </dgm:t>
    </dgm:pt>
    <dgm:pt modelId="{F4312996-DE59-42F3-BE2D-2C9CF0941401}" type="pres">
      <dgm:prSet presAssocID="{CCEAD49F-6DCD-4292-9FE7-441AFAD64B39}" presName="node" presStyleLbl="node1" presStyleIdx="0" presStyleCnt="3">
        <dgm:presLayoutVars>
          <dgm:bulletEnabled val="1"/>
        </dgm:presLayoutVars>
      </dgm:prSet>
      <dgm:spPr/>
      <dgm:t>
        <a:bodyPr/>
        <a:lstStyle/>
        <a:p>
          <a:endParaRPr lang="en-US"/>
        </a:p>
      </dgm:t>
    </dgm:pt>
    <dgm:pt modelId="{34C0E2DC-A878-4ADF-8712-4A5E44B3C49C}" type="pres">
      <dgm:prSet presAssocID="{21606DAE-5770-42A5-AAF8-FA72597A5AF8}" presName="sibTrans" presStyleLbl="sibTrans2D1" presStyleIdx="0" presStyleCnt="2"/>
      <dgm:spPr/>
      <dgm:t>
        <a:bodyPr/>
        <a:lstStyle/>
        <a:p>
          <a:endParaRPr lang="en-US"/>
        </a:p>
      </dgm:t>
    </dgm:pt>
    <dgm:pt modelId="{68FD1713-4021-4DEB-86A7-53D2E761EDBC}" type="pres">
      <dgm:prSet presAssocID="{21606DAE-5770-42A5-AAF8-FA72597A5AF8}" presName="connectorText" presStyleLbl="sibTrans2D1" presStyleIdx="0" presStyleCnt="2"/>
      <dgm:spPr/>
      <dgm:t>
        <a:bodyPr/>
        <a:lstStyle/>
        <a:p>
          <a:endParaRPr lang="en-US"/>
        </a:p>
      </dgm:t>
    </dgm:pt>
    <dgm:pt modelId="{CD73F94E-0A11-475B-BB2A-B4DEB9D56EC3}" type="pres">
      <dgm:prSet presAssocID="{C1E93FAA-71B7-400E-BAB7-8A786A43A4EC}" presName="node" presStyleLbl="node1" presStyleIdx="1" presStyleCnt="3">
        <dgm:presLayoutVars>
          <dgm:bulletEnabled val="1"/>
        </dgm:presLayoutVars>
      </dgm:prSet>
      <dgm:spPr/>
      <dgm:t>
        <a:bodyPr/>
        <a:lstStyle/>
        <a:p>
          <a:endParaRPr lang="en-US"/>
        </a:p>
      </dgm:t>
    </dgm:pt>
    <dgm:pt modelId="{45075F9F-14BE-40C8-891F-A5E80F655B62}" type="pres">
      <dgm:prSet presAssocID="{A016DA44-AE80-4E58-85B4-77CA2ACA1292}" presName="sibTrans" presStyleLbl="sibTrans2D1" presStyleIdx="1" presStyleCnt="2"/>
      <dgm:spPr/>
      <dgm:t>
        <a:bodyPr/>
        <a:lstStyle/>
        <a:p>
          <a:endParaRPr lang="en-US"/>
        </a:p>
      </dgm:t>
    </dgm:pt>
    <dgm:pt modelId="{192F59F8-06BC-45EB-9BD0-00FD368988AF}" type="pres">
      <dgm:prSet presAssocID="{A016DA44-AE80-4E58-85B4-77CA2ACA1292}" presName="connectorText" presStyleLbl="sibTrans2D1" presStyleIdx="1" presStyleCnt="2"/>
      <dgm:spPr/>
      <dgm:t>
        <a:bodyPr/>
        <a:lstStyle/>
        <a:p>
          <a:endParaRPr lang="en-US"/>
        </a:p>
      </dgm:t>
    </dgm:pt>
    <dgm:pt modelId="{EAAC59B8-96C7-4CBF-ACA4-650459BD0A18}" type="pres">
      <dgm:prSet presAssocID="{FD8B892E-DD73-49B7-87CF-A5F2017C1EBE}" presName="node" presStyleLbl="node1" presStyleIdx="2" presStyleCnt="3">
        <dgm:presLayoutVars>
          <dgm:bulletEnabled val="1"/>
        </dgm:presLayoutVars>
      </dgm:prSet>
      <dgm:spPr/>
      <dgm:t>
        <a:bodyPr/>
        <a:lstStyle/>
        <a:p>
          <a:endParaRPr lang="en-US"/>
        </a:p>
      </dgm:t>
    </dgm:pt>
  </dgm:ptLst>
  <dgm:cxnLst>
    <dgm:cxn modelId="{00D3E89B-B417-4A80-A4AA-1EBFE1BEF903}" srcId="{C1E93FAA-71B7-400E-BAB7-8A786A43A4EC}" destId="{C5218336-F9F9-4CAE-A9F5-636F4098660C}" srcOrd="2" destOrd="0" parTransId="{71B55E95-74DD-4CF3-91EB-A39A0ADD4D83}" sibTransId="{E2AD531C-E8AB-4DE9-8FDA-B145D4733824}"/>
    <dgm:cxn modelId="{5908656F-AE87-4A9A-AC45-A77F5FF81D38}" type="presOf" srcId="{21606DAE-5770-42A5-AAF8-FA72597A5AF8}" destId="{68FD1713-4021-4DEB-86A7-53D2E761EDBC}" srcOrd="1" destOrd="0" presId="urn:microsoft.com/office/officeart/2005/8/layout/process1"/>
    <dgm:cxn modelId="{DEBE8BCA-636E-483F-90D0-691A1889AA0D}" type="presOf" srcId="{C3A847DD-25B2-488A-9860-17D201B69E2F}" destId="{EAAC59B8-96C7-4CBF-ACA4-650459BD0A18}" srcOrd="0" destOrd="3" presId="urn:microsoft.com/office/officeart/2005/8/layout/process1"/>
    <dgm:cxn modelId="{74BF82C9-B0E6-465F-82DF-6D0733D1C4D7}" type="presOf" srcId="{A016DA44-AE80-4E58-85B4-77CA2ACA1292}" destId="{192F59F8-06BC-45EB-9BD0-00FD368988AF}" srcOrd="1" destOrd="0" presId="urn:microsoft.com/office/officeart/2005/8/layout/process1"/>
    <dgm:cxn modelId="{AEE0DF9D-794B-42CC-BDF8-FB780E3FE306}" type="presOf" srcId="{A016DA44-AE80-4E58-85B4-77CA2ACA1292}" destId="{45075F9F-14BE-40C8-891F-A5E80F655B62}" srcOrd="0" destOrd="0" presId="urn:microsoft.com/office/officeart/2005/8/layout/process1"/>
    <dgm:cxn modelId="{328F88EA-7211-4225-AB41-A744E8E97595}" type="presOf" srcId="{FD8B892E-DD73-49B7-87CF-A5F2017C1EBE}" destId="{EAAC59B8-96C7-4CBF-ACA4-650459BD0A18}" srcOrd="0" destOrd="0" presId="urn:microsoft.com/office/officeart/2005/8/layout/process1"/>
    <dgm:cxn modelId="{14F160AB-70BB-4ABE-867A-E113D9AD9669}" type="presOf" srcId="{C1E93FAA-71B7-400E-BAB7-8A786A43A4EC}" destId="{CD73F94E-0A11-475B-BB2A-B4DEB9D56EC3}" srcOrd="0" destOrd="0" presId="urn:microsoft.com/office/officeart/2005/8/layout/process1"/>
    <dgm:cxn modelId="{953663CF-3576-48A7-B916-7B1F04FC67FB}" srcId="{FD8B892E-DD73-49B7-87CF-A5F2017C1EBE}" destId="{8AE4F748-3269-4512-B3B8-EA66179ED3EF}" srcOrd="1" destOrd="0" parTransId="{81C98EC2-13B8-425D-BBF1-81E66980A247}" sibTransId="{E29AF000-753C-45BE-8C64-04E8342EDF36}"/>
    <dgm:cxn modelId="{48801F74-4FA6-4F64-B7F5-871421A22082}" type="presOf" srcId="{D4E2EAC7-E94D-4625-ACBA-C3C24D275418}" destId="{F4312996-DE59-42F3-BE2D-2C9CF0941401}" srcOrd="0" destOrd="3" presId="urn:microsoft.com/office/officeart/2005/8/layout/process1"/>
    <dgm:cxn modelId="{3C70A3A0-CE59-42F5-A7A7-EDBA7383DAF3}" type="presOf" srcId="{5259C306-554B-428E-9CFD-875C366693BE}" destId="{EAAC59B8-96C7-4CBF-ACA4-650459BD0A18}" srcOrd="0" destOrd="1" presId="urn:microsoft.com/office/officeart/2005/8/layout/process1"/>
    <dgm:cxn modelId="{8917A411-4452-4D53-A624-A7BCD8709FBF}" type="presOf" srcId="{21606DAE-5770-42A5-AAF8-FA72597A5AF8}" destId="{34C0E2DC-A878-4ADF-8712-4A5E44B3C49C}" srcOrd="0" destOrd="0" presId="urn:microsoft.com/office/officeart/2005/8/layout/process1"/>
    <dgm:cxn modelId="{1E30B99F-41B0-442A-843A-164466641543}" srcId="{C1E93FAA-71B7-400E-BAB7-8A786A43A4EC}" destId="{D630A1B2-8C05-4806-8A40-250904FBAE50}" srcOrd="0" destOrd="0" parTransId="{508BB6D8-FE54-4188-A8B7-CCB4E310A9DF}" sibTransId="{D8BCFCA2-B6F2-4F94-A742-D0379555EB5F}"/>
    <dgm:cxn modelId="{21D54795-3C43-4C3C-8587-BAB747506C17}" srcId="{CCEAD49F-6DCD-4292-9FE7-441AFAD64B39}" destId="{980F022A-BFE6-488B-925F-C5E93DB75D63}" srcOrd="0" destOrd="0" parTransId="{7635DE29-1A01-462A-B4E8-9F94278FF8D1}" sibTransId="{B881E0E6-0049-478B-B5F3-C536565A3D4D}"/>
    <dgm:cxn modelId="{8C22A181-38B4-4AFC-AC6D-EBCCE7C355F4}" srcId="{CCEAD49F-6DCD-4292-9FE7-441AFAD64B39}" destId="{83CF52D0-32F8-411A-9516-7D3841F6C83A}" srcOrd="1" destOrd="0" parTransId="{98637194-C551-4478-ACA1-5057BD05A0C6}" sibTransId="{543E71D5-21B4-4053-A5F1-DD8DEB703545}"/>
    <dgm:cxn modelId="{D8D4BE8F-D53F-43DA-8F00-6C6A20F3B380}" type="presOf" srcId="{C5218336-F9F9-4CAE-A9F5-636F4098660C}" destId="{CD73F94E-0A11-475B-BB2A-B4DEB9D56EC3}" srcOrd="0" destOrd="3" presId="urn:microsoft.com/office/officeart/2005/8/layout/process1"/>
    <dgm:cxn modelId="{99100B47-788B-455B-BE78-0D87C0398E36}" srcId="{FD8B892E-DD73-49B7-87CF-A5F2017C1EBE}" destId="{E8E201AB-4612-4BB9-A0FA-3E126D747958}" srcOrd="3" destOrd="0" parTransId="{CE30DE52-00E9-4191-8A68-4799BD3EF936}" sibTransId="{36EB33E1-B7D2-41D8-9217-5CE3DA5FEDDF}"/>
    <dgm:cxn modelId="{B007CBD9-AD3E-40EB-869F-F97874CAB07D}" srcId="{FD8B892E-DD73-49B7-87CF-A5F2017C1EBE}" destId="{C3A847DD-25B2-488A-9860-17D201B69E2F}" srcOrd="2" destOrd="0" parTransId="{EB142CFD-0D90-4FFA-BED7-294BD029C5A6}" sibTransId="{2B7F4ECC-2258-4879-B50B-52DC61B434C8}"/>
    <dgm:cxn modelId="{1D988DA3-71FB-4556-A15C-78568E3C9435}" type="presOf" srcId="{67A7DBB6-3B17-4F65-8407-DA07BA79ED9C}" destId="{CD73F94E-0A11-475B-BB2A-B4DEB9D56EC3}" srcOrd="0" destOrd="2" presId="urn:microsoft.com/office/officeart/2005/8/layout/process1"/>
    <dgm:cxn modelId="{B20FBDA4-871E-4D5E-9CB5-4A20128AB873}" srcId="{9816F7DA-A258-4CF6-8709-83EA73649C64}" destId="{C1E93FAA-71B7-400E-BAB7-8A786A43A4EC}" srcOrd="1" destOrd="0" parTransId="{B0F2587D-7082-4B1E-A579-97FFAE893177}" sibTransId="{A016DA44-AE80-4E58-85B4-77CA2ACA1292}"/>
    <dgm:cxn modelId="{A66FE14E-C89B-4C2A-825D-6437300B8C1B}" type="presOf" srcId="{D630A1B2-8C05-4806-8A40-250904FBAE50}" destId="{CD73F94E-0A11-475B-BB2A-B4DEB9D56EC3}" srcOrd="0" destOrd="1" presId="urn:microsoft.com/office/officeart/2005/8/layout/process1"/>
    <dgm:cxn modelId="{DB9EA307-8D8F-49FD-A147-F465AD1757D2}" srcId="{9816F7DA-A258-4CF6-8709-83EA73649C64}" destId="{FD8B892E-DD73-49B7-87CF-A5F2017C1EBE}" srcOrd="2" destOrd="0" parTransId="{ED29F795-A6CF-4F64-9B52-BDC0BAF120A3}" sibTransId="{7E31569D-7C30-4B7A-81CD-4FCF6B0A387A}"/>
    <dgm:cxn modelId="{D1963961-92B3-447E-94B3-B30B24D349A2}" type="presOf" srcId="{8AE4F748-3269-4512-B3B8-EA66179ED3EF}" destId="{EAAC59B8-96C7-4CBF-ACA4-650459BD0A18}" srcOrd="0" destOrd="2" presId="urn:microsoft.com/office/officeart/2005/8/layout/process1"/>
    <dgm:cxn modelId="{1644548B-ABE9-4731-BD4F-A292D738B437}" srcId="{FD8B892E-DD73-49B7-87CF-A5F2017C1EBE}" destId="{5259C306-554B-428E-9CFD-875C366693BE}" srcOrd="0" destOrd="0" parTransId="{3EB8037B-95BE-4586-B020-0917E79492BE}" sibTransId="{4640409F-F557-4B76-8B5B-B59C8415F708}"/>
    <dgm:cxn modelId="{FFE1B1B4-ABFD-4FA9-83C8-5CBCD0C8462D}" type="presOf" srcId="{E8E201AB-4612-4BB9-A0FA-3E126D747958}" destId="{EAAC59B8-96C7-4CBF-ACA4-650459BD0A18}" srcOrd="0" destOrd="4" presId="urn:microsoft.com/office/officeart/2005/8/layout/process1"/>
    <dgm:cxn modelId="{115B4330-7F26-4DEF-8E35-F756798F7A40}" type="presOf" srcId="{980F022A-BFE6-488B-925F-C5E93DB75D63}" destId="{F4312996-DE59-42F3-BE2D-2C9CF0941401}" srcOrd="0" destOrd="1" presId="urn:microsoft.com/office/officeart/2005/8/layout/process1"/>
    <dgm:cxn modelId="{0C81BD61-FB39-4C01-A2EB-4F3B2B6EFE22}" srcId="{9816F7DA-A258-4CF6-8709-83EA73649C64}" destId="{CCEAD49F-6DCD-4292-9FE7-441AFAD64B39}" srcOrd="0" destOrd="0" parTransId="{0E365E65-E7A9-4808-BF57-C184D2711CB9}" sibTransId="{21606DAE-5770-42A5-AAF8-FA72597A5AF8}"/>
    <dgm:cxn modelId="{39A505BB-D61A-4634-B758-33148CCEE448}" srcId="{C1E93FAA-71B7-400E-BAB7-8A786A43A4EC}" destId="{67A7DBB6-3B17-4F65-8407-DA07BA79ED9C}" srcOrd="1" destOrd="0" parTransId="{6AAB4D5C-DC35-4073-A6C3-65E6E002C363}" sibTransId="{68BAAF61-869B-4886-B57D-0DF04355FB96}"/>
    <dgm:cxn modelId="{87A9BC14-124A-4E9E-A54E-3A111D706C9E}" type="presOf" srcId="{83CF52D0-32F8-411A-9516-7D3841F6C83A}" destId="{F4312996-DE59-42F3-BE2D-2C9CF0941401}" srcOrd="0" destOrd="2" presId="urn:microsoft.com/office/officeart/2005/8/layout/process1"/>
    <dgm:cxn modelId="{50A15A4D-C0A1-4B3B-B15D-E0A27B57FD6A}" type="presOf" srcId="{CCEAD49F-6DCD-4292-9FE7-441AFAD64B39}" destId="{F4312996-DE59-42F3-BE2D-2C9CF0941401}" srcOrd="0" destOrd="0" presId="urn:microsoft.com/office/officeart/2005/8/layout/process1"/>
    <dgm:cxn modelId="{4AFA62AF-9ED8-4724-9243-68825E17B8C9}" type="presOf" srcId="{9816F7DA-A258-4CF6-8709-83EA73649C64}" destId="{D6A6F12F-8E6F-418D-A7EA-DCBA61AECC20}" srcOrd="0" destOrd="0" presId="urn:microsoft.com/office/officeart/2005/8/layout/process1"/>
    <dgm:cxn modelId="{A059C11A-842A-44D7-B733-939FEF0B85C8}" srcId="{CCEAD49F-6DCD-4292-9FE7-441AFAD64B39}" destId="{D4E2EAC7-E94D-4625-ACBA-C3C24D275418}" srcOrd="2" destOrd="0" parTransId="{34EB007D-6385-403E-BC39-22E4DB0BDC06}" sibTransId="{9B160883-BEF0-4934-9A21-E99237729E08}"/>
    <dgm:cxn modelId="{16468816-F45C-4C64-8B1D-7FB48E1E358A}" type="presParOf" srcId="{D6A6F12F-8E6F-418D-A7EA-DCBA61AECC20}" destId="{F4312996-DE59-42F3-BE2D-2C9CF0941401}" srcOrd="0" destOrd="0" presId="urn:microsoft.com/office/officeart/2005/8/layout/process1"/>
    <dgm:cxn modelId="{20A54B19-31FB-4B4F-A354-556317D770CE}" type="presParOf" srcId="{D6A6F12F-8E6F-418D-A7EA-DCBA61AECC20}" destId="{34C0E2DC-A878-4ADF-8712-4A5E44B3C49C}" srcOrd="1" destOrd="0" presId="urn:microsoft.com/office/officeart/2005/8/layout/process1"/>
    <dgm:cxn modelId="{5AA2059D-0A24-4910-8573-3DA45004EBFB}" type="presParOf" srcId="{34C0E2DC-A878-4ADF-8712-4A5E44B3C49C}" destId="{68FD1713-4021-4DEB-86A7-53D2E761EDBC}" srcOrd="0" destOrd="0" presId="urn:microsoft.com/office/officeart/2005/8/layout/process1"/>
    <dgm:cxn modelId="{7437DD57-BCBB-43B4-9E35-F32D15061309}" type="presParOf" srcId="{D6A6F12F-8E6F-418D-A7EA-DCBA61AECC20}" destId="{CD73F94E-0A11-475B-BB2A-B4DEB9D56EC3}" srcOrd="2" destOrd="0" presId="urn:microsoft.com/office/officeart/2005/8/layout/process1"/>
    <dgm:cxn modelId="{842C9420-8290-4E49-B219-7A219A18EFB3}" type="presParOf" srcId="{D6A6F12F-8E6F-418D-A7EA-DCBA61AECC20}" destId="{45075F9F-14BE-40C8-891F-A5E80F655B62}" srcOrd="3" destOrd="0" presId="urn:microsoft.com/office/officeart/2005/8/layout/process1"/>
    <dgm:cxn modelId="{4EDD279F-6619-4564-BE7D-132AA851D177}" type="presParOf" srcId="{45075F9F-14BE-40C8-891F-A5E80F655B62}" destId="{192F59F8-06BC-45EB-9BD0-00FD368988AF}" srcOrd="0" destOrd="0" presId="urn:microsoft.com/office/officeart/2005/8/layout/process1"/>
    <dgm:cxn modelId="{EBC050F9-5378-4A3F-BA72-4EC3136504B3}" type="presParOf" srcId="{D6A6F12F-8E6F-418D-A7EA-DCBA61AECC20}" destId="{EAAC59B8-96C7-4CBF-ACA4-650459BD0A18}" srcOrd="4" destOrd="0" presId="urn:microsoft.com/office/officeart/2005/8/layout/process1"/>
  </dgm:cxnLst>
  <dgm:bg/>
  <dgm:whole/>
  <dgm:extLst>
    <a:ext uri="http://schemas.microsoft.com/office/drawing/2008/diagram">
      <dsp:dataModelExt xmlns:dsp="http://schemas.microsoft.com/office/drawing/2008/diagram" relId="rId4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4312996-DE59-42F3-BE2D-2C9CF0941401}">
      <dsp:nvSpPr>
        <dsp:cNvPr id="0" name=""/>
        <dsp:cNvSpPr/>
      </dsp:nvSpPr>
      <dsp:spPr>
        <a:xfrm>
          <a:off x="5223" y="640800"/>
          <a:ext cx="1561355" cy="1690198"/>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t" anchorCtr="0">
          <a:noAutofit/>
        </a:bodyPr>
        <a:lstStyle/>
        <a:p>
          <a:pPr lvl="0" algn="l" defTabSz="444500">
            <a:lnSpc>
              <a:spcPct val="90000"/>
            </a:lnSpc>
            <a:spcBef>
              <a:spcPct val="0"/>
            </a:spcBef>
            <a:spcAft>
              <a:spcPct val="35000"/>
            </a:spcAft>
          </a:pPr>
          <a:r>
            <a:rPr lang="en-US" sz="1000" b="1" kern="1200"/>
            <a:t>Step 1: Prepare</a:t>
          </a:r>
        </a:p>
        <a:p>
          <a:pPr marL="57150" lvl="1" indent="-57150" algn="l" defTabSz="444500">
            <a:lnSpc>
              <a:spcPct val="90000"/>
            </a:lnSpc>
            <a:spcBef>
              <a:spcPct val="0"/>
            </a:spcBef>
            <a:spcAft>
              <a:spcPct val="15000"/>
            </a:spcAft>
            <a:buChar char="••"/>
          </a:pPr>
          <a:r>
            <a:rPr lang="en-US" sz="1000" kern="1200"/>
            <a:t>Extract &amp; Prepare Input file and upload on NCGTC Server.</a:t>
          </a:r>
        </a:p>
        <a:p>
          <a:pPr marL="57150" lvl="1" indent="-57150" algn="l" defTabSz="444500">
            <a:lnSpc>
              <a:spcPct val="90000"/>
            </a:lnSpc>
            <a:spcBef>
              <a:spcPct val="0"/>
            </a:spcBef>
            <a:spcAft>
              <a:spcPct val="15000"/>
            </a:spcAft>
            <a:buChar char="••"/>
          </a:pPr>
          <a:r>
            <a:rPr lang="en-US" sz="1000" kern="1200"/>
            <a:t>Prepared by MLI user account.</a:t>
          </a:r>
        </a:p>
        <a:p>
          <a:pPr marL="57150" lvl="1" indent="-57150" algn="l" defTabSz="444500">
            <a:lnSpc>
              <a:spcPct val="90000"/>
            </a:lnSpc>
            <a:spcBef>
              <a:spcPct val="0"/>
            </a:spcBef>
            <a:spcAft>
              <a:spcPct val="15000"/>
            </a:spcAft>
            <a:buChar char="••"/>
          </a:pPr>
          <a:r>
            <a:rPr lang="en-US" sz="1000" kern="1200"/>
            <a:t>File Status - 'Draft'</a:t>
          </a:r>
        </a:p>
      </dsp:txBody>
      <dsp:txXfrm>
        <a:off x="50954" y="686531"/>
        <a:ext cx="1469893" cy="1598736"/>
      </dsp:txXfrm>
    </dsp:sp>
    <dsp:sp modelId="{34C0E2DC-A878-4ADF-8712-4A5E44B3C49C}">
      <dsp:nvSpPr>
        <dsp:cNvPr id="0" name=""/>
        <dsp:cNvSpPr/>
      </dsp:nvSpPr>
      <dsp:spPr>
        <a:xfrm>
          <a:off x="1722715" y="1292291"/>
          <a:ext cx="331007" cy="387216"/>
        </a:xfrm>
        <a:prstGeom prst="rightArrow">
          <a:avLst>
            <a:gd name="adj1" fmla="val 60000"/>
            <a:gd name="adj2" fmla="val 50000"/>
          </a:avLst>
        </a:prstGeom>
        <a:solidFill>
          <a:schemeClr val="accent5">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l" defTabSz="444500">
            <a:lnSpc>
              <a:spcPct val="90000"/>
            </a:lnSpc>
            <a:spcBef>
              <a:spcPct val="0"/>
            </a:spcBef>
            <a:spcAft>
              <a:spcPct val="35000"/>
            </a:spcAft>
          </a:pPr>
          <a:endParaRPr lang="en-US" sz="1000" kern="1200"/>
        </a:p>
      </dsp:txBody>
      <dsp:txXfrm>
        <a:off x="1722715" y="1369734"/>
        <a:ext cx="231705" cy="232330"/>
      </dsp:txXfrm>
    </dsp:sp>
    <dsp:sp modelId="{CD73F94E-0A11-475B-BB2A-B4DEB9D56EC3}">
      <dsp:nvSpPr>
        <dsp:cNvPr id="0" name=""/>
        <dsp:cNvSpPr/>
      </dsp:nvSpPr>
      <dsp:spPr>
        <a:xfrm>
          <a:off x="2191122" y="640800"/>
          <a:ext cx="1561355" cy="1690198"/>
        </a:xfrm>
        <a:prstGeom prst="roundRect">
          <a:avLst>
            <a:gd name="adj" fmla="val 10000"/>
          </a:avLst>
        </a:prstGeom>
        <a:solidFill>
          <a:schemeClr val="accent5">
            <a:hueOff val="-3676672"/>
            <a:satOff val="-5114"/>
            <a:lumOff val="-1961"/>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t" anchorCtr="0">
          <a:noAutofit/>
        </a:bodyPr>
        <a:lstStyle/>
        <a:p>
          <a:pPr lvl="0" algn="l" defTabSz="444500">
            <a:lnSpc>
              <a:spcPct val="90000"/>
            </a:lnSpc>
            <a:spcBef>
              <a:spcPct val="0"/>
            </a:spcBef>
            <a:spcAft>
              <a:spcPct val="35000"/>
            </a:spcAft>
          </a:pPr>
          <a:r>
            <a:rPr lang="en-US" sz="1000" b="1" kern="1200"/>
            <a:t>Step 2: Approve</a:t>
          </a:r>
        </a:p>
        <a:p>
          <a:pPr marL="57150" lvl="1" indent="-57150" algn="l" defTabSz="444500">
            <a:lnSpc>
              <a:spcPct val="90000"/>
            </a:lnSpc>
            <a:spcBef>
              <a:spcPct val="0"/>
            </a:spcBef>
            <a:spcAft>
              <a:spcPct val="15000"/>
            </a:spcAft>
            <a:buChar char="••"/>
          </a:pPr>
          <a:r>
            <a:rPr lang="en-US" sz="1000" kern="1200"/>
            <a:t>Approve the Input file. </a:t>
          </a:r>
        </a:p>
        <a:p>
          <a:pPr marL="57150" lvl="1" indent="-57150" algn="l" defTabSz="444500">
            <a:lnSpc>
              <a:spcPct val="90000"/>
            </a:lnSpc>
            <a:spcBef>
              <a:spcPct val="0"/>
            </a:spcBef>
            <a:spcAft>
              <a:spcPct val="15000"/>
            </a:spcAft>
            <a:buChar char="••"/>
          </a:pPr>
          <a:r>
            <a:rPr lang="en-US" sz="1000" kern="1200"/>
            <a:t>Approved by MLI Approver Account after due verifications.</a:t>
          </a:r>
        </a:p>
        <a:p>
          <a:pPr marL="57150" lvl="1" indent="-57150" algn="l" defTabSz="444500">
            <a:lnSpc>
              <a:spcPct val="90000"/>
            </a:lnSpc>
            <a:spcBef>
              <a:spcPct val="0"/>
            </a:spcBef>
            <a:spcAft>
              <a:spcPct val="15000"/>
            </a:spcAft>
            <a:buChar char="••"/>
          </a:pPr>
          <a:r>
            <a:rPr lang="en-US" sz="1000" kern="1200"/>
            <a:t>File Status - 'Approved'</a:t>
          </a:r>
        </a:p>
      </dsp:txBody>
      <dsp:txXfrm>
        <a:off x="2236853" y="686531"/>
        <a:ext cx="1469893" cy="1598736"/>
      </dsp:txXfrm>
    </dsp:sp>
    <dsp:sp modelId="{45075F9F-14BE-40C8-891F-A5E80F655B62}">
      <dsp:nvSpPr>
        <dsp:cNvPr id="0" name=""/>
        <dsp:cNvSpPr/>
      </dsp:nvSpPr>
      <dsp:spPr>
        <a:xfrm>
          <a:off x="3908613" y="1292291"/>
          <a:ext cx="331007" cy="387216"/>
        </a:xfrm>
        <a:prstGeom prst="rightArrow">
          <a:avLst>
            <a:gd name="adj1" fmla="val 60000"/>
            <a:gd name="adj2" fmla="val 50000"/>
          </a:avLst>
        </a:prstGeom>
        <a:solidFill>
          <a:schemeClr val="accent5">
            <a:hueOff val="-7353344"/>
            <a:satOff val="-10228"/>
            <a:lumOff val="-3922"/>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l" defTabSz="444500">
            <a:lnSpc>
              <a:spcPct val="90000"/>
            </a:lnSpc>
            <a:spcBef>
              <a:spcPct val="0"/>
            </a:spcBef>
            <a:spcAft>
              <a:spcPct val="35000"/>
            </a:spcAft>
          </a:pPr>
          <a:endParaRPr lang="en-US" sz="1000" kern="1200"/>
        </a:p>
      </dsp:txBody>
      <dsp:txXfrm>
        <a:off x="3908613" y="1369734"/>
        <a:ext cx="231705" cy="232330"/>
      </dsp:txXfrm>
    </dsp:sp>
    <dsp:sp modelId="{EAAC59B8-96C7-4CBF-ACA4-650459BD0A18}">
      <dsp:nvSpPr>
        <dsp:cNvPr id="0" name=""/>
        <dsp:cNvSpPr/>
      </dsp:nvSpPr>
      <dsp:spPr>
        <a:xfrm>
          <a:off x="4377020" y="640800"/>
          <a:ext cx="1561355" cy="1690198"/>
        </a:xfrm>
        <a:prstGeom prst="roundRect">
          <a:avLst>
            <a:gd name="adj" fmla="val 10000"/>
          </a:avLst>
        </a:prstGeom>
        <a:solidFill>
          <a:schemeClr val="accent5">
            <a:hueOff val="-7353344"/>
            <a:satOff val="-10228"/>
            <a:lumOff val="-3922"/>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t" anchorCtr="0">
          <a:noAutofit/>
        </a:bodyPr>
        <a:lstStyle/>
        <a:p>
          <a:pPr lvl="0" algn="l" defTabSz="444500">
            <a:lnSpc>
              <a:spcPct val="90000"/>
            </a:lnSpc>
            <a:spcBef>
              <a:spcPct val="0"/>
            </a:spcBef>
            <a:spcAft>
              <a:spcPct val="35000"/>
            </a:spcAft>
          </a:pPr>
          <a:r>
            <a:rPr lang="en-US" sz="1000" b="1" kern="1200"/>
            <a:t>Step 3: Final Submission</a:t>
          </a:r>
        </a:p>
        <a:p>
          <a:pPr marL="57150" lvl="1" indent="-57150" algn="l" defTabSz="444500">
            <a:lnSpc>
              <a:spcPct val="90000"/>
            </a:lnSpc>
            <a:spcBef>
              <a:spcPct val="0"/>
            </a:spcBef>
            <a:spcAft>
              <a:spcPct val="15000"/>
            </a:spcAft>
            <a:buChar char="••"/>
          </a:pPr>
          <a:r>
            <a:rPr lang="en-US" sz="1000" kern="1200"/>
            <a:t>Acceptance to the ‘Management Certificate - Terms &amp; Conditions’</a:t>
          </a:r>
        </a:p>
        <a:p>
          <a:pPr marL="57150" lvl="1" indent="-57150" algn="l" defTabSz="444500">
            <a:lnSpc>
              <a:spcPct val="90000"/>
            </a:lnSpc>
            <a:spcBef>
              <a:spcPct val="0"/>
            </a:spcBef>
            <a:spcAft>
              <a:spcPct val="15000"/>
            </a:spcAft>
            <a:buChar char="••"/>
          </a:pPr>
          <a:r>
            <a:rPr lang="en-US" sz="1000" kern="1200"/>
            <a:t>File is sent for Approval from NCGTC</a:t>
          </a:r>
        </a:p>
        <a:p>
          <a:pPr marL="57150" lvl="1" indent="-57150" algn="l" defTabSz="444500">
            <a:lnSpc>
              <a:spcPct val="90000"/>
            </a:lnSpc>
            <a:spcBef>
              <a:spcPct val="0"/>
            </a:spcBef>
            <a:spcAft>
              <a:spcPct val="15000"/>
            </a:spcAft>
            <a:buChar char="••"/>
          </a:pPr>
          <a:r>
            <a:rPr lang="en-US" sz="1000" kern="1200"/>
            <a:t>Post Approval of NCGTC user - the input file is processed</a:t>
          </a:r>
        </a:p>
        <a:p>
          <a:pPr marL="57150" lvl="1" indent="-57150" algn="l" defTabSz="444500">
            <a:lnSpc>
              <a:spcPct val="90000"/>
            </a:lnSpc>
            <a:spcBef>
              <a:spcPct val="0"/>
            </a:spcBef>
            <a:spcAft>
              <a:spcPct val="15000"/>
            </a:spcAft>
            <a:buChar char="••"/>
          </a:pPr>
          <a:r>
            <a:rPr lang="en-US" sz="1000" kern="1200"/>
            <a:t>File Status - 'Submitted'</a:t>
          </a:r>
        </a:p>
      </dsp:txBody>
      <dsp:txXfrm>
        <a:off x="4422751" y="686531"/>
        <a:ext cx="1469893" cy="1598736"/>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39D14AE-39B4-4578-B267-E37833F0BB8D}">
      <dsp:nvSpPr>
        <dsp:cNvPr id="0" name=""/>
        <dsp:cNvSpPr/>
      </dsp:nvSpPr>
      <dsp:spPr>
        <a:xfrm>
          <a:off x="369198" y="141"/>
          <a:ext cx="1221902" cy="73314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Claim Requisition Approved by NCGTC and Processed</a:t>
          </a:r>
        </a:p>
      </dsp:txBody>
      <dsp:txXfrm>
        <a:off x="390671" y="21614"/>
        <a:ext cx="1178956" cy="690195"/>
      </dsp:txXfrm>
    </dsp:sp>
    <dsp:sp modelId="{7BB5C9DA-2DC9-48D2-A0DA-8CCFC0D16412}">
      <dsp:nvSpPr>
        <dsp:cNvPr id="0" name=""/>
        <dsp:cNvSpPr/>
      </dsp:nvSpPr>
      <dsp:spPr>
        <a:xfrm>
          <a:off x="1698627" y="215196"/>
          <a:ext cx="259043" cy="303031"/>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n-US" sz="800" kern="1200"/>
        </a:p>
      </dsp:txBody>
      <dsp:txXfrm>
        <a:off x="1698627" y="275802"/>
        <a:ext cx="181330" cy="181819"/>
      </dsp:txXfrm>
    </dsp:sp>
    <dsp:sp modelId="{F6DE4F04-B157-49E7-B761-68A060A1DEF3}">
      <dsp:nvSpPr>
        <dsp:cNvPr id="0" name=""/>
        <dsp:cNvSpPr/>
      </dsp:nvSpPr>
      <dsp:spPr>
        <a:xfrm>
          <a:off x="2079861" y="141"/>
          <a:ext cx="1221902" cy="73314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Calculate Claims</a:t>
          </a:r>
        </a:p>
      </dsp:txBody>
      <dsp:txXfrm>
        <a:off x="2101334" y="21614"/>
        <a:ext cx="1178956" cy="690195"/>
      </dsp:txXfrm>
    </dsp:sp>
    <dsp:sp modelId="{ABB47726-6A40-40E0-A70F-C020C0E83D76}">
      <dsp:nvSpPr>
        <dsp:cNvPr id="0" name=""/>
        <dsp:cNvSpPr/>
      </dsp:nvSpPr>
      <dsp:spPr>
        <a:xfrm>
          <a:off x="3409290" y="215196"/>
          <a:ext cx="259043" cy="303031"/>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n-US" sz="800" kern="1200"/>
        </a:p>
      </dsp:txBody>
      <dsp:txXfrm>
        <a:off x="3409290" y="275802"/>
        <a:ext cx="181330" cy="181819"/>
      </dsp:txXfrm>
    </dsp:sp>
    <dsp:sp modelId="{8199F30F-A187-4058-BD78-583766406609}">
      <dsp:nvSpPr>
        <dsp:cNvPr id="0" name=""/>
        <dsp:cNvSpPr/>
      </dsp:nvSpPr>
      <dsp:spPr>
        <a:xfrm>
          <a:off x="3790524" y="141"/>
          <a:ext cx="1221902" cy="73314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Details of Claim Calculation Available to NCGTC &amp; MLI</a:t>
          </a:r>
        </a:p>
      </dsp:txBody>
      <dsp:txXfrm>
        <a:off x="3811997" y="21614"/>
        <a:ext cx="1178956" cy="690195"/>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4312996-DE59-42F3-BE2D-2C9CF0941401}">
      <dsp:nvSpPr>
        <dsp:cNvPr id="0" name=""/>
        <dsp:cNvSpPr/>
      </dsp:nvSpPr>
      <dsp:spPr>
        <a:xfrm>
          <a:off x="5223" y="640800"/>
          <a:ext cx="1561355" cy="1690198"/>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t" anchorCtr="0">
          <a:noAutofit/>
        </a:bodyPr>
        <a:lstStyle/>
        <a:p>
          <a:pPr lvl="0" algn="l" defTabSz="444500">
            <a:lnSpc>
              <a:spcPct val="90000"/>
            </a:lnSpc>
            <a:spcBef>
              <a:spcPct val="0"/>
            </a:spcBef>
            <a:spcAft>
              <a:spcPct val="35000"/>
            </a:spcAft>
          </a:pPr>
          <a:r>
            <a:rPr lang="en-US" sz="1000" b="1" kern="1200"/>
            <a:t>Step 1: Prepare</a:t>
          </a:r>
        </a:p>
        <a:p>
          <a:pPr marL="57150" lvl="1" indent="-57150" algn="l" defTabSz="444500">
            <a:lnSpc>
              <a:spcPct val="90000"/>
            </a:lnSpc>
            <a:spcBef>
              <a:spcPct val="0"/>
            </a:spcBef>
            <a:spcAft>
              <a:spcPct val="15000"/>
            </a:spcAft>
            <a:buChar char="••"/>
          </a:pPr>
          <a:r>
            <a:rPr lang="en-US" sz="1000" kern="1200"/>
            <a:t>Extract &amp; Prepare Input file and upload on NCGTC Server.</a:t>
          </a:r>
        </a:p>
        <a:p>
          <a:pPr marL="57150" lvl="1" indent="-57150" algn="l" defTabSz="444500">
            <a:lnSpc>
              <a:spcPct val="90000"/>
            </a:lnSpc>
            <a:spcBef>
              <a:spcPct val="0"/>
            </a:spcBef>
            <a:spcAft>
              <a:spcPct val="15000"/>
            </a:spcAft>
            <a:buChar char="••"/>
          </a:pPr>
          <a:r>
            <a:rPr lang="en-US" sz="1000" kern="1200"/>
            <a:t>Prepared by MLI user account.</a:t>
          </a:r>
        </a:p>
        <a:p>
          <a:pPr marL="57150" lvl="1" indent="-57150" algn="l" defTabSz="444500">
            <a:lnSpc>
              <a:spcPct val="90000"/>
            </a:lnSpc>
            <a:spcBef>
              <a:spcPct val="0"/>
            </a:spcBef>
            <a:spcAft>
              <a:spcPct val="15000"/>
            </a:spcAft>
            <a:buChar char="••"/>
          </a:pPr>
          <a:r>
            <a:rPr lang="en-US" sz="1000" kern="1200"/>
            <a:t>File Status - 'Draft'</a:t>
          </a:r>
        </a:p>
      </dsp:txBody>
      <dsp:txXfrm>
        <a:off x="50954" y="686531"/>
        <a:ext cx="1469893" cy="1598736"/>
      </dsp:txXfrm>
    </dsp:sp>
    <dsp:sp modelId="{34C0E2DC-A878-4ADF-8712-4A5E44B3C49C}">
      <dsp:nvSpPr>
        <dsp:cNvPr id="0" name=""/>
        <dsp:cNvSpPr/>
      </dsp:nvSpPr>
      <dsp:spPr>
        <a:xfrm>
          <a:off x="1722715" y="1292291"/>
          <a:ext cx="331007" cy="387216"/>
        </a:xfrm>
        <a:prstGeom prst="rightArrow">
          <a:avLst>
            <a:gd name="adj1" fmla="val 60000"/>
            <a:gd name="adj2" fmla="val 50000"/>
          </a:avLst>
        </a:prstGeom>
        <a:solidFill>
          <a:schemeClr val="accent5">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l" defTabSz="444500">
            <a:lnSpc>
              <a:spcPct val="90000"/>
            </a:lnSpc>
            <a:spcBef>
              <a:spcPct val="0"/>
            </a:spcBef>
            <a:spcAft>
              <a:spcPct val="35000"/>
            </a:spcAft>
          </a:pPr>
          <a:endParaRPr lang="en-US" sz="1000" kern="1200"/>
        </a:p>
      </dsp:txBody>
      <dsp:txXfrm>
        <a:off x="1722715" y="1369734"/>
        <a:ext cx="231705" cy="232330"/>
      </dsp:txXfrm>
    </dsp:sp>
    <dsp:sp modelId="{CD73F94E-0A11-475B-BB2A-B4DEB9D56EC3}">
      <dsp:nvSpPr>
        <dsp:cNvPr id="0" name=""/>
        <dsp:cNvSpPr/>
      </dsp:nvSpPr>
      <dsp:spPr>
        <a:xfrm>
          <a:off x="2191122" y="640800"/>
          <a:ext cx="1561355" cy="1690198"/>
        </a:xfrm>
        <a:prstGeom prst="roundRect">
          <a:avLst>
            <a:gd name="adj" fmla="val 10000"/>
          </a:avLst>
        </a:prstGeom>
        <a:solidFill>
          <a:schemeClr val="accent5">
            <a:hueOff val="-3676672"/>
            <a:satOff val="-5114"/>
            <a:lumOff val="-1961"/>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t" anchorCtr="0">
          <a:noAutofit/>
        </a:bodyPr>
        <a:lstStyle/>
        <a:p>
          <a:pPr lvl="0" algn="l" defTabSz="444500">
            <a:lnSpc>
              <a:spcPct val="90000"/>
            </a:lnSpc>
            <a:spcBef>
              <a:spcPct val="0"/>
            </a:spcBef>
            <a:spcAft>
              <a:spcPct val="35000"/>
            </a:spcAft>
          </a:pPr>
          <a:r>
            <a:rPr lang="en-US" sz="1000" b="1" kern="1200"/>
            <a:t>Step 2: Approve</a:t>
          </a:r>
        </a:p>
        <a:p>
          <a:pPr marL="57150" lvl="1" indent="-57150" algn="l" defTabSz="444500">
            <a:lnSpc>
              <a:spcPct val="90000"/>
            </a:lnSpc>
            <a:spcBef>
              <a:spcPct val="0"/>
            </a:spcBef>
            <a:spcAft>
              <a:spcPct val="15000"/>
            </a:spcAft>
            <a:buChar char="••"/>
          </a:pPr>
          <a:r>
            <a:rPr lang="en-US" sz="1000" kern="1200"/>
            <a:t>Approve the Input file. </a:t>
          </a:r>
        </a:p>
        <a:p>
          <a:pPr marL="57150" lvl="1" indent="-57150" algn="l" defTabSz="444500">
            <a:lnSpc>
              <a:spcPct val="90000"/>
            </a:lnSpc>
            <a:spcBef>
              <a:spcPct val="0"/>
            </a:spcBef>
            <a:spcAft>
              <a:spcPct val="15000"/>
            </a:spcAft>
            <a:buChar char="••"/>
          </a:pPr>
          <a:r>
            <a:rPr lang="en-US" sz="1000" kern="1200"/>
            <a:t>Approved by MLI Approver Account after due verifications.</a:t>
          </a:r>
        </a:p>
        <a:p>
          <a:pPr marL="57150" lvl="1" indent="-57150" algn="l" defTabSz="444500">
            <a:lnSpc>
              <a:spcPct val="90000"/>
            </a:lnSpc>
            <a:spcBef>
              <a:spcPct val="0"/>
            </a:spcBef>
            <a:spcAft>
              <a:spcPct val="15000"/>
            </a:spcAft>
            <a:buChar char="••"/>
          </a:pPr>
          <a:r>
            <a:rPr lang="en-US" sz="1000" kern="1200"/>
            <a:t>File Status - 'Approved'</a:t>
          </a:r>
        </a:p>
      </dsp:txBody>
      <dsp:txXfrm>
        <a:off x="2236853" y="686531"/>
        <a:ext cx="1469893" cy="1598736"/>
      </dsp:txXfrm>
    </dsp:sp>
    <dsp:sp modelId="{45075F9F-14BE-40C8-891F-A5E80F655B62}">
      <dsp:nvSpPr>
        <dsp:cNvPr id="0" name=""/>
        <dsp:cNvSpPr/>
      </dsp:nvSpPr>
      <dsp:spPr>
        <a:xfrm>
          <a:off x="3908613" y="1292291"/>
          <a:ext cx="331007" cy="387216"/>
        </a:xfrm>
        <a:prstGeom prst="rightArrow">
          <a:avLst>
            <a:gd name="adj1" fmla="val 60000"/>
            <a:gd name="adj2" fmla="val 50000"/>
          </a:avLst>
        </a:prstGeom>
        <a:solidFill>
          <a:schemeClr val="accent5">
            <a:hueOff val="-7353344"/>
            <a:satOff val="-10228"/>
            <a:lumOff val="-3922"/>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l" defTabSz="444500">
            <a:lnSpc>
              <a:spcPct val="90000"/>
            </a:lnSpc>
            <a:spcBef>
              <a:spcPct val="0"/>
            </a:spcBef>
            <a:spcAft>
              <a:spcPct val="35000"/>
            </a:spcAft>
          </a:pPr>
          <a:endParaRPr lang="en-US" sz="1000" kern="1200"/>
        </a:p>
      </dsp:txBody>
      <dsp:txXfrm>
        <a:off x="3908613" y="1369734"/>
        <a:ext cx="231705" cy="232330"/>
      </dsp:txXfrm>
    </dsp:sp>
    <dsp:sp modelId="{EAAC59B8-96C7-4CBF-ACA4-650459BD0A18}">
      <dsp:nvSpPr>
        <dsp:cNvPr id="0" name=""/>
        <dsp:cNvSpPr/>
      </dsp:nvSpPr>
      <dsp:spPr>
        <a:xfrm>
          <a:off x="4377020" y="640800"/>
          <a:ext cx="1561355" cy="1690198"/>
        </a:xfrm>
        <a:prstGeom prst="roundRect">
          <a:avLst>
            <a:gd name="adj" fmla="val 10000"/>
          </a:avLst>
        </a:prstGeom>
        <a:solidFill>
          <a:schemeClr val="accent5">
            <a:hueOff val="-7353344"/>
            <a:satOff val="-10228"/>
            <a:lumOff val="-3922"/>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t" anchorCtr="0">
          <a:noAutofit/>
        </a:bodyPr>
        <a:lstStyle/>
        <a:p>
          <a:pPr lvl="0" algn="l" defTabSz="444500">
            <a:lnSpc>
              <a:spcPct val="90000"/>
            </a:lnSpc>
            <a:spcBef>
              <a:spcPct val="0"/>
            </a:spcBef>
            <a:spcAft>
              <a:spcPct val="35000"/>
            </a:spcAft>
          </a:pPr>
          <a:r>
            <a:rPr lang="en-US" sz="1000" b="1" kern="1200"/>
            <a:t>Step 3: Final Submission</a:t>
          </a:r>
        </a:p>
        <a:p>
          <a:pPr marL="57150" lvl="1" indent="-57150" algn="l" defTabSz="444500">
            <a:lnSpc>
              <a:spcPct val="90000"/>
            </a:lnSpc>
            <a:spcBef>
              <a:spcPct val="0"/>
            </a:spcBef>
            <a:spcAft>
              <a:spcPct val="15000"/>
            </a:spcAft>
            <a:buChar char="••"/>
          </a:pPr>
          <a:r>
            <a:rPr lang="en-US" sz="1000" kern="1200"/>
            <a:t>Acceptance to the ‘Management Certificate - Terms &amp; Conditions’</a:t>
          </a:r>
        </a:p>
        <a:p>
          <a:pPr marL="57150" lvl="1" indent="-57150" algn="l" defTabSz="444500">
            <a:lnSpc>
              <a:spcPct val="90000"/>
            </a:lnSpc>
            <a:spcBef>
              <a:spcPct val="0"/>
            </a:spcBef>
            <a:spcAft>
              <a:spcPct val="15000"/>
            </a:spcAft>
            <a:buChar char="••"/>
          </a:pPr>
          <a:r>
            <a:rPr lang="en-US" sz="1000" kern="1200"/>
            <a:t>File is sent for Approval from NCGTC</a:t>
          </a:r>
        </a:p>
        <a:p>
          <a:pPr marL="57150" lvl="1" indent="-57150" algn="l" defTabSz="444500">
            <a:lnSpc>
              <a:spcPct val="90000"/>
            </a:lnSpc>
            <a:spcBef>
              <a:spcPct val="0"/>
            </a:spcBef>
            <a:spcAft>
              <a:spcPct val="15000"/>
            </a:spcAft>
            <a:buChar char="••"/>
          </a:pPr>
          <a:r>
            <a:rPr lang="en-US" sz="1000" kern="1200"/>
            <a:t>Post Approval of NCGTC user - the input file is processed</a:t>
          </a:r>
        </a:p>
        <a:p>
          <a:pPr marL="57150" lvl="1" indent="-57150" algn="l" defTabSz="444500">
            <a:lnSpc>
              <a:spcPct val="90000"/>
            </a:lnSpc>
            <a:spcBef>
              <a:spcPct val="0"/>
            </a:spcBef>
            <a:spcAft>
              <a:spcPct val="15000"/>
            </a:spcAft>
            <a:buChar char="••"/>
          </a:pPr>
          <a:r>
            <a:rPr lang="en-US" sz="1000" kern="1200"/>
            <a:t>File Status - 'Submitted'</a:t>
          </a:r>
        </a:p>
      </dsp:txBody>
      <dsp:txXfrm>
        <a:off x="4422751" y="686531"/>
        <a:ext cx="1469893" cy="1598736"/>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5B8858F-1FC5-492B-A18D-92E571194794}">
      <dsp:nvSpPr>
        <dsp:cNvPr id="0" name=""/>
        <dsp:cNvSpPr/>
      </dsp:nvSpPr>
      <dsp:spPr>
        <a:xfrm>
          <a:off x="2571" y="285300"/>
          <a:ext cx="985837" cy="288000"/>
        </a:xfrm>
        <a:prstGeom prst="rect">
          <a:avLst/>
        </a:prstGeom>
        <a:solidFill>
          <a:schemeClr val="accent2">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40640" rIns="71120" bIns="40640" numCol="1" spcCol="1270" anchor="ctr" anchorCtr="0">
          <a:noAutofit/>
        </a:bodyPr>
        <a:lstStyle/>
        <a:p>
          <a:pPr lvl="0" algn="ctr" defTabSz="444500">
            <a:lnSpc>
              <a:spcPct val="90000"/>
            </a:lnSpc>
            <a:spcBef>
              <a:spcPct val="0"/>
            </a:spcBef>
            <a:spcAft>
              <a:spcPct val="35000"/>
            </a:spcAft>
          </a:pPr>
          <a:r>
            <a:rPr lang="en-US" sz="1000" kern="1200"/>
            <a:t>Identifier</a:t>
          </a:r>
        </a:p>
      </dsp:txBody>
      <dsp:txXfrm>
        <a:off x="2571" y="285300"/>
        <a:ext cx="985837" cy="288000"/>
      </dsp:txXfrm>
    </dsp:sp>
    <dsp:sp modelId="{6971B552-F029-4376-9127-62ACDB564F1A}">
      <dsp:nvSpPr>
        <dsp:cNvPr id="0" name=""/>
        <dsp:cNvSpPr/>
      </dsp:nvSpPr>
      <dsp:spPr>
        <a:xfrm>
          <a:off x="2571" y="573300"/>
          <a:ext cx="985837" cy="1427400"/>
        </a:xfrm>
        <a:prstGeom prst="rect">
          <a:avLst/>
        </a:prstGeom>
        <a:solidFill>
          <a:schemeClr val="accent2">
            <a:tint val="40000"/>
            <a:alpha val="90000"/>
            <a:hueOff val="0"/>
            <a:satOff val="0"/>
            <a:lumOff val="0"/>
            <a:alphaOff val="0"/>
          </a:schemeClr>
        </a:solidFill>
        <a:ln w="12700" cap="flat" cmpd="sng" algn="ctr">
          <a:solidFill>
            <a:schemeClr val="accent2">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71120" bIns="80010" numCol="1" spcCol="1270" anchor="t" anchorCtr="0">
          <a:noAutofit/>
        </a:bodyPr>
        <a:lstStyle/>
        <a:p>
          <a:pPr marL="57150" lvl="1" indent="-57150" algn="l" defTabSz="444500">
            <a:lnSpc>
              <a:spcPct val="90000"/>
            </a:lnSpc>
            <a:spcBef>
              <a:spcPct val="0"/>
            </a:spcBef>
            <a:spcAft>
              <a:spcPct val="15000"/>
            </a:spcAft>
            <a:buChar char="••"/>
          </a:pPr>
          <a:r>
            <a:rPr lang="en-US" sz="1000" kern="1200"/>
            <a:t>A fixed identifier - 'R'</a:t>
          </a:r>
        </a:p>
      </dsp:txBody>
      <dsp:txXfrm>
        <a:off x="2571" y="573300"/>
        <a:ext cx="985837" cy="1427400"/>
      </dsp:txXfrm>
    </dsp:sp>
    <dsp:sp modelId="{6624B02E-633E-461B-AF47-01810AD31FE0}">
      <dsp:nvSpPr>
        <dsp:cNvPr id="0" name=""/>
        <dsp:cNvSpPr/>
      </dsp:nvSpPr>
      <dsp:spPr>
        <a:xfrm>
          <a:off x="1126426" y="285300"/>
          <a:ext cx="985837" cy="288000"/>
        </a:xfrm>
        <a:prstGeom prst="rect">
          <a:avLst/>
        </a:prstGeom>
        <a:solidFill>
          <a:schemeClr val="accent3">
            <a:hueOff val="0"/>
            <a:satOff val="0"/>
            <a:lumOff val="0"/>
            <a:alphaOff val="0"/>
          </a:schemeClr>
        </a:solidFill>
        <a:ln w="12700" cap="flat" cmpd="sng" algn="ctr">
          <a:solidFill>
            <a:schemeClr val="accent3">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40640" rIns="71120" bIns="40640" numCol="1" spcCol="1270" anchor="ctr" anchorCtr="0">
          <a:noAutofit/>
        </a:bodyPr>
        <a:lstStyle/>
        <a:p>
          <a:pPr lvl="0" algn="ctr" defTabSz="444500">
            <a:lnSpc>
              <a:spcPct val="90000"/>
            </a:lnSpc>
            <a:spcBef>
              <a:spcPct val="0"/>
            </a:spcBef>
            <a:spcAft>
              <a:spcPct val="35000"/>
            </a:spcAft>
          </a:pPr>
          <a:r>
            <a:rPr lang="en-US" sz="1000" kern="1200"/>
            <a:t>Recovery Type</a:t>
          </a:r>
        </a:p>
      </dsp:txBody>
      <dsp:txXfrm>
        <a:off x="1126426" y="285300"/>
        <a:ext cx="985837" cy="288000"/>
      </dsp:txXfrm>
    </dsp:sp>
    <dsp:sp modelId="{CCDB8713-221D-4F8B-9153-E7C559D1D911}">
      <dsp:nvSpPr>
        <dsp:cNvPr id="0" name=""/>
        <dsp:cNvSpPr/>
      </dsp:nvSpPr>
      <dsp:spPr>
        <a:xfrm>
          <a:off x="1126426" y="573300"/>
          <a:ext cx="985837" cy="1427400"/>
        </a:xfrm>
        <a:prstGeom prst="rect">
          <a:avLst/>
        </a:prstGeom>
        <a:solidFill>
          <a:schemeClr val="accent3">
            <a:tint val="40000"/>
            <a:alpha val="90000"/>
            <a:hueOff val="0"/>
            <a:satOff val="0"/>
            <a:lumOff val="0"/>
            <a:alphaOff val="0"/>
          </a:schemeClr>
        </a:solidFill>
        <a:ln w="12700" cap="flat" cmpd="sng" algn="ctr">
          <a:solidFill>
            <a:schemeClr val="accent3">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71120" bIns="80010" numCol="1" spcCol="1270" anchor="t" anchorCtr="0">
          <a:noAutofit/>
        </a:bodyPr>
        <a:lstStyle/>
        <a:p>
          <a:pPr marL="57150" lvl="1" indent="-57150" algn="l" defTabSz="444500">
            <a:lnSpc>
              <a:spcPct val="90000"/>
            </a:lnSpc>
            <a:spcBef>
              <a:spcPct val="0"/>
            </a:spcBef>
            <a:spcAft>
              <a:spcPct val="15000"/>
            </a:spcAft>
            <a:buChar char="••"/>
          </a:pPr>
          <a:r>
            <a:rPr lang="en-US" sz="1000" kern="1200"/>
            <a:t>For Recoveries Notified by MLI (via Input File) - '01'</a:t>
          </a:r>
        </a:p>
        <a:p>
          <a:pPr marL="57150" lvl="1" indent="-57150" algn="l" defTabSz="444500">
            <a:lnSpc>
              <a:spcPct val="90000"/>
            </a:lnSpc>
            <a:spcBef>
              <a:spcPct val="0"/>
            </a:spcBef>
            <a:spcAft>
              <a:spcPct val="15000"/>
            </a:spcAft>
            <a:buChar char="••"/>
          </a:pPr>
          <a:r>
            <a:rPr lang="en-US" sz="1000" kern="1200"/>
            <a:t>For Recoveries Generated by System (While Calculating Penalty) - '02'</a:t>
          </a:r>
        </a:p>
      </dsp:txBody>
      <dsp:txXfrm>
        <a:off x="1126426" y="573300"/>
        <a:ext cx="985837" cy="1427400"/>
      </dsp:txXfrm>
    </dsp:sp>
    <dsp:sp modelId="{C872F323-0B0B-4B1E-97C9-D1BD9CE97F62}">
      <dsp:nvSpPr>
        <dsp:cNvPr id="0" name=""/>
        <dsp:cNvSpPr/>
      </dsp:nvSpPr>
      <dsp:spPr>
        <a:xfrm>
          <a:off x="2250281" y="285300"/>
          <a:ext cx="985837" cy="288000"/>
        </a:xfrm>
        <a:prstGeom prst="rect">
          <a:avLst/>
        </a:prstGeom>
        <a:solidFill>
          <a:schemeClr val="accent4">
            <a:hueOff val="0"/>
            <a:satOff val="0"/>
            <a:lumOff val="0"/>
            <a:alphaOff val="0"/>
          </a:schemeClr>
        </a:solidFill>
        <a:ln w="12700" cap="flat" cmpd="sng" algn="ctr">
          <a:solidFill>
            <a:schemeClr val="accent4">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40640" rIns="71120" bIns="40640" numCol="1" spcCol="1270" anchor="ctr" anchorCtr="0">
          <a:noAutofit/>
        </a:bodyPr>
        <a:lstStyle/>
        <a:p>
          <a:pPr lvl="0" algn="ctr" defTabSz="444500">
            <a:lnSpc>
              <a:spcPct val="90000"/>
            </a:lnSpc>
            <a:spcBef>
              <a:spcPct val="0"/>
            </a:spcBef>
            <a:spcAft>
              <a:spcPct val="35000"/>
            </a:spcAft>
          </a:pPr>
          <a:r>
            <a:rPr lang="en-US" sz="1000" kern="1200"/>
            <a:t>Scheme Code</a:t>
          </a:r>
        </a:p>
      </dsp:txBody>
      <dsp:txXfrm>
        <a:off x="2250281" y="285300"/>
        <a:ext cx="985837" cy="288000"/>
      </dsp:txXfrm>
    </dsp:sp>
    <dsp:sp modelId="{CD2CD118-ED1F-4668-9781-1CAA57138D03}">
      <dsp:nvSpPr>
        <dsp:cNvPr id="0" name=""/>
        <dsp:cNvSpPr/>
      </dsp:nvSpPr>
      <dsp:spPr>
        <a:xfrm>
          <a:off x="2250281" y="573300"/>
          <a:ext cx="985837" cy="1427400"/>
        </a:xfrm>
        <a:prstGeom prst="rect">
          <a:avLst/>
        </a:prstGeom>
        <a:solidFill>
          <a:schemeClr val="accent4">
            <a:tint val="40000"/>
            <a:alpha val="90000"/>
            <a:hueOff val="0"/>
            <a:satOff val="0"/>
            <a:lumOff val="0"/>
            <a:alphaOff val="0"/>
          </a:schemeClr>
        </a:solidFill>
        <a:ln w="12700" cap="flat" cmpd="sng" algn="ctr">
          <a:solidFill>
            <a:schemeClr val="accent4">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71120" bIns="80010" numCol="1" spcCol="1270" anchor="t" anchorCtr="0">
          <a:noAutofit/>
        </a:bodyPr>
        <a:lstStyle/>
        <a:p>
          <a:pPr marL="57150" lvl="1" indent="-57150" algn="l" defTabSz="444500">
            <a:lnSpc>
              <a:spcPct val="90000"/>
            </a:lnSpc>
            <a:spcBef>
              <a:spcPct val="0"/>
            </a:spcBef>
            <a:spcAft>
              <a:spcPct val="15000"/>
            </a:spcAft>
            <a:buChar char="••"/>
          </a:pPr>
          <a:r>
            <a:rPr lang="en-US" sz="1000" kern="1200"/>
            <a:t>Education Loan the code is - 'EDL'</a:t>
          </a:r>
        </a:p>
      </dsp:txBody>
      <dsp:txXfrm>
        <a:off x="2250281" y="573300"/>
        <a:ext cx="985837" cy="1427400"/>
      </dsp:txXfrm>
    </dsp:sp>
    <dsp:sp modelId="{A8CA64B7-0158-4AC3-A45B-E2070C129EA5}">
      <dsp:nvSpPr>
        <dsp:cNvPr id="0" name=""/>
        <dsp:cNvSpPr/>
      </dsp:nvSpPr>
      <dsp:spPr>
        <a:xfrm>
          <a:off x="3374136" y="285300"/>
          <a:ext cx="985837" cy="288000"/>
        </a:xfrm>
        <a:prstGeom prst="rect">
          <a:avLst/>
        </a:prstGeom>
        <a:solidFill>
          <a:schemeClr val="accent5">
            <a:hueOff val="0"/>
            <a:satOff val="0"/>
            <a:lumOff val="0"/>
            <a:alphaOff val="0"/>
          </a:schemeClr>
        </a:solidFill>
        <a:ln w="12700" cap="flat" cmpd="sng" algn="ctr">
          <a:solidFill>
            <a:schemeClr val="accent5">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40640" rIns="71120" bIns="40640" numCol="1" spcCol="1270" anchor="ctr" anchorCtr="0">
          <a:noAutofit/>
        </a:bodyPr>
        <a:lstStyle/>
        <a:p>
          <a:pPr lvl="0" algn="ctr" defTabSz="444500">
            <a:lnSpc>
              <a:spcPct val="90000"/>
            </a:lnSpc>
            <a:spcBef>
              <a:spcPct val="0"/>
            </a:spcBef>
            <a:spcAft>
              <a:spcPct val="35000"/>
            </a:spcAft>
          </a:pPr>
          <a:r>
            <a:rPr lang="en-US" sz="1000" kern="1200"/>
            <a:t>Date Stamp</a:t>
          </a:r>
        </a:p>
      </dsp:txBody>
      <dsp:txXfrm>
        <a:off x="3374136" y="285300"/>
        <a:ext cx="985837" cy="288000"/>
      </dsp:txXfrm>
    </dsp:sp>
    <dsp:sp modelId="{30DC7FD0-B22C-4E1B-BB62-43E69BF4BAF0}">
      <dsp:nvSpPr>
        <dsp:cNvPr id="0" name=""/>
        <dsp:cNvSpPr/>
      </dsp:nvSpPr>
      <dsp:spPr>
        <a:xfrm>
          <a:off x="3374136" y="573300"/>
          <a:ext cx="985837" cy="1427400"/>
        </a:xfrm>
        <a:prstGeom prst="rect">
          <a:avLst/>
        </a:prstGeom>
        <a:solidFill>
          <a:schemeClr val="accent5">
            <a:tint val="40000"/>
            <a:alpha val="90000"/>
            <a:hueOff val="0"/>
            <a:satOff val="0"/>
            <a:lumOff val="0"/>
            <a:alphaOff val="0"/>
          </a:schemeClr>
        </a:solidFill>
        <a:ln w="12700" cap="flat" cmpd="sng" algn="ctr">
          <a:solidFill>
            <a:schemeClr val="accent5">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71120" bIns="80010" numCol="1" spcCol="1270" anchor="t" anchorCtr="0">
          <a:noAutofit/>
        </a:bodyPr>
        <a:lstStyle/>
        <a:p>
          <a:pPr marL="57150" lvl="1" indent="-57150" algn="l" defTabSz="444500">
            <a:lnSpc>
              <a:spcPct val="90000"/>
            </a:lnSpc>
            <a:spcBef>
              <a:spcPct val="0"/>
            </a:spcBef>
            <a:spcAft>
              <a:spcPct val="15000"/>
            </a:spcAft>
            <a:buChar char="••"/>
          </a:pPr>
          <a:r>
            <a:rPr lang="en-US" sz="1000" b="0" i="0" kern="1200"/>
            <a:t>Date Stamp as DDMMYYYY on which the recoveries provided has been processed by the system</a:t>
          </a:r>
          <a:endParaRPr lang="en-US" sz="1000" kern="1200"/>
        </a:p>
      </dsp:txBody>
      <dsp:txXfrm>
        <a:off x="3374136" y="573300"/>
        <a:ext cx="985837" cy="1427400"/>
      </dsp:txXfrm>
    </dsp:sp>
    <dsp:sp modelId="{431CC010-2C48-45E9-9A75-D08F4D44492F}">
      <dsp:nvSpPr>
        <dsp:cNvPr id="0" name=""/>
        <dsp:cNvSpPr/>
      </dsp:nvSpPr>
      <dsp:spPr>
        <a:xfrm>
          <a:off x="4497990" y="285300"/>
          <a:ext cx="985837" cy="288000"/>
        </a:xfrm>
        <a:prstGeom prst="rect">
          <a:avLst/>
        </a:prstGeom>
        <a:solidFill>
          <a:schemeClr val="accent6">
            <a:hueOff val="0"/>
            <a:satOff val="0"/>
            <a:lumOff val="0"/>
            <a:alphaOff val="0"/>
          </a:schemeClr>
        </a:solidFill>
        <a:ln w="12700" cap="flat" cmpd="sng" algn="ctr">
          <a:solidFill>
            <a:schemeClr val="accent6">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40640" rIns="71120" bIns="40640" numCol="1" spcCol="1270" anchor="ctr" anchorCtr="0">
          <a:noAutofit/>
        </a:bodyPr>
        <a:lstStyle/>
        <a:p>
          <a:pPr lvl="0" algn="ctr" defTabSz="444500">
            <a:lnSpc>
              <a:spcPct val="90000"/>
            </a:lnSpc>
            <a:spcBef>
              <a:spcPct val="0"/>
            </a:spcBef>
            <a:spcAft>
              <a:spcPct val="35000"/>
            </a:spcAft>
          </a:pPr>
          <a:r>
            <a:rPr lang="en-US" sz="1000" kern="1200"/>
            <a:t>Unique Number</a:t>
          </a:r>
        </a:p>
      </dsp:txBody>
      <dsp:txXfrm>
        <a:off x="4497990" y="285300"/>
        <a:ext cx="985837" cy="288000"/>
      </dsp:txXfrm>
    </dsp:sp>
    <dsp:sp modelId="{665C7EB0-1048-4484-B12D-6B13310B8BDE}">
      <dsp:nvSpPr>
        <dsp:cNvPr id="0" name=""/>
        <dsp:cNvSpPr/>
      </dsp:nvSpPr>
      <dsp:spPr>
        <a:xfrm>
          <a:off x="4497990" y="573300"/>
          <a:ext cx="985837" cy="1427400"/>
        </a:xfrm>
        <a:prstGeom prst="rect">
          <a:avLst/>
        </a:prstGeom>
        <a:solidFill>
          <a:schemeClr val="accent6">
            <a:tint val="40000"/>
            <a:alpha val="90000"/>
            <a:hueOff val="0"/>
            <a:satOff val="0"/>
            <a:lumOff val="0"/>
            <a:alphaOff val="0"/>
          </a:schemeClr>
        </a:solidFill>
        <a:ln w="12700" cap="flat" cmpd="sng" algn="ctr">
          <a:solidFill>
            <a:schemeClr val="accent6">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71120" bIns="80010" numCol="1" spcCol="1270" anchor="t" anchorCtr="0">
          <a:noAutofit/>
        </a:bodyPr>
        <a:lstStyle/>
        <a:p>
          <a:pPr marL="57150" lvl="1" indent="-57150" algn="l" defTabSz="444500">
            <a:lnSpc>
              <a:spcPct val="90000"/>
            </a:lnSpc>
            <a:spcBef>
              <a:spcPct val="0"/>
            </a:spcBef>
            <a:spcAft>
              <a:spcPct val="15000"/>
            </a:spcAft>
            <a:buChar char="••"/>
          </a:pPr>
          <a:r>
            <a:rPr lang="en-US" sz="1000" kern="1200"/>
            <a:t>A 6 digit running number</a:t>
          </a:r>
        </a:p>
      </dsp:txBody>
      <dsp:txXfrm>
        <a:off x="4497990" y="573300"/>
        <a:ext cx="985837" cy="1427400"/>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5B8858F-1FC5-492B-A18D-92E571194794}">
      <dsp:nvSpPr>
        <dsp:cNvPr id="0" name=""/>
        <dsp:cNvSpPr/>
      </dsp:nvSpPr>
      <dsp:spPr>
        <a:xfrm>
          <a:off x="1540" y="140413"/>
          <a:ext cx="818405" cy="325232"/>
        </a:xfrm>
        <a:prstGeom prst="rect">
          <a:avLst/>
        </a:prstGeom>
        <a:solidFill>
          <a:schemeClr val="accent2">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36576" rIns="64008" bIns="36576" numCol="1" spcCol="1270" anchor="ctr" anchorCtr="0">
          <a:noAutofit/>
        </a:bodyPr>
        <a:lstStyle/>
        <a:p>
          <a:pPr lvl="0" algn="ctr" defTabSz="400050">
            <a:lnSpc>
              <a:spcPct val="90000"/>
            </a:lnSpc>
            <a:spcBef>
              <a:spcPct val="0"/>
            </a:spcBef>
            <a:spcAft>
              <a:spcPct val="35000"/>
            </a:spcAft>
          </a:pPr>
          <a:r>
            <a:rPr lang="en-US" sz="900" kern="1200"/>
            <a:t>Identifier</a:t>
          </a:r>
        </a:p>
      </dsp:txBody>
      <dsp:txXfrm>
        <a:off x="1540" y="140413"/>
        <a:ext cx="818405" cy="325232"/>
      </dsp:txXfrm>
    </dsp:sp>
    <dsp:sp modelId="{6971B552-F029-4376-9127-62ACDB564F1A}">
      <dsp:nvSpPr>
        <dsp:cNvPr id="0" name=""/>
        <dsp:cNvSpPr/>
      </dsp:nvSpPr>
      <dsp:spPr>
        <a:xfrm>
          <a:off x="1540" y="465646"/>
          <a:ext cx="818405" cy="1679939"/>
        </a:xfrm>
        <a:prstGeom prst="rect">
          <a:avLst/>
        </a:prstGeom>
        <a:solidFill>
          <a:schemeClr val="accent2">
            <a:tint val="40000"/>
            <a:alpha val="90000"/>
            <a:hueOff val="0"/>
            <a:satOff val="0"/>
            <a:lumOff val="0"/>
            <a:alphaOff val="0"/>
          </a:schemeClr>
        </a:solidFill>
        <a:ln w="12700" cap="flat" cmpd="sng" algn="ctr">
          <a:solidFill>
            <a:schemeClr val="accent2">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8006" tIns="48006" rIns="64008" bIns="72009" numCol="1" spcCol="1270" anchor="t" anchorCtr="0">
          <a:noAutofit/>
        </a:bodyPr>
        <a:lstStyle/>
        <a:p>
          <a:pPr marL="57150" lvl="1" indent="-57150" algn="l" defTabSz="400050">
            <a:lnSpc>
              <a:spcPct val="90000"/>
            </a:lnSpc>
            <a:spcBef>
              <a:spcPct val="0"/>
            </a:spcBef>
            <a:spcAft>
              <a:spcPct val="15000"/>
            </a:spcAft>
            <a:buChar char="••"/>
          </a:pPr>
          <a:r>
            <a:rPr lang="en-US" sz="900" kern="1200"/>
            <a:t>A fixed identifier - 'R'</a:t>
          </a:r>
        </a:p>
      </dsp:txBody>
      <dsp:txXfrm>
        <a:off x="1540" y="465646"/>
        <a:ext cx="818405" cy="1679939"/>
      </dsp:txXfrm>
    </dsp:sp>
    <dsp:sp modelId="{6624B02E-633E-461B-AF47-01810AD31FE0}">
      <dsp:nvSpPr>
        <dsp:cNvPr id="0" name=""/>
        <dsp:cNvSpPr/>
      </dsp:nvSpPr>
      <dsp:spPr>
        <a:xfrm>
          <a:off x="934523" y="140413"/>
          <a:ext cx="818405" cy="325232"/>
        </a:xfrm>
        <a:prstGeom prst="rect">
          <a:avLst/>
        </a:prstGeom>
        <a:solidFill>
          <a:schemeClr val="accent3">
            <a:hueOff val="0"/>
            <a:satOff val="0"/>
            <a:lumOff val="0"/>
            <a:alphaOff val="0"/>
          </a:schemeClr>
        </a:solidFill>
        <a:ln w="12700" cap="flat" cmpd="sng" algn="ctr">
          <a:solidFill>
            <a:schemeClr val="accent3">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36576" rIns="64008" bIns="36576" numCol="1" spcCol="1270" anchor="ctr" anchorCtr="0">
          <a:noAutofit/>
        </a:bodyPr>
        <a:lstStyle/>
        <a:p>
          <a:pPr lvl="0" algn="ctr" defTabSz="400050">
            <a:lnSpc>
              <a:spcPct val="90000"/>
            </a:lnSpc>
            <a:spcBef>
              <a:spcPct val="0"/>
            </a:spcBef>
            <a:spcAft>
              <a:spcPct val="35000"/>
            </a:spcAft>
          </a:pPr>
          <a:r>
            <a:rPr lang="en-US" sz="900" kern="1200"/>
            <a:t>Recovery Type</a:t>
          </a:r>
        </a:p>
      </dsp:txBody>
      <dsp:txXfrm>
        <a:off x="934523" y="140413"/>
        <a:ext cx="818405" cy="325232"/>
      </dsp:txXfrm>
    </dsp:sp>
    <dsp:sp modelId="{CCDB8713-221D-4F8B-9153-E7C559D1D911}">
      <dsp:nvSpPr>
        <dsp:cNvPr id="0" name=""/>
        <dsp:cNvSpPr/>
      </dsp:nvSpPr>
      <dsp:spPr>
        <a:xfrm>
          <a:off x="934523" y="465646"/>
          <a:ext cx="818405" cy="1679939"/>
        </a:xfrm>
        <a:prstGeom prst="rect">
          <a:avLst/>
        </a:prstGeom>
        <a:solidFill>
          <a:schemeClr val="accent3">
            <a:tint val="40000"/>
            <a:alpha val="90000"/>
            <a:hueOff val="0"/>
            <a:satOff val="0"/>
            <a:lumOff val="0"/>
            <a:alphaOff val="0"/>
          </a:schemeClr>
        </a:solidFill>
        <a:ln w="12700" cap="flat" cmpd="sng" algn="ctr">
          <a:solidFill>
            <a:schemeClr val="accent3">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8006" tIns="48006" rIns="64008" bIns="72009" numCol="1" spcCol="1270" anchor="t" anchorCtr="0">
          <a:noAutofit/>
        </a:bodyPr>
        <a:lstStyle/>
        <a:p>
          <a:pPr marL="57150" lvl="1" indent="-57150" algn="l" defTabSz="400050">
            <a:lnSpc>
              <a:spcPct val="90000"/>
            </a:lnSpc>
            <a:spcBef>
              <a:spcPct val="0"/>
            </a:spcBef>
            <a:spcAft>
              <a:spcPct val="15000"/>
            </a:spcAft>
            <a:buChar char="••"/>
          </a:pPr>
          <a:r>
            <a:rPr lang="en-US" sz="900" kern="1200"/>
            <a:t>For Recoveries Notified by MLI (via Input File) - '01'</a:t>
          </a:r>
        </a:p>
        <a:p>
          <a:pPr marL="57150" lvl="1" indent="-57150" algn="l" defTabSz="400050">
            <a:lnSpc>
              <a:spcPct val="90000"/>
            </a:lnSpc>
            <a:spcBef>
              <a:spcPct val="0"/>
            </a:spcBef>
            <a:spcAft>
              <a:spcPct val="15000"/>
            </a:spcAft>
            <a:buChar char="••"/>
          </a:pPr>
          <a:r>
            <a:rPr lang="en-US" sz="900" kern="1200"/>
            <a:t>For Recoveries Generated by System (While Calculating Penalty) - '02'</a:t>
          </a:r>
        </a:p>
      </dsp:txBody>
      <dsp:txXfrm>
        <a:off x="934523" y="465646"/>
        <a:ext cx="818405" cy="1679939"/>
      </dsp:txXfrm>
    </dsp:sp>
    <dsp:sp modelId="{A71815A0-9560-4D07-902B-9C8D242713E2}">
      <dsp:nvSpPr>
        <dsp:cNvPr id="0" name=""/>
        <dsp:cNvSpPr/>
      </dsp:nvSpPr>
      <dsp:spPr>
        <a:xfrm>
          <a:off x="1867505" y="140413"/>
          <a:ext cx="818405" cy="325232"/>
        </a:xfrm>
        <a:prstGeom prst="rect">
          <a:avLst/>
        </a:prstGeom>
        <a:solidFill>
          <a:schemeClr val="accent4">
            <a:hueOff val="0"/>
            <a:satOff val="0"/>
            <a:lumOff val="0"/>
            <a:alphaOff val="0"/>
          </a:schemeClr>
        </a:solidFill>
        <a:ln w="12700" cap="flat" cmpd="sng" algn="ctr">
          <a:solidFill>
            <a:schemeClr val="accent4">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36576" rIns="64008" bIns="36576" numCol="1" spcCol="1270" anchor="ctr" anchorCtr="0">
          <a:noAutofit/>
        </a:bodyPr>
        <a:lstStyle/>
        <a:p>
          <a:pPr lvl="0" algn="ctr" defTabSz="400050">
            <a:lnSpc>
              <a:spcPct val="90000"/>
            </a:lnSpc>
            <a:spcBef>
              <a:spcPct val="0"/>
            </a:spcBef>
            <a:spcAft>
              <a:spcPct val="35000"/>
            </a:spcAft>
          </a:pPr>
          <a:r>
            <a:rPr lang="en-US" sz="900" kern="1200"/>
            <a:t>Claim Type</a:t>
          </a:r>
        </a:p>
      </dsp:txBody>
      <dsp:txXfrm>
        <a:off x="1867505" y="140413"/>
        <a:ext cx="818405" cy="325232"/>
      </dsp:txXfrm>
    </dsp:sp>
    <dsp:sp modelId="{7406197B-BB65-4DE6-B427-DC4286CDC155}">
      <dsp:nvSpPr>
        <dsp:cNvPr id="0" name=""/>
        <dsp:cNvSpPr/>
      </dsp:nvSpPr>
      <dsp:spPr>
        <a:xfrm>
          <a:off x="1867505" y="465646"/>
          <a:ext cx="818405" cy="1679939"/>
        </a:xfrm>
        <a:prstGeom prst="rect">
          <a:avLst/>
        </a:prstGeom>
        <a:solidFill>
          <a:schemeClr val="accent4">
            <a:tint val="40000"/>
            <a:alpha val="90000"/>
            <a:hueOff val="0"/>
            <a:satOff val="0"/>
            <a:lumOff val="0"/>
            <a:alphaOff val="0"/>
          </a:schemeClr>
        </a:solidFill>
        <a:ln w="12700" cap="flat" cmpd="sng" algn="ctr">
          <a:solidFill>
            <a:schemeClr val="accent4">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8006" tIns="48006" rIns="64008" bIns="72009" numCol="1" spcCol="1270" anchor="t" anchorCtr="0">
          <a:noAutofit/>
        </a:bodyPr>
        <a:lstStyle/>
        <a:p>
          <a:pPr marL="57150" lvl="1" indent="-57150" algn="l" defTabSz="400050">
            <a:lnSpc>
              <a:spcPct val="90000"/>
            </a:lnSpc>
            <a:spcBef>
              <a:spcPct val="0"/>
            </a:spcBef>
            <a:spcAft>
              <a:spcPct val="15000"/>
            </a:spcAft>
            <a:buChar char="••"/>
          </a:pPr>
          <a:r>
            <a:rPr lang="en-US" sz="900" kern="1200"/>
            <a:t>For Recoveries Before Final Claim - '01'</a:t>
          </a:r>
        </a:p>
        <a:p>
          <a:pPr marL="57150" lvl="1" indent="-57150" algn="l" defTabSz="400050">
            <a:lnSpc>
              <a:spcPct val="90000"/>
            </a:lnSpc>
            <a:spcBef>
              <a:spcPct val="0"/>
            </a:spcBef>
            <a:spcAft>
              <a:spcPct val="15000"/>
            </a:spcAft>
            <a:buChar char="••"/>
          </a:pPr>
          <a:r>
            <a:rPr lang="en-US" sz="900" kern="1200"/>
            <a:t>For Recoveries After Final Claim - '02'</a:t>
          </a:r>
        </a:p>
      </dsp:txBody>
      <dsp:txXfrm>
        <a:off x="1867505" y="465646"/>
        <a:ext cx="818405" cy="1679939"/>
      </dsp:txXfrm>
    </dsp:sp>
    <dsp:sp modelId="{C872F323-0B0B-4B1E-97C9-D1BD9CE97F62}">
      <dsp:nvSpPr>
        <dsp:cNvPr id="0" name=""/>
        <dsp:cNvSpPr/>
      </dsp:nvSpPr>
      <dsp:spPr>
        <a:xfrm>
          <a:off x="2800488" y="140413"/>
          <a:ext cx="818405" cy="325232"/>
        </a:xfrm>
        <a:prstGeom prst="rect">
          <a:avLst/>
        </a:prstGeom>
        <a:solidFill>
          <a:schemeClr val="accent5">
            <a:hueOff val="0"/>
            <a:satOff val="0"/>
            <a:lumOff val="0"/>
            <a:alphaOff val="0"/>
          </a:schemeClr>
        </a:solidFill>
        <a:ln w="12700" cap="flat" cmpd="sng" algn="ctr">
          <a:solidFill>
            <a:schemeClr val="accent5">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36576" rIns="64008" bIns="36576" numCol="1" spcCol="1270" anchor="ctr" anchorCtr="0">
          <a:noAutofit/>
        </a:bodyPr>
        <a:lstStyle/>
        <a:p>
          <a:pPr lvl="0" algn="ctr" defTabSz="400050">
            <a:lnSpc>
              <a:spcPct val="90000"/>
            </a:lnSpc>
            <a:spcBef>
              <a:spcPct val="0"/>
            </a:spcBef>
            <a:spcAft>
              <a:spcPct val="35000"/>
            </a:spcAft>
          </a:pPr>
          <a:r>
            <a:rPr lang="en-US" sz="900" kern="1200"/>
            <a:t>Scheme Code</a:t>
          </a:r>
        </a:p>
      </dsp:txBody>
      <dsp:txXfrm>
        <a:off x="2800488" y="140413"/>
        <a:ext cx="818405" cy="325232"/>
      </dsp:txXfrm>
    </dsp:sp>
    <dsp:sp modelId="{CD2CD118-ED1F-4668-9781-1CAA57138D03}">
      <dsp:nvSpPr>
        <dsp:cNvPr id="0" name=""/>
        <dsp:cNvSpPr/>
      </dsp:nvSpPr>
      <dsp:spPr>
        <a:xfrm>
          <a:off x="2800488" y="465646"/>
          <a:ext cx="818405" cy="1679939"/>
        </a:xfrm>
        <a:prstGeom prst="rect">
          <a:avLst/>
        </a:prstGeom>
        <a:solidFill>
          <a:schemeClr val="accent5">
            <a:tint val="40000"/>
            <a:alpha val="90000"/>
            <a:hueOff val="0"/>
            <a:satOff val="0"/>
            <a:lumOff val="0"/>
            <a:alphaOff val="0"/>
          </a:schemeClr>
        </a:solidFill>
        <a:ln w="12700" cap="flat" cmpd="sng" algn="ctr">
          <a:solidFill>
            <a:schemeClr val="accent5">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8006" tIns="48006" rIns="64008" bIns="72009" numCol="1" spcCol="1270" anchor="t" anchorCtr="0">
          <a:noAutofit/>
        </a:bodyPr>
        <a:lstStyle/>
        <a:p>
          <a:pPr marL="57150" lvl="1" indent="-57150" algn="l" defTabSz="400050">
            <a:lnSpc>
              <a:spcPct val="90000"/>
            </a:lnSpc>
            <a:spcBef>
              <a:spcPct val="0"/>
            </a:spcBef>
            <a:spcAft>
              <a:spcPct val="15000"/>
            </a:spcAft>
            <a:buChar char="••"/>
          </a:pPr>
          <a:r>
            <a:rPr lang="en-US" sz="900" kern="1200"/>
            <a:t>Education Loan the code is - 'EDL'</a:t>
          </a:r>
        </a:p>
      </dsp:txBody>
      <dsp:txXfrm>
        <a:off x="2800488" y="465646"/>
        <a:ext cx="818405" cy="1679939"/>
      </dsp:txXfrm>
    </dsp:sp>
    <dsp:sp modelId="{A8CA64B7-0158-4AC3-A45B-E2070C129EA5}">
      <dsp:nvSpPr>
        <dsp:cNvPr id="0" name=""/>
        <dsp:cNvSpPr/>
      </dsp:nvSpPr>
      <dsp:spPr>
        <a:xfrm>
          <a:off x="3733471" y="140413"/>
          <a:ext cx="818405" cy="325232"/>
        </a:xfrm>
        <a:prstGeom prst="rect">
          <a:avLst/>
        </a:prstGeom>
        <a:solidFill>
          <a:schemeClr val="accent6">
            <a:hueOff val="0"/>
            <a:satOff val="0"/>
            <a:lumOff val="0"/>
            <a:alphaOff val="0"/>
          </a:schemeClr>
        </a:solidFill>
        <a:ln w="12700" cap="flat" cmpd="sng" algn="ctr">
          <a:solidFill>
            <a:schemeClr val="accent6">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36576" rIns="64008" bIns="36576" numCol="1" spcCol="1270" anchor="ctr" anchorCtr="0">
          <a:noAutofit/>
        </a:bodyPr>
        <a:lstStyle/>
        <a:p>
          <a:pPr lvl="0" algn="ctr" defTabSz="400050">
            <a:lnSpc>
              <a:spcPct val="90000"/>
            </a:lnSpc>
            <a:spcBef>
              <a:spcPct val="0"/>
            </a:spcBef>
            <a:spcAft>
              <a:spcPct val="35000"/>
            </a:spcAft>
          </a:pPr>
          <a:r>
            <a:rPr lang="en-US" sz="900" kern="1200"/>
            <a:t>Date Stamp</a:t>
          </a:r>
        </a:p>
      </dsp:txBody>
      <dsp:txXfrm>
        <a:off x="3733471" y="140413"/>
        <a:ext cx="818405" cy="325232"/>
      </dsp:txXfrm>
    </dsp:sp>
    <dsp:sp modelId="{30DC7FD0-B22C-4E1B-BB62-43E69BF4BAF0}">
      <dsp:nvSpPr>
        <dsp:cNvPr id="0" name=""/>
        <dsp:cNvSpPr/>
      </dsp:nvSpPr>
      <dsp:spPr>
        <a:xfrm>
          <a:off x="3733471" y="465646"/>
          <a:ext cx="818405" cy="1679939"/>
        </a:xfrm>
        <a:prstGeom prst="rect">
          <a:avLst/>
        </a:prstGeom>
        <a:solidFill>
          <a:schemeClr val="accent6">
            <a:tint val="40000"/>
            <a:alpha val="90000"/>
            <a:hueOff val="0"/>
            <a:satOff val="0"/>
            <a:lumOff val="0"/>
            <a:alphaOff val="0"/>
          </a:schemeClr>
        </a:solidFill>
        <a:ln w="12700" cap="flat" cmpd="sng" algn="ctr">
          <a:solidFill>
            <a:schemeClr val="accent6">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8006" tIns="48006" rIns="64008" bIns="72009" numCol="1" spcCol="1270" anchor="t" anchorCtr="0">
          <a:noAutofit/>
        </a:bodyPr>
        <a:lstStyle/>
        <a:p>
          <a:pPr marL="57150" lvl="1" indent="-57150" algn="l" defTabSz="400050">
            <a:lnSpc>
              <a:spcPct val="90000"/>
            </a:lnSpc>
            <a:spcBef>
              <a:spcPct val="0"/>
            </a:spcBef>
            <a:spcAft>
              <a:spcPct val="15000"/>
            </a:spcAft>
            <a:buChar char="••"/>
          </a:pPr>
          <a:r>
            <a:rPr lang="en-US" sz="900" b="0" i="0" kern="1200"/>
            <a:t>Date Stamp as DDMMYYYY on which the recoveries provided has been processed by the system</a:t>
          </a:r>
          <a:endParaRPr lang="en-US" sz="900" kern="1200"/>
        </a:p>
      </dsp:txBody>
      <dsp:txXfrm>
        <a:off x="3733471" y="465646"/>
        <a:ext cx="818405" cy="1679939"/>
      </dsp:txXfrm>
    </dsp:sp>
    <dsp:sp modelId="{431CC010-2C48-45E9-9A75-D08F4D44492F}">
      <dsp:nvSpPr>
        <dsp:cNvPr id="0" name=""/>
        <dsp:cNvSpPr/>
      </dsp:nvSpPr>
      <dsp:spPr>
        <a:xfrm>
          <a:off x="4666453" y="140413"/>
          <a:ext cx="818405" cy="325232"/>
        </a:xfrm>
        <a:prstGeom prst="rect">
          <a:avLst/>
        </a:prstGeom>
        <a:solidFill>
          <a:schemeClr val="accent2">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36576" rIns="64008" bIns="36576" numCol="1" spcCol="1270" anchor="ctr" anchorCtr="0">
          <a:noAutofit/>
        </a:bodyPr>
        <a:lstStyle/>
        <a:p>
          <a:pPr lvl="0" algn="ctr" defTabSz="400050">
            <a:lnSpc>
              <a:spcPct val="90000"/>
            </a:lnSpc>
            <a:spcBef>
              <a:spcPct val="0"/>
            </a:spcBef>
            <a:spcAft>
              <a:spcPct val="35000"/>
            </a:spcAft>
          </a:pPr>
          <a:r>
            <a:rPr lang="en-US" sz="900" kern="1200"/>
            <a:t>Unique Number</a:t>
          </a:r>
        </a:p>
      </dsp:txBody>
      <dsp:txXfrm>
        <a:off x="4666453" y="140413"/>
        <a:ext cx="818405" cy="325232"/>
      </dsp:txXfrm>
    </dsp:sp>
    <dsp:sp modelId="{665C7EB0-1048-4484-B12D-6B13310B8BDE}">
      <dsp:nvSpPr>
        <dsp:cNvPr id="0" name=""/>
        <dsp:cNvSpPr/>
      </dsp:nvSpPr>
      <dsp:spPr>
        <a:xfrm>
          <a:off x="4666453" y="465646"/>
          <a:ext cx="818405" cy="1679939"/>
        </a:xfrm>
        <a:prstGeom prst="rect">
          <a:avLst/>
        </a:prstGeom>
        <a:solidFill>
          <a:schemeClr val="accent2">
            <a:tint val="40000"/>
            <a:alpha val="90000"/>
            <a:hueOff val="0"/>
            <a:satOff val="0"/>
            <a:lumOff val="0"/>
            <a:alphaOff val="0"/>
          </a:schemeClr>
        </a:solidFill>
        <a:ln w="12700" cap="flat" cmpd="sng" algn="ctr">
          <a:solidFill>
            <a:schemeClr val="accent2">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8006" tIns="48006" rIns="64008" bIns="72009" numCol="1" spcCol="1270" anchor="t" anchorCtr="0">
          <a:noAutofit/>
        </a:bodyPr>
        <a:lstStyle/>
        <a:p>
          <a:pPr marL="57150" lvl="1" indent="-57150" algn="l" defTabSz="400050">
            <a:lnSpc>
              <a:spcPct val="90000"/>
            </a:lnSpc>
            <a:spcBef>
              <a:spcPct val="0"/>
            </a:spcBef>
            <a:spcAft>
              <a:spcPct val="15000"/>
            </a:spcAft>
            <a:buChar char="••"/>
          </a:pPr>
          <a:r>
            <a:rPr lang="en-US" sz="900" kern="1200"/>
            <a:t>A 6 digit running number</a:t>
          </a:r>
        </a:p>
      </dsp:txBody>
      <dsp:txXfrm>
        <a:off x="4666453" y="465646"/>
        <a:ext cx="818405" cy="1679939"/>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4312996-DE59-42F3-BE2D-2C9CF0941401}">
      <dsp:nvSpPr>
        <dsp:cNvPr id="0" name=""/>
        <dsp:cNvSpPr/>
      </dsp:nvSpPr>
      <dsp:spPr>
        <a:xfrm>
          <a:off x="5223" y="640800"/>
          <a:ext cx="1561355" cy="1690198"/>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t" anchorCtr="0">
          <a:noAutofit/>
        </a:bodyPr>
        <a:lstStyle/>
        <a:p>
          <a:pPr lvl="0" algn="l" defTabSz="444500">
            <a:lnSpc>
              <a:spcPct val="90000"/>
            </a:lnSpc>
            <a:spcBef>
              <a:spcPct val="0"/>
            </a:spcBef>
            <a:spcAft>
              <a:spcPct val="35000"/>
            </a:spcAft>
          </a:pPr>
          <a:r>
            <a:rPr lang="en-US" sz="1000" b="1" kern="1200"/>
            <a:t>Step 1: Prepare</a:t>
          </a:r>
        </a:p>
        <a:p>
          <a:pPr marL="57150" lvl="1" indent="-57150" algn="l" defTabSz="444500">
            <a:lnSpc>
              <a:spcPct val="90000"/>
            </a:lnSpc>
            <a:spcBef>
              <a:spcPct val="0"/>
            </a:spcBef>
            <a:spcAft>
              <a:spcPct val="15000"/>
            </a:spcAft>
            <a:buChar char="••"/>
          </a:pPr>
          <a:r>
            <a:rPr lang="en-US" sz="1000" kern="1200"/>
            <a:t>Extract &amp; Prepare Input file and upload on NCGTC Server.</a:t>
          </a:r>
        </a:p>
        <a:p>
          <a:pPr marL="57150" lvl="1" indent="-57150" algn="l" defTabSz="444500">
            <a:lnSpc>
              <a:spcPct val="90000"/>
            </a:lnSpc>
            <a:spcBef>
              <a:spcPct val="0"/>
            </a:spcBef>
            <a:spcAft>
              <a:spcPct val="15000"/>
            </a:spcAft>
            <a:buChar char="••"/>
          </a:pPr>
          <a:r>
            <a:rPr lang="en-US" sz="1000" kern="1200"/>
            <a:t>Prepared by MLI user account.</a:t>
          </a:r>
        </a:p>
        <a:p>
          <a:pPr marL="57150" lvl="1" indent="-57150" algn="l" defTabSz="444500">
            <a:lnSpc>
              <a:spcPct val="90000"/>
            </a:lnSpc>
            <a:spcBef>
              <a:spcPct val="0"/>
            </a:spcBef>
            <a:spcAft>
              <a:spcPct val="15000"/>
            </a:spcAft>
            <a:buChar char="••"/>
          </a:pPr>
          <a:r>
            <a:rPr lang="en-US" sz="1000" kern="1200"/>
            <a:t>File Status - 'Draft'</a:t>
          </a:r>
        </a:p>
      </dsp:txBody>
      <dsp:txXfrm>
        <a:off x="50954" y="686531"/>
        <a:ext cx="1469893" cy="1598736"/>
      </dsp:txXfrm>
    </dsp:sp>
    <dsp:sp modelId="{34C0E2DC-A878-4ADF-8712-4A5E44B3C49C}">
      <dsp:nvSpPr>
        <dsp:cNvPr id="0" name=""/>
        <dsp:cNvSpPr/>
      </dsp:nvSpPr>
      <dsp:spPr>
        <a:xfrm>
          <a:off x="1722715" y="1292291"/>
          <a:ext cx="331007" cy="387216"/>
        </a:xfrm>
        <a:prstGeom prst="rightArrow">
          <a:avLst>
            <a:gd name="adj1" fmla="val 60000"/>
            <a:gd name="adj2" fmla="val 50000"/>
          </a:avLst>
        </a:prstGeom>
        <a:solidFill>
          <a:schemeClr val="accent5">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l" defTabSz="444500">
            <a:lnSpc>
              <a:spcPct val="90000"/>
            </a:lnSpc>
            <a:spcBef>
              <a:spcPct val="0"/>
            </a:spcBef>
            <a:spcAft>
              <a:spcPct val="35000"/>
            </a:spcAft>
          </a:pPr>
          <a:endParaRPr lang="en-US" sz="1000" kern="1200"/>
        </a:p>
      </dsp:txBody>
      <dsp:txXfrm>
        <a:off x="1722715" y="1369734"/>
        <a:ext cx="231705" cy="232330"/>
      </dsp:txXfrm>
    </dsp:sp>
    <dsp:sp modelId="{CD73F94E-0A11-475B-BB2A-B4DEB9D56EC3}">
      <dsp:nvSpPr>
        <dsp:cNvPr id="0" name=""/>
        <dsp:cNvSpPr/>
      </dsp:nvSpPr>
      <dsp:spPr>
        <a:xfrm>
          <a:off x="2191122" y="640800"/>
          <a:ext cx="1561355" cy="1690198"/>
        </a:xfrm>
        <a:prstGeom prst="roundRect">
          <a:avLst>
            <a:gd name="adj" fmla="val 10000"/>
          </a:avLst>
        </a:prstGeom>
        <a:solidFill>
          <a:schemeClr val="accent5">
            <a:hueOff val="-3676672"/>
            <a:satOff val="-5114"/>
            <a:lumOff val="-1961"/>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t" anchorCtr="0">
          <a:noAutofit/>
        </a:bodyPr>
        <a:lstStyle/>
        <a:p>
          <a:pPr lvl="0" algn="l" defTabSz="444500">
            <a:lnSpc>
              <a:spcPct val="90000"/>
            </a:lnSpc>
            <a:spcBef>
              <a:spcPct val="0"/>
            </a:spcBef>
            <a:spcAft>
              <a:spcPct val="35000"/>
            </a:spcAft>
          </a:pPr>
          <a:r>
            <a:rPr lang="en-US" sz="1000" b="1" kern="1200"/>
            <a:t>Step 2: Approve</a:t>
          </a:r>
        </a:p>
        <a:p>
          <a:pPr marL="57150" lvl="1" indent="-57150" algn="l" defTabSz="444500">
            <a:lnSpc>
              <a:spcPct val="90000"/>
            </a:lnSpc>
            <a:spcBef>
              <a:spcPct val="0"/>
            </a:spcBef>
            <a:spcAft>
              <a:spcPct val="15000"/>
            </a:spcAft>
            <a:buChar char="••"/>
          </a:pPr>
          <a:r>
            <a:rPr lang="en-US" sz="1000" kern="1200"/>
            <a:t>Approve the Input file. </a:t>
          </a:r>
        </a:p>
        <a:p>
          <a:pPr marL="57150" lvl="1" indent="-57150" algn="l" defTabSz="444500">
            <a:lnSpc>
              <a:spcPct val="90000"/>
            </a:lnSpc>
            <a:spcBef>
              <a:spcPct val="0"/>
            </a:spcBef>
            <a:spcAft>
              <a:spcPct val="15000"/>
            </a:spcAft>
            <a:buChar char="••"/>
          </a:pPr>
          <a:r>
            <a:rPr lang="en-US" sz="1000" kern="1200"/>
            <a:t>Approved by MLI Approver Account after due verifications.</a:t>
          </a:r>
        </a:p>
        <a:p>
          <a:pPr marL="57150" lvl="1" indent="-57150" algn="l" defTabSz="444500">
            <a:lnSpc>
              <a:spcPct val="90000"/>
            </a:lnSpc>
            <a:spcBef>
              <a:spcPct val="0"/>
            </a:spcBef>
            <a:spcAft>
              <a:spcPct val="15000"/>
            </a:spcAft>
            <a:buChar char="••"/>
          </a:pPr>
          <a:r>
            <a:rPr lang="en-US" sz="1000" kern="1200"/>
            <a:t>File Status - 'Approved'</a:t>
          </a:r>
        </a:p>
      </dsp:txBody>
      <dsp:txXfrm>
        <a:off x="2236853" y="686531"/>
        <a:ext cx="1469893" cy="1598736"/>
      </dsp:txXfrm>
    </dsp:sp>
    <dsp:sp modelId="{45075F9F-14BE-40C8-891F-A5E80F655B62}">
      <dsp:nvSpPr>
        <dsp:cNvPr id="0" name=""/>
        <dsp:cNvSpPr/>
      </dsp:nvSpPr>
      <dsp:spPr>
        <a:xfrm>
          <a:off x="3908613" y="1292291"/>
          <a:ext cx="331007" cy="387216"/>
        </a:xfrm>
        <a:prstGeom prst="rightArrow">
          <a:avLst>
            <a:gd name="adj1" fmla="val 60000"/>
            <a:gd name="adj2" fmla="val 50000"/>
          </a:avLst>
        </a:prstGeom>
        <a:solidFill>
          <a:schemeClr val="accent5">
            <a:hueOff val="-7353344"/>
            <a:satOff val="-10228"/>
            <a:lumOff val="-3922"/>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l" defTabSz="444500">
            <a:lnSpc>
              <a:spcPct val="90000"/>
            </a:lnSpc>
            <a:spcBef>
              <a:spcPct val="0"/>
            </a:spcBef>
            <a:spcAft>
              <a:spcPct val="35000"/>
            </a:spcAft>
          </a:pPr>
          <a:endParaRPr lang="en-US" sz="1000" kern="1200"/>
        </a:p>
      </dsp:txBody>
      <dsp:txXfrm>
        <a:off x="3908613" y="1369734"/>
        <a:ext cx="231705" cy="232330"/>
      </dsp:txXfrm>
    </dsp:sp>
    <dsp:sp modelId="{EAAC59B8-96C7-4CBF-ACA4-650459BD0A18}">
      <dsp:nvSpPr>
        <dsp:cNvPr id="0" name=""/>
        <dsp:cNvSpPr/>
      </dsp:nvSpPr>
      <dsp:spPr>
        <a:xfrm>
          <a:off x="4377020" y="640800"/>
          <a:ext cx="1561355" cy="1690198"/>
        </a:xfrm>
        <a:prstGeom prst="roundRect">
          <a:avLst>
            <a:gd name="adj" fmla="val 10000"/>
          </a:avLst>
        </a:prstGeom>
        <a:solidFill>
          <a:schemeClr val="accent5">
            <a:hueOff val="-7353344"/>
            <a:satOff val="-10228"/>
            <a:lumOff val="-3922"/>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t" anchorCtr="0">
          <a:noAutofit/>
        </a:bodyPr>
        <a:lstStyle/>
        <a:p>
          <a:pPr lvl="0" algn="l" defTabSz="444500">
            <a:lnSpc>
              <a:spcPct val="90000"/>
            </a:lnSpc>
            <a:spcBef>
              <a:spcPct val="0"/>
            </a:spcBef>
            <a:spcAft>
              <a:spcPct val="35000"/>
            </a:spcAft>
          </a:pPr>
          <a:r>
            <a:rPr lang="en-US" sz="1000" b="1" kern="1200"/>
            <a:t>Step 3: Final Submission</a:t>
          </a:r>
        </a:p>
        <a:p>
          <a:pPr marL="57150" lvl="1" indent="-57150" algn="l" defTabSz="444500">
            <a:lnSpc>
              <a:spcPct val="90000"/>
            </a:lnSpc>
            <a:spcBef>
              <a:spcPct val="0"/>
            </a:spcBef>
            <a:spcAft>
              <a:spcPct val="15000"/>
            </a:spcAft>
            <a:buChar char="••"/>
          </a:pPr>
          <a:r>
            <a:rPr lang="en-US" sz="1000" kern="1200"/>
            <a:t>Acceptance to the ‘Management Certificate - Terms &amp; Conditions’</a:t>
          </a:r>
        </a:p>
        <a:p>
          <a:pPr marL="57150" lvl="1" indent="-57150" algn="l" defTabSz="444500">
            <a:lnSpc>
              <a:spcPct val="90000"/>
            </a:lnSpc>
            <a:spcBef>
              <a:spcPct val="0"/>
            </a:spcBef>
            <a:spcAft>
              <a:spcPct val="15000"/>
            </a:spcAft>
            <a:buChar char="••"/>
          </a:pPr>
          <a:r>
            <a:rPr lang="en-US" sz="1000" kern="1200"/>
            <a:t>File is sent for Approval from NCGTC</a:t>
          </a:r>
        </a:p>
        <a:p>
          <a:pPr marL="57150" lvl="1" indent="-57150" algn="l" defTabSz="444500">
            <a:lnSpc>
              <a:spcPct val="90000"/>
            </a:lnSpc>
            <a:spcBef>
              <a:spcPct val="0"/>
            </a:spcBef>
            <a:spcAft>
              <a:spcPct val="15000"/>
            </a:spcAft>
            <a:buChar char="••"/>
          </a:pPr>
          <a:r>
            <a:rPr lang="en-US" sz="1000" kern="1200"/>
            <a:t>Post Approval of NCGTC user - the input file is processed</a:t>
          </a:r>
        </a:p>
        <a:p>
          <a:pPr marL="57150" lvl="1" indent="-57150" algn="l" defTabSz="444500">
            <a:lnSpc>
              <a:spcPct val="90000"/>
            </a:lnSpc>
            <a:spcBef>
              <a:spcPct val="0"/>
            </a:spcBef>
            <a:spcAft>
              <a:spcPct val="15000"/>
            </a:spcAft>
            <a:buChar char="••"/>
          </a:pPr>
          <a:r>
            <a:rPr lang="en-US" sz="1000" kern="1200"/>
            <a:t>File Status - 'Submitted'</a:t>
          </a:r>
        </a:p>
      </dsp:txBody>
      <dsp:txXfrm>
        <a:off x="4422751" y="686531"/>
        <a:ext cx="1469893" cy="1598736"/>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5">
  <dgm:title val=""/>
  <dgm:desc val=""/>
  <dgm:catLst>
    <dgm:cat type="process" pri="17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diagram">
    <dgm:varLst>
      <dgm:dir/>
      <dgm:resizeHandles val="exact"/>
    </dgm:varLst>
    <dgm:choose name="Name0">
      <dgm:if name="Name1" axis="self" func="var" arg="dir" op="equ" val="norm">
        <dgm:alg type="snake">
          <dgm:param type="grDir" val="tL"/>
          <dgm:param type="flowDir" val="row"/>
          <dgm:param type="contDir" val="revDir"/>
          <dgm:param type="bkpt" val="endCnv"/>
        </dgm:alg>
      </dgm:if>
      <dgm:else name="Name2">
        <dgm:alg type="snake">
          <dgm:param type="grDir" val="tR"/>
          <dgm:param type="flowDir" val="row"/>
          <dgm:param type="contDir" val="rev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4"/>
      <dgm:constr type="sp" refType="w" refFor="ch" refForName="sibTrans"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hList1">
  <dgm:title val=""/>
  <dgm:desc val=""/>
  <dgm:catLst>
    <dgm:cat type="list" pri="5000"/>
    <dgm:cat type="convert" pri="5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0.8"/>
      <dgm:constr type="h" for="des" forName="desTx" refType="primFontSz" refFor="des" refForName="parTx" fact="1.22"/>
      <dgm:constr type="w" for="ch" forName="space" refType="w" refFor="ch" refForName="composite" op="equ" fact="0.14"/>
    </dgm:constrLst>
    <dgm:ruleLst>
      <dgm:rule type="w" for="ch" forName="composite" val="0" fact="NaN" max="NaN"/>
      <dgm:rule type="primFontSz" for="des" forName="parTx" val="5" fact="NaN" max="NaN"/>
    </dgm:ruleLst>
    <dgm:forEach name="Name4" axis="ch" ptType="node">
      <dgm:layoutNode name="composite">
        <dgm:alg type="composite"/>
        <dgm:shape xmlns:r="http://schemas.openxmlformats.org/officeDocument/2006/relationships" r:blip="">
          <dgm:adjLst/>
        </dgm:shape>
        <dgm:presOf/>
        <dgm:constrLst>
          <dgm:constr type="l" for="ch" forName="parTx"/>
          <dgm:constr type="w" for="ch" forName="parTx" refType="w"/>
          <dgm:constr type="t" for="ch" forName="parTx"/>
          <dgm:constr type="l" for="ch" forName="desTx"/>
          <dgm:constr type="w" for="ch" forName="desTx" refType="w" refFor="ch" refForName="parTx"/>
          <dgm:constr type="t" for="ch" forName="desTx" refType="h" refFor="ch" refForName="parTx"/>
        </dgm:constrLst>
        <dgm:ruleLst>
          <dgm:rule type="h" val="INF" fact="NaN" max="NaN"/>
        </dgm:ruleLst>
        <dgm:layoutNode name="parTx" styleLbl="alignNode1">
          <dgm:varLst>
            <dgm:chMax val="0"/>
            <dgm:chPref val="0"/>
            <dgm:bulletEnabled val="1"/>
          </dgm:varLst>
          <dgm:alg type="tx"/>
          <dgm:shape xmlns:r="http://schemas.openxmlformats.org/officeDocument/2006/relationships" type="rect" r:blip="">
            <dgm:adjLst/>
          </dgm:shape>
          <dgm:presOf axis="self" ptType="node"/>
          <dgm:constrLst>
            <dgm:constr type="h" refType="w" op="lte" fact="0.4"/>
            <dgm:constr type="h"/>
            <dgm:constr type="tMarg" refType="primFontSz" fact="0.32"/>
            <dgm:constr type="bMarg" refType="primFontSz" fact="0.32"/>
          </dgm:constrLst>
          <dgm:ruleLst>
            <dgm:rule type="h" val="INF" fact="NaN" max="NaN"/>
          </dgm:ruleLst>
        </dgm:layoutNode>
        <dgm:layoutNode name="desTx" styleLbl="alignAccFollowNode1">
          <dgm:varLst>
            <dgm:bulletEnabled val="1"/>
          </dgm:varLst>
          <dgm:alg type="tx">
            <dgm:param type="stBulletLvl" val="1"/>
          </dgm:alg>
          <dgm:shape xmlns:r="http://schemas.openxmlformats.org/officeDocument/2006/relationships" type="rect" r:blip="">
            <dgm:adjLst/>
          </dgm:shape>
          <dgm:presOf axis="des" ptType="node"/>
          <dgm:constrLst>
            <dgm:constr type="secFontSz" val="65"/>
            <dgm:constr type="primFontSz" refType="secFontSz"/>
            <dgm:constr type="h"/>
            <dgm:constr type="lMarg" refType="primFontSz" fact="0.42"/>
            <dgm:constr type="tMarg" refType="primFontSz" fact="0.42"/>
            <dgm:constr type="bMarg" refType="primFontSz" fact="0.63"/>
          </dgm:constrLst>
          <dgm:ruleLst>
            <dgm:rule type="h" val="INF" fact="NaN" max="NaN"/>
          </dgm:ruleLst>
        </dgm:layoutNode>
      </dgm:layoutNode>
      <dgm:forEach name="Name5"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hList1">
  <dgm:title val=""/>
  <dgm:desc val=""/>
  <dgm:catLst>
    <dgm:cat type="list" pri="5000"/>
    <dgm:cat type="convert" pri="5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0.8"/>
      <dgm:constr type="h" for="des" forName="desTx" refType="primFontSz" refFor="des" refForName="parTx" fact="1.22"/>
      <dgm:constr type="w" for="ch" forName="space" refType="w" refFor="ch" refForName="composite" op="equ" fact="0.14"/>
    </dgm:constrLst>
    <dgm:ruleLst>
      <dgm:rule type="w" for="ch" forName="composite" val="0" fact="NaN" max="NaN"/>
      <dgm:rule type="primFontSz" for="des" forName="parTx" val="5" fact="NaN" max="NaN"/>
    </dgm:ruleLst>
    <dgm:forEach name="Name4" axis="ch" ptType="node">
      <dgm:layoutNode name="composite">
        <dgm:alg type="composite"/>
        <dgm:shape xmlns:r="http://schemas.openxmlformats.org/officeDocument/2006/relationships" r:blip="">
          <dgm:adjLst/>
        </dgm:shape>
        <dgm:presOf/>
        <dgm:constrLst>
          <dgm:constr type="l" for="ch" forName="parTx"/>
          <dgm:constr type="w" for="ch" forName="parTx" refType="w"/>
          <dgm:constr type="t" for="ch" forName="parTx"/>
          <dgm:constr type="l" for="ch" forName="desTx"/>
          <dgm:constr type="w" for="ch" forName="desTx" refType="w" refFor="ch" refForName="parTx"/>
          <dgm:constr type="t" for="ch" forName="desTx" refType="h" refFor="ch" refForName="parTx"/>
        </dgm:constrLst>
        <dgm:ruleLst>
          <dgm:rule type="h" val="INF" fact="NaN" max="NaN"/>
        </dgm:ruleLst>
        <dgm:layoutNode name="parTx" styleLbl="alignNode1">
          <dgm:varLst>
            <dgm:chMax val="0"/>
            <dgm:chPref val="0"/>
            <dgm:bulletEnabled val="1"/>
          </dgm:varLst>
          <dgm:alg type="tx"/>
          <dgm:shape xmlns:r="http://schemas.openxmlformats.org/officeDocument/2006/relationships" type="rect" r:blip="">
            <dgm:adjLst/>
          </dgm:shape>
          <dgm:presOf axis="self" ptType="node"/>
          <dgm:constrLst>
            <dgm:constr type="h" refType="w" op="lte" fact="0.4"/>
            <dgm:constr type="h"/>
            <dgm:constr type="tMarg" refType="primFontSz" fact="0.32"/>
            <dgm:constr type="bMarg" refType="primFontSz" fact="0.32"/>
          </dgm:constrLst>
          <dgm:ruleLst>
            <dgm:rule type="h" val="INF" fact="NaN" max="NaN"/>
          </dgm:ruleLst>
        </dgm:layoutNode>
        <dgm:layoutNode name="desTx" styleLbl="alignAccFollowNode1">
          <dgm:varLst>
            <dgm:bulletEnabled val="1"/>
          </dgm:varLst>
          <dgm:alg type="tx">
            <dgm:param type="stBulletLvl" val="1"/>
          </dgm:alg>
          <dgm:shape xmlns:r="http://schemas.openxmlformats.org/officeDocument/2006/relationships" type="rect" r:blip="">
            <dgm:adjLst/>
          </dgm:shape>
          <dgm:presOf axis="des" ptType="node"/>
          <dgm:constrLst>
            <dgm:constr type="secFontSz" val="65"/>
            <dgm:constr type="primFontSz" refType="secFontSz"/>
            <dgm:constr type="h"/>
            <dgm:constr type="lMarg" refType="primFontSz" fact="0.42"/>
            <dgm:constr type="tMarg" refType="primFontSz" fact="0.42"/>
            <dgm:constr type="bMarg" refType="primFontSz" fact="0.63"/>
          </dgm:constrLst>
          <dgm:ruleLst>
            <dgm:rule type="h" val="INF" fact="NaN" max="NaN"/>
          </dgm:ruleLst>
        </dgm:layoutNode>
      </dgm:layoutNode>
      <dgm:forEach name="Name5"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layout6.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2015-11-03T00:00:00</PublishDate>
  <Abstract>This document summarizes functional needs of claims, recoveries and refund that can be conducted on issued credit guarantee under Education scheme. 
Intention is to collate &amp; track functional specifications of underlying business processes for Education loan guarantee business and provide a firm base for further interpretations of software requirements &amp; specifications.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DB55CF1879E9A1438074867E01CA9588" ma:contentTypeVersion="14" ma:contentTypeDescription="Create a new document." ma:contentTypeScope="" ma:versionID="1833bd89ce486664f936fdbe9f7f3689">
  <xsd:schema xmlns:xsd="http://www.w3.org/2001/XMLSchema" xmlns:xs="http://www.w3.org/2001/XMLSchema" xmlns:p="http://schemas.microsoft.com/office/2006/metadata/properties" xmlns:ns2="7b5eabb9-33a7-4f39-9ee7-c53b891be3bb" xmlns:ns3="57e2904d-03cf-4f4a-8d43-76aa56e67ae1" targetNamespace="http://schemas.microsoft.com/office/2006/metadata/properties" ma:root="true" ma:fieldsID="19874dfae812f44ee3f987c47d56a472" ns2:_="" ns3:_="">
    <xsd:import namespace="7b5eabb9-33a7-4f39-9ee7-c53b891be3bb"/>
    <xsd:import namespace="57e2904d-03cf-4f4a-8d43-76aa56e67ae1"/>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b5eabb9-33a7-4f39-9ee7-c53b891be3b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d591efcf-361f-4b54-9a8e-4cede68e2b50" ma:termSetId="09814cd3-568e-fe90-9814-8d621ff8fb84" ma:anchorId="fba54fb3-c3e1-fe81-a776-ca4b69148c4d" ma:open="true" ma:isKeyword="false">
      <xsd:complexType>
        <xsd:sequence>
          <xsd:element ref="pc:Terms" minOccurs="0" maxOccurs="1"/>
        </xsd:sequence>
      </xsd:complexType>
    </xsd:element>
    <xsd:element name="MediaServiceOCR" ma:index="20" nillable="true" ma:displayName="Extracted Text" ma:internalName="MediaServiceOCR" ma:readOnly="true">
      <xsd:simpleType>
        <xsd:restriction base="dms:Note">
          <xsd:maxLength value="255"/>
        </xsd:restriction>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7e2904d-03cf-4f4a-8d43-76aa56e67ae1"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TaxCatchAll" ma:index="19" nillable="true" ma:displayName="Taxonomy Catch All Column" ma:hidden="true" ma:list="{1ce5e083-1967-4791-93ff-089a6da3796b}" ma:internalName="TaxCatchAll" ma:showField="CatchAllData" ma:web="57e2904d-03cf-4f4a-8d43-76aa56e67ae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7b5eabb9-33a7-4f39-9ee7-c53b891be3bb">
      <Terms xmlns="http://schemas.microsoft.com/office/infopath/2007/PartnerControls"/>
    </lcf76f155ced4ddcb4097134ff3c332f>
    <TaxCatchAll xmlns="57e2904d-03cf-4f4a-8d43-76aa56e67ae1"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24D1A1C-D64D-4098-B43F-E5BC2F4B8FCA}"/>
</file>

<file path=customXml/itemProps3.xml><?xml version="1.0" encoding="utf-8"?>
<ds:datastoreItem xmlns:ds="http://schemas.openxmlformats.org/officeDocument/2006/customXml" ds:itemID="{70B44597-3B9D-4976-8748-E437AEF1D980}">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8D6A649-F049-445A-8E44-6ED44CED35CB}">
  <ds:schemaRefs>
    <ds:schemaRef ds:uri="http://schemas.microsoft.com/sharepoint/v3/contenttype/forms"/>
  </ds:schemaRefs>
</ds:datastoreItem>
</file>

<file path=customXml/itemProps5.xml><?xml version="1.0" encoding="utf-8"?>
<ds:datastoreItem xmlns:ds="http://schemas.openxmlformats.org/officeDocument/2006/customXml" ds:itemID="{BBD685FC-8187-4156-A811-63875288E0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17466</TotalTime>
  <Pages>36</Pages>
  <Words>7696</Words>
  <Characters>43873</Characters>
  <Application>Microsoft Office Word</Application>
  <DocSecurity>0</DocSecurity>
  <Lines>365</Lines>
  <Paragraphs>102</Paragraphs>
  <ScaleCrop>false</ScaleCrop>
  <HeadingPairs>
    <vt:vector size="2" baseType="variant">
      <vt:variant>
        <vt:lpstr>Title</vt:lpstr>
      </vt:variant>
      <vt:variant>
        <vt:i4>1</vt:i4>
      </vt:variant>
    </vt:vector>
  </HeadingPairs>
  <TitlesOfParts>
    <vt:vector size="1" baseType="lpstr">
      <vt:lpstr>Business Requirement Document</vt:lpstr>
    </vt:vector>
  </TitlesOfParts>
  <Company>National Credit Guarantee Tustee Company Ltd.</Company>
  <LinksUpToDate>false</LinksUpToDate>
  <CharactersWithSpaces>51467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Requirement Document</dc:title>
  <dc:subject>Claims, Recoveries &amp; Refund</dc:subject>
  <dc:creator>Sachin Patange/Solution Architect</dc:creator>
  <cp:keywords/>
  <dc:description/>
  <cp:lastModifiedBy>Supriya Shinde</cp:lastModifiedBy>
  <cp:revision>493</cp:revision>
  <cp:lastPrinted>2016-08-05T11:50:00Z</cp:lastPrinted>
  <dcterms:created xsi:type="dcterms:W3CDTF">2016-09-22T09:08:00Z</dcterms:created>
  <dcterms:modified xsi:type="dcterms:W3CDTF">2023-10-18T09:28:00Z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0x010100DB55CF1879E9A1438074867E01CA9588</vt:lpwstr>
  </property>
  <property fmtid="{D5CDD505-2E9C-101B-9397-08002B2CF9AE}" pid="3" name="Order">
    <vt:r8>3200</vt:r8>
  </property>
</Properties>
</file>