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5E9B4" w14:textId="4348B1E5" w:rsidR="007A37B7" w:rsidRDefault="007A37B7">
      <w:bookmarkStart w:id="0" w:name="_Toc428792067"/>
    </w:p>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14D7D89" w:rsidR="0028784B" w:rsidRDefault="0028784B">
          <w:r>
            <w:rPr>
              <w:noProof/>
              <w:lang w:val="en-IN" w:eastAsia="en-IN"/>
            </w:rPr>
            <mc:AlternateContent>
              <mc:Choice Requires="wpg">
                <w:drawing>
                  <wp:anchor distT="0" distB="0" distL="114300" distR="114300" simplePos="0" relativeHeight="251658242"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dgm="http://schemas.openxmlformats.org/drawingml/2006/diagram" xmlns:a="http://schemas.openxmlformats.org/drawingml/2006/main">
                <w:pict w14:anchorId="70DCBE85">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47B4078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658241" behindDoc="0" locked="0" layoutInCell="1" allowOverlap="1" wp14:anchorId="1B65B769" wp14:editId="536B6F2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231363" w:rsidRDefault="0023136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139C1278" w:rsidR="00231363" w:rsidRDefault="00231363" w:rsidP="00264303">
                                    <w:pPr>
                                      <w:pStyle w:val="NoSpacing"/>
                                      <w:jc w:val="right"/>
                                      <w:rPr>
                                        <w:color w:val="595959" w:themeColor="text1" w:themeTint="A6"/>
                                        <w:sz w:val="20"/>
                                        <w:szCs w:val="20"/>
                                      </w:rPr>
                                    </w:pPr>
                                    <w:r>
                                      <w:rPr>
                                        <w:color w:val="595959" w:themeColor="text1" w:themeTint="A6"/>
                                        <w:sz w:val="20"/>
                                        <w:szCs w:val="20"/>
                                      </w:rPr>
                                      <w:t xml:space="preserve">This document summarizes functional needs of credit guarantee business for new </w:t>
                                    </w:r>
                                    <w:proofErr w:type="gramStart"/>
                                    <w:r>
                                      <w:rPr>
                                        <w:color w:val="595959" w:themeColor="text1" w:themeTint="A6"/>
                                        <w:sz w:val="20"/>
                                        <w:szCs w:val="20"/>
                                      </w:rPr>
                                      <w:t>Guarantee</w:t>
                                    </w:r>
                                    <w:proofErr w:type="gramEnd"/>
                                    <w:r>
                                      <w:rPr>
                                        <w:color w:val="595959" w:themeColor="text1" w:themeTint="A6"/>
                                        <w:sz w:val="20"/>
                                        <w:szCs w:val="20"/>
                                      </w:rPr>
                                      <w:t xml:space="preserve"> issuance &amp; their Renewals for skill loan.</w:t>
                                    </w:r>
                                    <w:r>
                                      <w:rPr>
                                        <w:color w:val="595959" w:themeColor="text1" w:themeTint="A6"/>
                                        <w:sz w:val="20"/>
                                        <w:szCs w:val="20"/>
                                      </w:rPr>
                                      <w:br/>
                                      <w:t>Intention is to collate &amp; track functional specifications of underlying business processes for skill loan guarantee business and provide a firm base for further interpretations of software requirements &amp; specifications.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0FEEDFF" w14:textId="77777777" w:rsidR="00231363" w:rsidRDefault="0023136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139C1278" w:rsidR="00231363" w:rsidRDefault="00231363" w:rsidP="00264303">
                              <w:pPr>
                                <w:pStyle w:val="NoSpacing"/>
                                <w:jc w:val="right"/>
                                <w:rPr>
                                  <w:color w:val="595959" w:themeColor="text1" w:themeTint="A6"/>
                                  <w:sz w:val="20"/>
                                  <w:szCs w:val="20"/>
                                </w:rPr>
                              </w:pPr>
                              <w:r>
                                <w:rPr>
                                  <w:color w:val="595959" w:themeColor="text1" w:themeTint="A6"/>
                                  <w:sz w:val="20"/>
                                  <w:szCs w:val="20"/>
                                </w:rPr>
                                <w:t xml:space="preserve">This document summarizes functional needs of credit guarantee business for new </w:t>
                              </w:r>
                              <w:proofErr w:type="gramStart"/>
                              <w:r>
                                <w:rPr>
                                  <w:color w:val="595959" w:themeColor="text1" w:themeTint="A6"/>
                                  <w:sz w:val="20"/>
                                  <w:szCs w:val="20"/>
                                </w:rPr>
                                <w:t>Guarantee</w:t>
                              </w:r>
                              <w:proofErr w:type="gramEnd"/>
                              <w:r>
                                <w:rPr>
                                  <w:color w:val="595959" w:themeColor="text1" w:themeTint="A6"/>
                                  <w:sz w:val="20"/>
                                  <w:szCs w:val="20"/>
                                </w:rPr>
                                <w:t xml:space="preserve"> issuance &amp; their Renewals for skill loan.</w:t>
                              </w:r>
                              <w:r>
                                <w:rPr>
                                  <w:color w:val="595959" w:themeColor="text1" w:themeTint="A6"/>
                                  <w:sz w:val="20"/>
                                  <w:szCs w:val="20"/>
                                </w:rPr>
                                <w:br/>
                                <w:t>Intention is to collate &amp; track functional specifications of underlying business processes for skill loan guarantee business and provide a firm base for further interpretations of software requirements &amp; specifications.</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231363" w:rsidRDefault="00DA4ABF" w:rsidP="003E000F">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1363">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p w14:paraId="01B0C5C0" w14:textId="69751C99" w:rsidR="00231363" w:rsidRPr="007C13E6" w:rsidRDefault="00F66F39" w:rsidP="00452985">
                                    <w:pPr>
                                      <w:rPr>
                                        <w:smallCaps/>
                                        <w:color w:val="404040" w:themeColor="text1" w:themeTint="BF"/>
                                        <w:sz w:val="36"/>
                                        <w:szCs w:val="36"/>
                                      </w:rPr>
                                    </w:pPr>
                                    <w:r w:rsidRPr="002532D6">
                                      <w:rPr>
                                        <w:color w:val="404040" w:themeColor="text1" w:themeTint="BF"/>
                                        <w:sz w:val="36"/>
                                        <w:szCs w:val="36"/>
                                      </w:rPr>
                                      <w:t>Skill Loan – Issuance of New Credit Guarantees &amp; Guarantee Continuity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A8A2B6C" w14:textId="00F30603" w:rsidR="00231363" w:rsidRDefault="00DA4ABF" w:rsidP="003E000F">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1363">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p w14:paraId="01B0C5C0" w14:textId="69751C99" w:rsidR="00231363" w:rsidRPr="007C13E6" w:rsidRDefault="00F66F39" w:rsidP="00452985">
                              <w:pPr>
                                <w:rPr>
                                  <w:smallCaps/>
                                  <w:color w:val="404040" w:themeColor="text1" w:themeTint="BF"/>
                                  <w:sz w:val="36"/>
                                  <w:szCs w:val="36"/>
                                </w:rPr>
                              </w:pPr>
                              <w:r w:rsidRPr="002532D6">
                                <w:rPr>
                                  <w:color w:val="404040" w:themeColor="text1" w:themeTint="BF"/>
                                  <w:sz w:val="36"/>
                                  <w:szCs w:val="36"/>
                                </w:rPr>
                                <w:t>Skill Loan – Issuance of New Credit Guarantees &amp; Guarantee Continuity</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08C46FFA" w:rsidR="0085005D" w:rsidRDefault="0081495A">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ab/>
      </w:r>
      <w:r>
        <w:rPr>
          <w:rFonts w:ascii="Arial Narrow" w:eastAsia="Times New Roman" w:hAnsi="Arial Narrow" w:cs="Arial"/>
          <w:b/>
          <w:bCs/>
          <w:caps/>
          <w:kern w:val="32"/>
          <w:sz w:val="28"/>
          <w:szCs w:val="28"/>
        </w:rPr>
        <w:tab/>
      </w:r>
      <w:r>
        <w:rPr>
          <w:rFonts w:ascii="Arial Narrow" w:eastAsia="Times New Roman" w:hAnsi="Arial Narrow" w:cs="Arial"/>
          <w:b/>
          <w:bCs/>
          <w:caps/>
          <w:kern w:val="32"/>
          <w:sz w:val="28"/>
          <w:szCs w:val="28"/>
        </w:rPr>
        <w:tab/>
      </w:r>
    </w:p>
    <w:p w14:paraId="0E249DED" w14:textId="77777777" w:rsidR="00324B48" w:rsidRPr="00A72EC8" w:rsidRDefault="00324B48" w:rsidP="00324B48">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345"/>
        <w:gridCol w:w="5040"/>
        <w:gridCol w:w="1440"/>
        <w:gridCol w:w="1525"/>
      </w:tblGrid>
      <w:tr w:rsidR="000A7825" w:rsidRPr="009658AB" w14:paraId="02DDDEFD" w14:textId="77777777" w:rsidTr="00965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F8B056D" w14:textId="77777777" w:rsidR="000A7825" w:rsidRPr="009658AB" w:rsidRDefault="000A7825" w:rsidP="00BD1CC0">
            <w:pPr>
              <w:rPr>
                <w:rFonts w:eastAsia="Times New Roman"/>
                <w:b w:val="0"/>
                <w:bCs w:val="0"/>
                <w:sz w:val="20"/>
              </w:rPr>
            </w:pPr>
            <w:r w:rsidRPr="009658AB">
              <w:rPr>
                <w:rFonts w:eastAsia="Times New Roman"/>
                <w:b w:val="0"/>
                <w:bCs w:val="0"/>
                <w:sz w:val="20"/>
              </w:rPr>
              <w:t>Version No.</w:t>
            </w:r>
          </w:p>
        </w:tc>
        <w:tc>
          <w:tcPr>
            <w:tcW w:w="5040" w:type="dxa"/>
          </w:tcPr>
          <w:p w14:paraId="535BFAF7" w14:textId="77777777" w:rsidR="000A7825" w:rsidRPr="009658AB" w:rsidRDefault="000A7825" w:rsidP="00BD1CC0">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9658AB">
              <w:rPr>
                <w:rFonts w:eastAsia="Times New Roman"/>
                <w:b w:val="0"/>
                <w:bCs w:val="0"/>
                <w:sz w:val="20"/>
              </w:rPr>
              <w:t>Remarks</w:t>
            </w:r>
          </w:p>
        </w:tc>
        <w:tc>
          <w:tcPr>
            <w:tcW w:w="1440" w:type="dxa"/>
          </w:tcPr>
          <w:p w14:paraId="0AB7C3CE" w14:textId="77777777" w:rsidR="000A7825" w:rsidRPr="009658AB" w:rsidRDefault="000A7825" w:rsidP="00BD1CC0">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9658AB">
              <w:rPr>
                <w:rFonts w:eastAsia="Times New Roman"/>
                <w:b w:val="0"/>
                <w:bCs w:val="0"/>
                <w:sz w:val="20"/>
              </w:rPr>
              <w:t>Date</w:t>
            </w:r>
          </w:p>
        </w:tc>
        <w:tc>
          <w:tcPr>
            <w:tcW w:w="1525" w:type="dxa"/>
          </w:tcPr>
          <w:p w14:paraId="46DF62CB" w14:textId="77777777" w:rsidR="000A7825" w:rsidRPr="009658AB" w:rsidRDefault="000A7825" w:rsidP="00BD1CC0">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9658AB">
              <w:rPr>
                <w:rFonts w:eastAsia="Times New Roman"/>
                <w:b w:val="0"/>
                <w:sz w:val="20"/>
              </w:rPr>
              <w:t>Author</w:t>
            </w:r>
          </w:p>
        </w:tc>
      </w:tr>
      <w:tr w:rsidR="000A7825" w:rsidRPr="009658AB" w14:paraId="7E290033" w14:textId="77777777" w:rsidTr="0096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C05034" w14:textId="77777777" w:rsidR="000A7825" w:rsidRPr="009658AB" w:rsidRDefault="000A7825" w:rsidP="00BD1CC0">
            <w:pPr>
              <w:rPr>
                <w:rFonts w:eastAsia="Times New Roman"/>
                <w:b w:val="0"/>
                <w:bCs w:val="0"/>
                <w:sz w:val="20"/>
              </w:rPr>
            </w:pPr>
            <w:r w:rsidRPr="009658AB">
              <w:rPr>
                <w:rFonts w:eastAsia="Times New Roman"/>
                <w:sz w:val="20"/>
              </w:rPr>
              <w:t>1.0</w:t>
            </w:r>
          </w:p>
        </w:tc>
        <w:tc>
          <w:tcPr>
            <w:tcW w:w="5040" w:type="dxa"/>
          </w:tcPr>
          <w:p w14:paraId="30D18887" w14:textId="77777777" w:rsidR="000A7825" w:rsidRPr="009658AB" w:rsidRDefault="000A7825" w:rsidP="00BD1CC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9658AB">
              <w:rPr>
                <w:rFonts w:eastAsia="Times New Roman"/>
                <w:sz w:val="20"/>
              </w:rPr>
              <w:t>Baseline</w:t>
            </w:r>
          </w:p>
        </w:tc>
        <w:tc>
          <w:tcPr>
            <w:tcW w:w="1440" w:type="dxa"/>
          </w:tcPr>
          <w:p w14:paraId="716F5EE8" w14:textId="77777777" w:rsidR="000A7825" w:rsidRPr="009658AB" w:rsidRDefault="000A7825" w:rsidP="00BD1CC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9658AB">
              <w:rPr>
                <w:rFonts w:eastAsia="Times New Roman"/>
                <w:sz w:val="20"/>
              </w:rPr>
              <w:t>28-Jan-2016</w:t>
            </w:r>
          </w:p>
        </w:tc>
        <w:tc>
          <w:tcPr>
            <w:tcW w:w="1525" w:type="dxa"/>
          </w:tcPr>
          <w:p w14:paraId="5898EF81" w14:textId="77777777" w:rsidR="000A7825" w:rsidRPr="009658AB" w:rsidRDefault="000A7825" w:rsidP="00BD1CC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9658AB">
              <w:rPr>
                <w:rFonts w:eastAsia="Times New Roman"/>
                <w:sz w:val="20"/>
              </w:rPr>
              <w:t xml:space="preserve">Sachin </w:t>
            </w:r>
            <w:proofErr w:type="spellStart"/>
            <w:r w:rsidRPr="009658AB">
              <w:rPr>
                <w:rFonts w:eastAsia="Times New Roman"/>
                <w:sz w:val="20"/>
              </w:rPr>
              <w:t>Patange</w:t>
            </w:r>
            <w:proofErr w:type="spellEnd"/>
          </w:p>
        </w:tc>
      </w:tr>
      <w:tr w:rsidR="000A7825" w:rsidRPr="009658AB" w14:paraId="01861F00" w14:textId="77777777" w:rsidTr="009658AB">
        <w:tc>
          <w:tcPr>
            <w:cnfStyle w:val="001000000000" w:firstRow="0" w:lastRow="0" w:firstColumn="1" w:lastColumn="0" w:oddVBand="0" w:evenVBand="0" w:oddHBand="0" w:evenHBand="0" w:firstRowFirstColumn="0" w:firstRowLastColumn="0" w:lastRowFirstColumn="0" w:lastRowLastColumn="0"/>
            <w:tcW w:w="1345" w:type="dxa"/>
          </w:tcPr>
          <w:p w14:paraId="05F9AAA7" w14:textId="77777777" w:rsidR="000A7825" w:rsidRPr="009658AB" w:rsidRDefault="000A7825" w:rsidP="00BD1CC0">
            <w:pPr>
              <w:rPr>
                <w:rFonts w:eastAsia="Times New Roman"/>
                <w:bCs w:val="0"/>
                <w:sz w:val="20"/>
              </w:rPr>
            </w:pPr>
            <w:r w:rsidRPr="009658AB">
              <w:rPr>
                <w:rFonts w:eastAsia="Times New Roman"/>
                <w:bCs w:val="0"/>
                <w:sz w:val="20"/>
              </w:rPr>
              <w:t>2.0</w:t>
            </w:r>
          </w:p>
        </w:tc>
        <w:tc>
          <w:tcPr>
            <w:tcW w:w="5040" w:type="dxa"/>
          </w:tcPr>
          <w:p w14:paraId="5614818A" w14:textId="77777777" w:rsidR="000A7825" w:rsidRPr="009658AB" w:rsidRDefault="000A7825" w:rsidP="00BD1CC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9658AB">
              <w:rPr>
                <w:rFonts w:eastAsia="Times New Roman"/>
                <w:sz w:val="20"/>
              </w:rPr>
              <w:t>Added additional validations</w:t>
            </w:r>
          </w:p>
        </w:tc>
        <w:tc>
          <w:tcPr>
            <w:tcW w:w="1440" w:type="dxa"/>
          </w:tcPr>
          <w:p w14:paraId="6BBA5FCD" w14:textId="77777777" w:rsidR="000A7825" w:rsidRPr="009658AB" w:rsidRDefault="000A7825" w:rsidP="00BD1CC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9658AB">
              <w:rPr>
                <w:rFonts w:eastAsia="Times New Roman"/>
                <w:sz w:val="20"/>
              </w:rPr>
              <w:t>23-Dec-2016</w:t>
            </w:r>
          </w:p>
        </w:tc>
        <w:tc>
          <w:tcPr>
            <w:tcW w:w="1525" w:type="dxa"/>
          </w:tcPr>
          <w:p w14:paraId="67FA1F0D" w14:textId="77777777" w:rsidR="000A7825" w:rsidRPr="009658AB" w:rsidRDefault="000A7825" w:rsidP="00BD1CC0">
            <w:pPr>
              <w:cnfStyle w:val="000000000000" w:firstRow="0" w:lastRow="0" w:firstColumn="0" w:lastColumn="0" w:oddVBand="0" w:evenVBand="0" w:oddHBand="0" w:evenHBand="0" w:firstRowFirstColumn="0" w:firstRowLastColumn="0" w:lastRowFirstColumn="0" w:lastRowLastColumn="0"/>
              <w:rPr>
                <w:rFonts w:eastAsia="Times New Roman"/>
                <w:sz w:val="20"/>
              </w:rPr>
            </w:pPr>
            <w:proofErr w:type="gramStart"/>
            <w:r w:rsidRPr="009658AB">
              <w:rPr>
                <w:rFonts w:eastAsia="Times New Roman"/>
                <w:sz w:val="20"/>
              </w:rPr>
              <w:t xml:space="preserve">Sachin  </w:t>
            </w:r>
            <w:proofErr w:type="spellStart"/>
            <w:r w:rsidRPr="009658AB">
              <w:rPr>
                <w:rFonts w:eastAsia="Times New Roman"/>
                <w:sz w:val="20"/>
              </w:rPr>
              <w:t>Patange</w:t>
            </w:r>
            <w:proofErr w:type="spellEnd"/>
            <w:proofErr w:type="gramEnd"/>
          </w:p>
        </w:tc>
      </w:tr>
      <w:tr w:rsidR="000A7825" w:rsidRPr="009658AB" w14:paraId="3F48724C" w14:textId="77777777" w:rsidTr="0096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5FFE59" w14:textId="77777777" w:rsidR="000A7825" w:rsidRPr="009658AB" w:rsidRDefault="000A7825" w:rsidP="00BD1CC0">
            <w:pPr>
              <w:rPr>
                <w:rFonts w:eastAsia="Times New Roman"/>
                <w:b w:val="0"/>
                <w:sz w:val="20"/>
              </w:rPr>
            </w:pPr>
            <w:r w:rsidRPr="009658AB">
              <w:rPr>
                <w:rFonts w:eastAsia="Times New Roman"/>
                <w:sz w:val="20"/>
              </w:rPr>
              <w:t>3.0</w:t>
            </w:r>
          </w:p>
        </w:tc>
        <w:tc>
          <w:tcPr>
            <w:tcW w:w="5040" w:type="dxa"/>
          </w:tcPr>
          <w:p w14:paraId="2AAD4A6A" w14:textId="77777777" w:rsidR="000A7825" w:rsidRPr="009658AB" w:rsidRDefault="000A7825" w:rsidP="00BD1CC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9658AB">
              <w:rPr>
                <w:rFonts w:eastAsia="Times New Roman"/>
                <w:sz w:val="20"/>
              </w:rPr>
              <w:t>Revisions as per CG Operations</w:t>
            </w:r>
          </w:p>
        </w:tc>
        <w:tc>
          <w:tcPr>
            <w:tcW w:w="1440" w:type="dxa"/>
          </w:tcPr>
          <w:p w14:paraId="550C9EAF" w14:textId="77777777" w:rsidR="000A7825" w:rsidRPr="009658AB" w:rsidRDefault="000A7825" w:rsidP="00BD1CC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9658AB">
              <w:rPr>
                <w:rFonts w:eastAsia="Times New Roman"/>
                <w:sz w:val="20"/>
              </w:rPr>
              <w:t>29-Apr-2017</w:t>
            </w:r>
          </w:p>
        </w:tc>
        <w:tc>
          <w:tcPr>
            <w:tcW w:w="1525" w:type="dxa"/>
          </w:tcPr>
          <w:p w14:paraId="60307D6C" w14:textId="77777777" w:rsidR="000A7825" w:rsidRPr="009658AB" w:rsidRDefault="000A7825" w:rsidP="00BD1CC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9658AB">
              <w:rPr>
                <w:rFonts w:eastAsia="Times New Roman"/>
                <w:sz w:val="20"/>
              </w:rPr>
              <w:t xml:space="preserve">Sachin </w:t>
            </w:r>
            <w:proofErr w:type="spellStart"/>
            <w:r w:rsidRPr="009658AB">
              <w:rPr>
                <w:rFonts w:eastAsia="Times New Roman"/>
                <w:sz w:val="20"/>
              </w:rPr>
              <w:t>Patange</w:t>
            </w:r>
            <w:proofErr w:type="spellEnd"/>
          </w:p>
        </w:tc>
      </w:tr>
      <w:tr w:rsidR="009C77BE" w:rsidRPr="009658AB" w14:paraId="548135C9" w14:textId="77777777" w:rsidTr="009658AB">
        <w:tc>
          <w:tcPr>
            <w:cnfStyle w:val="001000000000" w:firstRow="0" w:lastRow="0" w:firstColumn="1" w:lastColumn="0" w:oddVBand="0" w:evenVBand="0" w:oddHBand="0" w:evenHBand="0" w:firstRowFirstColumn="0" w:firstRowLastColumn="0" w:lastRowFirstColumn="0" w:lastRowLastColumn="0"/>
            <w:tcW w:w="1345" w:type="dxa"/>
          </w:tcPr>
          <w:p w14:paraId="44C25CA4" w14:textId="51D2DB84" w:rsidR="009C77BE" w:rsidRPr="009658AB" w:rsidRDefault="009C77BE" w:rsidP="00BD1CC0">
            <w:pPr>
              <w:rPr>
                <w:rFonts w:eastAsia="Times New Roman"/>
                <w:sz w:val="20"/>
              </w:rPr>
            </w:pPr>
            <w:r w:rsidRPr="009658AB">
              <w:rPr>
                <w:rFonts w:eastAsia="Times New Roman"/>
                <w:sz w:val="20"/>
              </w:rPr>
              <w:t>4.0</w:t>
            </w:r>
          </w:p>
        </w:tc>
        <w:tc>
          <w:tcPr>
            <w:tcW w:w="5040" w:type="dxa"/>
          </w:tcPr>
          <w:p w14:paraId="6F68D4B2" w14:textId="14A4530A" w:rsidR="009C77BE" w:rsidRPr="009658AB" w:rsidRDefault="009C77BE" w:rsidP="00BD1CC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9658AB">
              <w:rPr>
                <w:rFonts w:eastAsia="Times New Roman"/>
                <w:sz w:val="20"/>
              </w:rPr>
              <w:t>Incorporated GST Calculations</w:t>
            </w:r>
          </w:p>
        </w:tc>
        <w:tc>
          <w:tcPr>
            <w:tcW w:w="1440" w:type="dxa"/>
          </w:tcPr>
          <w:p w14:paraId="23B497B1" w14:textId="12DC60D6" w:rsidR="009C77BE" w:rsidRPr="009658AB" w:rsidRDefault="009C77BE" w:rsidP="00BD1CC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9658AB">
              <w:rPr>
                <w:rFonts w:eastAsia="Times New Roman"/>
                <w:sz w:val="20"/>
              </w:rPr>
              <w:t>5-Aug-2017</w:t>
            </w:r>
          </w:p>
        </w:tc>
        <w:tc>
          <w:tcPr>
            <w:tcW w:w="1525" w:type="dxa"/>
          </w:tcPr>
          <w:p w14:paraId="622C31D9" w14:textId="3B5FD574" w:rsidR="009C77BE" w:rsidRPr="009658AB" w:rsidRDefault="009C77BE" w:rsidP="00BD1CC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9658AB">
              <w:rPr>
                <w:rFonts w:eastAsia="Times New Roman"/>
                <w:sz w:val="20"/>
              </w:rPr>
              <w:t xml:space="preserve">Sachin </w:t>
            </w:r>
            <w:proofErr w:type="spellStart"/>
            <w:r w:rsidRPr="009658AB">
              <w:rPr>
                <w:rFonts w:eastAsia="Times New Roman"/>
                <w:sz w:val="20"/>
              </w:rPr>
              <w:t>Patange</w:t>
            </w:r>
            <w:proofErr w:type="spellEnd"/>
          </w:p>
        </w:tc>
      </w:tr>
      <w:tr w:rsidR="009658AB" w:rsidRPr="009658AB" w14:paraId="5441E23C" w14:textId="77777777" w:rsidTr="0096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F2AEBE4" w14:textId="28702D9C" w:rsidR="009658AB" w:rsidRPr="009658AB" w:rsidRDefault="009658AB" w:rsidP="009658AB">
            <w:pPr>
              <w:rPr>
                <w:rFonts w:eastAsia="Times New Roman"/>
                <w:sz w:val="20"/>
              </w:rPr>
            </w:pPr>
            <w:r>
              <w:rPr>
                <w:rFonts w:eastAsia="Times New Roman"/>
                <w:sz w:val="20"/>
              </w:rPr>
              <w:t>5.0</w:t>
            </w:r>
          </w:p>
        </w:tc>
        <w:tc>
          <w:tcPr>
            <w:tcW w:w="5040" w:type="dxa"/>
          </w:tcPr>
          <w:p w14:paraId="78F8A77C" w14:textId="4B49682B" w:rsidR="009658AB" w:rsidRPr="000F1312" w:rsidRDefault="009304AA" w:rsidP="009658A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1. </w:t>
            </w:r>
            <w:r w:rsidR="009658AB" w:rsidRPr="000F1312">
              <w:rPr>
                <w:rFonts w:eastAsia="Times New Roman"/>
                <w:sz w:val="20"/>
                <w:szCs w:val="20"/>
              </w:rPr>
              <w:t>Duplicate Loan Checks:</w:t>
            </w:r>
          </w:p>
          <w:p w14:paraId="763E2C77" w14:textId="77777777" w:rsidR="009658AB" w:rsidRPr="000F1312" w:rsidRDefault="009658AB" w:rsidP="009658A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In New CG request - Duplicate Check for MLI + Loan A/c No. is introduced when records are transited from temporary to permanent CG table.</w:t>
            </w:r>
          </w:p>
          <w:p w14:paraId="7FCAA667" w14:textId="77777777" w:rsidR="009658AB" w:rsidRDefault="009658AB" w:rsidP="009658A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 In Continuity CG Request - Duplicate Check for MLI + Loan A/c No. + Scheme + Status is introduced – at least one active CG record should exist.</w:t>
            </w:r>
          </w:p>
          <w:p w14:paraId="1CA85090" w14:textId="7CC0A5AD" w:rsidR="009304AA" w:rsidRPr="009658AB" w:rsidRDefault="009304AA" w:rsidP="009658AB">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szCs w:val="20"/>
              </w:rPr>
              <w:t>2. Introducing Loan Close Flag in CG Continuity.</w:t>
            </w:r>
          </w:p>
        </w:tc>
        <w:tc>
          <w:tcPr>
            <w:tcW w:w="1440" w:type="dxa"/>
          </w:tcPr>
          <w:p w14:paraId="002769C6" w14:textId="1949EBF0" w:rsidR="009658AB" w:rsidRPr="009658AB" w:rsidRDefault="009658AB" w:rsidP="009658AB">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F1312">
              <w:rPr>
                <w:rFonts w:eastAsia="Times New Roman"/>
                <w:sz w:val="20"/>
                <w:szCs w:val="20"/>
              </w:rPr>
              <w:t>7-Dec-2017</w:t>
            </w:r>
          </w:p>
        </w:tc>
        <w:tc>
          <w:tcPr>
            <w:tcW w:w="1525" w:type="dxa"/>
          </w:tcPr>
          <w:p w14:paraId="03119305" w14:textId="7C2B6936" w:rsidR="009658AB" w:rsidRPr="009658AB" w:rsidRDefault="009658AB" w:rsidP="009658AB">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00D51180" w:rsidRPr="009658AB" w14:paraId="775BEA2B" w14:textId="77777777" w:rsidTr="009658AB">
        <w:tc>
          <w:tcPr>
            <w:cnfStyle w:val="001000000000" w:firstRow="0" w:lastRow="0" w:firstColumn="1" w:lastColumn="0" w:oddVBand="0" w:evenVBand="0" w:oddHBand="0" w:evenHBand="0" w:firstRowFirstColumn="0" w:firstRowLastColumn="0" w:lastRowFirstColumn="0" w:lastRowLastColumn="0"/>
            <w:tcW w:w="1345" w:type="dxa"/>
          </w:tcPr>
          <w:p w14:paraId="7ECE61AE" w14:textId="2ED466DA" w:rsidR="00D51180" w:rsidRPr="00D51180" w:rsidRDefault="00D51180" w:rsidP="00D51180">
            <w:pPr>
              <w:rPr>
                <w:rFonts w:eastAsia="Times New Roman"/>
                <w:sz w:val="20"/>
              </w:rPr>
            </w:pPr>
            <w:r w:rsidRPr="00D51180">
              <w:rPr>
                <w:rFonts w:eastAsia="Times New Roman"/>
                <w:sz w:val="20"/>
                <w:szCs w:val="20"/>
              </w:rPr>
              <w:t>6.0</w:t>
            </w:r>
          </w:p>
        </w:tc>
        <w:tc>
          <w:tcPr>
            <w:tcW w:w="5040" w:type="dxa"/>
          </w:tcPr>
          <w:p w14:paraId="257A7464" w14:textId="77777777" w:rsidR="00D51180" w:rsidRDefault="00D51180" w:rsidP="00D5118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Modifications due to Lapse module:</w:t>
            </w:r>
          </w:p>
          <w:p w14:paraId="65CFE6D5" w14:textId="77777777" w:rsidR="00D51180" w:rsidRDefault="00D51180" w:rsidP="00D51180">
            <w:pPr>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Calculation impact for Penalty and Fees</w:t>
            </w:r>
          </w:p>
          <w:p w14:paraId="4E8653A2" w14:textId="7BEEFE54" w:rsidR="00D51180" w:rsidRPr="00D51180" w:rsidRDefault="00D51180" w:rsidP="00D51180">
            <w:pPr>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51180">
              <w:rPr>
                <w:rFonts w:eastAsia="Times New Roman"/>
                <w:sz w:val="20"/>
                <w:szCs w:val="20"/>
              </w:rPr>
              <w:t>Persisting CG record due to lapse and recurring lapse leading to closure</w:t>
            </w:r>
          </w:p>
        </w:tc>
        <w:tc>
          <w:tcPr>
            <w:tcW w:w="1440" w:type="dxa"/>
          </w:tcPr>
          <w:p w14:paraId="12435EC6" w14:textId="2BEFFFD9" w:rsidR="00D51180" w:rsidRPr="000F1312" w:rsidRDefault="00D51180" w:rsidP="00D5118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26-Dec-17</w:t>
            </w:r>
          </w:p>
        </w:tc>
        <w:tc>
          <w:tcPr>
            <w:tcW w:w="1525" w:type="dxa"/>
          </w:tcPr>
          <w:p w14:paraId="3D977B24" w14:textId="3136E234" w:rsidR="00D51180" w:rsidRPr="000F1312" w:rsidRDefault="00D51180" w:rsidP="00D5118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0081495A" w:rsidRPr="009658AB" w14:paraId="26762868" w14:textId="77777777" w:rsidTr="0096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88F79CE" w14:textId="53685553" w:rsidR="0081495A" w:rsidRPr="00D51180" w:rsidRDefault="0081495A" w:rsidP="00D51180">
            <w:pPr>
              <w:rPr>
                <w:rFonts w:eastAsia="Times New Roman"/>
                <w:sz w:val="20"/>
                <w:szCs w:val="20"/>
              </w:rPr>
            </w:pPr>
            <w:r>
              <w:rPr>
                <w:rFonts w:eastAsia="Times New Roman"/>
                <w:sz w:val="20"/>
                <w:szCs w:val="20"/>
              </w:rPr>
              <w:t>7.0</w:t>
            </w:r>
          </w:p>
        </w:tc>
        <w:tc>
          <w:tcPr>
            <w:tcW w:w="5040" w:type="dxa"/>
          </w:tcPr>
          <w:p w14:paraId="53408463" w14:textId="22E492EE" w:rsidR="0081495A" w:rsidRDefault="0081495A" w:rsidP="00D51180">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Added condition for Loan Moratorium End Date in CG Continuity Eligibility Criteria Checks</w:t>
            </w:r>
          </w:p>
        </w:tc>
        <w:tc>
          <w:tcPr>
            <w:tcW w:w="1440" w:type="dxa"/>
          </w:tcPr>
          <w:p w14:paraId="6D23BEC7" w14:textId="63BA9D41" w:rsidR="0081495A" w:rsidRDefault="00D54347" w:rsidP="00D51180">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3-Feb-2018</w:t>
            </w:r>
          </w:p>
        </w:tc>
        <w:tc>
          <w:tcPr>
            <w:tcW w:w="1525" w:type="dxa"/>
          </w:tcPr>
          <w:p w14:paraId="0F5AB8F4" w14:textId="757DB8DD" w:rsidR="0081495A" w:rsidRPr="000F1312" w:rsidRDefault="0081495A" w:rsidP="00D51180">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Sachin </w:t>
            </w:r>
            <w:proofErr w:type="spellStart"/>
            <w:r>
              <w:rPr>
                <w:rFonts w:eastAsia="Times New Roman"/>
                <w:sz w:val="20"/>
                <w:szCs w:val="20"/>
              </w:rPr>
              <w:t>Patange</w:t>
            </w:r>
            <w:proofErr w:type="spellEnd"/>
          </w:p>
        </w:tc>
      </w:tr>
      <w:tr w:rsidR="00BE24CD" w:rsidRPr="009658AB" w14:paraId="16CA3577" w14:textId="77777777" w:rsidTr="009658AB">
        <w:tc>
          <w:tcPr>
            <w:cnfStyle w:val="001000000000" w:firstRow="0" w:lastRow="0" w:firstColumn="1" w:lastColumn="0" w:oddVBand="0" w:evenVBand="0" w:oddHBand="0" w:evenHBand="0" w:firstRowFirstColumn="0" w:firstRowLastColumn="0" w:lastRowFirstColumn="0" w:lastRowLastColumn="0"/>
            <w:tcW w:w="1345" w:type="dxa"/>
          </w:tcPr>
          <w:p w14:paraId="56E48399" w14:textId="5960C42A" w:rsidR="00BE24CD" w:rsidRDefault="00BE24CD" w:rsidP="00D51180">
            <w:pPr>
              <w:rPr>
                <w:rFonts w:eastAsia="Times New Roman"/>
                <w:sz w:val="20"/>
                <w:szCs w:val="20"/>
              </w:rPr>
            </w:pPr>
            <w:r>
              <w:rPr>
                <w:rFonts w:eastAsia="Times New Roman"/>
                <w:sz w:val="20"/>
                <w:szCs w:val="20"/>
              </w:rPr>
              <w:t>8.0</w:t>
            </w:r>
          </w:p>
        </w:tc>
        <w:tc>
          <w:tcPr>
            <w:tcW w:w="5040" w:type="dxa"/>
          </w:tcPr>
          <w:p w14:paraId="1799591B" w14:textId="4FEC1ED7" w:rsidR="00BE24CD" w:rsidRDefault="00BE24CD" w:rsidP="00D5118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E24CD">
              <w:rPr>
                <w:rFonts w:eastAsia="Times New Roman"/>
                <w:sz w:val="20"/>
                <w:szCs w:val="20"/>
              </w:rPr>
              <w:t>Rule on NPA date to compare with file upload date (file for requesting new CG)</w:t>
            </w:r>
          </w:p>
        </w:tc>
        <w:tc>
          <w:tcPr>
            <w:tcW w:w="1440" w:type="dxa"/>
          </w:tcPr>
          <w:p w14:paraId="70FC1016" w14:textId="63E9B39D" w:rsidR="00BE24CD" w:rsidRDefault="00BE24CD" w:rsidP="00D5118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18-Aug-2018</w:t>
            </w:r>
          </w:p>
        </w:tc>
        <w:tc>
          <w:tcPr>
            <w:tcW w:w="1525" w:type="dxa"/>
          </w:tcPr>
          <w:p w14:paraId="11020D70" w14:textId="2261DACB" w:rsidR="00BE24CD" w:rsidRDefault="00BE24CD" w:rsidP="00D5118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Sachin</w:t>
            </w:r>
          </w:p>
        </w:tc>
      </w:tr>
      <w:tr w:rsidR="00E312BF" w:rsidRPr="009658AB" w14:paraId="71E87891" w14:textId="77777777" w:rsidTr="0096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5C742C9" w14:textId="7C3296E4" w:rsidR="00E312BF" w:rsidRDefault="00E312BF" w:rsidP="00E312BF">
            <w:pPr>
              <w:rPr>
                <w:rFonts w:eastAsia="Times New Roman"/>
                <w:sz w:val="20"/>
                <w:szCs w:val="20"/>
              </w:rPr>
            </w:pPr>
            <w:r w:rsidRPr="006B3973">
              <w:rPr>
                <w:rFonts w:eastAsia="Times New Roman"/>
                <w:b w:val="0"/>
                <w:sz w:val="20"/>
                <w:szCs w:val="20"/>
              </w:rPr>
              <w:t>9.0</w:t>
            </w:r>
          </w:p>
        </w:tc>
        <w:tc>
          <w:tcPr>
            <w:tcW w:w="5040" w:type="dxa"/>
          </w:tcPr>
          <w:p w14:paraId="356B8A72" w14:textId="72EF6489" w:rsidR="00E312BF" w:rsidRDefault="00E312BF"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Change in logic of Fee &amp; Cover calculation (New &amp; Continuity) [Earlier there exists a comparison between outstanding and sanction amount which is lower for calculation purpose, now this comparison is </w:t>
            </w:r>
            <w:proofErr w:type="gramStart"/>
            <w:r>
              <w:rPr>
                <w:rFonts w:eastAsia="Times New Roman"/>
                <w:sz w:val="20"/>
                <w:szCs w:val="20"/>
              </w:rPr>
              <w:t>removed</w:t>
            </w:r>
            <w:proofErr w:type="gramEnd"/>
            <w:r>
              <w:rPr>
                <w:rFonts w:eastAsia="Times New Roman"/>
                <w:sz w:val="20"/>
                <w:szCs w:val="20"/>
              </w:rPr>
              <w:t xml:space="preserve"> and calculation is based on outstanding only]</w:t>
            </w:r>
            <w:r w:rsidR="003D4A6A">
              <w:rPr>
                <w:rFonts w:eastAsia="Times New Roman"/>
                <w:sz w:val="20"/>
                <w:szCs w:val="20"/>
              </w:rPr>
              <w:t>.</w:t>
            </w:r>
          </w:p>
          <w:p w14:paraId="64F0D1A1" w14:textId="21B17E54" w:rsidR="00424E0F" w:rsidRDefault="00424E0F"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14:paraId="31483023" w14:textId="3EB36C3E" w:rsidR="00424E0F" w:rsidRDefault="00424E0F"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Calculation based on outstanding amount for Release Lapse.</w:t>
            </w:r>
          </w:p>
          <w:p w14:paraId="6E7A6A70" w14:textId="77777777" w:rsidR="003D4A6A" w:rsidRDefault="003D4A6A"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14:paraId="334222D2" w14:textId="55BFCC30" w:rsidR="00424E0F" w:rsidRDefault="003D4A6A"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New Business Validation rule to cap outstanding amount</w:t>
            </w:r>
            <w:r w:rsidR="007867F5">
              <w:rPr>
                <w:rFonts w:eastAsia="Times New Roman"/>
                <w:sz w:val="20"/>
                <w:szCs w:val="20"/>
              </w:rPr>
              <w:t xml:space="preserve"> </w:t>
            </w:r>
            <w:r w:rsidR="000E1AEE">
              <w:rPr>
                <w:rFonts w:eastAsia="Times New Roman"/>
                <w:sz w:val="20"/>
                <w:szCs w:val="20"/>
              </w:rPr>
              <w:t xml:space="preserve">and </w:t>
            </w:r>
            <w:r w:rsidR="00727757">
              <w:rPr>
                <w:rFonts w:eastAsia="Times New Roman"/>
                <w:sz w:val="20"/>
                <w:szCs w:val="20"/>
              </w:rPr>
              <w:t xml:space="preserve">on Loan End Date </w:t>
            </w:r>
            <w:r w:rsidR="007867F5">
              <w:rPr>
                <w:rFonts w:eastAsia="Times New Roman"/>
                <w:sz w:val="20"/>
                <w:szCs w:val="20"/>
              </w:rPr>
              <w:t>for New and Continuity CG</w:t>
            </w:r>
            <w:r w:rsidR="004A78CC">
              <w:rPr>
                <w:rFonts w:eastAsia="Times New Roman"/>
                <w:sz w:val="20"/>
                <w:szCs w:val="20"/>
              </w:rPr>
              <w:t>.</w:t>
            </w:r>
          </w:p>
          <w:p w14:paraId="7D1B9048" w14:textId="77777777" w:rsidR="000E1AEE" w:rsidRDefault="000E1AEE"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14:paraId="6859CEE4" w14:textId="1A766F87" w:rsidR="000E1AEE" w:rsidRPr="00BE24CD" w:rsidRDefault="000E1AEE"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440" w:type="dxa"/>
          </w:tcPr>
          <w:p w14:paraId="5862F1AB" w14:textId="23FB85FC" w:rsidR="00E312BF" w:rsidRDefault="00E312BF"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27-Aug-2019</w:t>
            </w:r>
          </w:p>
        </w:tc>
        <w:tc>
          <w:tcPr>
            <w:tcW w:w="1525" w:type="dxa"/>
          </w:tcPr>
          <w:p w14:paraId="66DE1C16" w14:textId="2DDE9A55" w:rsidR="00E312BF" w:rsidRDefault="00E312BF" w:rsidP="00E312BF">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Satyan</w:t>
            </w:r>
          </w:p>
        </w:tc>
      </w:tr>
    </w:tbl>
    <w:p w14:paraId="1C967CC0" w14:textId="40C23FA4" w:rsidR="00324B48" w:rsidRDefault="00324B48" w:rsidP="00324B48">
      <w:pPr>
        <w:rPr>
          <w:rFonts w:eastAsia="Times New Roman"/>
        </w:rPr>
      </w:pPr>
    </w:p>
    <w:p w14:paraId="543C85E6" w14:textId="77777777" w:rsidR="00324B48" w:rsidRPr="00A72EC8" w:rsidRDefault="00324B48" w:rsidP="00324B48">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0A7825" w:rsidRPr="0085005D" w14:paraId="7D3A2C6D" w14:textId="77777777" w:rsidTr="00BD1CC0">
        <w:trPr>
          <w:trHeight w:val="185"/>
        </w:trPr>
        <w:tc>
          <w:tcPr>
            <w:tcW w:w="1389" w:type="dxa"/>
          </w:tcPr>
          <w:p w14:paraId="52B23BC9" w14:textId="77777777" w:rsidR="000A7825" w:rsidRPr="0085005D" w:rsidRDefault="000A7825" w:rsidP="00BD1CC0">
            <w:pPr>
              <w:rPr>
                <w:rFonts w:eastAsia="Times New Roman"/>
                <w:b/>
                <w:bCs/>
              </w:rPr>
            </w:pPr>
            <w:r>
              <w:rPr>
                <w:rFonts w:eastAsia="Times New Roman"/>
                <w:b/>
                <w:bCs/>
              </w:rPr>
              <w:t>Signature</w:t>
            </w:r>
          </w:p>
        </w:tc>
        <w:tc>
          <w:tcPr>
            <w:tcW w:w="292" w:type="dxa"/>
          </w:tcPr>
          <w:p w14:paraId="1AAC6DB5" w14:textId="77777777" w:rsidR="000A7825" w:rsidRPr="00B65D9D" w:rsidRDefault="000A7825" w:rsidP="00BD1CC0">
            <w:pPr>
              <w:rPr>
                <w:rFonts w:eastAsia="Times New Roman"/>
                <w:bCs/>
              </w:rPr>
            </w:pPr>
            <w:r w:rsidRPr="00B65D9D">
              <w:rPr>
                <w:rFonts w:eastAsia="Times New Roman"/>
                <w:bCs/>
              </w:rPr>
              <w:t>:</w:t>
            </w:r>
          </w:p>
        </w:tc>
        <w:tc>
          <w:tcPr>
            <w:tcW w:w="3159" w:type="dxa"/>
          </w:tcPr>
          <w:p w14:paraId="63F96A81" w14:textId="77777777" w:rsidR="000A7825" w:rsidRPr="0085005D" w:rsidRDefault="000A7825" w:rsidP="00BD1CC0">
            <w:pPr>
              <w:rPr>
                <w:rFonts w:eastAsia="Times New Roman"/>
                <w:b/>
                <w:bCs/>
              </w:rPr>
            </w:pPr>
          </w:p>
        </w:tc>
        <w:tc>
          <w:tcPr>
            <w:tcW w:w="236" w:type="dxa"/>
          </w:tcPr>
          <w:p w14:paraId="7277C814" w14:textId="77777777" w:rsidR="000A7825" w:rsidRPr="0085005D" w:rsidRDefault="000A7825" w:rsidP="00BD1CC0">
            <w:pPr>
              <w:rPr>
                <w:rFonts w:eastAsia="Times New Roman"/>
                <w:b/>
                <w:bCs/>
              </w:rPr>
            </w:pPr>
          </w:p>
        </w:tc>
        <w:tc>
          <w:tcPr>
            <w:tcW w:w="1459" w:type="dxa"/>
          </w:tcPr>
          <w:p w14:paraId="784392B6" w14:textId="77777777" w:rsidR="000A7825" w:rsidRPr="0085005D" w:rsidRDefault="000A7825" w:rsidP="00BD1CC0">
            <w:pPr>
              <w:rPr>
                <w:rFonts w:eastAsia="Times New Roman"/>
                <w:b/>
                <w:bCs/>
              </w:rPr>
            </w:pPr>
            <w:r>
              <w:rPr>
                <w:rFonts w:eastAsia="Times New Roman"/>
                <w:b/>
                <w:bCs/>
              </w:rPr>
              <w:t>Signature</w:t>
            </w:r>
          </w:p>
        </w:tc>
        <w:tc>
          <w:tcPr>
            <w:tcW w:w="292" w:type="dxa"/>
          </w:tcPr>
          <w:p w14:paraId="53603C3D" w14:textId="77777777" w:rsidR="000A7825" w:rsidRPr="0085005D" w:rsidRDefault="000A7825" w:rsidP="00BD1CC0">
            <w:pPr>
              <w:rPr>
                <w:rFonts w:eastAsia="Times New Roman"/>
                <w:b/>
                <w:bCs/>
              </w:rPr>
            </w:pPr>
            <w:r w:rsidRPr="00B65D9D">
              <w:rPr>
                <w:rFonts w:eastAsia="Times New Roman"/>
                <w:bCs/>
              </w:rPr>
              <w:t>:</w:t>
            </w:r>
          </w:p>
        </w:tc>
        <w:tc>
          <w:tcPr>
            <w:tcW w:w="3413" w:type="dxa"/>
          </w:tcPr>
          <w:p w14:paraId="2DF3CE32" w14:textId="77777777" w:rsidR="000A7825" w:rsidRPr="0085005D" w:rsidRDefault="000A7825" w:rsidP="00BD1CC0">
            <w:pPr>
              <w:rPr>
                <w:rFonts w:eastAsia="Times New Roman"/>
                <w:b/>
                <w:bCs/>
              </w:rPr>
            </w:pPr>
          </w:p>
        </w:tc>
      </w:tr>
      <w:tr w:rsidR="000A7825" w:rsidRPr="0085005D" w14:paraId="6446FDD7" w14:textId="77777777" w:rsidTr="00BD1CC0">
        <w:trPr>
          <w:trHeight w:val="185"/>
        </w:trPr>
        <w:tc>
          <w:tcPr>
            <w:tcW w:w="1389" w:type="dxa"/>
          </w:tcPr>
          <w:p w14:paraId="3BC750C0" w14:textId="77777777" w:rsidR="000A7825" w:rsidRDefault="000A7825" w:rsidP="00BD1CC0">
            <w:pPr>
              <w:rPr>
                <w:rFonts w:eastAsia="Times New Roman"/>
                <w:b/>
                <w:bCs/>
              </w:rPr>
            </w:pPr>
          </w:p>
        </w:tc>
        <w:tc>
          <w:tcPr>
            <w:tcW w:w="292" w:type="dxa"/>
          </w:tcPr>
          <w:p w14:paraId="6871B907" w14:textId="77777777" w:rsidR="000A7825" w:rsidRPr="00B65D9D" w:rsidRDefault="000A7825" w:rsidP="00BD1CC0">
            <w:pPr>
              <w:rPr>
                <w:rFonts w:eastAsia="Times New Roman"/>
                <w:bCs/>
              </w:rPr>
            </w:pPr>
          </w:p>
        </w:tc>
        <w:tc>
          <w:tcPr>
            <w:tcW w:w="3159" w:type="dxa"/>
          </w:tcPr>
          <w:p w14:paraId="6DD4353B" w14:textId="77777777" w:rsidR="000A7825" w:rsidRPr="0085005D" w:rsidRDefault="000A7825" w:rsidP="00BD1CC0">
            <w:pPr>
              <w:rPr>
                <w:rFonts w:eastAsia="Times New Roman"/>
                <w:b/>
                <w:bCs/>
              </w:rPr>
            </w:pPr>
          </w:p>
        </w:tc>
        <w:tc>
          <w:tcPr>
            <w:tcW w:w="236" w:type="dxa"/>
          </w:tcPr>
          <w:p w14:paraId="010B03A9" w14:textId="77777777" w:rsidR="000A7825" w:rsidRPr="0085005D" w:rsidRDefault="000A7825" w:rsidP="00BD1CC0">
            <w:pPr>
              <w:rPr>
                <w:rFonts w:eastAsia="Times New Roman"/>
                <w:b/>
                <w:bCs/>
              </w:rPr>
            </w:pPr>
          </w:p>
        </w:tc>
        <w:tc>
          <w:tcPr>
            <w:tcW w:w="1459" w:type="dxa"/>
          </w:tcPr>
          <w:p w14:paraId="1E981B2D" w14:textId="77777777" w:rsidR="000A7825" w:rsidRDefault="000A7825" w:rsidP="00BD1CC0">
            <w:pPr>
              <w:rPr>
                <w:rFonts w:eastAsia="Times New Roman"/>
                <w:b/>
                <w:bCs/>
              </w:rPr>
            </w:pPr>
          </w:p>
        </w:tc>
        <w:tc>
          <w:tcPr>
            <w:tcW w:w="292" w:type="dxa"/>
          </w:tcPr>
          <w:p w14:paraId="4C574A57" w14:textId="77777777" w:rsidR="000A7825" w:rsidRPr="00B65D9D" w:rsidRDefault="000A7825" w:rsidP="00BD1CC0">
            <w:pPr>
              <w:rPr>
                <w:rFonts w:eastAsia="Times New Roman"/>
                <w:bCs/>
              </w:rPr>
            </w:pPr>
          </w:p>
        </w:tc>
        <w:tc>
          <w:tcPr>
            <w:tcW w:w="3413" w:type="dxa"/>
          </w:tcPr>
          <w:p w14:paraId="4BCBCB67" w14:textId="77777777" w:rsidR="000A7825" w:rsidRPr="0085005D" w:rsidRDefault="000A7825" w:rsidP="00BD1CC0">
            <w:pPr>
              <w:rPr>
                <w:rFonts w:eastAsia="Times New Roman"/>
                <w:b/>
                <w:bCs/>
              </w:rPr>
            </w:pPr>
          </w:p>
        </w:tc>
      </w:tr>
      <w:tr w:rsidR="000A7825" w:rsidRPr="0085005D" w14:paraId="10359FC7" w14:textId="77777777" w:rsidTr="00BD1CC0">
        <w:trPr>
          <w:trHeight w:val="185"/>
        </w:trPr>
        <w:tc>
          <w:tcPr>
            <w:tcW w:w="1389" w:type="dxa"/>
          </w:tcPr>
          <w:p w14:paraId="12850FA1" w14:textId="77777777" w:rsidR="000A7825" w:rsidRDefault="000A7825" w:rsidP="00BD1CC0">
            <w:pPr>
              <w:rPr>
                <w:rFonts w:eastAsia="Times New Roman"/>
                <w:b/>
                <w:bCs/>
              </w:rPr>
            </w:pPr>
          </w:p>
        </w:tc>
        <w:tc>
          <w:tcPr>
            <w:tcW w:w="292" w:type="dxa"/>
          </w:tcPr>
          <w:p w14:paraId="15B543E5" w14:textId="77777777" w:rsidR="000A7825" w:rsidRPr="00B65D9D" w:rsidRDefault="000A7825" w:rsidP="00BD1CC0">
            <w:pPr>
              <w:rPr>
                <w:rFonts w:eastAsia="Times New Roman"/>
                <w:bCs/>
              </w:rPr>
            </w:pPr>
          </w:p>
        </w:tc>
        <w:tc>
          <w:tcPr>
            <w:tcW w:w="3159" w:type="dxa"/>
          </w:tcPr>
          <w:p w14:paraId="65FA68B4" w14:textId="77777777" w:rsidR="000A7825" w:rsidRPr="0085005D" w:rsidRDefault="000A7825" w:rsidP="00BD1CC0">
            <w:pPr>
              <w:rPr>
                <w:rFonts w:eastAsia="Times New Roman"/>
                <w:b/>
                <w:bCs/>
              </w:rPr>
            </w:pPr>
          </w:p>
        </w:tc>
        <w:tc>
          <w:tcPr>
            <w:tcW w:w="236" w:type="dxa"/>
          </w:tcPr>
          <w:p w14:paraId="528FAA4A" w14:textId="77777777" w:rsidR="000A7825" w:rsidRPr="0085005D" w:rsidRDefault="000A7825" w:rsidP="00BD1CC0">
            <w:pPr>
              <w:rPr>
                <w:rFonts w:eastAsia="Times New Roman"/>
                <w:b/>
                <w:bCs/>
              </w:rPr>
            </w:pPr>
          </w:p>
        </w:tc>
        <w:tc>
          <w:tcPr>
            <w:tcW w:w="1459" w:type="dxa"/>
          </w:tcPr>
          <w:p w14:paraId="6C84BE1C" w14:textId="77777777" w:rsidR="000A7825" w:rsidRDefault="000A7825" w:rsidP="00BD1CC0">
            <w:pPr>
              <w:rPr>
                <w:rFonts w:eastAsia="Times New Roman"/>
                <w:b/>
                <w:bCs/>
              </w:rPr>
            </w:pPr>
          </w:p>
        </w:tc>
        <w:tc>
          <w:tcPr>
            <w:tcW w:w="292" w:type="dxa"/>
          </w:tcPr>
          <w:p w14:paraId="3B7E2139" w14:textId="77777777" w:rsidR="000A7825" w:rsidRPr="00B65D9D" w:rsidRDefault="000A7825" w:rsidP="00BD1CC0">
            <w:pPr>
              <w:rPr>
                <w:rFonts w:eastAsia="Times New Roman"/>
                <w:bCs/>
              </w:rPr>
            </w:pPr>
          </w:p>
        </w:tc>
        <w:tc>
          <w:tcPr>
            <w:tcW w:w="3413" w:type="dxa"/>
          </w:tcPr>
          <w:p w14:paraId="70CD54A8" w14:textId="77777777" w:rsidR="000A7825" w:rsidRPr="0085005D" w:rsidRDefault="000A7825" w:rsidP="00BD1CC0">
            <w:pPr>
              <w:rPr>
                <w:rFonts w:eastAsia="Times New Roman"/>
                <w:b/>
                <w:bCs/>
              </w:rPr>
            </w:pPr>
          </w:p>
        </w:tc>
      </w:tr>
      <w:tr w:rsidR="000A7825" w:rsidRPr="0085005D" w14:paraId="499493EC" w14:textId="77777777" w:rsidTr="00BD1CC0">
        <w:trPr>
          <w:trHeight w:val="185"/>
        </w:trPr>
        <w:tc>
          <w:tcPr>
            <w:tcW w:w="1389" w:type="dxa"/>
          </w:tcPr>
          <w:p w14:paraId="743F5AC0" w14:textId="77777777" w:rsidR="000A7825" w:rsidRDefault="000A7825" w:rsidP="00BD1CC0">
            <w:pPr>
              <w:rPr>
                <w:rFonts w:eastAsia="Times New Roman"/>
                <w:b/>
                <w:bCs/>
              </w:rPr>
            </w:pPr>
          </w:p>
        </w:tc>
        <w:tc>
          <w:tcPr>
            <w:tcW w:w="292" w:type="dxa"/>
          </w:tcPr>
          <w:p w14:paraId="3D896033" w14:textId="77777777" w:rsidR="000A7825" w:rsidRPr="00B65D9D" w:rsidRDefault="000A7825" w:rsidP="00BD1CC0">
            <w:pPr>
              <w:rPr>
                <w:rFonts w:eastAsia="Times New Roman"/>
                <w:bCs/>
              </w:rPr>
            </w:pPr>
          </w:p>
        </w:tc>
        <w:tc>
          <w:tcPr>
            <w:tcW w:w="3159" w:type="dxa"/>
          </w:tcPr>
          <w:p w14:paraId="5A3C6675" w14:textId="77777777" w:rsidR="000A7825" w:rsidRPr="0085005D" w:rsidRDefault="000A7825" w:rsidP="00BD1CC0">
            <w:pPr>
              <w:rPr>
                <w:rFonts w:eastAsia="Times New Roman"/>
                <w:b/>
                <w:bCs/>
              </w:rPr>
            </w:pPr>
          </w:p>
        </w:tc>
        <w:tc>
          <w:tcPr>
            <w:tcW w:w="236" w:type="dxa"/>
          </w:tcPr>
          <w:p w14:paraId="5A337FDA" w14:textId="77777777" w:rsidR="000A7825" w:rsidRPr="0085005D" w:rsidRDefault="000A7825" w:rsidP="00BD1CC0">
            <w:pPr>
              <w:rPr>
                <w:rFonts w:eastAsia="Times New Roman"/>
                <w:b/>
                <w:bCs/>
              </w:rPr>
            </w:pPr>
          </w:p>
        </w:tc>
        <w:tc>
          <w:tcPr>
            <w:tcW w:w="1459" w:type="dxa"/>
          </w:tcPr>
          <w:p w14:paraId="04BCB6E0" w14:textId="77777777" w:rsidR="000A7825" w:rsidRDefault="000A7825" w:rsidP="00BD1CC0">
            <w:pPr>
              <w:rPr>
                <w:rFonts w:eastAsia="Times New Roman"/>
                <w:b/>
                <w:bCs/>
              </w:rPr>
            </w:pPr>
          </w:p>
        </w:tc>
        <w:tc>
          <w:tcPr>
            <w:tcW w:w="292" w:type="dxa"/>
          </w:tcPr>
          <w:p w14:paraId="56C05955" w14:textId="77777777" w:rsidR="000A7825" w:rsidRPr="00B65D9D" w:rsidRDefault="000A7825" w:rsidP="00BD1CC0">
            <w:pPr>
              <w:rPr>
                <w:rFonts w:eastAsia="Times New Roman"/>
                <w:bCs/>
              </w:rPr>
            </w:pPr>
          </w:p>
        </w:tc>
        <w:tc>
          <w:tcPr>
            <w:tcW w:w="3413" w:type="dxa"/>
          </w:tcPr>
          <w:p w14:paraId="2C30074B" w14:textId="77777777" w:rsidR="000A7825" w:rsidRPr="0085005D" w:rsidRDefault="000A7825" w:rsidP="00BD1CC0">
            <w:pPr>
              <w:rPr>
                <w:rFonts w:eastAsia="Times New Roman"/>
                <w:b/>
                <w:bCs/>
              </w:rPr>
            </w:pPr>
          </w:p>
        </w:tc>
      </w:tr>
      <w:tr w:rsidR="000A7825" w:rsidRPr="0085005D" w14:paraId="12A0E64F" w14:textId="77777777" w:rsidTr="00BD1CC0">
        <w:trPr>
          <w:trHeight w:val="185"/>
        </w:trPr>
        <w:tc>
          <w:tcPr>
            <w:tcW w:w="1389" w:type="dxa"/>
          </w:tcPr>
          <w:p w14:paraId="63FBB01B" w14:textId="77777777" w:rsidR="000A7825" w:rsidRDefault="000A7825" w:rsidP="00BD1CC0">
            <w:pPr>
              <w:rPr>
                <w:rFonts w:eastAsia="Times New Roman"/>
                <w:b/>
                <w:bCs/>
              </w:rPr>
            </w:pPr>
            <w:r>
              <w:rPr>
                <w:rFonts w:eastAsia="Times New Roman"/>
                <w:b/>
                <w:bCs/>
              </w:rPr>
              <w:t>Date</w:t>
            </w:r>
          </w:p>
        </w:tc>
        <w:tc>
          <w:tcPr>
            <w:tcW w:w="292" w:type="dxa"/>
          </w:tcPr>
          <w:p w14:paraId="499FE0D0" w14:textId="77777777" w:rsidR="000A7825" w:rsidRPr="00B65D9D" w:rsidRDefault="000A7825" w:rsidP="00BD1CC0">
            <w:pPr>
              <w:rPr>
                <w:rFonts w:eastAsia="Times New Roman"/>
                <w:bCs/>
              </w:rPr>
            </w:pPr>
            <w:r w:rsidRPr="00B65D9D">
              <w:rPr>
                <w:rFonts w:eastAsia="Times New Roman"/>
                <w:bCs/>
              </w:rPr>
              <w:t>:</w:t>
            </w:r>
          </w:p>
        </w:tc>
        <w:tc>
          <w:tcPr>
            <w:tcW w:w="3159" w:type="dxa"/>
          </w:tcPr>
          <w:p w14:paraId="15805FB6" w14:textId="53410A30" w:rsidR="000A7825" w:rsidRPr="004130C9" w:rsidRDefault="00BE24CD" w:rsidP="00BE24CD">
            <w:pPr>
              <w:rPr>
                <w:rFonts w:eastAsia="Times New Roman"/>
                <w:bCs/>
              </w:rPr>
            </w:pPr>
            <w:r>
              <w:rPr>
                <w:rFonts w:eastAsia="Times New Roman"/>
              </w:rPr>
              <w:t>18</w:t>
            </w:r>
            <w:r w:rsidR="000A7825">
              <w:rPr>
                <w:rFonts w:eastAsia="Times New Roman"/>
              </w:rPr>
              <w:t>-</w:t>
            </w:r>
            <w:r>
              <w:rPr>
                <w:rFonts w:eastAsia="Times New Roman"/>
              </w:rPr>
              <w:t>Aug</w:t>
            </w:r>
            <w:r w:rsidR="000A7825">
              <w:rPr>
                <w:rFonts w:eastAsia="Times New Roman"/>
              </w:rPr>
              <w:t>-201</w:t>
            </w:r>
            <w:r>
              <w:rPr>
                <w:rFonts w:eastAsia="Times New Roman"/>
              </w:rPr>
              <w:t>8</w:t>
            </w:r>
          </w:p>
        </w:tc>
        <w:tc>
          <w:tcPr>
            <w:tcW w:w="236" w:type="dxa"/>
          </w:tcPr>
          <w:p w14:paraId="78E47BEA" w14:textId="77777777" w:rsidR="000A7825" w:rsidRPr="0085005D" w:rsidRDefault="000A7825" w:rsidP="00BD1CC0">
            <w:pPr>
              <w:rPr>
                <w:rFonts w:eastAsia="Times New Roman"/>
                <w:b/>
                <w:bCs/>
              </w:rPr>
            </w:pPr>
          </w:p>
        </w:tc>
        <w:tc>
          <w:tcPr>
            <w:tcW w:w="1459" w:type="dxa"/>
          </w:tcPr>
          <w:p w14:paraId="7072C60D" w14:textId="77777777" w:rsidR="000A7825" w:rsidRPr="0085005D" w:rsidRDefault="000A7825" w:rsidP="00BD1CC0">
            <w:pPr>
              <w:rPr>
                <w:rFonts w:eastAsia="Times New Roman"/>
                <w:b/>
                <w:bCs/>
              </w:rPr>
            </w:pPr>
            <w:r>
              <w:rPr>
                <w:rFonts w:eastAsia="Times New Roman"/>
                <w:b/>
                <w:bCs/>
              </w:rPr>
              <w:t>Date</w:t>
            </w:r>
          </w:p>
        </w:tc>
        <w:tc>
          <w:tcPr>
            <w:tcW w:w="292" w:type="dxa"/>
          </w:tcPr>
          <w:p w14:paraId="7E24DF46" w14:textId="77777777" w:rsidR="000A7825" w:rsidRPr="0085005D" w:rsidRDefault="000A7825" w:rsidP="00BD1CC0">
            <w:pPr>
              <w:rPr>
                <w:rFonts w:eastAsia="Times New Roman"/>
                <w:b/>
                <w:bCs/>
              </w:rPr>
            </w:pPr>
            <w:r w:rsidRPr="00B65D9D">
              <w:rPr>
                <w:rFonts w:eastAsia="Times New Roman"/>
                <w:bCs/>
              </w:rPr>
              <w:t>:</w:t>
            </w:r>
          </w:p>
        </w:tc>
        <w:tc>
          <w:tcPr>
            <w:tcW w:w="3413" w:type="dxa"/>
          </w:tcPr>
          <w:p w14:paraId="679678B0" w14:textId="2455D44E" w:rsidR="000A7825" w:rsidRPr="0085005D" w:rsidRDefault="00BE24CD" w:rsidP="00BD1CC0">
            <w:pPr>
              <w:rPr>
                <w:rFonts w:eastAsia="Times New Roman"/>
                <w:b/>
                <w:bCs/>
              </w:rPr>
            </w:pPr>
            <w:r>
              <w:rPr>
                <w:rFonts w:eastAsia="Times New Roman"/>
              </w:rPr>
              <w:t>18-Aug-2018</w:t>
            </w:r>
          </w:p>
        </w:tc>
      </w:tr>
      <w:tr w:rsidR="000A7825" w14:paraId="70CB8F54" w14:textId="77777777" w:rsidTr="00BD1CC0">
        <w:trPr>
          <w:trHeight w:val="185"/>
        </w:trPr>
        <w:tc>
          <w:tcPr>
            <w:tcW w:w="1389" w:type="dxa"/>
          </w:tcPr>
          <w:p w14:paraId="41B02D88" w14:textId="77777777" w:rsidR="000A7825" w:rsidRDefault="000A7825" w:rsidP="00BD1CC0">
            <w:pPr>
              <w:rPr>
                <w:rFonts w:eastAsia="Times New Roman"/>
                <w:b/>
                <w:bCs/>
              </w:rPr>
            </w:pPr>
            <w:r>
              <w:rPr>
                <w:rFonts w:eastAsia="Times New Roman"/>
                <w:b/>
                <w:bCs/>
              </w:rPr>
              <w:t>Name</w:t>
            </w:r>
          </w:p>
        </w:tc>
        <w:tc>
          <w:tcPr>
            <w:tcW w:w="292" w:type="dxa"/>
          </w:tcPr>
          <w:p w14:paraId="1ECF832A" w14:textId="77777777" w:rsidR="000A7825" w:rsidRPr="00B65D9D" w:rsidRDefault="000A7825" w:rsidP="00BD1CC0">
            <w:pPr>
              <w:rPr>
                <w:rFonts w:eastAsia="Times New Roman"/>
              </w:rPr>
            </w:pPr>
            <w:r w:rsidRPr="00B65D9D">
              <w:rPr>
                <w:rFonts w:eastAsia="Times New Roman"/>
              </w:rPr>
              <w:t>:</w:t>
            </w:r>
          </w:p>
        </w:tc>
        <w:tc>
          <w:tcPr>
            <w:tcW w:w="3159" w:type="dxa"/>
          </w:tcPr>
          <w:p w14:paraId="19E7A40C" w14:textId="1BBFAA14" w:rsidR="000A7825" w:rsidRDefault="00BE24CD" w:rsidP="00BD1CC0">
            <w:pPr>
              <w:rPr>
                <w:rFonts w:eastAsia="Times New Roman"/>
              </w:rPr>
            </w:pPr>
            <w:r>
              <w:rPr>
                <w:rFonts w:eastAsia="Times New Roman"/>
              </w:rPr>
              <w:t>L. K. Mahapatra</w:t>
            </w:r>
          </w:p>
        </w:tc>
        <w:tc>
          <w:tcPr>
            <w:tcW w:w="236" w:type="dxa"/>
          </w:tcPr>
          <w:p w14:paraId="668D2644" w14:textId="77777777" w:rsidR="000A7825" w:rsidRDefault="000A7825" w:rsidP="00BD1CC0">
            <w:pPr>
              <w:rPr>
                <w:rFonts w:eastAsia="Times New Roman"/>
              </w:rPr>
            </w:pPr>
          </w:p>
        </w:tc>
        <w:tc>
          <w:tcPr>
            <w:tcW w:w="1459" w:type="dxa"/>
          </w:tcPr>
          <w:p w14:paraId="5001EA99" w14:textId="77777777" w:rsidR="000A7825" w:rsidRDefault="000A7825" w:rsidP="00BD1CC0">
            <w:pPr>
              <w:rPr>
                <w:rFonts w:eastAsia="Times New Roman"/>
              </w:rPr>
            </w:pPr>
            <w:r>
              <w:rPr>
                <w:rFonts w:eastAsia="Times New Roman"/>
                <w:b/>
                <w:bCs/>
              </w:rPr>
              <w:t>Name</w:t>
            </w:r>
          </w:p>
        </w:tc>
        <w:tc>
          <w:tcPr>
            <w:tcW w:w="292" w:type="dxa"/>
          </w:tcPr>
          <w:p w14:paraId="7491DEFF" w14:textId="77777777" w:rsidR="000A7825" w:rsidRDefault="000A7825" w:rsidP="00BD1CC0">
            <w:pPr>
              <w:rPr>
                <w:rFonts w:eastAsia="Times New Roman"/>
              </w:rPr>
            </w:pPr>
            <w:r w:rsidRPr="00B65D9D">
              <w:rPr>
                <w:rFonts w:eastAsia="Times New Roman"/>
              </w:rPr>
              <w:t>:</w:t>
            </w:r>
          </w:p>
        </w:tc>
        <w:tc>
          <w:tcPr>
            <w:tcW w:w="3413" w:type="dxa"/>
          </w:tcPr>
          <w:p w14:paraId="1B24E0AA" w14:textId="443CCE8E" w:rsidR="000A7825" w:rsidRDefault="00BE24CD" w:rsidP="00BD1CC0">
            <w:pPr>
              <w:rPr>
                <w:rFonts w:eastAsia="Times New Roman"/>
              </w:rPr>
            </w:pPr>
            <w:r>
              <w:rPr>
                <w:rFonts w:eastAsia="Times New Roman"/>
              </w:rPr>
              <w:t>Ajit Dikshit</w:t>
            </w:r>
          </w:p>
        </w:tc>
      </w:tr>
      <w:tr w:rsidR="000A7825" w14:paraId="1479C429" w14:textId="77777777" w:rsidTr="00BD1CC0">
        <w:trPr>
          <w:trHeight w:val="559"/>
        </w:trPr>
        <w:tc>
          <w:tcPr>
            <w:tcW w:w="1389" w:type="dxa"/>
          </w:tcPr>
          <w:p w14:paraId="4C4684D9" w14:textId="77777777" w:rsidR="000A7825" w:rsidRDefault="000A7825" w:rsidP="00BD1CC0">
            <w:pPr>
              <w:rPr>
                <w:rFonts w:eastAsia="Times New Roman"/>
                <w:b/>
                <w:bCs/>
              </w:rPr>
            </w:pPr>
            <w:r>
              <w:rPr>
                <w:rFonts w:eastAsia="Times New Roman"/>
                <w:b/>
                <w:bCs/>
              </w:rPr>
              <w:t>Designation</w:t>
            </w:r>
          </w:p>
        </w:tc>
        <w:tc>
          <w:tcPr>
            <w:tcW w:w="292" w:type="dxa"/>
          </w:tcPr>
          <w:p w14:paraId="48635212" w14:textId="77777777" w:rsidR="000A7825" w:rsidRPr="00B65D9D" w:rsidRDefault="000A7825" w:rsidP="00BD1CC0">
            <w:pPr>
              <w:rPr>
                <w:rFonts w:eastAsia="Times New Roman"/>
              </w:rPr>
            </w:pPr>
            <w:r w:rsidRPr="00B65D9D">
              <w:rPr>
                <w:rFonts w:eastAsia="Times New Roman"/>
              </w:rPr>
              <w:t>:</w:t>
            </w:r>
          </w:p>
        </w:tc>
        <w:tc>
          <w:tcPr>
            <w:tcW w:w="3159" w:type="dxa"/>
          </w:tcPr>
          <w:p w14:paraId="25506331" w14:textId="7C52639E" w:rsidR="000A7825" w:rsidRDefault="00BE24CD" w:rsidP="00BD1CC0">
            <w:pPr>
              <w:rPr>
                <w:rFonts w:eastAsia="Times New Roman"/>
              </w:rPr>
            </w:pPr>
            <w:r>
              <w:rPr>
                <w:rFonts w:eastAsia="Times New Roman"/>
              </w:rPr>
              <w:t>DGM</w:t>
            </w:r>
          </w:p>
          <w:p w14:paraId="17FA22CC" w14:textId="77777777" w:rsidR="000A7825" w:rsidRDefault="000A7825" w:rsidP="00BD1CC0">
            <w:pPr>
              <w:rPr>
                <w:rFonts w:eastAsia="Times New Roman"/>
              </w:rPr>
            </w:pPr>
            <w:r w:rsidRPr="00B65D9D">
              <w:rPr>
                <w:rFonts w:eastAsia="Times New Roman"/>
              </w:rPr>
              <w:t>National Credit Guarantee Trustee Company Ltd</w:t>
            </w:r>
          </w:p>
        </w:tc>
        <w:tc>
          <w:tcPr>
            <w:tcW w:w="236" w:type="dxa"/>
          </w:tcPr>
          <w:p w14:paraId="7215B756" w14:textId="77777777" w:rsidR="000A7825" w:rsidRDefault="000A7825" w:rsidP="00BD1CC0">
            <w:pPr>
              <w:rPr>
                <w:rFonts w:eastAsia="Times New Roman"/>
              </w:rPr>
            </w:pPr>
          </w:p>
        </w:tc>
        <w:tc>
          <w:tcPr>
            <w:tcW w:w="1459" w:type="dxa"/>
          </w:tcPr>
          <w:p w14:paraId="4627462B" w14:textId="77777777" w:rsidR="000A7825" w:rsidRDefault="000A7825" w:rsidP="00BD1CC0">
            <w:pPr>
              <w:rPr>
                <w:rFonts w:eastAsia="Times New Roman"/>
              </w:rPr>
            </w:pPr>
            <w:r>
              <w:rPr>
                <w:rFonts w:eastAsia="Times New Roman"/>
                <w:b/>
                <w:bCs/>
              </w:rPr>
              <w:t>Designation</w:t>
            </w:r>
          </w:p>
        </w:tc>
        <w:tc>
          <w:tcPr>
            <w:tcW w:w="292" w:type="dxa"/>
          </w:tcPr>
          <w:p w14:paraId="6BBBB70F" w14:textId="77777777" w:rsidR="000A7825" w:rsidRDefault="000A7825" w:rsidP="00BD1CC0">
            <w:pPr>
              <w:rPr>
                <w:rFonts w:eastAsia="Times New Roman"/>
              </w:rPr>
            </w:pPr>
            <w:r w:rsidRPr="00B65D9D">
              <w:rPr>
                <w:rFonts w:eastAsia="Times New Roman"/>
              </w:rPr>
              <w:t>:</w:t>
            </w:r>
          </w:p>
        </w:tc>
        <w:tc>
          <w:tcPr>
            <w:tcW w:w="3413" w:type="dxa"/>
          </w:tcPr>
          <w:p w14:paraId="1B6AB9AE" w14:textId="77777777" w:rsidR="000A7825" w:rsidRDefault="000A7825" w:rsidP="00BD1CC0">
            <w:pPr>
              <w:rPr>
                <w:rFonts w:eastAsia="Times New Roman"/>
              </w:rPr>
            </w:pPr>
            <w:r>
              <w:rPr>
                <w:rFonts w:eastAsia="Times New Roman"/>
              </w:rPr>
              <w:t>Project Manager</w:t>
            </w:r>
          </w:p>
          <w:p w14:paraId="68620C2B" w14:textId="77777777" w:rsidR="000A7825" w:rsidRDefault="000A7825" w:rsidP="00BD1CC0">
            <w:pPr>
              <w:rPr>
                <w:rFonts w:eastAsia="Times New Roman"/>
              </w:rPr>
            </w:pPr>
            <w:r>
              <w:rPr>
                <w:rFonts w:eastAsia="Times New Roman"/>
              </w:rPr>
              <w:t>Mastek Ltd.</w:t>
            </w:r>
          </w:p>
        </w:tc>
      </w:tr>
    </w:tbl>
    <w:p w14:paraId="57BCEA37" w14:textId="73125077" w:rsidR="0053511F" w:rsidRDefault="0053511F" w:rsidP="0085005D">
      <w:pPr>
        <w:rPr>
          <w:rFonts w:eastAsia="Times New Roman"/>
        </w:rPr>
      </w:pPr>
      <w:r>
        <w:rPr>
          <w:rFonts w:eastAsia="Times New Roman"/>
        </w:rPr>
        <w:br w:type="page"/>
      </w:r>
    </w:p>
    <w:p w14:paraId="3197EFCD" w14:textId="1139213D"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asciiTheme="minorHAnsi" w:eastAsiaTheme="minorEastAsia" w:hAnsiTheme="minorHAnsi" w:cstheme="minorBidi"/>
          <w:color w:val="auto"/>
          <w:sz w:val="22"/>
          <w:szCs w:val="22"/>
        </w:rPr>
        <w:id w:val="720552971"/>
        <w:docPartObj>
          <w:docPartGallery w:val="Table of Contents"/>
          <w:docPartUnique/>
        </w:docPartObj>
      </w:sdtPr>
      <w:sdtEndPr>
        <w:rPr>
          <w:b/>
          <w:bCs/>
          <w:noProof/>
        </w:rPr>
      </w:sdtEndPr>
      <w:sdtContent>
        <w:p w14:paraId="2CD755BA" w14:textId="77777777" w:rsidR="005B1988" w:rsidRDefault="005B1988" w:rsidP="005B1988">
          <w:pPr>
            <w:pStyle w:val="TOCHeading"/>
          </w:pPr>
        </w:p>
        <w:p w14:paraId="106DD595" w14:textId="06DDF3AE" w:rsidR="004A239E"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522296839" w:history="1">
            <w:r w:rsidR="004A239E" w:rsidRPr="00BD05CF">
              <w:rPr>
                <w:rStyle w:val="Hyperlink"/>
                <w:rFonts w:ascii="Trebuchet MS" w:eastAsia="Times New Roman" w:hAnsi="Trebuchet MS" w:cs="Times New Roman"/>
                <w:b/>
                <w:bCs/>
                <w:iCs/>
                <w:noProof/>
              </w:rPr>
              <w:t>1.1</w:t>
            </w:r>
            <w:r w:rsidR="004A239E">
              <w:rPr>
                <w:noProof/>
              </w:rPr>
              <w:tab/>
            </w:r>
            <w:r w:rsidR="004A239E" w:rsidRPr="00BD05CF">
              <w:rPr>
                <w:rStyle w:val="Hyperlink"/>
                <w:rFonts w:ascii="Trebuchet MS" w:eastAsia="Times New Roman" w:hAnsi="Trebuchet MS" w:cs="Arial"/>
                <w:b/>
                <w:bCs/>
                <w:iCs/>
                <w:noProof/>
              </w:rPr>
              <w:t>Introduction</w:t>
            </w:r>
            <w:r w:rsidR="004A239E">
              <w:rPr>
                <w:noProof/>
                <w:webHidden/>
              </w:rPr>
              <w:tab/>
            </w:r>
            <w:r w:rsidR="004A239E">
              <w:rPr>
                <w:noProof/>
                <w:webHidden/>
              </w:rPr>
              <w:fldChar w:fldCharType="begin"/>
            </w:r>
            <w:r w:rsidR="004A239E">
              <w:rPr>
                <w:noProof/>
                <w:webHidden/>
              </w:rPr>
              <w:instrText xml:space="preserve"> PAGEREF _Toc522296839 \h </w:instrText>
            </w:r>
            <w:r w:rsidR="004A239E">
              <w:rPr>
                <w:noProof/>
                <w:webHidden/>
              </w:rPr>
            </w:r>
            <w:r w:rsidR="004A239E">
              <w:rPr>
                <w:noProof/>
                <w:webHidden/>
              </w:rPr>
              <w:fldChar w:fldCharType="separate"/>
            </w:r>
            <w:r w:rsidR="004A239E">
              <w:rPr>
                <w:noProof/>
                <w:webHidden/>
              </w:rPr>
              <w:t>5</w:t>
            </w:r>
            <w:r w:rsidR="004A239E">
              <w:rPr>
                <w:noProof/>
                <w:webHidden/>
              </w:rPr>
              <w:fldChar w:fldCharType="end"/>
            </w:r>
          </w:hyperlink>
        </w:p>
        <w:p w14:paraId="60A76C33" w14:textId="6C24A460" w:rsidR="004A239E" w:rsidRDefault="004A239E">
          <w:pPr>
            <w:pStyle w:val="TOC3"/>
            <w:tabs>
              <w:tab w:val="left" w:pos="1320"/>
              <w:tab w:val="right" w:leader="dot" w:pos="9350"/>
            </w:tabs>
            <w:rPr>
              <w:noProof/>
            </w:rPr>
          </w:pPr>
          <w:hyperlink w:anchor="_Toc522296840" w:history="1">
            <w:r w:rsidRPr="00BD05CF">
              <w:rPr>
                <w:rStyle w:val="Hyperlink"/>
                <w:rFonts w:ascii="Trebuchet MS" w:hAnsi="Trebuchet MS" w:cs="Times New Roman"/>
                <w:b/>
                <w:bCs/>
                <w:noProof/>
              </w:rPr>
              <w:t>1.1.1</w:t>
            </w:r>
            <w:r>
              <w:rPr>
                <w:noProof/>
              </w:rPr>
              <w:tab/>
            </w:r>
            <w:r w:rsidRPr="00BD05CF">
              <w:rPr>
                <w:rStyle w:val="Hyperlink"/>
                <w:rFonts w:ascii="Trebuchet MS" w:hAnsi="Trebuchet MS"/>
                <w:b/>
                <w:bCs/>
                <w:noProof/>
              </w:rPr>
              <w:t>Fund &amp; Docket Construct</w:t>
            </w:r>
            <w:r>
              <w:rPr>
                <w:noProof/>
                <w:webHidden/>
              </w:rPr>
              <w:tab/>
            </w:r>
            <w:r>
              <w:rPr>
                <w:noProof/>
                <w:webHidden/>
              </w:rPr>
              <w:fldChar w:fldCharType="begin"/>
            </w:r>
            <w:r>
              <w:rPr>
                <w:noProof/>
                <w:webHidden/>
              </w:rPr>
              <w:instrText xml:space="preserve"> PAGEREF _Toc522296840 \h </w:instrText>
            </w:r>
            <w:r>
              <w:rPr>
                <w:noProof/>
                <w:webHidden/>
              </w:rPr>
            </w:r>
            <w:r>
              <w:rPr>
                <w:noProof/>
                <w:webHidden/>
              </w:rPr>
              <w:fldChar w:fldCharType="separate"/>
            </w:r>
            <w:r>
              <w:rPr>
                <w:noProof/>
                <w:webHidden/>
              </w:rPr>
              <w:t>5</w:t>
            </w:r>
            <w:r>
              <w:rPr>
                <w:noProof/>
                <w:webHidden/>
              </w:rPr>
              <w:fldChar w:fldCharType="end"/>
            </w:r>
          </w:hyperlink>
        </w:p>
        <w:p w14:paraId="11EECDC7" w14:textId="10248EED" w:rsidR="004A239E" w:rsidRDefault="004A239E">
          <w:pPr>
            <w:pStyle w:val="TOC2"/>
            <w:tabs>
              <w:tab w:val="left" w:pos="880"/>
              <w:tab w:val="right" w:leader="dot" w:pos="9350"/>
            </w:tabs>
            <w:rPr>
              <w:noProof/>
            </w:rPr>
          </w:pPr>
          <w:hyperlink w:anchor="_Toc522296841" w:history="1">
            <w:r w:rsidRPr="00BD05CF">
              <w:rPr>
                <w:rStyle w:val="Hyperlink"/>
                <w:rFonts w:ascii="Trebuchet MS" w:eastAsia="Times New Roman" w:hAnsi="Trebuchet MS" w:cs="Times New Roman"/>
                <w:b/>
                <w:bCs/>
                <w:iCs/>
                <w:noProof/>
              </w:rPr>
              <w:t>1.2</w:t>
            </w:r>
            <w:r>
              <w:rPr>
                <w:noProof/>
              </w:rPr>
              <w:tab/>
            </w:r>
            <w:r w:rsidRPr="00BD05CF">
              <w:rPr>
                <w:rStyle w:val="Hyperlink"/>
                <w:rFonts w:ascii="Trebuchet MS" w:eastAsia="Times New Roman" w:hAnsi="Trebuchet MS" w:cs="Arial"/>
                <w:b/>
                <w:bCs/>
                <w:iCs/>
                <w:noProof/>
              </w:rPr>
              <w:t>Input File Layout</w:t>
            </w:r>
            <w:r>
              <w:rPr>
                <w:noProof/>
                <w:webHidden/>
              </w:rPr>
              <w:tab/>
            </w:r>
            <w:r>
              <w:rPr>
                <w:noProof/>
                <w:webHidden/>
              </w:rPr>
              <w:fldChar w:fldCharType="begin"/>
            </w:r>
            <w:r>
              <w:rPr>
                <w:noProof/>
                <w:webHidden/>
              </w:rPr>
              <w:instrText xml:space="preserve"> PAGEREF _Toc522296841 \h </w:instrText>
            </w:r>
            <w:r>
              <w:rPr>
                <w:noProof/>
                <w:webHidden/>
              </w:rPr>
            </w:r>
            <w:r>
              <w:rPr>
                <w:noProof/>
                <w:webHidden/>
              </w:rPr>
              <w:fldChar w:fldCharType="separate"/>
            </w:r>
            <w:r>
              <w:rPr>
                <w:noProof/>
                <w:webHidden/>
              </w:rPr>
              <w:t>6</w:t>
            </w:r>
            <w:r>
              <w:rPr>
                <w:noProof/>
                <w:webHidden/>
              </w:rPr>
              <w:fldChar w:fldCharType="end"/>
            </w:r>
          </w:hyperlink>
        </w:p>
        <w:p w14:paraId="1158F854" w14:textId="487808A3" w:rsidR="004A239E" w:rsidRDefault="004A239E">
          <w:pPr>
            <w:pStyle w:val="TOC3"/>
            <w:tabs>
              <w:tab w:val="left" w:pos="1320"/>
              <w:tab w:val="right" w:leader="dot" w:pos="9350"/>
            </w:tabs>
            <w:rPr>
              <w:noProof/>
            </w:rPr>
          </w:pPr>
          <w:hyperlink w:anchor="_Toc522296842" w:history="1">
            <w:r w:rsidRPr="00BD05CF">
              <w:rPr>
                <w:rStyle w:val="Hyperlink"/>
                <w:rFonts w:ascii="Trebuchet MS" w:hAnsi="Trebuchet MS" w:cs="Times New Roman"/>
                <w:b/>
                <w:bCs/>
                <w:noProof/>
              </w:rPr>
              <w:t>1.2.1</w:t>
            </w:r>
            <w:r>
              <w:rPr>
                <w:noProof/>
              </w:rPr>
              <w:tab/>
            </w:r>
            <w:r w:rsidRPr="00BD05CF">
              <w:rPr>
                <w:rStyle w:val="Hyperlink"/>
                <w:rFonts w:ascii="Trebuchet MS" w:hAnsi="Trebuchet MS"/>
                <w:b/>
                <w:bCs/>
                <w:noProof/>
              </w:rPr>
              <w:t>Layout: Input File – New CG Issuance</w:t>
            </w:r>
            <w:r>
              <w:rPr>
                <w:noProof/>
                <w:webHidden/>
              </w:rPr>
              <w:tab/>
            </w:r>
            <w:r>
              <w:rPr>
                <w:noProof/>
                <w:webHidden/>
              </w:rPr>
              <w:fldChar w:fldCharType="begin"/>
            </w:r>
            <w:r>
              <w:rPr>
                <w:noProof/>
                <w:webHidden/>
              </w:rPr>
              <w:instrText xml:space="preserve"> PAGEREF _Toc522296842 \h </w:instrText>
            </w:r>
            <w:r>
              <w:rPr>
                <w:noProof/>
                <w:webHidden/>
              </w:rPr>
            </w:r>
            <w:r>
              <w:rPr>
                <w:noProof/>
                <w:webHidden/>
              </w:rPr>
              <w:fldChar w:fldCharType="separate"/>
            </w:r>
            <w:r>
              <w:rPr>
                <w:noProof/>
                <w:webHidden/>
              </w:rPr>
              <w:t>6</w:t>
            </w:r>
            <w:r>
              <w:rPr>
                <w:noProof/>
                <w:webHidden/>
              </w:rPr>
              <w:fldChar w:fldCharType="end"/>
            </w:r>
          </w:hyperlink>
        </w:p>
        <w:p w14:paraId="1D3B685D" w14:textId="45F05BE6" w:rsidR="004A239E" w:rsidRDefault="004A239E">
          <w:pPr>
            <w:pStyle w:val="TOC3"/>
            <w:tabs>
              <w:tab w:val="left" w:pos="1320"/>
              <w:tab w:val="right" w:leader="dot" w:pos="9350"/>
            </w:tabs>
            <w:rPr>
              <w:noProof/>
            </w:rPr>
          </w:pPr>
          <w:hyperlink w:anchor="_Toc522296843" w:history="1">
            <w:r w:rsidRPr="00BD05CF">
              <w:rPr>
                <w:rStyle w:val="Hyperlink"/>
                <w:rFonts w:ascii="Trebuchet MS" w:hAnsi="Trebuchet MS" w:cs="Times New Roman"/>
                <w:b/>
                <w:bCs/>
                <w:noProof/>
              </w:rPr>
              <w:t>1.2.2</w:t>
            </w:r>
            <w:r>
              <w:rPr>
                <w:noProof/>
              </w:rPr>
              <w:tab/>
            </w:r>
            <w:r w:rsidRPr="00BD05CF">
              <w:rPr>
                <w:rStyle w:val="Hyperlink"/>
                <w:rFonts w:ascii="Trebuchet MS" w:hAnsi="Trebuchet MS"/>
                <w:b/>
                <w:bCs/>
                <w:noProof/>
              </w:rPr>
              <w:t>Layout: Input File - CG Continuity</w:t>
            </w:r>
            <w:r>
              <w:rPr>
                <w:noProof/>
                <w:webHidden/>
              </w:rPr>
              <w:tab/>
            </w:r>
            <w:r>
              <w:rPr>
                <w:noProof/>
                <w:webHidden/>
              </w:rPr>
              <w:fldChar w:fldCharType="begin"/>
            </w:r>
            <w:r>
              <w:rPr>
                <w:noProof/>
                <w:webHidden/>
              </w:rPr>
              <w:instrText xml:space="preserve"> PAGEREF _Toc522296843 \h </w:instrText>
            </w:r>
            <w:r>
              <w:rPr>
                <w:noProof/>
                <w:webHidden/>
              </w:rPr>
            </w:r>
            <w:r>
              <w:rPr>
                <w:noProof/>
                <w:webHidden/>
              </w:rPr>
              <w:fldChar w:fldCharType="separate"/>
            </w:r>
            <w:r>
              <w:rPr>
                <w:noProof/>
                <w:webHidden/>
              </w:rPr>
              <w:t>6</w:t>
            </w:r>
            <w:r>
              <w:rPr>
                <w:noProof/>
                <w:webHidden/>
              </w:rPr>
              <w:fldChar w:fldCharType="end"/>
            </w:r>
          </w:hyperlink>
        </w:p>
        <w:p w14:paraId="0B1F73F5" w14:textId="6D603E34" w:rsidR="004A239E" w:rsidRDefault="004A239E">
          <w:pPr>
            <w:pStyle w:val="TOC2"/>
            <w:tabs>
              <w:tab w:val="left" w:pos="880"/>
              <w:tab w:val="right" w:leader="dot" w:pos="9350"/>
            </w:tabs>
            <w:rPr>
              <w:noProof/>
            </w:rPr>
          </w:pPr>
          <w:hyperlink w:anchor="_Toc522296844" w:history="1">
            <w:r w:rsidRPr="00BD05CF">
              <w:rPr>
                <w:rStyle w:val="Hyperlink"/>
                <w:rFonts w:ascii="Trebuchet MS" w:eastAsia="Times New Roman" w:hAnsi="Trebuchet MS" w:cs="Times New Roman"/>
                <w:b/>
                <w:bCs/>
                <w:iCs/>
                <w:noProof/>
              </w:rPr>
              <w:t>1.3</w:t>
            </w:r>
            <w:r>
              <w:rPr>
                <w:noProof/>
              </w:rPr>
              <w:tab/>
            </w:r>
            <w:r w:rsidRPr="00BD05CF">
              <w:rPr>
                <w:rStyle w:val="Hyperlink"/>
                <w:rFonts w:ascii="Trebuchet MS" w:eastAsia="Times New Roman" w:hAnsi="Trebuchet MS" w:cs="Arial"/>
                <w:b/>
                <w:bCs/>
                <w:iCs/>
                <w:noProof/>
              </w:rPr>
              <w:t>Input File Format Processed By SURGE</w:t>
            </w:r>
            <w:r>
              <w:rPr>
                <w:noProof/>
                <w:webHidden/>
              </w:rPr>
              <w:tab/>
            </w:r>
            <w:r>
              <w:rPr>
                <w:noProof/>
                <w:webHidden/>
              </w:rPr>
              <w:fldChar w:fldCharType="begin"/>
            </w:r>
            <w:r>
              <w:rPr>
                <w:noProof/>
                <w:webHidden/>
              </w:rPr>
              <w:instrText xml:space="preserve"> PAGEREF _Toc522296844 \h </w:instrText>
            </w:r>
            <w:r>
              <w:rPr>
                <w:noProof/>
                <w:webHidden/>
              </w:rPr>
            </w:r>
            <w:r>
              <w:rPr>
                <w:noProof/>
                <w:webHidden/>
              </w:rPr>
              <w:fldChar w:fldCharType="separate"/>
            </w:r>
            <w:r>
              <w:rPr>
                <w:noProof/>
                <w:webHidden/>
              </w:rPr>
              <w:t>7</w:t>
            </w:r>
            <w:r>
              <w:rPr>
                <w:noProof/>
                <w:webHidden/>
              </w:rPr>
              <w:fldChar w:fldCharType="end"/>
            </w:r>
          </w:hyperlink>
        </w:p>
        <w:p w14:paraId="50B02C02" w14:textId="163582AA" w:rsidR="004A239E" w:rsidRDefault="004A239E">
          <w:pPr>
            <w:pStyle w:val="TOC2"/>
            <w:tabs>
              <w:tab w:val="left" w:pos="880"/>
              <w:tab w:val="right" w:leader="dot" w:pos="9350"/>
            </w:tabs>
            <w:rPr>
              <w:noProof/>
            </w:rPr>
          </w:pPr>
          <w:hyperlink w:anchor="_Toc522296845" w:history="1">
            <w:r w:rsidRPr="00BD05CF">
              <w:rPr>
                <w:rStyle w:val="Hyperlink"/>
                <w:rFonts w:ascii="Trebuchet MS" w:eastAsia="Times New Roman" w:hAnsi="Trebuchet MS" w:cs="Times New Roman"/>
                <w:b/>
                <w:bCs/>
                <w:iCs/>
                <w:noProof/>
              </w:rPr>
              <w:t>1.4</w:t>
            </w:r>
            <w:r>
              <w:rPr>
                <w:noProof/>
              </w:rPr>
              <w:tab/>
            </w:r>
            <w:r w:rsidRPr="00BD05CF">
              <w:rPr>
                <w:rStyle w:val="Hyperlink"/>
                <w:rFonts w:ascii="Trebuchet MS" w:eastAsia="Times New Roman" w:hAnsi="Trebuchet MS" w:cs="Arial"/>
                <w:b/>
                <w:bCs/>
                <w:iCs/>
                <w:noProof/>
              </w:rPr>
              <w:t>Preparation of Input File</w:t>
            </w:r>
            <w:r>
              <w:rPr>
                <w:noProof/>
                <w:webHidden/>
              </w:rPr>
              <w:tab/>
            </w:r>
            <w:r>
              <w:rPr>
                <w:noProof/>
                <w:webHidden/>
              </w:rPr>
              <w:fldChar w:fldCharType="begin"/>
            </w:r>
            <w:r>
              <w:rPr>
                <w:noProof/>
                <w:webHidden/>
              </w:rPr>
              <w:instrText xml:space="preserve"> PAGEREF _Toc522296845 \h </w:instrText>
            </w:r>
            <w:r>
              <w:rPr>
                <w:noProof/>
                <w:webHidden/>
              </w:rPr>
            </w:r>
            <w:r>
              <w:rPr>
                <w:noProof/>
                <w:webHidden/>
              </w:rPr>
              <w:fldChar w:fldCharType="separate"/>
            </w:r>
            <w:r>
              <w:rPr>
                <w:noProof/>
                <w:webHidden/>
              </w:rPr>
              <w:t>8</w:t>
            </w:r>
            <w:r>
              <w:rPr>
                <w:noProof/>
                <w:webHidden/>
              </w:rPr>
              <w:fldChar w:fldCharType="end"/>
            </w:r>
          </w:hyperlink>
        </w:p>
        <w:p w14:paraId="119536CD" w14:textId="1D90AD02" w:rsidR="004A239E" w:rsidRDefault="004A239E">
          <w:pPr>
            <w:pStyle w:val="TOC3"/>
            <w:tabs>
              <w:tab w:val="left" w:pos="1320"/>
              <w:tab w:val="right" w:leader="dot" w:pos="9350"/>
            </w:tabs>
            <w:rPr>
              <w:noProof/>
            </w:rPr>
          </w:pPr>
          <w:hyperlink w:anchor="_Toc522296846" w:history="1">
            <w:r w:rsidRPr="00BD05CF">
              <w:rPr>
                <w:rStyle w:val="Hyperlink"/>
                <w:rFonts w:ascii="Trebuchet MS" w:hAnsi="Trebuchet MS" w:cs="Times New Roman"/>
                <w:b/>
                <w:bCs/>
                <w:noProof/>
              </w:rPr>
              <w:t>1.4.1</w:t>
            </w:r>
            <w:r>
              <w:rPr>
                <w:noProof/>
              </w:rPr>
              <w:tab/>
            </w:r>
            <w:r w:rsidRPr="00BD05CF">
              <w:rPr>
                <w:rStyle w:val="Hyperlink"/>
                <w:rFonts w:ascii="Trebuchet MS" w:hAnsi="Trebuchet MS"/>
                <w:b/>
                <w:bCs/>
                <w:noProof/>
              </w:rPr>
              <w:t>New Credit Guarantees – Request for Quotes and Issue of Guarantees</w:t>
            </w:r>
            <w:r>
              <w:rPr>
                <w:noProof/>
                <w:webHidden/>
              </w:rPr>
              <w:tab/>
            </w:r>
            <w:r>
              <w:rPr>
                <w:noProof/>
                <w:webHidden/>
              </w:rPr>
              <w:fldChar w:fldCharType="begin"/>
            </w:r>
            <w:r>
              <w:rPr>
                <w:noProof/>
                <w:webHidden/>
              </w:rPr>
              <w:instrText xml:space="preserve"> PAGEREF _Toc522296846 \h </w:instrText>
            </w:r>
            <w:r>
              <w:rPr>
                <w:noProof/>
                <w:webHidden/>
              </w:rPr>
            </w:r>
            <w:r>
              <w:rPr>
                <w:noProof/>
                <w:webHidden/>
              </w:rPr>
              <w:fldChar w:fldCharType="separate"/>
            </w:r>
            <w:r>
              <w:rPr>
                <w:noProof/>
                <w:webHidden/>
              </w:rPr>
              <w:t>8</w:t>
            </w:r>
            <w:r>
              <w:rPr>
                <w:noProof/>
                <w:webHidden/>
              </w:rPr>
              <w:fldChar w:fldCharType="end"/>
            </w:r>
          </w:hyperlink>
        </w:p>
        <w:p w14:paraId="2464036F" w14:textId="73732DBB" w:rsidR="004A239E" w:rsidRDefault="004A239E">
          <w:pPr>
            <w:pStyle w:val="TOC3"/>
            <w:tabs>
              <w:tab w:val="left" w:pos="1320"/>
              <w:tab w:val="right" w:leader="dot" w:pos="9350"/>
            </w:tabs>
            <w:rPr>
              <w:noProof/>
            </w:rPr>
          </w:pPr>
          <w:hyperlink w:anchor="_Toc522296847" w:history="1">
            <w:r w:rsidRPr="00BD05CF">
              <w:rPr>
                <w:rStyle w:val="Hyperlink"/>
                <w:rFonts w:ascii="Trebuchet MS" w:hAnsi="Trebuchet MS" w:cs="Times New Roman"/>
                <w:b/>
                <w:bCs/>
                <w:noProof/>
              </w:rPr>
              <w:t>1.4.2</w:t>
            </w:r>
            <w:r>
              <w:rPr>
                <w:noProof/>
              </w:rPr>
              <w:tab/>
            </w:r>
            <w:r w:rsidRPr="00BD05CF">
              <w:rPr>
                <w:rStyle w:val="Hyperlink"/>
                <w:rFonts w:ascii="Trebuchet MS" w:hAnsi="Trebuchet MS"/>
                <w:b/>
                <w:bCs/>
                <w:noProof/>
              </w:rPr>
              <w:t>Requesting Quotes for Credit Guarantee Continuity</w:t>
            </w:r>
            <w:r>
              <w:rPr>
                <w:noProof/>
                <w:webHidden/>
              </w:rPr>
              <w:tab/>
            </w:r>
            <w:r>
              <w:rPr>
                <w:noProof/>
                <w:webHidden/>
              </w:rPr>
              <w:fldChar w:fldCharType="begin"/>
            </w:r>
            <w:r>
              <w:rPr>
                <w:noProof/>
                <w:webHidden/>
              </w:rPr>
              <w:instrText xml:space="preserve"> PAGEREF _Toc522296847 \h </w:instrText>
            </w:r>
            <w:r>
              <w:rPr>
                <w:noProof/>
                <w:webHidden/>
              </w:rPr>
            </w:r>
            <w:r>
              <w:rPr>
                <w:noProof/>
                <w:webHidden/>
              </w:rPr>
              <w:fldChar w:fldCharType="separate"/>
            </w:r>
            <w:r>
              <w:rPr>
                <w:noProof/>
                <w:webHidden/>
              </w:rPr>
              <w:t>9</w:t>
            </w:r>
            <w:r>
              <w:rPr>
                <w:noProof/>
                <w:webHidden/>
              </w:rPr>
              <w:fldChar w:fldCharType="end"/>
            </w:r>
          </w:hyperlink>
        </w:p>
        <w:p w14:paraId="2BE46C34" w14:textId="764029F6" w:rsidR="004A239E" w:rsidRDefault="004A239E">
          <w:pPr>
            <w:pStyle w:val="TOC3"/>
            <w:tabs>
              <w:tab w:val="left" w:pos="1320"/>
              <w:tab w:val="right" w:leader="dot" w:pos="9350"/>
            </w:tabs>
            <w:rPr>
              <w:noProof/>
            </w:rPr>
          </w:pPr>
          <w:hyperlink w:anchor="_Toc522296848" w:history="1">
            <w:r w:rsidRPr="00BD05CF">
              <w:rPr>
                <w:rStyle w:val="Hyperlink"/>
                <w:rFonts w:ascii="Trebuchet MS" w:hAnsi="Trebuchet MS" w:cs="Times New Roman"/>
                <w:b/>
                <w:bCs/>
                <w:noProof/>
              </w:rPr>
              <w:t>1.4.3</w:t>
            </w:r>
            <w:r>
              <w:rPr>
                <w:noProof/>
              </w:rPr>
              <w:tab/>
            </w:r>
            <w:r w:rsidRPr="00BD05CF">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_Toc522296848 \h </w:instrText>
            </w:r>
            <w:r>
              <w:rPr>
                <w:noProof/>
                <w:webHidden/>
              </w:rPr>
            </w:r>
            <w:r>
              <w:rPr>
                <w:noProof/>
                <w:webHidden/>
              </w:rPr>
              <w:fldChar w:fldCharType="separate"/>
            </w:r>
            <w:r>
              <w:rPr>
                <w:noProof/>
                <w:webHidden/>
              </w:rPr>
              <w:t>10</w:t>
            </w:r>
            <w:r>
              <w:rPr>
                <w:noProof/>
                <w:webHidden/>
              </w:rPr>
              <w:fldChar w:fldCharType="end"/>
            </w:r>
          </w:hyperlink>
        </w:p>
        <w:p w14:paraId="7517C72D" w14:textId="164B65B9" w:rsidR="004A239E" w:rsidRDefault="004A239E">
          <w:pPr>
            <w:pStyle w:val="TOC2"/>
            <w:tabs>
              <w:tab w:val="left" w:pos="880"/>
              <w:tab w:val="right" w:leader="dot" w:pos="9350"/>
            </w:tabs>
            <w:rPr>
              <w:noProof/>
            </w:rPr>
          </w:pPr>
          <w:hyperlink w:anchor="_Toc522296849" w:history="1">
            <w:r w:rsidRPr="00BD05CF">
              <w:rPr>
                <w:rStyle w:val="Hyperlink"/>
                <w:rFonts w:ascii="Trebuchet MS" w:eastAsia="Times New Roman" w:hAnsi="Trebuchet MS" w:cs="Times New Roman"/>
                <w:b/>
                <w:bCs/>
                <w:iCs/>
                <w:noProof/>
              </w:rPr>
              <w:t>1.5</w:t>
            </w:r>
            <w:r>
              <w:rPr>
                <w:noProof/>
              </w:rPr>
              <w:tab/>
            </w:r>
            <w:r w:rsidRPr="00BD05CF">
              <w:rPr>
                <w:rStyle w:val="Hyperlink"/>
                <w:rFonts w:ascii="Trebuchet MS" w:eastAsia="Times New Roman" w:hAnsi="Trebuchet MS" w:cs="Arial"/>
                <w:b/>
                <w:bCs/>
                <w:iCs/>
                <w:noProof/>
              </w:rPr>
              <w:t>Generation of New Credit Guarantee</w:t>
            </w:r>
            <w:r>
              <w:rPr>
                <w:noProof/>
                <w:webHidden/>
              </w:rPr>
              <w:tab/>
            </w:r>
            <w:r>
              <w:rPr>
                <w:noProof/>
                <w:webHidden/>
              </w:rPr>
              <w:fldChar w:fldCharType="begin"/>
            </w:r>
            <w:r>
              <w:rPr>
                <w:noProof/>
                <w:webHidden/>
              </w:rPr>
              <w:instrText xml:space="preserve"> PAGEREF _Toc522296849 \h </w:instrText>
            </w:r>
            <w:r>
              <w:rPr>
                <w:noProof/>
                <w:webHidden/>
              </w:rPr>
            </w:r>
            <w:r>
              <w:rPr>
                <w:noProof/>
                <w:webHidden/>
              </w:rPr>
              <w:fldChar w:fldCharType="separate"/>
            </w:r>
            <w:r>
              <w:rPr>
                <w:noProof/>
                <w:webHidden/>
              </w:rPr>
              <w:t>11</w:t>
            </w:r>
            <w:r>
              <w:rPr>
                <w:noProof/>
                <w:webHidden/>
              </w:rPr>
              <w:fldChar w:fldCharType="end"/>
            </w:r>
          </w:hyperlink>
        </w:p>
        <w:p w14:paraId="2C4103B5" w14:textId="4F63925F" w:rsidR="004A239E" w:rsidRDefault="004A239E">
          <w:pPr>
            <w:pStyle w:val="TOC3"/>
            <w:tabs>
              <w:tab w:val="left" w:pos="1320"/>
              <w:tab w:val="right" w:leader="dot" w:pos="9350"/>
            </w:tabs>
            <w:rPr>
              <w:noProof/>
            </w:rPr>
          </w:pPr>
          <w:hyperlink w:anchor="_Toc522296850" w:history="1">
            <w:r w:rsidRPr="00BD05CF">
              <w:rPr>
                <w:rStyle w:val="Hyperlink"/>
                <w:rFonts w:ascii="Trebuchet MS" w:hAnsi="Trebuchet MS" w:cs="Times New Roman"/>
                <w:b/>
                <w:bCs/>
                <w:noProof/>
              </w:rPr>
              <w:t>1.5.1</w:t>
            </w:r>
            <w:r>
              <w:rPr>
                <w:noProof/>
              </w:rPr>
              <w:tab/>
            </w:r>
            <w:r w:rsidRPr="00BD05CF">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_Toc522296850 \h </w:instrText>
            </w:r>
            <w:r>
              <w:rPr>
                <w:noProof/>
                <w:webHidden/>
              </w:rPr>
            </w:r>
            <w:r>
              <w:rPr>
                <w:noProof/>
                <w:webHidden/>
              </w:rPr>
              <w:fldChar w:fldCharType="separate"/>
            </w:r>
            <w:r>
              <w:rPr>
                <w:noProof/>
                <w:webHidden/>
              </w:rPr>
              <w:t>11</w:t>
            </w:r>
            <w:r>
              <w:rPr>
                <w:noProof/>
                <w:webHidden/>
              </w:rPr>
              <w:fldChar w:fldCharType="end"/>
            </w:r>
          </w:hyperlink>
        </w:p>
        <w:p w14:paraId="5538020E" w14:textId="5AE83077" w:rsidR="004A239E" w:rsidRDefault="004A239E">
          <w:pPr>
            <w:pStyle w:val="TOC3"/>
            <w:tabs>
              <w:tab w:val="left" w:pos="1320"/>
              <w:tab w:val="right" w:leader="dot" w:pos="9350"/>
            </w:tabs>
            <w:rPr>
              <w:noProof/>
            </w:rPr>
          </w:pPr>
          <w:hyperlink w:anchor="_Toc522296851" w:history="1">
            <w:r w:rsidRPr="00BD05CF">
              <w:rPr>
                <w:rStyle w:val="Hyperlink"/>
                <w:rFonts w:ascii="Trebuchet MS" w:hAnsi="Trebuchet MS" w:cs="Times New Roman"/>
                <w:b/>
                <w:bCs/>
                <w:noProof/>
              </w:rPr>
              <w:t>1.5.2</w:t>
            </w:r>
            <w:r>
              <w:rPr>
                <w:noProof/>
              </w:rPr>
              <w:tab/>
            </w:r>
            <w:r w:rsidRPr="00BD05CF">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_Toc522296851 \h </w:instrText>
            </w:r>
            <w:r>
              <w:rPr>
                <w:noProof/>
                <w:webHidden/>
              </w:rPr>
            </w:r>
            <w:r>
              <w:rPr>
                <w:noProof/>
                <w:webHidden/>
              </w:rPr>
              <w:fldChar w:fldCharType="separate"/>
            </w:r>
            <w:r>
              <w:rPr>
                <w:noProof/>
                <w:webHidden/>
              </w:rPr>
              <w:t>11</w:t>
            </w:r>
            <w:r>
              <w:rPr>
                <w:noProof/>
                <w:webHidden/>
              </w:rPr>
              <w:fldChar w:fldCharType="end"/>
            </w:r>
          </w:hyperlink>
        </w:p>
        <w:p w14:paraId="60B3C1FA" w14:textId="36EFCAFA" w:rsidR="004A239E" w:rsidRDefault="004A239E">
          <w:pPr>
            <w:pStyle w:val="TOC3"/>
            <w:tabs>
              <w:tab w:val="left" w:pos="1320"/>
              <w:tab w:val="right" w:leader="dot" w:pos="9350"/>
            </w:tabs>
            <w:rPr>
              <w:noProof/>
            </w:rPr>
          </w:pPr>
          <w:hyperlink w:anchor="_Toc522296852" w:history="1">
            <w:r w:rsidRPr="00BD05CF">
              <w:rPr>
                <w:rStyle w:val="Hyperlink"/>
                <w:rFonts w:ascii="Trebuchet MS" w:hAnsi="Trebuchet MS" w:cs="Times New Roman"/>
                <w:b/>
                <w:bCs/>
                <w:noProof/>
              </w:rPr>
              <w:t>1.5.3</w:t>
            </w:r>
            <w:r>
              <w:rPr>
                <w:noProof/>
              </w:rPr>
              <w:tab/>
            </w:r>
            <w:r w:rsidRPr="00BD05CF">
              <w:rPr>
                <w:rStyle w:val="Hyperlink"/>
                <w:rFonts w:ascii="Trebuchet MS" w:hAnsi="Trebuchet MS"/>
                <w:b/>
                <w:bCs/>
                <w:noProof/>
              </w:rPr>
              <w:t>Allotting Credit Guarantee Unique Identifiers - CGPAN</w:t>
            </w:r>
            <w:r>
              <w:rPr>
                <w:noProof/>
                <w:webHidden/>
              </w:rPr>
              <w:tab/>
            </w:r>
            <w:r>
              <w:rPr>
                <w:noProof/>
                <w:webHidden/>
              </w:rPr>
              <w:fldChar w:fldCharType="begin"/>
            </w:r>
            <w:r>
              <w:rPr>
                <w:noProof/>
                <w:webHidden/>
              </w:rPr>
              <w:instrText xml:space="preserve"> PAGEREF _Toc522296852 \h </w:instrText>
            </w:r>
            <w:r>
              <w:rPr>
                <w:noProof/>
                <w:webHidden/>
              </w:rPr>
            </w:r>
            <w:r>
              <w:rPr>
                <w:noProof/>
                <w:webHidden/>
              </w:rPr>
              <w:fldChar w:fldCharType="separate"/>
            </w:r>
            <w:r>
              <w:rPr>
                <w:noProof/>
                <w:webHidden/>
              </w:rPr>
              <w:t>12</w:t>
            </w:r>
            <w:r>
              <w:rPr>
                <w:noProof/>
                <w:webHidden/>
              </w:rPr>
              <w:fldChar w:fldCharType="end"/>
            </w:r>
          </w:hyperlink>
        </w:p>
        <w:p w14:paraId="6B258D6D" w14:textId="18CE3CA2" w:rsidR="004A239E" w:rsidRDefault="004A239E">
          <w:pPr>
            <w:pStyle w:val="TOC3"/>
            <w:tabs>
              <w:tab w:val="left" w:pos="1320"/>
              <w:tab w:val="right" w:leader="dot" w:pos="9350"/>
            </w:tabs>
            <w:rPr>
              <w:noProof/>
            </w:rPr>
          </w:pPr>
          <w:hyperlink w:anchor="_Toc522296853" w:history="1">
            <w:r w:rsidRPr="00BD05CF">
              <w:rPr>
                <w:rStyle w:val="Hyperlink"/>
                <w:rFonts w:ascii="Trebuchet MS" w:hAnsi="Trebuchet MS" w:cs="Times New Roman"/>
                <w:b/>
                <w:bCs/>
                <w:noProof/>
              </w:rPr>
              <w:t>1.5.4</w:t>
            </w:r>
            <w:r>
              <w:rPr>
                <w:noProof/>
              </w:rPr>
              <w:tab/>
            </w:r>
            <w:r w:rsidRPr="00BD05CF">
              <w:rPr>
                <w:rStyle w:val="Hyperlink"/>
                <w:rFonts w:ascii="Trebuchet MS" w:hAnsi="Trebuchet MS"/>
                <w:b/>
                <w:bCs/>
                <w:noProof/>
              </w:rPr>
              <w:t>Deduplication Criteria Checks</w:t>
            </w:r>
            <w:r>
              <w:rPr>
                <w:noProof/>
                <w:webHidden/>
              </w:rPr>
              <w:tab/>
            </w:r>
            <w:r>
              <w:rPr>
                <w:noProof/>
                <w:webHidden/>
              </w:rPr>
              <w:fldChar w:fldCharType="begin"/>
            </w:r>
            <w:r>
              <w:rPr>
                <w:noProof/>
                <w:webHidden/>
              </w:rPr>
              <w:instrText xml:space="preserve"> PAGEREF _Toc522296853 \h </w:instrText>
            </w:r>
            <w:r>
              <w:rPr>
                <w:noProof/>
                <w:webHidden/>
              </w:rPr>
            </w:r>
            <w:r>
              <w:rPr>
                <w:noProof/>
                <w:webHidden/>
              </w:rPr>
              <w:fldChar w:fldCharType="separate"/>
            </w:r>
            <w:r>
              <w:rPr>
                <w:noProof/>
                <w:webHidden/>
              </w:rPr>
              <w:t>13</w:t>
            </w:r>
            <w:r>
              <w:rPr>
                <w:noProof/>
                <w:webHidden/>
              </w:rPr>
              <w:fldChar w:fldCharType="end"/>
            </w:r>
          </w:hyperlink>
        </w:p>
        <w:p w14:paraId="1AAF873C" w14:textId="66C3A019" w:rsidR="004A239E" w:rsidRDefault="004A239E">
          <w:pPr>
            <w:pStyle w:val="TOC3"/>
            <w:tabs>
              <w:tab w:val="left" w:pos="1320"/>
              <w:tab w:val="right" w:leader="dot" w:pos="9350"/>
            </w:tabs>
            <w:rPr>
              <w:noProof/>
            </w:rPr>
          </w:pPr>
          <w:hyperlink w:anchor="_Toc522296854" w:history="1">
            <w:r w:rsidRPr="00BD05CF">
              <w:rPr>
                <w:rStyle w:val="Hyperlink"/>
                <w:rFonts w:ascii="Trebuchet MS" w:hAnsi="Trebuchet MS" w:cs="Times New Roman"/>
                <w:b/>
                <w:bCs/>
                <w:noProof/>
              </w:rPr>
              <w:t>1.5.5</w:t>
            </w:r>
            <w:r>
              <w:rPr>
                <w:noProof/>
              </w:rPr>
              <w:tab/>
            </w:r>
            <w:r w:rsidRPr="00BD05CF">
              <w:rPr>
                <w:rStyle w:val="Hyperlink"/>
                <w:rFonts w:ascii="Trebuchet MS" w:hAnsi="Trebuchet MS"/>
                <w:b/>
                <w:bCs/>
                <w:noProof/>
              </w:rPr>
              <w:t>Calculate Credit Guarantee Fees &amp; Covers</w:t>
            </w:r>
            <w:r>
              <w:rPr>
                <w:noProof/>
                <w:webHidden/>
              </w:rPr>
              <w:tab/>
            </w:r>
            <w:r>
              <w:rPr>
                <w:noProof/>
                <w:webHidden/>
              </w:rPr>
              <w:fldChar w:fldCharType="begin"/>
            </w:r>
            <w:r>
              <w:rPr>
                <w:noProof/>
                <w:webHidden/>
              </w:rPr>
              <w:instrText xml:space="preserve"> PAGEREF _Toc522296854 \h </w:instrText>
            </w:r>
            <w:r>
              <w:rPr>
                <w:noProof/>
                <w:webHidden/>
              </w:rPr>
            </w:r>
            <w:r>
              <w:rPr>
                <w:noProof/>
                <w:webHidden/>
              </w:rPr>
              <w:fldChar w:fldCharType="separate"/>
            </w:r>
            <w:r>
              <w:rPr>
                <w:noProof/>
                <w:webHidden/>
              </w:rPr>
              <w:t>13</w:t>
            </w:r>
            <w:r>
              <w:rPr>
                <w:noProof/>
                <w:webHidden/>
              </w:rPr>
              <w:fldChar w:fldCharType="end"/>
            </w:r>
          </w:hyperlink>
        </w:p>
        <w:p w14:paraId="5AE3CD5B" w14:textId="1E750395" w:rsidR="004A239E" w:rsidRDefault="004A239E">
          <w:pPr>
            <w:pStyle w:val="TOC3"/>
            <w:tabs>
              <w:tab w:val="left" w:pos="1540"/>
              <w:tab w:val="right" w:leader="dot" w:pos="9350"/>
            </w:tabs>
            <w:rPr>
              <w:noProof/>
            </w:rPr>
          </w:pPr>
          <w:hyperlink w:anchor="_Toc522296855" w:history="1">
            <w:r w:rsidRPr="00BD05CF">
              <w:rPr>
                <w:rStyle w:val="Hyperlink"/>
                <w:rFonts w:ascii="Trebuchet MS" w:hAnsi="Trebuchet MS" w:cs="Times New Roman"/>
                <w:b/>
                <w:bCs/>
                <w:noProof/>
              </w:rPr>
              <w:t>1.5.5.1</w:t>
            </w:r>
            <w:r>
              <w:rPr>
                <w:noProof/>
              </w:rPr>
              <w:tab/>
            </w:r>
            <w:r w:rsidRPr="00BD05CF">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_Toc522296855 \h </w:instrText>
            </w:r>
            <w:r>
              <w:rPr>
                <w:noProof/>
                <w:webHidden/>
              </w:rPr>
            </w:r>
            <w:r>
              <w:rPr>
                <w:noProof/>
                <w:webHidden/>
              </w:rPr>
              <w:fldChar w:fldCharType="separate"/>
            </w:r>
            <w:r>
              <w:rPr>
                <w:noProof/>
                <w:webHidden/>
              </w:rPr>
              <w:t>13</w:t>
            </w:r>
            <w:r>
              <w:rPr>
                <w:noProof/>
                <w:webHidden/>
              </w:rPr>
              <w:fldChar w:fldCharType="end"/>
            </w:r>
          </w:hyperlink>
        </w:p>
        <w:p w14:paraId="7049FD9D" w14:textId="5C39789E" w:rsidR="004A239E" w:rsidRDefault="004A239E">
          <w:pPr>
            <w:pStyle w:val="TOC3"/>
            <w:tabs>
              <w:tab w:val="left" w:pos="1540"/>
              <w:tab w:val="right" w:leader="dot" w:pos="9350"/>
            </w:tabs>
            <w:rPr>
              <w:noProof/>
            </w:rPr>
          </w:pPr>
          <w:hyperlink w:anchor="_Toc522296856" w:history="1">
            <w:r w:rsidRPr="00BD05CF">
              <w:rPr>
                <w:rStyle w:val="Hyperlink"/>
                <w:rFonts w:ascii="Trebuchet MS" w:hAnsi="Trebuchet MS" w:cs="Times New Roman"/>
                <w:b/>
                <w:bCs/>
                <w:noProof/>
              </w:rPr>
              <w:t>1.5.5.2</w:t>
            </w:r>
            <w:r>
              <w:rPr>
                <w:noProof/>
              </w:rPr>
              <w:tab/>
            </w:r>
            <w:r w:rsidRPr="00BD05CF">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_Toc522296856 \h </w:instrText>
            </w:r>
            <w:r>
              <w:rPr>
                <w:noProof/>
                <w:webHidden/>
              </w:rPr>
            </w:r>
            <w:r>
              <w:rPr>
                <w:noProof/>
                <w:webHidden/>
              </w:rPr>
              <w:fldChar w:fldCharType="separate"/>
            </w:r>
            <w:r>
              <w:rPr>
                <w:noProof/>
                <w:webHidden/>
              </w:rPr>
              <w:t>16</w:t>
            </w:r>
            <w:r>
              <w:rPr>
                <w:noProof/>
                <w:webHidden/>
              </w:rPr>
              <w:fldChar w:fldCharType="end"/>
            </w:r>
          </w:hyperlink>
        </w:p>
        <w:p w14:paraId="61935CE7" w14:textId="6056BCB4" w:rsidR="004A239E" w:rsidRDefault="004A239E">
          <w:pPr>
            <w:pStyle w:val="TOC3"/>
            <w:tabs>
              <w:tab w:val="left" w:pos="1540"/>
              <w:tab w:val="right" w:leader="dot" w:pos="9350"/>
            </w:tabs>
            <w:rPr>
              <w:noProof/>
            </w:rPr>
          </w:pPr>
          <w:hyperlink w:anchor="_Toc522296857" w:history="1">
            <w:r w:rsidRPr="00BD05CF">
              <w:rPr>
                <w:rStyle w:val="Hyperlink"/>
                <w:rFonts w:ascii="Trebuchet MS" w:hAnsi="Trebuchet MS" w:cs="Times New Roman"/>
                <w:b/>
                <w:bCs/>
                <w:noProof/>
              </w:rPr>
              <w:t>1.5.5.3</w:t>
            </w:r>
            <w:r>
              <w:rPr>
                <w:noProof/>
              </w:rPr>
              <w:tab/>
            </w:r>
            <w:r w:rsidRPr="00BD05CF">
              <w:rPr>
                <w:rStyle w:val="Hyperlink"/>
                <w:rFonts w:ascii="Trebuchet MS" w:hAnsi="Trebuchet MS"/>
                <w:b/>
                <w:bCs/>
                <w:noProof/>
              </w:rPr>
              <w:t>Calculating Tax on Credit Guarantee Fees</w:t>
            </w:r>
            <w:r>
              <w:rPr>
                <w:noProof/>
                <w:webHidden/>
              </w:rPr>
              <w:tab/>
            </w:r>
            <w:r>
              <w:rPr>
                <w:noProof/>
                <w:webHidden/>
              </w:rPr>
              <w:fldChar w:fldCharType="begin"/>
            </w:r>
            <w:r>
              <w:rPr>
                <w:noProof/>
                <w:webHidden/>
              </w:rPr>
              <w:instrText xml:space="preserve"> PAGEREF _Toc522296857 \h </w:instrText>
            </w:r>
            <w:r>
              <w:rPr>
                <w:noProof/>
                <w:webHidden/>
              </w:rPr>
            </w:r>
            <w:r>
              <w:rPr>
                <w:noProof/>
                <w:webHidden/>
              </w:rPr>
              <w:fldChar w:fldCharType="separate"/>
            </w:r>
            <w:r>
              <w:rPr>
                <w:noProof/>
                <w:webHidden/>
              </w:rPr>
              <w:t>18</w:t>
            </w:r>
            <w:r>
              <w:rPr>
                <w:noProof/>
                <w:webHidden/>
              </w:rPr>
              <w:fldChar w:fldCharType="end"/>
            </w:r>
          </w:hyperlink>
        </w:p>
        <w:p w14:paraId="6D600745" w14:textId="5FC53239" w:rsidR="004A239E" w:rsidRDefault="004A239E">
          <w:pPr>
            <w:pStyle w:val="TOC3"/>
            <w:tabs>
              <w:tab w:val="left" w:pos="1760"/>
              <w:tab w:val="right" w:leader="dot" w:pos="9350"/>
            </w:tabs>
            <w:rPr>
              <w:noProof/>
            </w:rPr>
          </w:pPr>
          <w:hyperlink w:anchor="_Toc522296858" w:history="1">
            <w:r w:rsidRPr="00BD05CF">
              <w:rPr>
                <w:rStyle w:val="Hyperlink"/>
                <w:rFonts w:ascii="Trebuchet MS" w:hAnsi="Trebuchet MS" w:cs="Times New Roman"/>
                <w:b/>
                <w:bCs/>
                <w:noProof/>
              </w:rPr>
              <w:t>1.5.5.3.1</w:t>
            </w:r>
            <w:r>
              <w:rPr>
                <w:noProof/>
              </w:rPr>
              <w:tab/>
            </w:r>
            <w:r w:rsidRPr="00BD05CF">
              <w:rPr>
                <w:rStyle w:val="Hyperlink"/>
                <w:rFonts w:ascii="Trebuchet MS" w:hAnsi="Trebuchet MS"/>
                <w:b/>
                <w:bCs/>
                <w:noProof/>
              </w:rPr>
              <w:t>Calculation based on Service Tax, Krishi-Kalyan Cess and Swach Bharat Cess</w:t>
            </w:r>
            <w:r>
              <w:rPr>
                <w:noProof/>
                <w:webHidden/>
              </w:rPr>
              <w:tab/>
            </w:r>
            <w:r>
              <w:rPr>
                <w:noProof/>
                <w:webHidden/>
              </w:rPr>
              <w:fldChar w:fldCharType="begin"/>
            </w:r>
            <w:r>
              <w:rPr>
                <w:noProof/>
                <w:webHidden/>
              </w:rPr>
              <w:instrText xml:space="preserve"> PAGEREF _Toc522296858 \h </w:instrText>
            </w:r>
            <w:r>
              <w:rPr>
                <w:noProof/>
                <w:webHidden/>
              </w:rPr>
            </w:r>
            <w:r>
              <w:rPr>
                <w:noProof/>
                <w:webHidden/>
              </w:rPr>
              <w:fldChar w:fldCharType="separate"/>
            </w:r>
            <w:r>
              <w:rPr>
                <w:noProof/>
                <w:webHidden/>
              </w:rPr>
              <w:t>18</w:t>
            </w:r>
            <w:r>
              <w:rPr>
                <w:noProof/>
                <w:webHidden/>
              </w:rPr>
              <w:fldChar w:fldCharType="end"/>
            </w:r>
          </w:hyperlink>
        </w:p>
        <w:p w14:paraId="1803DDDA" w14:textId="13811770" w:rsidR="004A239E" w:rsidRDefault="004A239E">
          <w:pPr>
            <w:pStyle w:val="TOC3"/>
            <w:tabs>
              <w:tab w:val="left" w:pos="1760"/>
              <w:tab w:val="right" w:leader="dot" w:pos="9350"/>
            </w:tabs>
            <w:rPr>
              <w:noProof/>
            </w:rPr>
          </w:pPr>
          <w:hyperlink w:anchor="_Toc522296859" w:history="1">
            <w:r w:rsidRPr="00BD05CF">
              <w:rPr>
                <w:rStyle w:val="Hyperlink"/>
                <w:rFonts w:ascii="Trebuchet MS" w:hAnsi="Trebuchet MS" w:cs="Times New Roman"/>
                <w:b/>
                <w:bCs/>
                <w:noProof/>
              </w:rPr>
              <w:t>1.5.5.3.2</w:t>
            </w:r>
            <w:r>
              <w:rPr>
                <w:noProof/>
              </w:rPr>
              <w:tab/>
            </w:r>
            <w:r w:rsidRPr="00BD05CF">
              <w:rPr>
                <w:rStyle w:val="Hyperlink"/>
                <w:rFonts w:ascii="Trebuchet MS" w:hAnsi="Trebuchet MS"/>
                <w:b/>
                <w:bCs/>
                <w:noProof/>
              </w:rPr>
              <w:t>Calculation based on GST</w:t>
            </w:r>
            <w:r>
              <w:rPr>
                <w:noProof/>
                <w:webHidden/>
              </w:rPr>
              <w:tab/>
            </w:r>
            <w:r>
              <w:rPr>
                <w:noProof/>
                <w:webHidden/>
              </w:rPr>
              <w:fldChar w:fldCharType="begin"/>
            </w:r>
            <w:r>
              <w:rPr>
                <w:noProof/>
                <w:webHidden/>
              </w:rPr>
              <w:instrText xml:space="preserve"> PAGEREF _Toc522296859 \h </w:instrText>
            </w:r>
            <w:r>
              <w:rPr>
                <w:noProof/>
                <w:webHidden/>
              </w:rPr>
            </w:r>
            <w:r>
              <w:rPr>
                <w:noProof/>
                <w:webHidden/>
              </w:rPr>
              <w:fldChar w:fldCharType="separate"/>
            </w:r>
            <w:r>
              <w:rPr>
                <w:noProof/>
                <w:webHidden/>
              </w:rPr>
              <w:t>19</w:t>
            </w:r>
            <w:r>
              <w:rPr>
                <w:noProof/>
                <w:webHidden/>
              </w:rPr>
              <w:fldChar w:fldCharType="end"/>
            </w:r>
          </w:hyperlink>
        </w:p>
        <w:p w14:paraId="6762AA5E" w14:textId="003CD1ED" w:rsidR="004A239E" w:rsidRDefault="004A239E">
          <w:pPr>
            <w:pStyle w:val="TOC3"/>
            <w:tabs>
              <w:tab w:val="left" w:pos="1320"/>
              <w:tab w:val="right" w:leader="dot" w:pos="9350"/>
            </w:tabs>
            <w:rPr>
              <w:noProof/>
            </w:rPr>
          </w:pPr>
          <w:hyperlink w:anchor="_Toc522296860" w:history="1">
            <w:r w:rsidRPr="00BD05CF">
              <w:rPr>
                <w:rStyle w:val="Hyperlink"/>
                <w:rFonts w:ascii="Trebuchet MS" w:hAnsi="Trebuchet MS" w:cs="Times New Roman"/>
                <w:b/>
                <w:bCs/>
                <w:noProof/>
              </w:rPr>
              <w:t>1.5.6</w:t>
            </w:r>
            <w:r>
              <w:rPr>
                <w:noProof/>
              </w:rPr>
              <w:tab/>
            </w:r>
            <w:r w:rsidRPr="00BD05CF">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_Toc522296860 \h </w:instrText>
            </w:r>
            <w:r>
              <w:rPr>
                <w:noProof/>
                <w:webHidden/>
              </w:rPr>
            </w:r>
            <w:r>
              <w:rPr>
                <w:noProof/>
                <w:webHidden/>
              </w:rPr>
              <w:fldChar w:fldCharType="separate"/>
            </w:r>
            <w:r>
              <w:rPr>
                <w:noProof/>
                <w:webHidden/>
              </w:rPr>
              <w:t>21</w:t>
            </w:r>
            <w:r>
              <w:rPr>
                <w:noProof/>
                <w:webHidden/>
              </w:rPr>
              <w:fldChar w:fldCharType="end"/>
            </w:r>
          </w:hyperlink>
        </w:p>
        <w:p w14:paraId="4F2EBE80" w14:textId="5BC77A3A" w:rsidR="004A239E" w:rsidRDefault="004A239E">
          <w:pPr>
            <w:pStyle w:val="TOC3"/>
            <w:tabs>
              <w:tab w:val="left" w:pos="1540"/>
              <w:tab w:val="right" w:leader="dot" w:pos="9350"/>
            </w:tabs>
            <w:rPr>
              <w:noProof/>
            </w:rPr>
          </w:pPr>
          <w:hyperlink w:anchor="_Toc522296861" w:history="1">
            <w:r w:rsidRPr="00BD05CF">
              <w:rPr>
                <w:rStyle w:val="Hyperlink"/>
                <w:rFonts w:ascii="Trebuchet MS" w:hAnsi="Trebuchet MS" w:cs="Times New Roman"/>
                <w:b/>
                <w:bCs/>
                <w:noProof/>
              </w:rPr>
              <w:t>1.5.6.1</w:t>
            </w:r>
            <w:r>
              <w:rPr>
                <w:noProof/>
              </w:rPr>
              <w:tab/>
            </w:r>
            <w:r w:rsidRPr="00BD05CF">
              <w:rPr>
                <w:rStyle w:val="Hyperlink"/>
                <w:rFonts w:ascii="Trebuchet MS" w:hAnsi="Trebuchet MS"/>
                <w:b/>
                <w:bCs/>
                <w:noProof/>
              </w:rPr>
              <w:t>CGDAN – Demand Advice: New Guarantee Cover - Individual</w:t>
            </w:r>
            <w:r>
              <w:rPr>
                <w:noProof/>
                <w:webHidden/>
              </w:rPr>
              <w:tab/>
            </w:r>
            <w:r>
              <w:rPr>
                <w:noProof/>
                <w:webHidden/>
              </w:rPr>
              <w:fldChar w:fldCharType="begin"/>
            </w:r>
            <w:r>
              <w:rPr>
                <w:noProof/>
                <w:webHidden/>
              </w:rPr>
              <w:instrText xml:space="preserve"> PAGEREF _Toc522296861 \h </w:instrText>
            </w:r>
            <w:r>
              <w:rPr>
                <w:noProof/>
                <w:webHidden/>
              </w:rPr>
            </w:r>
            <w:r>
              <w:rPr>
                <w:noProof/>
                <w:webHidden/>
              </w:rPr>
              <w:fldChar w:fldCharType="separate"/>
            </w:r>
            <w:r>
              <w:rPr>
                <w:noProof/>
                <w:webHidden/>
              </w:rPr>
              <w:t>21</w:t>
            </w:r>
            <w:r>
              <w:rPr>
                <w:noProof/>
                <w:webHidden/>
              </w:rPr>
              <w:fldChar w:fldCharType="end"/>
            </w:r>
          </w:hyperlink>
        </w:p>
        <w:p w14:paraId="4F4F12FC" w14:textId="71FA5576" w:rsidR="004A239E" w:rsidRDefault="004A239E">
          <w:pPr>
            <w:pStyle w:val="TOC3"/>
            <w:tabs>
              <w:tab w:val="left" w:pos="1540"/>
              <w:tab w:val="right" w:leader="dot" w:pos="9350"/>
            </w:tabs>
            <w:rPr>
              <w:noProof/>
            </w:rPr>
          </w:pPr>
          <w:hyperlink w:anchor="_Toc522296862" w:history="1">
            <w:r w:rsidRPr="00BD05CF">
              <w:rPr>
                <w:rStyle w:val="Hyperlink"/>
                <w:rFonts w:ascii="Trebuchet MS" w:hAnsi="Trebuchet MS" w:cs="Times New Roman"/>
                <w:b/>
                <w:bCs/>
                <w:noProof/>
              </w:rPr>
              <w:t>1.5.6.2</w:t>
            </w:r>
            <w:r>
              <w:rPr>
                <w:noProof/>
              </w:rPr>
              <w:tab/>
            </w:r>
            <w:r w:rsidRPr="00BD05CF">
              <w:rPr>
                <w:rStyle w:val="Hyperlink"/>
                <w:rFonts w:ascii="Trebuchet MS" w:hAnsi="Trebuchet MS"/>
                <w:b/>
                <w:bCs/>
                <w:noProof/>
              </w:rPr>
              <w:t>BATCHDAN – Demand Advice: New Guarantee Cover - Batch</w:t>
            </w:r>
            <w:r>
              <w:rPr>
                <w:noProof/>
                <w:webHidden/>
              </w:rPr>
              <w:tab/>
            </w:r>
            <w:r>
              <w:rPr>
                <w:noProof/>
                <w:webHidden/>
              </w:rPr>
              <w:fldChar w:fldCharType="begin"/>
            </w:r>
            <w:r>
              <w:rPr>
                <w:noProof/>
                <w:webHidden/>
              </w:rPr>
              <w:instrText xml:space="preserve"> PAGEREF _Toc522296862 \h </w:instrText>
            </w:r>
            <w:r>
              <w:rPr>
                <w:noProof/>
                <w:webHidden/>
              </w:rPr>
            </w:r>
            <w:r>
              <w:rPr>
                <w:noProof/>
                <w:webHidden/>
              </w:rPr>
              <w:fldChar w:fldCharType="separate"/>
            </w:r>
            <w:r>
              <w:rPr>
                <w:noProof/>
                <w:webHidden/>
              </w:rPr>
              <w:t>21</w:t>
            </w:r>
            <w:r>
              <w:rPr>
                <w:noProof/>
                <w:webHidden/>
              </w:rPr>
              <w:fldChar w:fldCharType="end"/>
            </w:r>
          </w:hyperlink>
        </w:p>
        <w:p w14:paraId="27982943" w14:textId="7A363440" w:rsidR="004A239E" w:rsidRDefault="004A239E">
          <w:pPr>
            <w:pStyle w:val="TOC3"/>
            <w:tabs>
              <w:tab w:val="left" w:pos="1320"/>
              <w:tab w:val="right" w:leader="dot" w:pos="9350"/>
            </w:tabs>
            <w:rPr>
              <w:noProof/>
            </w:rPr>
          </w:pPr>
          <w:hyperlink w:anchor="_Toc522296863" w:history="1">
            <w:r w:rsidRPr="00BD05CF">
              <w:rPr>
                <w:rStyle w:val="Hyperlink"/>
                <w:rFonts w:ascii="Trebuchet MS" w:hAnsi="Trebuchet MS" w:cs="Times New Roman"/>
                <w:b/>
                <w:bCs/>
                <w:noProof/>
              </w:rPr>
              <w:t>1.5.7</w:t>
            </w:r>
            <w:r>
              <w:rPr>
                <w:noProof/>
              </w:rPr>
              <w:tab/>
            </w:r>
            <w:r w:rsidRPr="00BD05CF">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_Toc522296863 \h </w:instrText>
            </w:r>
            <w:r>
              <w:rPr>
                <w:noProof/>
                <w:webHidden/>
              </w:rPr>
            </w:r>
            <w:r>
              <w:rPr>
                <w:noProof/>
                <w:webHidden/>
              </w:rPr>
              <w:fldChar w:fldCharType="separate"/>
            </w:r>
            <w:r>
              <w:rPr>
                <w:noProof/>
                <w:webHidden/>
              </w:rPr>
              <w:t>22</w:t>
            </w:r>
            <w:r>
              <w:rPr>
                <w:noProof/>
                <w:webHidden/>
              </w:rPr>
              <w:fldChar w:fldCharType="end"/>
            </w:r>
          </w:hyperlink>
        </w:p>
        <w:p w14:paraId="1373AF68" w14:textId="4AD5DC56" w:rsidR="004A239E" w:rsidRDefault="004A239E">
          <w:pPr>
            <w:pStyle w:val="TOC3"/>
            <w:tabs>
              <w:tab w:val="left" w:pos="1540"/>
              <w:tab w:val="right" w:leader="dot" w:pos="9350"/>
            </w:tabs>
            <w:rPr>
              <w:noProof/>
            </w:rPr>
          </w:pPr>
          <w:hyperlink w:anchor="_Toc522296864" w:history="1">
            <w:r w:rsidRPr="00BD05CF">
              <w:rPr>
                <w:rStyle w:val="Hyperlink"/>
                <w:rFonts w:ascii="Trebuchet MS" w:hAnsi="Trebuchet MS" w:cs="Times New Roman"/>
                <w:b/>
                <w:bCs/>
                <w:noProof/>
              </w:rPr>
              <w:t>1.5.7.1</w:t>
            </w:r>
            <w:r>
              <w:rPr>
                <w:noProof/>
              </w:rPr>
              <w:tab/>
            </w:r>
            <w:r w:rsidRPr="00BD05CF">
              <w:rPr>
                <w:rStyle w:val="Hyperlink"/>
                <w:rFonts w:ascii="Trebuchet MS" w:hAnsi="Trebuchet MS"/>
                <w:b/>
                <w:bCs/>
                <w:noProof/>
              </w:rPr>
              <w:t>Payment of CG Charges in Stipulated Time</w:t>
            </w:r>
            <w:r>
              <w:rPr>
                <w:noProof/>
                <w:webHidden/>
              </w:rPr>
              <w:tab/>
            </w:r>
            <w:r>
              <w:rPr>
                <w:noProof/>
                <w:webHidden/>
              </w:rPr>
              <w:fldChar w:fldCharType="begin"/>
            </w:r>
            <w:r>
              <w:rPr>
                <w:noProof/>
                <w:webHidden/>
              </w:rPr>
              <w:instrText xml:space="preserve"> PAGEREF _Toc522296864 \h </w:instrText>
            </w:r>
            <w:r>
              <w:rPr>
                <w:noProof/>
                <w:webHidden/>
              </w:rPr>
            </w:r>
            <w:r>
              <w:rPr>
                <w:noProof/>
                <w:webHidden/>
              </w:rPr>
              <w:fldChar w:fldCharType="separate"/>
            </w:r>
            <w:r>
              <w:rPr>
                <w:noProof/>
                <w:webHidden/>
              </w:rPr>
              <w:t>22</w:t>
            </w:r>
            <w:r>
              <w:rPr>
                <w:noProof/>
                <w:webHidden/>
              </w:rPr>
              <w:fldChar w:fldCharType="end"/>
            </w:r>
          </w:hyperlink>
        </w:p>
        <w:p w14:paraId="581CE7DF" w14:textId="2F9D7794" w:rsidR="004A239E" w:rsidRDefault="004A239E">
          <w:pPr>
            <w:pStyle w:val="TOC3"/>
            <w:tabs>
              <w:tab w:val="left" w:pos="1540"/>
              <w:tab w:val="right" w:leader="dot" w:pos="9350"/>
            </w:tabs>
            <w:rPr>
              <w:noProof/>
            </w:rPr>
          </w:pPr>
          <w:hyperlink w:anchor="_Toc522296865" w:history="1">
            <w:r w:rsidRPr="00BD05CF">
              <w:rPr>
                <w:rStyle w:val="Hyperlink"/>
                <w:rFonts w:ascii="Trebuchet MS" w:hAnsi="Trebuchet MS" w:cs="Times New Roman"/>
                <w:b/>
                <w:bCs/>
                <w:noProof/>
              </w:rPr>
              <w:t>1.5.7.2</w:t>
            </w:r>
            <w:r>
              <w:rPr>
                <w:noProof/>
              </w:rPr>
              <w:tab/>
            </w:r>
            <w:r w:rsidRPr="00BD05CF">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_Toc522296865 \h </w:instrText>
            </w:r>
            <w:r>
              <w:rPr>
                <w:noProof/>
                <w:webHidden/>
              </w:rPr>
            </w:r>
            <w:r>
              <w:rPr>
                <w:noProof/>
                <w:webHidden/>
              </w:rPr>
              <w:fldChar w:fldCharType="separate"/>
            </w:r>
            <w:r>
              <w:rPr>
                <w:noProof/>
                <w:webHidden/>
              </w:rPr>
              <w:t>23</w:t>
            </w:r>
            <w:r>
              <w:rPr>
                <w:noProof/>
                <w:webHidden/>
              </w:rPr>
              <w:fldChar w:fldCharType="end"/>
            </w:r>
          </w:hyperlink>
        </w:p>
        <w:p w14:paraId="67F82D9A" w14:textId="5D8B69B7" w:rsidR="004A239E" w:rsidRDefault="004A239E">
          <w:pPr>
            <w:pStyle w:val="TOC2"/>
            <w:tabs>
              <w:tab w:val="left" w:pos="880"/>
              <w:tab w:val="right" w:leader="dot" w:pos="9350"/>
            </w:tabs>
            <w:rPr>
              <w:noProof/>
            </w:rPr>
          </w:pPr>
          <w:hyperlink w:anchor="_Toc522296866" w:history="1">
            <w:r w:rsidRPr="00BD05CF">
              <w:rPr>
                <w:rStyle w:val="Hyperlink"/>
                <w:rFonts w:ascii="Trebuchet MS" w:eastAsia="Times New Roman" w:hAnsi="Trebuchet MS" w:cs="Times New Roman"/>
                <w:b/>
                <w:bCs/>
                <w:iCs/>
                <w:noProof/>
              </w:rPr>
              <w:t>1.6</w:t>
            </w:r>
            <w:r>
              <w:rPr>
                <w:noProof/>
              </w:rPr>
              <w:tab/>
            </w:r>
            <w:r w:rsidRPr="00BD05CF">
              <w:rPr>
                <w:rStyle w:val="Hyperlink"/>
                <w:rFonts w:ascii="Trebuchet MS" w:eastAsia="Times New Roman" w:hAnsi="Trebuchet MS" w:cs="Arial"/>
                <w:b/>
                <w:bCs/>
                <w:iCs/>
                <w:noProof/>
              </w:rPr>
              <w:t>Continuing Credit Guarantee</w:t>
            </w:r>
            <w:r>
              <w:rPr>
                <w:noProof/>
                <w:webHidden/>
              </w:rPr>
              <w:tab/>
            </w:r>
            <w:r>
              <w:rPr>
                <w:noProof/>
                <w:webHidden/>
              </w:rPr>
              <w:fldChar w:fldCharType="begin"/>
            </w:r>
            <w:r>
              <w:rPr>
                <w:noProof/>
                <w:webHidden/>
              </w:rPr>
              <w:instrText xml:space="preserve"> PAGEREF _Toc522296866 \h </w:instrText>
            </w:r>
            <w:r>
              <w:rPr>
                <w:noProof/>
                <w:webHidden/>
              </w:rPr>
            </w:r>
            <w:r>
              <w:rPr>
                <w:noProof/>
                <w:webHidden/>
              </w:rPr>
              <w:fldChar w:fldCharType="separate"/>
            </w:r>
            <w:r>
              <w:rPr>
                <w:noProof/>
                <w:webHidden/>
              </w:rPr>
              <w:t>24</w:t>
            </w:r>
            <w:r>
              <w:rPr>
                <w:noProof/>
                <w:webHidden/>
              </w:rPr>
              <w:fldChar w:fldCharType="end"/>
            </w:r>
          </w:hyperlink>
        </w:p>
        <w:p w14:paraId="36FA53BF" w14:textId="0340EBA2" w:rsidR="004A239E" w:rsidRDefault="004A239E">
          <w:pPr>
            <w:pStyle w:val="TOC3"/>
            <w:tabs>
              <w:tab w:val="left" w:pos="1320"/>
              <w:tab w:val="right" w:leader="dot" w:pos="9350"/>
            </w:tabs>
            <w:rPr>
              <w:noProof/>
            </w:rPr>
          </w:pPr>
          <w:hyperlink w:anchor="_Toc522296867" w:history="1">
            <w:r w:rsidRPr="00BD05CF">
              <w:rPr>
                <w:rStyle w:val="Hyperlink"/>
                <w:rFonts w:ascii="Trebuchet MS" w:hAnsi="Trebuchet MS" w:cs="Times New Roman"/>
                <w:b/>
                <w:bCs/>
                <w:noProof/>
              </w:rPr>
              <w:t>1.6.1</w:t>
            </w:r>
            <w:r>
              <w:rPr>
                <w:noProof/>
              </w:rPr>
              <w:tab/>
            </w:r>
            <w:r w:rsidRPr="00BD05CF">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_Toc522296867 \h </w:instrText>
            </w:r>
            <w:r>
              <w:rPr>
                <w:noProof/>
                <w:webHidden/>
              </w:rPr>
            </w:r>
            <w:r>
              <w:rPr>
                <w:noProof/>
                <w:webHidden/>
              </w:rPr>
              <w:fldChar w:fldCharType="separate"/>
            </w:r>
            <w:r>
              <w:rPr>
                <w:noProof/>
                <w:webHidden/>
              </w:rPr>
              <w:t>26</w:t>
            </w:r>
            <w:r>
              <w:rPr>
                <w:noProof/>
                <w:webHidden/>
              </w:rPr>
              <w:fldChar w:fldCharType="end"/>
            </w:r>
          </w:hyperlink>
        </w:p>
        <w:p w14:paraId="3C6BA852" w14:textId="6A1DF136" w:rsidR="004A239E" w:rsidRDefault="004A239E">
          <w:pPr>
            <w:pStyle w:val="TOC3"/>
            <w:tabs>
              <w:tab w:val="left" w:pos="1320"/>
              <w:tab w:val="right" w:leader="dot" w:pos="9350"/>
            </w:tabs>
            <w:rPr>
              <w:noProof/>
            </w:rPr>
          </w:pPr>
          <w:hyperlink w:anchor="_Toc522296868" w:history="1">
            <w:r w:rsidRPr="00BD05CF">
              <w:rPr>
                <w:rStyle w:val="Hyperlink"/>
                <w:rFonts w:ascii="Trebuchet MS" w:hAnsi="Trebuchet MS" w:cs="Times New Roman"/>
                <w:b/>
                <w:bCs/>
                <w:noProof/>
              </w:rPr>
              <w:t>1.6.2</w:t>
            </w:r>
            <w:r>
              <w:rPr>
                <w:noProof/>
              </w:rPr>
              <w:tab/>
            </w:r>
            <w:r w:rsidRPr="00BD05CF">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_Toc522296868 \h </w:instrText>
            </w:r>
            <w:r>
              <w:rPr>
                <w:noProof/>
                <w:webHidden/>
              </w:rPr>
            </w:r>
            <w:r>
              <w:rPr>
                <w:noProof/>
                <w:webHidden/>
              </w:rPr>
              <w:fldChar w:fldCharType="separate"/>
            </w:r>
            <w:r>
              <w:rPr>
                <w:noProof/>
                <w:webHidden/>
              </w:rPr>
              <w:t>26</w:t>
            </w:r>
            <w:r>
              <w:rPr>
                <w:noProof/>
                <w:webHidden/>
              </w:rPr>
              <w:fldChar w:fldCharType="end"/>
            </w:r>
          </w:hyperlink>
        </w:p>
        <w:p w14:paraId="092514C7" w14:textId="1F0A155F" w:rsidR="004A239E" w:rsidRDefault="004A239E">
          <w:pPr>
            <w:pStyle w:val="TOC3"/>
            <w:tabs>
              <w:tab w:val="left" w:pos="1320"/>
              <w:tab w:val="right" w:leader="dot" w:pos="9350"/>
            </w:tabs>
            <w:rPr>
              <w:noProof/>
            </w:rPr>
          </w:pPr>
          <w:hyperlink w:anchor="_Toc522296869" w:history="1">
            <w:r w:rsidRPr="00BD05CF">
              <w:rPr>
                <w:rStyle w:val="Hyperlink"/>
                <w:rFonts w:ascii="Trebuchet MS" w:hAnsi="Trebuchet MS" w:cs="Times New Roman"/>
                <w:b/>
                <w:bCs/>
                <w:noProof/>
              </w:rPr>
              <w:t>1.6.3</w:t>
            </w:r>
            <w:r>
              <w:rPr>
                <w:noProof/>
              </w:rPr>
              <w:tab/>
            </w:r>
            <w:r w:rsidRPr="00BD05CF">
              <w:rPr>
                <w:rStyle w:val="Hyperlink"/>
                <w:rFonts w:ascii="Trebuchet MS" w:hAnsi="Trebuchet MS"/>
                <w:b/>
                <w:bCs/>
                <w:noProof/>
              </w:rPr>
              <w:t>Determine Credit Guarantee Cover &amp; Charges</w:t>
            </w:r>
            <w:r>
              <w:rPr>
                <w:noProof/>
                <w:webHidden/>
              </w:rPr>
              <w:tab/>
            </w:r>
            <w:r>
              <w:rPr>
                <w:noProof/>
                <w:webHidden/>
              </w:rPr>
              <w:fldChar w:fldCharType="begin"/>
            </w:r>
            <w:r>
              <w:rPr>
                <w:noProof/>
                <w:webHidden/>
              </w:rPr>
              <w:instrText xml:space="preserve"> PAGEREF _Toc522296869 \h </w:instrText>
            </w:r>
            <w:r>
              <w:rPr>
                <w:noProof/>
                <w:webHidden/>
              </w:rPr>
            </w:r>
            <w:r>
              <w:rPr>
                <w:noProof/>
                <w:webHidden/>
              </w:rPr>
              <w:fldChar w:fldCharType="separate"/>
            </w:r>
            <w:r>
              <w:rPr>
                <w:noProof/>
                <w:webHidden/>
              </w:rPr>
              <w:t>28</w:t>
            </w:r>
            <w:r>
              <w:rPr>
                <w:noProof/>
                <w:webHidden/>
              </w:rPr>
              <w:fldChar w:fldCharType="end"/>
            </w:r>
          </w:hyperlink>
        </w:p>
        <w:p w14:paraId="6E9AD89A" w14:textId="765E854E" w:rsidR="004A239E" w:rsidRDefault="004A239E">
          <w:pPr>
            <w:pStyle w:val="TOC3"/>
            <w:tabs>
              <w:tab w:val="left" w:pos="1540"/>
              <w:tab w:val="right" w:leader="dot" w:pos="9350"/>
            </w:tabs>
            <w:rPr>
              <w:noProof/>
            </w:rPr>
          </w:pPr>
          <w:hyperlink w:anchor="_Toc522296870" w:history="1">
            <w:r w:rsidRPr="00BD05CF">
              <w:rPr>
                <w:rStyle w:val="Hyperlink"/>
                <w:rFonts w:ascii="Trebuchet MS" w:hAnsi="Trebuchet MS" w:cs="Times New Roman"/>
                <w:b/>
                <w:bCs/>
                <w:noProof/>
              </w:rPr>
              <w:t>1.6.3.1</w:t>
            </w:r>
            <w:r>
              <w:rPr>
                <w:noProof/>
              </w:rPr>
              <w:tab/>
            </w:r>
            <w:r w:rsidRPr="00BD05CF">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_Toc522296870 \h </w:instrText>
            </w:r>
            <w:r>
              <w:rPr>
                <w:noProof/>
                <w:webHidden/>
              </w:rPr>
            </w:r>
            <w:r>
              <w:rPr>
                <w:noProof/>
                <w:webHidden/>
              </w:rPr>
              <w:fldChar w:fldCharType="separate"/>
            </w:r>
            <w:r>
              <w:rPr>
                <w:noProof/>
                <w:webHidden/>
              </w:rPr>
              <w:t>29</w:t>
            </w:r>
            <w:r>
              <w:rPr>
                <w:noProof/>
                <w:webHidden/>
              </w:rPr>
              <w:fldChar w:fldCharType="end"/>
            </w:r>
          </w:hyperlink>
        </w:p>
        <w:p w14:paraId="457482A2" w14:textId="76DF2D3C" w:rsidR="004A239E" w:rsidRDefault="004A239E">
          <w:pPr>
            <w:pStyle w:val="TOC3"/>
            <w:tabs>
              <w:tab w:val="left" w:pos="1540"/>
              <w:tab w:val="right" w:leader="dot" w:pos="9350"/>
            </w:tabs>
            <w:rPr>
              <w:noProof/>
            </w:rPr>
          </w:pPr>
          <w:hyperlink w:anchor="_Toc522296871" w:history="1">
            <w:r w:rsidRPr="00BD05CF">
              <w:rPr>
                <w:rStyle w:val="Hyperlink"/>
                <w:rFonts w:ascii="Trebuchet MS" w:hAnsi="Trebuchet MS" w:cs="Times New Roman"/>
                <w:b/>
                <w:bCs/>
                <w:noProof/>
              </w:rPr>
              <w:t>1.6.3.2</w:t>
            </w:r>
            <w:r>
              <w:rPr>
                <w:noProof/>
              </w:rPr>
              <w:tab/>
            </w:r>
            <w:r w:rsidRPr="00BD05CF">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_Toc522296871 \h </w:instrText>
            </w:r>
            <w:r>
              <w:rPr>
                <w:noProof/>
                <w:webHidden/>
              </w:rPr>
            </w:r>
            <w:r>
              <w:rPr>
                <w:noProof/>
                <w:webHidden/>
              </w:rPr>
              <w:fldChar w:fldCharType="separate"/>
            </w:r>
            <w:r>
              <w:rPr>
                <w:noProof/>
                <w:webHidden/>
              </w:rPr>
              <w:t>31</w:t>
            </w:r>
            <w:r>
              <w:rPr>
                <w:noProof/>
                <w:webHidden/>
              </w:rPr>
              <w:fldChar w:fldCharType="end"/>
            </w:r>
          </w:hyperlink>
        </w:p>
        <w:p w14:paraId="21C44FE7" w14:textId="60362FB4" w:rsidR="004A239E" w:rsidRDefault="004A239E">
          <w:pPr>
            <w:pStyle w:val="TOC3"/>
            <w:tabs>
              <w:tab w:val="left" w:pos="1760"/>
              <w:tab w:val="right" w:leader="dot" w:pos="9350"/>
            </w:tabs>
            <w:rPr>
              <w:noProof/>
            </w:rPr>
          </w:pPr>
          <w:hyperlink w:anchor="_Toc522296872" w:history="1">
            <w:r w:rsidRPr="00BD05CF">
              <w:rPr>
                <w:rStyle w:val="Hyperlink"/>
                <w:rFonts w:ascii="Trebuchet MS" w:hAnsi="Trebuchet MS" w:cs="Times New Roman"/>
                <w:b/>
                <w:bCs/>
                <w:noProof/>
              </w:rPr>
              <w:t>1.6.3.2.1</w:t>
            </w:r>
            <w:r>
              <w:rPr>
                <w:noProof/>
              </w:rPr>
              <w:tab/>
            </w:r>
            <w:r w:rsidRPr="00BD05CF">
              <w:rPr>
                <w:rStyle w:val="Hyperlink"/>
                <w:rFonts w:ascii="Trebuchet MS" w:hAnsi="Trebuchet MS"/>
                <w:b/>
                <w:bCs/>
                <w:noProof/>
              </w:rPr>
              <w:t>Calculating Credit Guarantee Fees - Normal</w:t>
            </w:r>
            <w:r>
              <w:rPr>
                <w:noProof/>
                <w:webHidden/>
              </w:rPr>
              <w:tab/>
            </w:r>
            <w:r>
              <w:rPr>
                <w:noProof/>
                <w:webHidden/>
              </w:rPr>
              <w:fldChar w:fldCharType="begin"/>
            </w:r>
            <w:r>
              <w:rPr>
                <w:noProof/>
                <w:webHidden/>
              </w:rPr>
              <w:instrText xml:space="preserve"> PAGEREF _Toc522296872 \h </w:instrText>
            </w:r>
            <w:r>
              <w:rPr>
                <w:noProof/>
                <w:webHidden/>
              </w:rPr>
            </w:r>
            <w:r>
              <w:rPr>
                <w:noProof/>
                <w:webHidden/>
              </w:rPr>
              <w:fldChar w:fldCharType="separate"/>
            </w:r>
            <w:r>
              <w:rPr>
                <w:noProof/>
                <w:webHidden/>
              </w:rPr>
              <w:t>31</w:t>
            </w:r>
            <w:r>
              <w:rPr>
                <w:noProof/>
                <w:webHidden/>
              </w:rPr>
              <w:fldChar w:fldCharType="end"/>
            </w:r>
          </w:hyperlink>
        </w:p>
        <w:p w14:paraId="033A1C99" w14:textId="4ADCB9E0" w:rsidR="004A239E" w:rsidRDefault="004A239E">
          <w:pPr>
            <w:pStyle w:val="TOC3"/>
            <w:tabs>
              <w:tab w:val="left" w:pos="1760"/>
              <w:tab w:val="right" w:leader="dot" w:pos="9350"/>
            </w:tabs>
            <w:rPr>
              <w:noProof/>
            </w:rPr>
          </w:pPr>
          <w:hyperlink w:anchor="_Toc522296873" w:history="1">
            <w:r w:rsidRPr="00BD05CF">
              <w:rPr>
                <w:rStyle w:val="Hyperlink"/>
                <w:rFonts w:ascii="Trebuchet MS" w:hAnsi="Trebuchet MS" w:cs="Times New Roman"/>
                <w:b/>
                <w:bCs/>
                <w:noProof/>
              </w:rPr>
              <w:t>1.6.3.2.2</w:t>
            </w:r>
            <w:r>
              <w:rPr>
                <w:noProof/>
              </w:rPr>
              <w:tab/>
            </w:r>
            <w:r w:rsidRPr="00BD05CF">
              <w:rPr>
                <w:rStyle w:val="Hyperlink"/>
                <w:rFonts w:ascii="Trebuchet MS" w:hAnsi="Trebuchet MS"/>
                <w:b/>
                <w:bCs/>
                <w:noProof/>
              </w:rPr>
              <w:t>Calculating Credit Guarantee Fees – Post Release Lapse</w:t>
            </w:r>
            <w:r>
              <w:rPr>
                <w:noProof/>
                <w:webHidden/>
              </w:rPr>
              <w:tab/>
            </w:r>
            <w:r>
              <w:rPr>
                <w:noProof/>
                <w:webHidden/>
              </w:rPr>
              <w:fldChar w:fldCharType="begin"/>
            </w:r>
            <w:r>
              <w:rPr>
                <w:noProof/>
                <w:webHidden/>
              </w:rPr>
              <w:instrText xml:space="preserve"> PAGEREF _Toc522296873 \h </w:instrText>
            </w:r>
            <w:r>
              <w:rPr>
                <w:noProof/>
                <w:webHidden/>
              </w:rPr>
            </w:r>
            <w:r>
              <w:rPr>
                <w:noProof/>
                <w:webHidden/>
              </w:rPr>
              <w:fldChar w:fldCharType="separate"/>
            </w:r>
            <w:r>
              <w:rPr>
                <w:noProof/>
                <w:webHidden/>
              </w:rPr>
              <w:t>33</w:t>
            </w:r>
            <w:r>
              <w:rPr>
                <w:noProof/>
                <w:webHidden/>
              </w:rPr>
              <w:fldChar w:fldCharType="end"/>
            </w:r>
          </w:hyperlink>
        </w:p>
        <w:p w14:paraId="6767DE97" w14:textId="217BF3D0" w:rsidR="004A239E" w:rsidRDefault="004A239E">
          <w:pPr>
            <w:pStyle w:val="TOC3"/>
            <w:tabs>
              <w:tab w:val="left" w:pos="1540"/>
              <w:tab w:val="right" w:leader="dot" w:pos="9350"/>
            </w:tabs>
            <w:rPr>
              <w:noProof/>
            </w:rPr>
          </w:pPr>
          <w:hyperlink w:anchor="_Toc522296874" w:history="1">
            <w:r w:rsidRPr="00BD05CF">
              <w:rPr>
                <w:rStyle w:val="Hyperlink"/>
                <w:rFonts w:ascii="Trebuchet MS" w:hAnsi="Trebuchet MS" w:cs="Times New Roman"/>
                <w:b/>
                <w:bCs/>
                <w:noProof/>
              </w:rPr>
              <w:t>1.6.3.3</w:t>
            </w:r>
            <w:r>
              <w:rPr>
                <w:noProof/>
              </w:rPr>
              <w:tab/>
            </w:r>
            <w:r w:rsidRPr="00BD05CF">
              <w:rPr>
                <w:rStyle w:val="Hyperlink"/>
                <w:rFonts w:ascii="Trebuchet MS" w:hAnsi="Trebuchet MS"/>
                <w:b/>
                <w:bCs/>
                <w:noProof/>
              </w:rPr>
              <w:t>Calculating Penal Interest for Lapsed Revival</w:t>
            </w:r>
            <w:r>
              <w:rPr>
                <w:noProof/>
                <w:webHidden/>
              </w:rPr>
              <w:tab/>
            </w:r>
            <w:r>
              <w:rPr>
                <w:noProof/>
                <w:webHidden/>
              </w:rPr>
              <w:fldChar w:fldCharType="begin"/>
            </w:r>
            <w:r>
              <w:rPr>
                <w:noProof/>
                <w:webHidden/>
              </w:rPr>
              <w:instrText xml:space="preserve"> PAGEREF _Toc522296874 \h </w:instrText>
            </w:r>
            <w:r>
              <w:rPr>
                <w:noProof/>
                <w:webHidden/>
              </w:rPr>
            </w:r>
            <w:r>
              <w:rPr>
                <w:noProof/>
                <w:webHidden/>
              </w:rPr>
              <w:fldChar w:fldCharType="separate"/>
            </w:r>
            <w:r>
              <w:rPr>
                <w:noProof/>
                <w:webHidden/>
              </w:rPr>
              <w:t>36</w:t>
            </w:r>
            <w:r>
              <w:rPr>
                <w:noProof/>
                <w:webHidden/>
              </w:rPr>
              <w:fldChar w:fldCharType="end"/>
            </w:r>
          </w:hyperlink>
        </w:p>
        <w:p w14:paraId="16D32BDD" w14:textId="72771A51" w:rsidR="004A239E" w:rsidRDefault="004A239E">
          <w:pPr>
            <w:pStyle w:val="TOC3"/>
            <w:tabs>
              <w:tab w:val="left" w:pos="1540"/>
              <w:tab w:val="right" w:leader="dot" w:pos="9350"/>
            </w:tabs>
            <w:rPr>
              <w:noProof/>
            </w:rPr>
          </w:pPr>
          <w:hyperlink w:anchor="_Toc522296875" w:history="1">
            <w:r w:rsidRPr="00BD05CF">
              <w:rPr>
                <w:rStyle w:val="Hyperlink"/>
                <w:rFonts w:ascii="Trebuchet MS" w:hAnsi="Trebuchet MS" w:cs="Times New Roman"/>
                <w:b/>
                <w:bCs/>
                <w:noProof/>
              </w:rPr>
              <w:t>1.6.3.4</w:t>
            </w:r>
            <w:r>
              <w:rPr>
                <w:noProof/>
              </w:rPr>
              <w:tab/>
            </w:r>
            <w:r w:rsidRPr="00BD05CF">
              <w:rPr>
                <w:rStyle w:val="Hyperlink"/>
                <w:rFonts w:ascii="Trebuchet MS" w:hAnsi="Trebuchet MS"/>
                <w:b/>
                <w:bCs/>
                <w:noProof/>
              </w:rPr>
              <w:t>Calculating Tax on Credit Guarantee Fees &amp; Interest for Lapsed Revival</w:t>
            </w:r>
            <w:r>
              <w:rPr>
                <w:noProof/>
                <w:webHidden/>
              </w:rPr>
              <w:tab/>
            </w:r>
            <w:r>
              <w:rPr>
                <w:noProof/>
                <w:webHidden/>
              </w:rPr>
              <w:fldChar w:fldCharType="begin"/>
            </w:r>
            <w:r>
              <w:rPr>
                <w:noProof/>
                <w:webHidden/>
              </w:rPr>
              <w:instrText xml:space="preserve"> PAGEREF _Toc522296875 \h </w:instrText>
            </w:r>
            <w:r>
              <w:rPr>
                <w:noProof/>
                <w:webHidden/>
              </w:rPr>
            </w:r>
            <w:r>
              <w:rPr>
                <w:noProof/>
                <w:webHidden/>
              </w:rPr>
              <w:fldChar w:fldCharType="separate"/>
            </w:r>
            <w:r>
              <w:rPr>
                <w:noProof/>
                <w:webHidden/>
              </w:rPr>
              <w:t>37</w:t>
            </w:r>
            <w:r>
              <w:rPr>
                <w:noProof/>
                <w:webHidden/>
              </w:rPr>
              <w:fldChar w:fldCharType="end"/>
            </w:r>
          </w:hyperlink>
        </w:p>
        <w:p w14:paraId="3E468212" w14:textId="330F5C80" w:rsidR="004A239E" w:rsidRDefault="004A239E">
          <w:pPr>
            <w:pStyle w:val="TOC3"/>
            <w:tabs>
              <w:tab w:val="left" w:pos="1760"/>
              <w:tab w:val="right" w:leader="dot" w:pos="9350"/>
            </w:tabs>
            <w:rPr>
              <w:noProof/>
            </w:rPr>
          </w:pPr>
          <w:hyperlink w:anchor="_Toc522296876" w:history="1">
            <w:r w:rsidRPr="00BD05CF">
              <w:rPr>
                <w:rStyle w:val="Hyperlink"/>
                <w:rFonts w:ascii="Trebuchet MS" w:hAnsi="Trebuchet MS" w:cs="Times New Roman"/>
                <w:b/>
                <w:bCs/>
                <w:noProof/>
              </w:rPr>
              <w:t>1.6.3.4.1</w:t>
            </w:r>
            <w:r>
              <w:rPr>
                <w:noProof/>
              </w:rPr>
              <w:tab/>
            </w:r>
            <w:r w:rsidRPr="00BD05CF">
              <w:rPr>
                <w:rStyle w:val="Hyperlink"/>
                <w:rFonts w:ascii="Trebuchet MS" w:hAnsi="Trebuchet MS"/>
                <w:b/>
                <w:bCs/>
                <w:noProof/>
              </w:rPr>
              <w:t>Calculation based on Service Tax, Krishi-Kalyan Cess and Swach Bharat Cess</w:t>
            </w:r>
            <w:r>
              <w:rPr>
                <w:noProof/>
                <w:webHidden/>
              </w:rPr>
              <w:tab/>
            </w:r>
            <w:r>
              <w:rPr>
                <w:noProof/>
                <w:webHidden/>
              </w:rPr>
              <w:fldChar w:fldCharType="begin"/>
            </w:r>
            <w:r>
              <w:rPr>
                <w:noProof/>
                <w:webHidden/>
              </w:rPr>
              <w:instrText xml:space="preserve"> PAGEREF _Toc522296876 \h </w:instrText>
            </w:r>
            <w:r>
              <w:rPr>
                <w:noProof/>
                <w:webHidden/>
              </w:rPr>
            </w:r>
            <w:r>
              <w:rPr>
                <w:noProof/>
                <w:webHidden/>
              </w:rPr>
              <w:fldChar w:fldCharType="separate"/>
            </w:r>
            <w:r>
              <w:rPr>
                <w:noProof/>
                <w:webHidden/>
              </w:rPr>
              <w:t>37</w:t>
            </w:r>
            <w:r>
              <w:rPr>
                <w:noProof/>
                <w:webHidden/>
              </w:rPr>
              <w:fldChar w:fldCharType="end"/>
            </w:r>
          </w:hyperlink>
        </w:p>
        <w:p w14:paraId="31F8BCA3" w14:textId="2CB042A8" w:rsidR="004A239E" w:rsidRDefault="004A239E">
          <w:pPr>
            <w:pStyle w:val="TOC3"/>
            <w:tabs>
              <w:tab w:val="left" w:pos="1760"/>
              <w:tab w:val="right" w:leader="dot" w:pos="9350"/>
            </w:tabs>
            <w:rPr>
              <w:noProof/>
            </w:rPr>
          </w:pPr>
          <w:hyperlink w:anchor="_Toc522296877" w:history="1">
            <w:r w:rsidRPr="00BD05CF">
              <w:rPr>
                <w:rStyle w:val="Hyperlink"/>
                <w:rFonts w:ascii="Trebuchet MS" w:hAnsi="Trebuchet MS" w:cs="Times New Roman"/>
                <w:b/>
                <w:bCs/>
                <w:noProof/>
              </w:rPr>
              <w:t>1.6.3.4.2</w:t>
            </w:r>
            <w:r>
              <w:rPr>
                <w:noProof/>
              </w:rPr>
              <w:tab/>
            </w:r>
            <w:r w:rsidRPr="00BD05CF">
              <w:rPr>
                <w:rStyle w:val="Hyperlink"/>
                <w:rFonts w:ascii="Trebuchet MS" w:hAnsi="Trebuchet MS"/>
                <w:b/>
                <w:bCs/>
                <w:noProof/>
              </w:rPr>
              <w:t>Calculation based on GST</w:t>
            </w:r>
            <w:r>
              <w:rPr>
                <w:noProof/>
                <w:webHidden/>
              </w:rPr>
              <w:tab/>
            </w:r>
            <w:r>
              <w:rPr>
                <w:noProof/>
                <w:webHidden/>
              </w:rPr>
              <w:fldChar w:fldCharType="begin"/>
            </w:r>
            <w:r>
              <w:rPr>
                <w:noProof/>
                <w:webHidden/>
              </w:rPr>
              <w:instrText xml:space="preserve"> PAGEREF _Toc522296877 \h </w:instrText>
            </w:r>
            <w:r>
              <w:rPr>
                <w:noProof/>
                <w:webHidden/>
              </w:rPr>
            </w:r>
            <w:r>
              <w:rPr>
                <w:noProof/>
                <w:webHidden/>
              </w:rPr>
              <w:fldChar w:fldCharType="separate"/>
            </w:r>
            <w:r>
              <w:rPr>
                <w:noProof/>
                <w:webHidden/>
              </w:rPr>
              <w:t>39</w:t>
            </w:r>
            <w:r>
              <w:rPr>
                <w:noProof/>
                <w:webHidden/>
              </w:rPr>
              <w:fldChar w:fldCharType="end"/>
            </w:r>
          </w:hyperlink>
        </w:p>
        <w:p w14:paraId="2E6999B9" w14:textId="0092D54E" w:rsidR="004A239E" w:rsidRDefault="004A239E">
          <w:pPr>
            <w:pStyle w:val="TOC3"/>
            <w:tabs>
              <w:tab w:val="left" w:pos="1320"/>
              <w:tab w:val="right" w:leader="dot" w:pos="9350"/>
            </w:tabs>
            <w:rPr>
              <w:noProof/>
            </w:rPr>
          </w:pPr>
          <w:hyperlink w:anchor="_Toc522296878" w:history="1">
            <w:r w:rsidRPr="00BD05CF">
              <w:rPr>
                <w:rStyle w:val="Hyperlink"/>
                <w:rFonts w:ascii="Trebuchet MS" w:hAnsi="Trebuchet MS" w:cs="Times New Roman"/>
                <w:b/>
                <w:bCs/>
                <w:noProof/>
              </w:rPr>
              <w:t>1.6.4</w:t>
            </w:r>
            <w:r>
              <w:rPr>
                <w:noProof/>
              </w:rPr>
              <w:tab/>
            </w:r>
            <w:r w:rsidRPr="00BD05CF">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_Toc522296878 \h </w:instrText>
            </w:r>
            <w:r>
              <w:rPr>
                <w:noProof/>
                <w:webHidden/>
              </w:rPr>
            </w:r>
            <w:r>
              <w:rPr>
                <w:noProof/>
                <w:webHidden/>
              </w:rPr>
              <w:fldChar w:fldCharType="separate"/>
            </w:r>
            <w:r>
              <w:rPr>
                <w:noProof/>
                <w:webHidden/>
              </w:rPr>
              <w:t>41</w:t>
            </w:r>
            <w:r>
              <w:rPr>
                <w:noProof/>
                <w:webHidden/>
              </w:rPr>
              <w:fldChar w:fldCharType="end"/>
            </w:r>
          </w:hyperlink>
        </w:p>
        <w:p w14:paraId="243B2640" w14:textId="7B713072" w:rsidR="004A239E" w:rsidRDefault="004A239E">
          <w:pPr>
            <w:pStyle w:val="TOC3"/>
            <w:tabs>
              <w:tab w:val="left" w:pos="1540"/>
              <w:tab w:val="right" w:leader="dot" w:pos="9350"/>
            </w:tabs>
            <w:rPr>
              <w:noProof/>
            </w:rPr>
          </w:pPr>
          <w:hyperlink w:anchor="_Toc522296879" w:history="1">
            <w:r w:rsidRPr="00BD05CF">
              <w:rPr>
                <w:rStyle w:val="Hyperlink"/>
                <w:rFonts w:ascii="Trebuchet MS" w:hAnsi="Trebuchet MS" w:cs="Times New Roman"/>
                <w:b/>
                <w:bCs/>
                <w:noProof/>
              </w:rPr>
              <w:t>1.6.4.1</w:t>
            </w:r>
            <w:r>
              <w:rPr>
                <w:noProof/>
              </w:rPr>
              <w:tab/>
            </w:r>
            <w:r w:rsidRPr="00BD05CF">
              <w:rPr>
                <w:rStyle w:val="Hyperlink"/>
                <w:rFonts w:ascii="Trebuchet MS" w:hAnsi="Trebuchet MS"/>
                <w:b/>
                <w:bCs/>
                <w:noProof/>
              </w:rPr>
              <w:t>CGDAN – Demand Advice: Existing Guarantee Cover - Individual</w:t>
            </w:r>
            <w:r>
              <w:rPr>
                <w:noProof/>
                <w:webHidden/>
              </w:rPr>
              <w:tab/>
            </w:r>
            <w:r>
              <w:rPr>
                <w:noProof/>
                <w:webHidden/>
              </w:rPr>
              <w:fldChar w:fldCharType="begin"/>
            </w:r>
            <w:r>
              <w:rPr>
                <w:noProof/>
                <w:webHidden/>
              </w:rPr>
              <w:instrText xml:space="preserve"> PAGEREF _Toc522296879 \h </w:instrText>
            </w:r>
            <w:r>
              <w:rPr>
                <w:noProof/>
                <w:webHidden/>
              </w:rPr>
            </w:r>
            <w:r>
              <w:rPr>
                <w:noProof/>
                <w:webHidden/>
              </w:rPr>
              <w:fldChar w:fldCharType="separate"/>
            </w:r>
            <w:r>
              <w:rPr>
                <w:noProof/>
                <w:webHidden/>
              </w:rPr>
              <w:t>42</w:t>
            </w:r>
            <w:r>
              <w:rPr>
                <w:noProof/>
                <w:webHidden/>
              </w:rPr>
              <w:fldChar w:fldCharType="end"/>
            </w:r>
          </w:hyperlink>
        </w:p>
        <w:p w14:paraId="0C372923" w14:textId="5574B1F7" w:rsidR="004A239E" w:rsidRDefault="004A239E">
          <w:pPr>
            <w:pStyle w:val="TOC3"/>
            <w:tabs>
              <w:tab w:val="left" w:pos="1540"/>
              <w:tab w:val="right" w:leader="dot" w:pos="9350"/>
            </w:tabs>
            <w:rPr>
              <w:noProof/>
            </w:rPr>
          </w:pPr>
          <w:hyperlink w:anchor="_Toc522296880" w:history="1">
            <w:r w:rsidRPr="00BD05CF">
              <w:rPr>
                <w:rStyle w:val="Hyperlink"/>
                <w:rFonts w:ascii="Trebuchet MS" w:hAnsi="Trebuchet MS" w:cs="Times New Roman"/>
                <w:b/>
                <w:bCs/>
                <w:noProof/>
              </w:rPr>
              <w:t>1.6.4.2</w:t>
            </w:r>
            <w:r>
              <w:rPr>
                <w:noProof/>
              </w:rPr>
              <w:tab/>
            </w:r>
            <w:r w:rsidRPr="00BD05CF">
              <w:rPr>
                <w:rStyle w:val="Hyperlink"/>
                <w:rFonts w:ascii="Trebuchet MS" w:hAnsi="Trebuchet MS"/>
                <w:b/>
                <w:bCs/>
                <w:noProof/>
              </w:rPr>
              <w:t>BATCHDAN – Demand Advice: Existing Guarantee Cover - Batch</w:t>
            </w:r>
            <w:r>
              <w:rPr>
                <w:noProof/>
                <w:webHidden/>
              </w:rPr>
              <w:tab/>
            </w:r>
            <w:r>
              <w:rPr>
                <w:noProof/>
                <w:webHidden/>
              </w:rPr>
              <w:fldChar w:fldCharType="begin"/>
            </w:r>
            <w:r>
              <w:rPr>
                <w:noProof/>
                <w:webHidden/>
              </w:rPr>
              <w:instrText xml:space="preserve"> PAGEREF _Toc522296880 \h </w:instrText>
            </w:r>
            <w:r>
              <w:rPr>
                <w:noProof/>
                <w:webHidden/>
              </w:rPr>
            </w:r>
            <w:r>
              <w:rPr>
                <w:noProof/>
                <w:webHidden/>
              </w:rPr>
              <w:fldChar w:fldCharType="separate"/>
            </w:r>
            <w:r>
              <w:rPr>
                <w:noProof/>
                <w:webHidden/>
              </w:rPr>
              <w:t>42</w:t>
            </w:r>
            <w:r>
              <w:rPr>
                <w:noProof/>
                <w:webHidden/>
              </w:rPr>
              <w:fldChar w:fldCharType="end"/>
            </w:r>
          </w:hyperlink>
        </w:p>
        <w:p w14:paraId="3B31ECEC" w14:textId="5D5A80DE" w:rsidR="004A239E" w:rsidRDefault="004A239E">
          <w:pPr>
            <w:pStyle w:val="TOC3"/>
            <w:tabs>
              <w:tab w:val="left" w:pos="1320"/>
              <w:tab w:val="right" w:leader="dot" w:pos="9350"/>
            </w:tabs>
            <w:rPr>
              <w:noProof/>
            </w:rPr>
          </w:pPr>
          <w:hyperlink w:anchor="_Toc522296881" w:history="1">
            <w:r w:rsidRPr="00BD05CF">
              <w:rPr>
                <w:rStyle w:val="Hyperlink"/>
                <w:rFonts w:ascii="Trebuchet MS" w:hAnsi="Trebuchet MS" w:cs="Times New Roman"/>
                <w:b/>
                <w:bCs/>
                <w:noProof/>
              </w:rPr>
              <w:t>1.6.5</w:t>
            </w:r>
            <w:r>
              <w:rPr>
                <w:noProof/>
              </w:rPr>
              <w:tab/>
            </w:r>
            <w:r w:rsidRPr="00BD05CF">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_Toc522296881 \h </w:instrText>
            </w:r>
            <w:r>
              <w:rPr>
                <w:noProof/>
                <w:webHidden/>
              </w:rPr>
            </w:r>
            <w:r>
              <w:rPr>
                <w:noProof/>
                <w:webHidden/>
              </w:rPr>
              <w:fldChar w:fldCharType="separate"/>
            </w:r>
            <w:r>
              <w:rPr>
                <w:noProof/>
                <w:webHidden/>
              </w:rPr>
              <w:t>42</w:t>
            </w:r>
            <w:r>
              <w:rPr>
                <w:noProof/>
                <w:webHidden/>
              </w:rPr>
              <w:fldChar w:fldCharType="end"/>
            </w:r>
          </w:hyperlink>
        </w:p>
        <w:p w14:paraId="055ADEF9" w14:textId="0E73D599" w:rsidR="004A239E" w:rsidRDefault="004A239E">
          <w:pPr>
            <w:pStyle w:val="TOC3"/>
            <w:tabs>
              <w:tab w:val="left" w:pos="1540"/>
              <w:tab w:val="right" w:leader="dot" w:pos="9350"/>
            </w:tabs>
            <w:rPr>
              <w:noProof/>
            </w:rPr>
          </w:pPr>
          <w:hyperlink w:anchor="_Toc522296882" w:history="1">
            <w:r w:rsidRPr="00BD05CF">
              <w:rPr>
                <w:rStyle w:val="Hyperlink"/>
                <w:rFonts w:ascii="Trebuchet MS" w:hAnsi="Trebuchet MS" w:cs="Times New Roman"/>
                <w:b/>
                <w:bCs/>
                <w:noProof/>
              </w:rPr>
              <w:t>1.6.5.1</w:t>
            </w:r>
            <w:r>
              <w:rPr>
                <w:noProof/>
              </w:rPr>
              <w:tab/>
            </w:r>
            <w:r w:rsidRPr="00BD05CF">
              <w:rPr>
                <w:rStyle w:val="Hyperlink"/>
                <w:rFonts w:ascii="Trebuchet MS" w:hAnsi="Trebuchet MS"/>
                <w:b/>
                <w:bCs/>
                <w:noProof/>
              </w:rPr>
              <w:t>Payment of CG Fees/Taxes/Penalty in Stipulated Time</w:t>
            </w:r>
            <w:r>
              <w:rPr>
                <w:noProof/>
                <w:webHidden/>
              </w:rPr>
              <w:tab/>
            </w:r>
            <w:r>
              <w:rPr>
                <w:noProof/>
                <w:webHidden/>
              </w:rPr>
              <w:fldChar w:fldCharType="begin"/>
            </w:r>
            <w:r>
              <w:rPr>
                <w:noProof/>
                <w:webHidden/>
              </w:rPr>
              <w:instrText xml:space="preserve"> PAGEREF _Toc522296882 \h </w:instrText>
            </w:r>
            <w:r>
              <w:rPr>
                <w:noProof/>
                <w:webHidden/>
              </w:rPr>
            </w:r>
            <w:r>
              <w:rPr>
                <w:noProof/>
                <w:webHidden/>
              </w:rPr>
              <w:fldChar w:fldCharType="separate"/>
            </w:r>
            <w:r>
              <w:rPr>
                <w:noProof/>
                <w:webHidden/>
              </w:rPr>
              <w:t>42</w:t>
            </w:r>
            <w:r>
              <w:rPr>
                <w:noProof/>
                <w:webHidden/>
              </w:rPr>
              <w:fldChar w:fldCharType="end"/>
            </w:r>
          </w:hyperlink>
        </w:p>
        <w:p w14:paraId="0A28A3A4" w14:textId="68926826" w:rsidR="004A239E" w:rsidRDefault="004A239E">
          <w:pPr>
            <w:pStyle w:val="TOC3"/>
            <w:tabs>
              <w:tab w:val="left" w:pos="1540"/>
              <w:tab w:val="right" w:leader="dot" w:pos="9350"/>
            </w:tabs>
            <w:rPr>
              <w:noProof/>
            </w:rPr>
          </w:pPr>
          <w:hyperlink w:anchor="_Toc522296883" w:history="1">
            <w:r w:rsidRPr="00BD05CF">
              <w:rPr>
                <w:rStyle w:val="Hyperlink"/>
                <w:rFonts w:ascii="Trebuchet MS" w:hAnsi="Trebuchet MS" w:cs="Times New Roman"/>
                <w:b/>
                <w:bCs/>
                <w:noProof/>
              </w:rPr>
              <w:t>1.6.5.2</w:t>
            </w:r>
            <w:r>
              <w:rPr>
                <w:noProof/>
              </w:rPr>
              <w:tab/>
            </w:r>
            <w:r w:rsidRPr="00BD05CF">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_Toc522296883 \h </w:instrText>
            </w:r>
            <w:r>
              <w:rPr>
                <w:noProof/>
                <w:webHidden/>
              </w:rPr>
            </w:r>
            <w:r>
              <w:rPr>
                <w:noProof/>
                <w:webHidden/>
              </w:rPr>
              <w:fldChar w:fldCharType="separate"/>
            </w:r>
            <w:r>
              <w:rPr>
                <w:noProof/>
                <w:webHidden/>
              </w:rPr>
              <w:t>43</w:t>
            </w:r>
            <w:r>
              <w:rPr>
                <w:noProof/>
                <w:webHidden/>
              </w:rPr>
              <w:fldChar w:fldCharType="end"/>
            </w:r>
          </w:hyperlink>
        </w:p>
        <w:p w14:paraId="541A925C" w14:textId="62C3EFF6" w:rsidR="004A239E" w:rsidRDefault="004A239E">
          <w:pPr>
            <w:pStyle w:val="TOC2"/>
            <w:tabs>
              <w:tab w:val="left" w:pos="880"/>
              <w:tab w:val="right" w:leader="dot" w:pos="9350"/>
            </w:tabs>
            <w:rPr>
              <w:noProof/>
            </w:rPr>
          </w:pPr>
          <w:hyperlink w:anchor="_Toc522296884" w:history="1">
            <w:r w:rsidRPr="00BD05CF">
              <w:rPr>
                <w:rStyle w:val="Hyperlink"/>
                <w:rFonts w:ascii="Trebuchet MS" w:eastAsia="Times New Roman" w:hAnsi="Trebuchet MS" w:cs="Times New Roman"/>
                <w:b/>
                <w:bCs/>
                <w:iCs/>
                <w:noProof/>
              </w:rPr>
              <w:t>1.7</w:t>
            </w:r>
            <w:r>
              <w:rPr>
                <w:noProof/>
              </w:rPr>
              <w:tab/>
            </w:r>
            <w:r w:rsidRPr="00BD05CF">
              <w:rPr>
                <w:rStyle w:val="Hyperlink"/>
                <w:rFonts w:ascii="Trebuchet MS" w:eastAsia="Times New Roman" w:hAnsi="Trebuchet MS" w:cs="Arial"/>
                <w:b/>
                <w:bCs/>
                <w:iCs/>
                <w:noProof/>
              </w:rPr>
              <w:t>Persisting the Loan Account Information in CG Table</w:t>
            </w:r>
            <w:r>
              <w:rPr>
                <w:noProof/>
                <w:webHidden/>
              </w:rPr>
              <w:tab/>
            </w:r>
            <w:r>
              <w:rPr>
                <w:noProof/>
                <w:webHidden/>
              </w:rPr>
              <w:fldChar w:fldCharType="begin"/>
            </w:r>
            <w:r>
              <w:rPr>
                <w:noProof/>
                <w:webHidden/>
              </w:rPr>
              <w:instrText xml:space="preserve"> PAGEREF _Toc522296884 \h </w:instrText>
            </w:r>
            <w:r>
              <w:rPr>
                <w:noProof/>
                <w:webHidden/>
              </w:rPr>
            </w:r>
            <w:r>
              <w:rPr>
                <w:noProof/>
                <w:webHidden/>
              </w:rPr>
              <w:fldChar w:fldCharType="separate"/>
            </w:r>
            <w:r>
              <w:rPr>
                <w:noProof/>
                <w:webHidden/>
              </w:rPr>
              <w:t>45</w:t>
            </w:r>
            <w:r>
              <w:rPr>
                <w:noProof/>
                <w:webHidden/>
              </w:rPr>
              <w:fldChar w:fldCharType="end"/>
            </w:r>
          </w:hyperlink>
        </w:p>
        <w:p w14:paraId="1A6DADB7" w14:textId="247BF916" w:rsidR="004A239E" w:rsidRDefault="004A239E">
          <w:pPr>
            <w:pStyle w:val="TOC3"/>
            <w:tabs>
              <w:tab w:val="left" w:pos="1320"/>
              <w:tab w:val="right" w:leader="dot" w:pos="9350"/>
            </w:tabs>
            <w:rPr>
              <w:noProof/>
            </w:rPr>
          </w:pPr>
          <w:hyperlink w:anchor="_Toc522296885" w:history="1">
            <w:r w:rsidRPr="00BD05CF">
              <w:rPr>
                <w:rStyle w:val="Hyperlink"/>
                <w:rFonts w:ascii="Trebuchet MS" w:hAnsi="Trebuchet MS" w:cs="Times New Roman"/>
                <w:b/>
                <w:bCs/>
                <w:noProof/>
              </w:rPr>
              <w:t>1.7.1</w:t>
            </w:r>
            <w:r>
              <w:rPr>
                <w:noProof/>
              </w:rPr>
              <w:tab/>
            </w:r>
            <w:r w:rsidRPr="00BD05CF">
              <w:rPr>
                <w:rStyle w:val="Hyperlink"/>
                <w:rFonts w:ascii="Trebuchet MS" w:hAnsi="Trebuchet MS"/>
                <w:b/>
                <w:bCs/>
                <w:noProof/>
              </w:rPr>
              <w:t>New Credit Guarantee Information</w:t>
            </w:r>
            <w:r>
              <w:rPr>
                <w:noProof/>
                <w:webHidden/>
              </w:rPr>
              <w:tab/>
            </w:r>
            <w:r>
              <w:rPr>
                <w:noProof/>
                <w:webHidden/>
              </w:rPr>
              <w:fldChar w:fldCharType="begin"/>
            </w:r>
            <w:r>
              <w:rPr>
                <w:noProof/>
                <w:webHidden/>
              </w:rPr>
              <w:instrText xml:space="preserve"> PAGEREF _Toc522296885 \h </w:instrText>
            </w:r>
            <w:r>
              <w:rPr>
                <w:noProof/>
                <w:webHidden/>
              </w:rPr>
            </w:r>
            <w:r>
              <w:rPr>
                <w:noProof/>
                <w:webHidden/>
              </w:rPr>
              <w:fldChar w:fldCharType="separate"/>
            </w:r>
            <w:r>
              <w:rPr>
                <w:noProof/>
                <w:webHidden/>
              </w:rPr>
              <w:t>45</w:t>
            </w:r>
            <w:r>
              <w:rPr>
                <w:noProof/>
                <w:webHidden/>
              </w:rPr>
              <w:fldChar w:fldCharType="end"/>
            </w:r>
          </w:hyperlink>
        </w:p>
        <w:p w14:paraId="7CADF43B" w14:textId="0950DB18" w:rsidR="004A239E" w:rsidRDefault="004A239E">
          <w:pPr>
            <w:pStyle w:val="TOC3"/>
            <w:tabs>
              <w:tab w:val="left" w:pos="1320"/>
              <w:tab w:val="right" w:leader="dot" w:pos="9350"/>
            </w:tabs>
            <w:rPr>
              <w:noProof/>
            </w:rPr>
          </w:pPr>
          <w:hyperlink w:anchor="_Toc522296886" w:history="1">
            <w:r w:rsidRPr="00BD05CF">
              <w:rPr>
                <w:rStyle w:val="Hyperlink"/>
                <w:rFonts w:ascii="Trebuchet MS" w:hAnsi="Trebuchet MS" w:cs="Times New Roman"/>
                <w:b/>
                <w:bCs/>
                <w:noProof/>
              </w:rPr>
              <w:t>1.7.2</w:t>
            </w:r>
            <w:r>
              <w:rPr>
                <w:noProof/>
              </w:rPr>
              <w:tab/>
            </w:r>
            <w:r w:rsidRPr="00BD05CF">
              <w:rPr>
                <w:rStyle w:val="Hyperlink"/>
                <w:rFonts w:ascii="Trebuchet MS" w:hAnsi="Trebuchet MS"/>
                <w:b/>
                <w:bCs/>
                <w:noProof/>
              </w:rPr>
              <w:t>Continue Credit Guarantee Information</w:t>
            </w:r>
            <w:r>
              <w:rPr>
                <w:noProof/>
                <w:webHidden/>
              </w:rPr>
              <w:tab/>
            </w:r>
            <w:r>
              <w:rPr>
                <w:noProof/>
                <w:webHidden/>
              </w:rPr>
              <w:fldChar w:fldCharType="begin"/>
            </w:r>
            <w:r>
              <w:rPr>
                <w:noProof/>
                <w:webHidden/>
              </w:rPr>
              <w:instrText xml:space="preserve"> PAGEREF _Toc522296886 \h </w:instrText>
            </w:r>
            <w:r>
              <w:rPr>
                <w:noProof/>
                <w:webHidden/>
              </w:rPr>
            </w:r>
            <w:r>
              <w:rPr>
                <w:noProof/>
                <w:webHidden/>
              </w:rPr>
              <w:fldChar w:fldCharType="separate"/>
            </w:r>
            <w:r>
              <w:rPr>
                <w:noProof/>
                <w:webHidden/>
              </w:rPr>
              <w:t>45</w:t>
            </w:r>
            <w:r>
              <w:rPr>
                <w:noProof/>
                <w:webHidden/>
              </w:rPr>
              <w:fldChar w:fldCharType="end"/>
            </w:r>
          </w:hyperlink>
        </w:p>
        <w:p w14:paraId="387F88D3" w14:textId="5C1D6437" w:rsidR="004A239E" w:rsidRDefault="004A239E">
          <w:pPr>
            <w:pStyle w:val="TOC3"/>
            <w:tabs>
              <w:tab w:val="left" w:pos="1320"/>
              <w:tab w:val="right" w:leader="dot" w:pos="9350"/>
            </w:tabs>
            <w:rPr>
              <w:noProof/>
            </w:rPr>
          </w:pPr>
          <w:hyperlink w:anchor="_Toc522296887" w:history="1">
            <w:r w:rsidRPr="00BD05CF">
              <w:rPr>
                <w:rStyle w:val="Hyperlink"/>
                <w:rFonts w:ascii="Trebuchet MS" w:hAnsi="Trebuchet MS" w:cs="Times New Roman"/>
                <w:b/>
                <w:bCs/>
                <w:noProof/>
              </w:rPr>
              <w:t>1.7.3</w:t>
            </w:r>
            <w:r>
              <w:rPr>
                <w:noProof/>
              </w:rPr>
              <w:tab/>
            </w:r>
            <w:r w:rsidRPr="00BD05CF">
              <w:rPr>
                <w:rStyle w:val="Hyperlink"/>
                <w:rFonts w:ascii="Trebuchet MS" w:hAnsi="Trebuchet MS"/>
                <w:b/>
                <w:bCs/>
                <w:noProof/>
              </w:rPr>
              <w:t>Lapsed Credit Guarantee Information</w:t>
            </w:r>
            <w:r>
              <w:rPr>
                <w:noProof/>
                <w:webHidden/>
              </w:rPr>
              <w:tab/>
            </w:r>
            <w:r>
              <w:rPr>
                <w:noProof/>
                <w:webHidden/>
              </w:rPr>
              <w:fldChar w:fldCharType="begin"/>
            </w:r>
            <w:r>
              <w:rPr>
                <w:noProof/>
                <w:webHidden/>
              </w:rPr>
              <w:instrText xml:space="preserve"> PAGEREF _Toc522296887 \h </w:instrText>
            </w:r>
            <w:r>
              <w:rPr>
                <w:noProof/>
                <w:webHidden/>
              </w:rPr>
            </w:r>
            <w:r>
              <w:rPr>
                <w:noProof/>
                <w:webHidden/>
              </w:rPr>
              <w:fldChar w:fldCharType="separate"/>
            </w:r>
            <w:r>
              <w:rPr>
                <w:noProof/>
                <w:webHidden/>
              </w:rPr>
              <w:t>45</w:t>
            </w:r>
            <w:r>
              <w:rPr>
                <w:noProof/>
                <w:webHidden/>
              </w:rPr>
              <w:fldChar w:fldCharType="end"/>
            </w:r>
          </w:hyperlink>
        </w:p>
        <w:p w14:paraId="0FB0D734" w14:textId="3D435537" w:rsidR="004A239E" w:rsidRDefault="004A239E">
          <w:pPr>
            <w:pStyle w:val="TOC3"/>
            <w:tabs>
              <w:tab w:val="left" w:pos="1320"/>
              <w:tab w:val="right" w:leader="dot" w:pos="9350"/>
            </w:tabs>
            <w:rPr>
              <w:noProof/>
            </w:rPr>
          </w:pPr>
          <w:hyperlink w:anchor="_Toc522296888" w:history="1">
            <w:r w:rsidRPr="00BD05CF">
              <w:rPr>
                <w:rStyle w:val="Hyperlink"/>
                <w:rFonts w:ascii="Trebuchet MS" w:hAnsi="Trebuchet MS" w:cs="Times New Roman"/>
                <w:b/>
                <w:bCs/>
                <w:noProof/>
              </w:rPr>
              <w:t>1.7.4</w:t>
            </w:r>
            <w:r>
              <w:rPr>
                <w:noProof/>
              </w:rPr>
              <w:tab/>
            </w:r>
            <w:r w:rsidRPr="00BD05CF">
              <w:rPr>
                <w:rStyle w:val="Hyperlink"/>
                <w:rFonts w:ascii="Trebuchet MS" w:hAnsi="Trebuchet MS"/>
                <w:b/>
                <w:bCs/>
                <w:noProof/>
              </w:rPr>
              <w:t>Closure of Credit Guarantee Information On Account of Recurring Lapse</w:t>
            </w:r>
            <w:r>
              <w:rPr>
                <w:noProof/>
                <w:webHidden/>
              </w:rPr>
              <w:tab/>
            </w:r>
            <w:r>
              <w:rPr>
                <w:noProof/>
                <w:webHidden/>
              </w:rPr>
              <w:fldChar w:fldCharType="begin"/>
            </w:r>
            <w:r>
              <w:rPr>
                <w:noProof/>
                <w:webHidden/>
              </w:rPr>
              <w:instrText xml:space="preserve"> PAGEREF _Toc522296888 \h </w:instrText>
            </w:r>
            <w:r>
              <w:rPr>
                <w:noProof/>
                <w:webHidden/>
              </w:rPr>
            </w:r>
            <w:r>
              <w:rPr>
                <w:noProof/>
                <w:webHidden/>
              </w:rPr>
              <w:fldChar w:fldCharType="separate"/>
            </w:r>
            <w:r>
              <w:rPr>
                <w:noProof/>
                <w:webHidden/>
              </w:rPr>
              <w:t>46</w:t>
            </w:r>
            <w:r>
              <w:rPr>
                <w:noProof/>
                <w:webHidden/>
              </w:rPr>
              <w:fldChar w:fldCharType="end"/>
            </w:r>
          </w:hyperlink>
        </w:p>
        <w:p w14:paraId="0E3CA37C" w14:textId="47559AF8" w:rsidR="004A239E" w:rsidRDefault="004A239E">
          <w:pPr>
            <w:pStyle w:val="TOC3"/>
            <w:tabs>
              <w:tab w:val="left" w:pos="1320"/>
              <w:tab w:val="right" w:leader="dot" w:pos="9350"/>
            </w:tabs>
            <w:rPr>
              <w:noProof/>
            </w:rPr>
          </w:pPr>
          <w:hyperlink w:anchor="_Toc522296889" w:history="1">
            <w:r w:rsidRPr="00BD05CF">
              <w:rPr>
                <w:rStyle w:val="Hyperlink"/>
                <w:rFonts w:ascii="Trebuchet MS" w:hAnsi="Trebuchet MS" w:cs="Times New Roman"/>
                <w:b/>
                <w:bCs/>
                <w:noProof/>
              </w:rPr>
              <w:t>1.7.5</w:t>
            </w:r>
            <w:r>
              <w:rPr>
                <w:noProof/>
              </w:rPr>
              <w:tab/>
            </w:r>
            <w:r w:rsidRPr="00BD05CF">
              <w:rPr>
                <w:rStyle w:val="Hyperlink"/>
                <w:rFonts w:ascii="Trebuchet MS" w:hAnsi="Trebuchet MS"/>
                <w:b/>
                <w:bCs/>
                <w:noProof/>
              </w:rPr>
              <w:t>Non Issuance of Credit Guarantee Information On Account of Non Payment of CG Charges</w:t>
            </w:r>
            <w:r>
              <w:rPr>
                <w:noProof/>
                <w:webHidden/>
              </w:rPr>
              <w:tab/>
            </w:r>
            <w:r>
              <w:rPr>
                <w:noProof/>
                <w:webHidden/>
              </w:rPr>
              <w:fldChar w:fldCharType="begin"/>
            </w:r>
            <w:r>
              <w:rPr>
                <w:noProof/>
                <w:webHidden/>
              </w:rPr>
              <w:instrText xml:space="preserve"> PAGEREF _Toc522296889 \h </w:instrText>
            </w:r>
            <w:r>
              <w:rPr>
                <w:noProof/>
                <w:webHidden/>
              </w:rPr>
            </w:r>
            <w:r>
              <w:rPr>
                <w:noProof/>
                <w:webHidden/>
              </w:rPr>
              <w:fldChar w:fldCharType="separate"/>
            </w:r>
            <w:r>
              <w:rPr>
                <w:noProof/>
                <w:webHidden/>
              </w:rPr>
              <w:t>46</w:t>
            </w:r>
            <w:r>
              <w:rPr>
                <w:noProof/>
                <w:webHidden/>
              </w:rPr>
              <w:fldChar w:fldCharType="end"/>
            </w:r>
          </w:hyperlink>
        </w:p>
        <w:p w14:paraId="47588B5C" w14:textId="4ED0979B" w:rsidR="004A239E" w:rsidRDefault="004A239E">
          <w:pPr>
            <w:pStyle w:val="TOC3"/>
            <w:tabs>
              <w:tab w:val="left" w:pos="1320"/>
              <w:tab w:val="right" w:leader="dot" w:pos="9350"/>
            </w:tabs>
            <w:rPr>
              <w:noProof/>
            </w:rPr>
          </w:pPr>
          <w:hyperlink w:anchor="_Toc522296890" w:history="1">
            <w:r w:rsidRPr="00BD05CF">
              <w:rPr>
                <w:rStyle w:val="Hyperlink"/>
                <w:rFonts w:ascii="Trebuchet MS" w:hAnsi="Trebuchet MS" w:cs="Times New Roman"/>
                <w:b/>
                <w:bCs/>
                <w:noProof/>
              </w:rPr>
              <w:t>1.7.6</w:t>
            </w:r>
            <w:r>
              <w:rPr>
                <w:noProof/>
              </w:rPr>
              <w:tab/>
            </w:r>
            <w:r w:rsidRPr="00BD05CF">
              <w:rPr>
                <w:rStyle w:val="Hyperlink"/>
                <w:rFonts w:ascii="Trebuchet MS" w:hAnsi="Trebuchet MS"/>
                <w:b/>
                <w:bCs/>
                <w:noProof/>
              </w:rPr>
              <w:t>Revoke Credit Guarantee</w:t>
            </w:r>
            <w:r>
              <w:rPr>
                <w:noProof/>
                <w:webHidden/>
              </w:rPr>
              <w:tab/>
            </w:r>
            <w:r>
              <w:rPr>
                <w:noProof/>
                <w:webHidden/>
              </w:rPr>
              <w:fldChar w:fldCharType="begin"/>
            </w:r>
            <w:r>
              <w:rPr>
                <w:noProof/>
                <w:webHidden/>
              </w:rPr>
              <w:instrText xml:space="preserve"> PAGEREF _Toc522296890 \h </w:instrText>
            </w:r>
            <w:r>
              <w:rPr>
                <w:noProof/>
                <w:webHidden/>
              </w:rPr>
            </w:r>
            <w:r>
              <w:rPr>
                <w:noProof/>
                <w:webHidden/>
              </w:rPr>
              <w:fldChar w:fldCharType="separate"/>
            </w:r>
            <w:r>
              <w:rPr>
                <w:noProof/>
                <w:webHidden/>
              </w:rPr>
              <w:t>47</w:t>
            </w:r>
            <w:r>
              <w:rPr>
                <w:noProof/>
                <w:webHidden/>
              </w:rPr>
              <w:fldChar w:fldCharType="end"/>
            </w:r>
          </w:hyperlink>
        </w:p>
        <w:p w14:paraId="2AE734EB" w14:textId="6BEB512E" w:rsidR="004A239E" w:rsidRDefault="004A239E">
          <w:pPr>
            <w:pStyle w:val="TOC2"/>
            <w:tabs>
              <w:tab w:val="left" w:pos="880"/>
              <w:tab w:val="right" w:leader="dot" w:pos="9350"/>
            </w:tabs>
            <w:rPr>
              <w:noProof/>
            </w:rPr>
          </w:pPr>
          <w:hyperlink w:anchor="_Toc522296891" w:history="1">
            <w:r w:rsidRPr="00BD05CF">
              <w:rPr>
                <w:rStyle w:val="Hyperlink"/>
                <w:rFonts w:ascii="Trebuchet MS" w:eastAsia="Times New Roman" w:hAnsi="Trebuchet MS" w:cs="Times New Roman"/>
                <w:b/>
                <w:bCs/>
                <w:iCs/>
                <w:noProof/>
              </w:rPr>
              <w:t>1.8</w:t>
            </w:r>
            <w:r>
              <w:rPr>
                <w:noProof/>
              </w:rPr>
              <w:tab/>
            </w:r>
            <w:r w:rsidRPr="00BD05CF">
              <w:rPr>
                <w:rStyle w:val="Hyperlink"/>
                <w:rFonts w:ascii="Trebuchet MS" w:eastAsia="Times New Roman" w:hAnsi="Trebuchet MS" w:cs="Arial"/>
                <w:b/>
                <w:bCs/>
                <w:iCs/>
                <w:noProof/>
              </w:rPr>
              <w:t>Points Pending for Further Clarification</w:t>
            </w:r>
            <w:r>
              <w:rPr>
                <w:noProof/>
                <w:webHidden/>
              </w:rPr>
              <w:tab/>
            </w:r>
            <w:r>
              <w:rPr>
                <w:noProof/>
                <w:webHidden/>
              </w:rPr>
              <w:fldChar w:fldCharType="begin"/>
            </w:r>
            <w:r>
              <w:rPr>
                <w:noProof/>
                <w:webHidden/>
              </w:rPr>
              <w:instrText xml:space="preserve"> PAGEREF _Toc522296891 \h </w:instrText>
            </w:r>
            <w:r>
              <w:rPr>
                <w:noProof/>
                <w:webHidden/>
              </w:rPr>
            </w:r>
            <w:r>
              <w:rPr>
                <w:noProof/>
                <w:webHidden/>
              </w:rPr>
              <w:fldChar w:fldCharType="separate"/>
            </w:r>
            <w:r>
              <w:rPr>
                <w:noProof/>
                <w:webHidden/>
              </w:rPr>
              <w:t>48</w:t>
            </w:r>
            <w:r>
              <w:rPr>
                <w:noProof/>
                <w:webHidden/>
              </w:rPr>
              <w:fldChar w:fldCharType="end"/>
            </w:r>
          </w:hyperlink>
        </w:p>
        <w:p w14:paraId="55423842" w14:textId="27F8D771"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bookmarkEnd w:id="0"/>
    <w:p w14:paraId="4AD28810" w14:textId="77777777" w:rsidR="000A7825" w:rsidRDefault="000A7825" w:rsidP="000A782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Glossary</w:t>
      </w:r>
    </w:p>
    <w:p w14:paraId="09BAACFA" w14:textId="77777777" w:rsidR="000A7825" w:rsidRDefault="000A7825" w:rsidP="000A782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0A7825" w:rsidRPr="00866C93" w14:paraId="72271A3C" w14:textId="77777777" w:rsidTr="00BD1CC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98A9A28" w14:textId="77777777" w:rsidR="000A7825" w:rsidRPr="00670AD6" w:rsidRDefault="000A7825" w:rsidP="00BD1CC0">
            <w:pPr>
              <w:jc w:val="both"/>
              <w:rPr>
                <w:rFonts w:ascii="Calibri" w:eastAsia="Times New Roman" w:hAnsi="Calibri" w:cs="Times New Roman"/>
                <w:bCs w:val="0"/>
                <w:sz w:val="20"/>
                <w:szCs w:val="20"/>
              </w:rPr>
            </w:pPr>
            <w:r w:rsidRPr="00670AD6">
              <w:rPr>
                <w:rFonts w:ascii="Calibri" w:eastAsia="Times New Roman" w:hAnsi="Calibri" w:cs="Times New Roman"/>
                <w:sz w:val="20"/>
                <w:szCs w:val="20"/>
              </w:rPr>
              <w:t>S. No.</w:t>
            </w:r>
          </w:p>
        </w:tc>
        <w:tc>
          <w:tcPr>
            <w:tcW w:w="1292" w:type="dxa"/>
            <w:hideMark/>
          </w:tcPr>
          <w:p w14:paraId="3548D83C" w14:textId="77777777" w:rsidR="000A7825" w:rsidRPr="00670AD6" w:rsidRDefault="000A7825" w:rsidP="00BD1CC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670AD6">
              <w:rPr>
                <w:rFonts w:ascii="Calibri" w:eastAsia="Times New Roman" w:hAnsi="Calibri" w:cs="Times New Roman"/>
                <w:sz w:val="20"/>
                <w:szCs w:val="20"/>
              </w:rPr>
              <w:t>Term</w:t>
            </w:r>
          </w:p>
        </w:tc>
        <w:tc>
          <w:tcPr>
            <w:tcW w:w="6833" w:type="dxa"/>
            <w:hideMark/>
          </w:tcPr>
          <w:p w14:paraId="469C3842" w14:textId="77777777" w:rsidR="000A7825" w:rsidRPr="00670AD6" w:rsidRDefault="000A7825" w:rsidP="00BD1CC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670AD6">
              <w:rPr>
                <w:rFonts w:ascii="Calibri" w:eastAsia="Times New Roman" w:hAnsi="Calibri" w:cs="Times New Roman"/>
                <w:sz w:val="20"/>
                <w:szCs w:val="20"/>
              </w:rPr>
              <w:t>Description</w:t>
            </w:r>
          </w:p>
        </w:tc>
      </w:tr>
      <w:tr w:rsidR="000A7825" w:rsidRPr="00866C93" w14:paraId="3BFC41FD" w14:textId="77777777" w:rsidTr="00BD1CC0">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61265CF7" w14:textId="77777777" w:rsidR="000A7825" w:rsidRPr="00670AD6" w:rsidRDefault="000A7825" w:rsidP="00BD1CC0">
            <w:pPr>
              <w:jc w:val="both"/>
              <w:rPr>
                <w:rFonts w:ascii="Calibri" w:eastAsia="Times New Roman" w:hAnsi="Calibri" w:cs="Times New Roman"/>
                <w:bCs w:val="0"/>
                <w:sz w:val="20"/>
                <w:szCs w:val="20"/>
              </w:rPr>
            </w:pPr>
            <w:r w:rsidRPr="00670AD6">
              <w:rPr>
                <w:rFonts w:ascii="Calibri" w:eastAsia="Times New Roman" w:hAnsi="Calibri" w:cs="Times New Roman"/>
                <w:sz w:val="20"/>
                <w:szCs w:val="20"/>
              </w:rPr>
              <w:t>1</w:t>
            </w:r>
          </w:p>
        </w:tc>
        <w:tc>
          <w:tcPr>
            <w:tcW w:w="1292" w:type="dxa"/>
          </w:tcPr>
          <w:p w14:paraId="17C96299"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670AD6">
              <w:rPr>
                <w:rFonts w:ascii="Calibri" w:eastAsia="Times New Roman" w:hAnsi="Calibri" w:cs="Times New Roman"/>
                <w:bCs/>
                <w:sz w:val="20"/>
                <w:szCs w:val="20"/>
              </w:rPr>
              <w:t>BATCHDAN</w:t>
            </w:r>
          </w:p>
        </w:tc>
        <w:tc>
          <w:tcPr>
            <w:tcW w:w="6833" w:type="dxa"/>
          </w:tcPr>
          <w:p w14:paraId="23D84C85"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670AD6">
              <w:rPr>
                <w:rFonts w:ascii="Calibri" w:eastAsia="Times New Roman" w:hAnsi="Calibri" w:cs="Times New Roman"/>
                <w:sz w:val="20"/>
                <w:szCs w:val="20"/>
              </w:rPr>
              <w:t>Batch Demand Advisory Number - a Unique Credit Guarantee Demand Number generated by NCGTC processing system for demand of CG Fees for batch of loan records which MLI needs to pay to avail the CG cover.</w:t>
            </w:r>
          </w:p>
        </w:tc>
      </w:tr>
      <w:tr w:rsidR="000A7825" w:rsidRPr="00866C93" w14:paraId="302E8B18" w14:textId="77777777" w:rsidTr="00BD1CC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77C5F2D"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2</w:t>
            </w:r>
          </w:p>
        </w:tc>
        <w:tc>
          <w:tcPr>
            <w:tcW w:w="1292" w:type="dxa"/>
            <w:hideMark/>
          </w:tcPr>
          <w:p w14:paraId="595C1A23"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CG</w:t>
            </w:r>
          </w:p>
        </w:tc>
        <w:tc>
          <w:tcPr>
            <w:tcW w:w="6833" w:type="dxa"/>
            <w:hideMark/>
          </w:tcPr>
          <w:p w14:paraId="3D6393EC"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Credit Guarantee</w:t>
            </w:r>
          </w:p>
        </w:tc>
      </w:tr>
      <w:tr w:rsidR="000A7825" w:rsidRPr="00866C93" w14:paraId="60B62DC5" w14:textId="77777777" w:rsidTr="00BD1CC0">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049AE0B4"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3</w:t>
            </w:r>
          </w:p>
        </w:tc>
        <w:tc>
          <w:tcPr>
            <w:tcW w:w="1292" w:type="dxa"/>
            <w:hideMark/>
          </w:tcPr>
          <w:p w14:paraId="44AB09B8"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CGDAN</w:t>
            </w:r>
          </w:p>
        </w:tc>
        <w:tc>
          <w:tcPr>
            <w:tcW w:w="6833" w:type="dxa"/>
            <w:hideMark/>
          </w:tcPr>
          <w:p w14:paraId="70A0B7C0"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Credit Guarantee Demand Advisory Number - a Unique Credit Guarantee Demand Number generated by NCGTC processing system for each loan record demand of CG Fees which MLI needs to pay to avail the CG cover.</w:t>
            </w:r>
          </w:p>
        </w:tc>
      </w:tr>
      <w:tr w:rsidR="000A7825" w:rsidRPr="00866C93" w14:paraId="443673A4" w14:textId="77777777" w:rsidTr="00BD1CC0">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4806C37F"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4</w:t>
            </w:r>
          </w:p>
        </w:tc>
        <w:tc>
          <w:tcPr>
            <w:tcW w:w="1292" w:type="dxa"/>
            <w:hideMark/>
          </w:tcPr>
          <w:p w14:paraId="4686AC50"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CGPAN</w:t>
            </w:r>
          </w:p>
        </w:tc>
        <w:tc>
          <w:tcPr>
            <w:tcW w:w="6833" w:type="dxa"/>
            <w:hideMark/>
          </w:tcPr>
          <w:p w14:paraId="378D5659"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0A7825" w:rsidRPr="00866C93" w14:paraId="167B1E4D" w14:textId="77777777" w:rsidTr="00BD1CC0">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77FF3636"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5</w:t>
            </w:r>
          </w:p>
        </w:tc>
        <w:tc>
          <w:tcPr>
            <w:tcW w:w="1292" w:type="dxa"/>
          </w:tcPr>
          <w:p w14:paraId="14CFBB71"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DDMMYYYY</w:t>
            </w:r>
          </w:p>
        </w:tc>
        <w:tc>
          <w:tcPr>
            <w:tcW w:w="6833" w:type="dxa"/>
          </w:tcPr>
          <w:p w14:paraId="0056A16A"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DD- Date; MM-Month; YYYY-Year (4 digit)</w:t>
            </w:r>
          </w:p>
        </w:tc>
      </w:tr>
      <w:tr w:rsidR="000A7825" w:rsidRPr="00866C93" w14:paraId="7F0F0BC6" w14:textId="77777777" w:rsidTr="00BD1CC0">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0C462BB2"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6</w:t>
            </w:r>
          </w:p>
        </w:tc>
        <w:tc>
          <w:tcPr>
            <w:tcW w:w="1292" w:type="dxa"/>
          </w:tcPr>
          <w:p w14:paraId="7B070496"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670AD6">
              <w:rPr>
                <w:rFonts w:ascii="Calibri" w:eastAsia="Times New Roman" w:hAnsi="Calibri" w:cs="Times New Roman"/>
                <w:sz w:val="20"/>
                <w:szCs w:val="20"/>
              </w:rPr>
              <w:t>eGov</w:t>
            </w:r>
            <w:proofErr w:type="spellEnd"/>
            <w:r w:rsidRPr="00670AD6">
              <w:rPr>
                <w:rFonts w:ascii="Calibri" w:eastAsia="Times New Roman" w:hAnsi="Calibri" w:cs="Times New Roman"/>
                <w:sz w:val="20"/>
                <w:szCs w:val="20"/>
              </w:rPr>
              <w:t xml:space="preserve"> Standards</w:t>
            </w:r>
          </w:p>
        </w:tc>
        <w:tc>
          <w:tcPr>
            <w:tcW w:w="6833" w:type="dxa"/>
          </w:tcPr>
          <w:p w14:paraId="5747F857"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E Government Standards – Information Technology Standards.</w:t>
            </w:r>
          </w:p>
        </w:tc>
      </w:tr>
      <w:tr w:rsidR="000A7825" w:rsidRPr="00866C93" w14:paraId="5EF4BB14" w14:textId="77777777" w:rsidTr="00BD1CC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F43B9E4"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7</w:t>
            </w:r>
          </w:p>
        </w:tc>
        <w:tc>
          <w:tcPr>
            <w:tcW w:w="1292" w:type="dxa"/>
            <w:hideMark/>
          </w:tcPr>
          <w:p w14:paraId="643F4F8B"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FY</w:t>
            </w:r>
          </w:p>
        </w:tc>
        <w:tc>
          <w:tcPr>
            <w:tcW w:w="6833" w:type="dxa"/>
            <w:hideMark/>
          </w:tcPr>
          <w:p w14:paraId="6BDB811A"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Financial Year</w:t>
            </w:r>
          </w:p>
        </w:tc>
      </w:tr>
      <w:tr w:rsidR="000A7825" w:rsidRPr="00866C93" w14:paraId="41616A1A" w14:textId="77777777" w:rsidTr="00BD1CC0">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6DB9D930"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8</w:t>
            </w:r>
          </w:p>
        </w:tc>
        <w:tc>
          <w:tcPr>
            <w:tcW w:w="1292" w:type="dxa"/>
            <w:hideMark/>
          </w:tcPr>
          <w:p w14:paraId="0DCDE7FF"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IFSC</w:t>
            </w:r>
          </w:p>
        </w:tc>
        <w:tc>
          <w:tcPr>
            <w:tcW w:w="6833" w:type="dxa"/>
            <w:hideMark/>
          </w:tcPr>
          <w:p w14:paraId="2F49E84C"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An Indian Financial System Code - an alphanumeric code that uniquely identifies a bank-branch.</w:t>
            </w:r>
          </w:p>
        </w:tc>
      </w:tr>
      <w:tr w:rsidR="000A7825" w:rsidRPr="00866C93" w14:paraId="7A3074E6" w14:textId="77777777" w:rsidTr="00BD1CC0">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51302DA7"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9</w:t>
            </w:r>
          </w:p>
        </w:tc>
        <w:tc>
          <w:tcPr>
            <w:tcW w:w="1292" w:type="dxa"/>
            <w:hideMark/>
          </w:tcPr>
          <w:p w14:paraId="40544113"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MLI</w:t>
            </w:r>
          </w:p>
        </w:tc>
        <w:tc>
          <w:tcPr>
            <w:tcW w:w="6833" w:type="dxa"/>
            <w:hideMark/>
          </w:tcPr>
          <w:p w14:paraId="7B5154D5"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Member Leading Institute. These will be Banks, Factors, and Para- Banks etc. Institutes predominantly in business of Money Lending’s.</w:t>
            </w:r>
          </w:p>
        </w:tc>
      </w:tr>
      <w:tr w:rsidR="000A7825" w:rsidRPr="00866C93" w14:paraId="5F5F1FD6" w14:textId="77777777" w:rsidTr="00BD1CC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0018FC5"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10</w:t>
            </w:r>
          </w:p>
        </w:tc>
        <w:tc>
          <w:tcPr>
            <w:tcW w:w="1292" w:type="dxa"/>
          </w:tcPr>
          <w:p w14:paraId="46F547EA"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NPA</w:t>
            </w:r>
          </w:p>
        </w:tc>
        <w:tc>
          <w:tcPr>
            <w:tcW w:w="6833" w:type="dxa"/>
          </w:tcPr>
          <w:p w14:paraId="4AD4C38F"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 xml:space="preserve">Non-Performing Asset </w:t>
            </w:r>
          </w:p>
        </w:tc>
      </w:tr>
      <w:tr w:rsidR="000A7825" w:rsidRPr="00866C93" w14:paraId="4D6B7EC7" w14:textId="77777777" w:rsidTr="00BD1CC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5F553B3E" w14:textId="77777777" w:rsidR="000A7825" w:rsidRPr="00670AD6" w:rsidRDefault="000A7825" w:rsidP="00BD1CC0">
            <w:pPr>
              <w:jc w:val="both"/>
              <w:rPr>
                <w:rFonts w:ascii="Calibri" w:eastAsia="Times New Roman" w:hAnsi="Calibri" w:cs="Times New Roman"/>
                <w:b w:val="0"/>
                <w:sz w:val="20"/>
                <w:szCs w:val="20"/>
              </w:rPr>
            </w:pPr>
            <w:r w:rsidRPr="00670AD6">
              <w:rPr>
                <w:rFonts w:ascii="Calibri" w:eastAsia="Times New Roman" w:hAnsi="Calibri" w:cs="Times New Roman"/>
                <w:sz w:val="20"/>
                <w:szCs w:val="20"/>
              </w:rPr>
              <w:t>11</w:t>
            </w:r>
          </w:p>
        </w:tc>
        <w:tc>
          <w:tcPr>
            <w:tcW w:w="1292" w:type="dxa"/>
          </w:tcPr>
          <w:p w14:paraId="63CEA5F1"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NCGTC</w:t>
            </w:r>
          </w:p>
        </w:tc>
        <w:tc>
          <w:tcPr>
            <w:tcW w:w="6833" w:type="dxa"/>
          </w:tcPr>
          <w:p w14:paraId="09C10863"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National Credit Guarantee Trustee Company Ltd</w:t>
            </w:r>
          </w:p>
        </w:tc>
      </w:tr>
      <w:tr w:rsidR="000A7825" w:rsidRPr="00866C93" w14:paraId="14113BB5" w14:textId="77777777" w:rsidTr="00BD1CC0">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2FEB76B4"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12</w:t>
            </w:r>
          </w:p>
        </w:tc>
        <w:tc>
          <w:tcPr>
            <w:tcW w:w="1292" w:type="dxa"/>
            <w:hideMark/>
          </w:tcPr>
          <w:p w14:paraId="7735AC22"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SURGE</w:t>
            </w:r>
          </w:p>
        </w:tc>
        <w:tc>
          <w:tcPr>
            <w:tcW w:w="6833" w:type="dxa"/>
            <w:hideMark/>
          </w:tcPr>
          <w:p w14:paraId="61197EE6"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Software System Developed and Commissioned by NCGTC for Managing Credit Guarantee Business Process.</w:t>
            </w:r>
          </w:p>
          <w:p w14:paraId="2A2622C9"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i/>
                <w:iCs/>
                <w:sz w:val="20"/>
                <w:szCs w:val="20"/>
              </w:rPr>
              <w:t>SURGE – System for Underwriting, Reassurance &amp; Guarantee Endorsement</w:t>
            </w:r>
          </w:p>
        </w:tc>
      </w:tr>
      <w:tr w:rsidR="000A7825" w:rsidRPr="00866C93" w14:paraId="642B8349" w14:textId="77777777" w:rsidTr="00BD1CC0">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742C5B8D"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13</w:t>
            </w:r>
          </w:p>
        </w:tc>
        <w:tc>
          <w:tcPr>
            <w:tcW w:w="1292" w:type="dxa"/>
          </w:tcPr>
          <w:p w14:paraId="64C13764"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SC</w:t>
            </w:r>
          </w:p>
        </w:tc>
        <w:tc>
          <w:tcPr>
            <w:tcW w:w="6833" w:type="dxa"/>
          </w:tcPr>
          <w:p w14:paraId="6376EB3E"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Scheduled Caste</w:t>
            </w:r>
          </w:p>
        </w:tc>
      </w:tr>
      <w:tr w:rsidR="000A7825" w:rsidRPr="00866C93" w14:paraId="35342142" w14:textId="77777777" w:rsidTr="00BD1CC0">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74587895"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14</w:t>
            </w:r>
          </w:p>
        </w:tc>
        <w:tc>
          <w:tcPr>
            <w:tcW w:w="1292" w:type="dxa"/>
          </w:tcPr>
          <w:p w14:paraId="0116F002"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ST</w:t>
            </w:r>
          </w:p>
        </w:tc>
        <w:tc>
          <w:tcPr>
            <w:tcW w:w="6833" w:type="dxa"/>
          </w:tcPr>
          <w:p w14:paraId="68022436"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Scheduled Tribe</w:t>
            </w:r>
          </w:p>
        </w:tc>
      </w:tr>
      <w:tr w:rsidR="000A7825" w:rsidRPr="00866C93" w14:paraId="72D2E323" w14:textId="77777777" w:rsidTr="00BD1CC0">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2BECA6A9"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15</w:t>
            </w:r>
          </w:p>
        </w:tc>
        <w:tc>
          <w:tcPr>
            <w:tcW w:w="1292" w:type="dxa"/>
          </w:tcPr>
          <w:p w14:paraId="30C27863"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Gen</w:t>
            </w:r>
          </w:p>
        </w:tc>
        <w:tc>
          <w:tcPr>
            <w:tcW w:w="6833" w:type="dxa"/>
          </w:tcPr>
          <w:p w14:paraId="2F914362"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General</w:t>
            </w:r>
          </w:p>
        </w:tc>
      </w:tr>
      <w:tr w:rsidR="000A7825" w:rsidRPr="00866C93" w14:paraId="60961F04" w14:textId="77777777" w:rsidTr="00BD1CC0">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F609C12" w14:textId="77777777" w:rsidR="000A7825" w:rsidRPr="00670AD6" w:rsidRDefault="000A7825" w:rsidP="00BD1CC0">
            <w:pPr>
              <w:jc w:val="both"/>
              <w:rPr>
                <w:rFonts w:ascii="Calibri" w:eastAsia="Times New Roman" w:hAnsi="Calibri" w:cs="Times New Roman"/>
                <w:b w:val="0"/>
                <w:bCs w:val="0"/>
                <w:sz w:val="20"/>
                <w:szCs w:val="20"/>
              </w:rPr>
            </w:pPr>
            <w:r w:rsidRPr="00670AD6">
              <w:rPr>
                <w:rFonts w:ascii="Calibri" w:eastAsia="Times New Roman" w:hAnsi="Calibri" w:cs="Times New Roman"/>
                <w:sz w:val="20"/>
                <w:szCs w:val="20"/>
              </w:rPr>
              <w:t>16</w:t>
            </w:r>
          </w:p>
        </w:tc>
        <w:tc>
          <w:tcPr>
            <w:tcW w:w="1292" w:type="dxa"/>
            <w:hideMark/>
          </w:tcPr>
          <w:p w14:paraId="585016CF"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XML</w:t>
            </w:r>
          </w:p>
        </w:tc>
        <w:tc>
          <w:tcPr>
            <w:tcW w:w="6833" w:type="dxa"/>
            <w:hideMark/>
          </w:tcPr>
          <w:p w14:paraId="1387ECDA" w14:textId="77777777" w:rsidR="000A7825" w:rsidRPr="00670AD6" w:rsidRDefault="000A7825" w:rsidP="00BD1CC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70AD6">
              <w:rPr>
                <w:rFonts w:ascii="Calibri" w:eastAsia="Times New Roman" w:hAnsi="Calibri" w:cs="Times New Roman"/>
                <w:sz w:val="20"/>
                <w:szCs w:val="20"/>
              </w:rPr>
              <w:t>Extensible Markup Language (</w:t>
            </w:r>
            <w:r w:rsidRPr="00670AD6">
              <w:rPr>
                <w:rFonts w:ascii="Calibri" w:eastAsia="Times New Roman" w:hAnsi="Calibri" w:cs="Times New Roman"/>
                <w:b/>
                <w:bCs/>
                <w:sz w:val="20"/>
                <w:szCs w:val="20"/>
              </w:rPr>
              <w:t>XML</w:t>
            </w:r>
            <w:r w:rsidRPr="00670AD6">
              <w:rPr>
                <w:rFonts w:ascii="Calibri" w:eastAsia="Times New Roman" w:hAnsi="Calibri" w:cs="Times New Roman"/>
                <w:sz w:val="20"/>
                <w:szCs w:val="20"/>
              </w:rPr>
              <w:t xml:space="preserve">) is a markup language that defines a set of rules for encoding documents in a format which is both human-readable and machine-readable. It is defined by </w:t>
            </w:r>
            <w:proofErr w:type="gramStart"/>
            <w:r w:rsidRPr="00670AD6">
              <w:rPr>
                <w:rFonts w:ascii="Calibri" w:eastAsia="Times New Roman" w:hAnsi="Calibri" w:cs="Times New Roman"/>
                <w:sz w:val="20"/>
                <w:szCs w:val="20"/>
              </w:rPr>
              <w:t>the W3C</w:t>
            </w:r>
            <w:proofErr w:type="gramEnd"/>
            <w:r w:rsidRPr="00670AD6">
              <w:rPr>
                <w:rFonts w:ascii="Calibri" w:eastAsia="Times New Roman" w:hAnsi="Calibri" w:cs="Times New Roman"/>
                <w:sz w:val="20"/>
                <w:szCs w:val="20"/>
              </w:rPr>
              <w:t>'s XML 1.0 Specification and by several other related specifications, all of which are free open standards.</w:t>
            </w:r>
          </w:p>
        </w:tc>
      </w:tr>
    </w:tbl>
    <w:p w14:paraId="7A30C2A7" w14:textId="77777777" w:rsidR="000A7825" w:rsidRPr="005B4465" w:rsidRDefault="000A7825" w:rsidP="000A7825">
      <w:pPr>
        <w:jc w:val="both"/>
      </w:pPr>
    </w:p>
    <w:p w14:paraId="3BA87794" w14:textId="77777777" w:rsidR="000A7825" w:rsidRDefault="000A7825" w:rsidP="000A782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9004CCB" w14:textId="77777777"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 w:name="_Toc486776745"/>
      <w:bookmarkStart w:id="2" w:name="_Toc436819445"/>
      <w:bookmarkStart w:id="3" w:name="_Toc522296839"/>
      <w:r>
        <w:rPr>
          <w:rFonts w:ascii="Trebuchet MS" w:eastAsia="Times New Roman" w:hAnsi="Trebuchet MS" w:cs="Arial"/>
          <w:b/>
          <w:bCs/>
          <w:iCs/>
          <w:color w:val="7F7F7F"/>
          <w:sz w:val="28"/>
          <w:szCs w:val="28"/>
        </w:rPr>
        <w:t>Introduction</w:t>
      </w:r>
      <w:bookmarkEnd w:id="1"/>
      <w:bookmarkEnd w:id="3"/>
    </w:p>
    <w:p w14:paraId="2B8EF465" w14:textId="185E9270" w:rsidR="000A7825" w:rsidRDefault="000A7825" w:rsidP="000A7825">
      <w:pPr>
        <w:jc w:val="both"/>
      </w:pPr>
      <w:r>
        <w:t>Skill loan scheme is the scheme circulated by Indian Bank’s Association (IBA) vide its letter no RB/CIR/SLS/1051 dated July 10</w:t>
      </w:r>
      <w:r w:rsidRPr="078F1E94">
        <w:rPr>
          <w:vertAlign w:val="superscript"/>
        </w:rPr>
        <w:t>th</w:t>
      </w:r>
      <w:proofErr w:type="gramStart"/>
      <w:r>
        <w:t xml:space="preserve"> 2015</w:t>
      </w:r>
      <w:proofErr w:type="gramEnd"/>
      <w:r>
        <w:t xml:space="preserve"> to its members. For this loan scheme, NCGTC has designed a </w:t>
      </w:r>
      <w:proofErr w:type="gramStart"/>
      <w:r>
        <w:t>guarantee</w:t>
      </w:r>
      <w:proofErr w:type="gramEnd"/>
      <w:r>
        <w:t xml:space="preserve"> product known as Credit Guarantee Fund Scheme for Skill Development (C</w:t>
      </w:r>
      <w:r w:rsidR="589C6DE7">
        <w:t>G</w:t>
      </w:r>
      <w:r>
        <w:t>FSSD).</w:t>
      </w:r>
    </w:p>
    <w:p w14:paraId="264288B5" w14:textId="77777777" w:rsidR="000A7825" w:rsidRDefault="000A7825" w:rsidP="000A7825">
      <w:pPr>
        <w:jc w:val="both"/>
      </w:pPr>
      <w:r>
        <w:t>NCGTC extends guarantee to the skill loans extended by Member Lending Institutions to an eligible borrower for:</w:t>
      </w:r>
    </w:p>
    <w:p w14:paraId="61833C34" w14:textId="77777777" w:rsidR="000A7825" w:rsidRDefault="000A7825" w:rsidP="00FA7B5D">
      <w:pPr>
        <w:numPr>
          <w:ilvl w:val="0"/>
          <w:numId w:val="18"/>
        </w:numPr>
        <w:jc w:val="both"/>
      </w:pPr>
      <w:r w:rsidRPr="00695C85">
        <w:t>The course</w:t>
      </w:r>
      <w:r>
        <w:t>s r</w:t>
      </w:r>
      <w:r w:rsidRPr="00695C85">
        <w:t xml:space="preserve">un or supported by a Ministry/Dept./Organization of the </w:t>
      </w:r>
      <w:proofErr w:type="gramStart"/>
      <w:r w:rsidRPr="00695C85">
        <w:t>Government</w:t>
      </w:r>
      <w:proofErr w:type="gramEnd"/>
      <w:r w:rsidRPr="00695C85">
        <w:t xml:space="preserve"> or a company/society/organization supported by National Skill Development Corporation, National Skill Development Agency or State Skill Missions/ State Skill Corporations, preferably leading to a certificate/diploma/degree, etc. issued by a Govt. organization or an organization recognized/authorized by the Govt. to do so.</w:t>
      </w:r>
    </w:p>
    <w:p w14:paraId="02A9766E" w14:textId="77777777" w:rsidR="000A7825" w:rsidRDefault="000A7825" w:rsidP="00FA7B5D">
      <w:pPr>
        <w:numPr>
          <w:ilvl w:val="0"/>
          <w:numId w:val="18"/>
        </w:numPr>
        <w:jc w:val="both"/>
      </w:pPr>
      <w:r>
        <w:t xml:space="preserve">NCGTC may, at its discretion, approve/frame a list of institutions and / or their courses, loans for which the </w:t>
      </w:r>
      <w:proofErr w:type="gramStart"/>
      <w:r>
        <w:t>guarantee</w:t>
      </w:r>
      <w:proofErr w:type="gramEnd"/>
      <w:r>
        <w:t xml:space="preserve"> cover will be available or a negative list for which the guarantee cover shall not be available. </w:t>
      </w:r>
    </w:p>
    <w:p w14:paraId="3A30FDC7" w14:textId="77777777" w:rsidR="000A7825" w:rsidRDefault="000A7825" w:rsidP="00C92F67">
      <w:pPr>
        <w:jc w:val="both"/>
      </w:pPr>
    </w:p>
    <w:p w14:paraId="04848E65" w14:textId="77777777" w:rsidR="000A7825" w:rsidRPr="00363581"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 w:name="_Toc486776746"/>
      <w:bookmarkStart w:id="5" w:name="_Toc522296840"/>
      <w:r>
        <w:rPr>
          <w:rFonts w:ascii="Trebuchet MS" w:hAnsi="Trebuchet MS"/>
          <w:b/>
          <w:bCs/>
          <w:color w:val="000000" w:themeColor="text1"/>
          <w:szCs w:val="22"/>
        </w:rPr>
        <w:t>Fund &amp; Docket Construct</w:t>
      </w:r>
      <w:bookmarkEnd w:id="4"/>
      <w:bookmarkEnd w:id="5"/>
      <w:r>
        <w:rPr>
          <w:rFonts w:ascii="Trebuchet MS" w:hAnsi="Trebuchet MS"/>
          <w:b/>
          <w:bCs/>
          <w:color w:val="000000" w:themeColor="text1"/>
          <w:szCs w:val="22"/>
        </w:rPr>
        <w:t xml:space="preserve"> </w:t>
      </w:r>
    </w:p>
    <w:p w14:paraId="6C576DAA" w14:textId="77777777" w:rsidR="000A7825" w:rsidRDefault="000A7825" w:rsidP="000A7825">
      <w:pPr>
        <w:jc w:val="both"/>
      </w:pPr>
      <w:r>
        <w:t xml:space="preserve">Currently it is being envisaged that this scheme has only one docket. This docket has a </w:t>
      </w:r>
      <w:proofErr w:type="gramStart"/>
      <w:r>
        <w:t>code - ‘</w:t>
      </w:r>
      <w:proofErr w:type="gramEnd"/>
      <w:r>
        <w:t xml:space="preserve">GEN’. Schematic </w:t>
      </w:r>
      <w:proofErr w:type="gramStart"/>
      <w:r>
        <w:t>relation</w:t>
      </w:r>
      <w:proofErr w:type="gramEnd"/>
      <w:r>
        <w:t xml:space="preserve"> for the Trust, Fund, Scheme and Docket Relation is as below:</w:t>
      </w:r>
    </w:p>
    <w:p w14:paraId="7116FCB4" w14:textId="77777777" w:rsidR="000A7825" w:rsidRDefault="000A7825" w:rsidP="000A7825">
      <w:pPr>
        <w:jc w:val="both"/>
      </w:pPr>
      <w:r>
        <w:rPr>
          <w:noProof/>
          <w:lang w:val="en-IN" w:eastAsia="en-IN"/>
        </w:rPr>
        <w:drawing>
          <wp:inline distT="0" distB="0" distL="0" distR="0" wp14:anchorId="5791A1F3" wp14:editId="08FED25B">
            <wp:extent cx="5486400" cy="3200400"/>
            <wp:effectExtent l="0" t="0" r="19050" b="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E97F9A" w14:textId="77777777" w:rsidR="000A7825" w:rsidRDefault="000A7825" w:rsidP="000A7825">
      <w:pPr>
        <w:jc w:val="both"/>
      </w:pPr>
    </w:p>
    <w:p w14:paraId="2DD0F450" w14:textId="77777777" w:rsidR="000A7825" w:rsidRDefault="000A7825" w:rsidP="000A7825">
      <w:pPr>
        <w:jc w:val="both"/>
      </w:pPr>
    </w:p>
    <w:p w14:paraId="443971D6" w14:textId="77777777" w:rsidR="000A7825" w:rsidRDefault="000A7825" w:rsidP="000A7825">
      <w:pPr>
        <w:jc w:val="both"/>
      </w:pPr>
    </w:p>
    <w:p w14:paraId="6AD0F13C" w14:textId="77777777"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 w:name="_Toc486776747"/>
      <w:bookmarkStart w:id="7" w:name="_Toc522296841"/>
      <w:r>
        <w:rPr>
          <w:rFonts w:ascii="Trebuchet MS" w:eastAsia="Times New Roman" w:hAnsi="Trebuchet MS" w:cs="Arial"/>
          <w:b/>
          <w:bCs/>
          <w:iCs/>
          <w:color w:val="7F7F7F"/>
          <w:sz w:val="28"/>
          <w:szCs w:val="28"/>
        </w:rPr>
        <w:t>Input File Layout</w:t>
      </w:r>
      <w:bookmarkEnd w:id="2"/>
      <w:bookmarkEnd w:id="6"/>
      <w:bookmarkEnd w:id="7"/>
    </w:p>
    <w:p w14:paraId="6CC38A79" w14:textId="77777777" w:rsidR="000A7825" w:rsidRDefault="000A7825" w:rsidP="000A7825">
      <w:pPr>
        <w:jc w:val="both"/>
      </w:pPr>
      <w:r>
        <w:t xml:space="preserve">This section specifies the layout of input file which MLI’s needs to send for their respective Loan information’s to request issuance of credit guarantees and/or Continuity of </w:t>
      </w:r>
      <w:proofErr w:type="gramStart"/>
      <w:r>
        <w:t>the credit</w:t>
      </w:r>
      <w:proofErr w:type="gramEnd"/>
      <w:r>
        <w:t xml:space="preserve"> guarantees from NCGTC.</w:t>
      </w:r>
    </w:p>
    <w:p w14:paraId="24A43194" w14:textId="77777777" w:rsidR="000A7825" w:rsidRPr="00363581"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36819446"/>
      <w:bookmarkStart w:id="9" w:name="_Toc486776748"/>
      <w:bookmarkStart w:id="10" w:name="_Toc522296842"/>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8"/>
      <w:bookmarkEnd w:id="9"/>
      <w:bookmarkEnd w:id="10"/>
    </w:p>
    <w:p w14:paraId="4A0ECAB7" w14:textId="77777777" w:rsidR="000A7825" w:rsidRDefault="000A7825" w:rsidP="000A7825">
      <w:pPr>
        <w:jc w:val="both"/>
      </w:pPr>
      <w:r>
        <w:t xml:space="preserve">Refer the spread sheet – Skill </w:t>
      </w:r>
      <w:r w:rsidRPr="00AB0360">
        <w:t>Scheme - New</w:t>
      </w:r>
      <w:r>
        <w:t xml:space="preserve"> and Continuity Input Layout for the fields included, Mandatory/optional level, allowed characters and usage of codes wherever applicable.</w:t>
      </w:r>
    </w:p>
    <w:p w14:paraId="3483A10D" w14:textId="77777777" w:rsidR="000A7825" w:rsidRDefault="000A7825" w:rsidP="000A7825">
      <w:pPr>
        <w:jc w:val="both"/>
      </w:pPr>
    </w:p>
    <w:p w14:paraId="38C65002" w14:textId="77777777" w:rsidR="000A7825" w:rsidRPr="00363581"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36819447"/>
      <w:bookmarkStart w:id="12" w:name="_Toc486776749"/>
      <w:bookmarkStart w:id="13" w:name="_Toc522296843"/>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11"/>
      <w:r>
        <w:rPr>
          <w:rFonts w:ascii="Trebuchet MS" w:hAnsi="Trebuchet MS"/>
          <w:b/>
          <w:bCs/>
          <w:color w:val="000000" w:themeColor="text1"/>
          <w:szCs w:val="22"/>
        </w:rPr>
        <w:t>Continuity</w:t>
      </w:r>
      <w:bookmarkEnd w:id="12"/>
      <w:bookmarkEnd w:id="13"/>
    </w:p>
    <w:p w14:paraId="2AF81FDD" w14:textId="77777777" w:rsidR="000A7825" w:rsidRDefault="000A7825" w:rsidP="000A7825">
      <w:pPr>
        <w:jc w:val="both"/>
      </w:pPr>
      <w:r>
        <w:t xml:space="preserve">Refer the spread sheet – Skill </w:t>
      </w:r>
      <w:r w:rsidRPr="00AB0360">
        <w:t>Scheme - New</w:t>
      </w:r>
      <w:r>
        <w:t xml:space="preserve"> and Continuity Input Layout for the fields included, Mandatory/optional level, allowed characters and usage of codes wherever applicable.</w:t>
      </w:r>
    </w:p>
    <w:p w14:paraId="4BF49008" w14:textId="10639E6C" w:rsidR="002E574A" w:rsidRDefault="000A7825" w:rsidP="002E574A">
      <w:pPr>
        <w:jc w:val="both"/>
      </w:pPr>
      <w:r>
        <w:t xml:space="preserve"> </w:t>
      </w:r>
    </w:p>
    <w:p w14:paraId="58C1530D" w14:textId="77777777" w:rsidR="00221F96" w:rsidRDefault="00221F96" w:rsidP="002E574A">
      <w:pPr>
        <w:jc w:val="both"/>
      </w:pPr>
    </w:p>
    <w:bookmarkStart w:id="14" w:name="_MON_1759584572"/>
    <w:bookmarkEnd w:id="14"/>
    <w:p w14:paraId="58D81CD9" w14:textId="5F658EFD" w:rsidR="000A7825" w:rsidRPr="002E574A" w:rsidRDefault="00221F96" w:rsidP="002E574A">
      <w:pPr>
        <w:jc w:val="both"/>
      </w:pPr>
      <w:r>
        <w:rPr>
          <w:rFonts w:ascii="Trebuchet MS" w:eastAsia="Times New Roman" w:hAnsi="Trebuchet MS" w:cs="Arial"/>
          <w:b/>
          <w:bCs/>
          <w:iCs/>
          <w:color w:val="7F7F7F"/>
          <w:sz w:val="28"/>
          <w:szCs w:val="28"/>
        </w:rPr>
        <w:object w:dxaOrig="1534" w:dyaOrig="997" w14:anchorId="61851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45pt;height:49.5pt" o:ole="">
            <v:imagedata r:id="rId19" o:title=""/>
          </v:shape>
          <o:OLEObject Type="Embed" ProgID="Excel.Sheet.12" ShapeID="_x0000_i1029" DrawAspect="Icon" ObjectID="_1798539553" r:id="rId20"/>
        </w:object>
      </w:r>
      <w:r w:rsidR="000A7825">
        <w:rPr>
          <w:rFonts w:ascii="Trebuchet MS" w:eastAsia="Times New Roman" w:hAnsi="Trebuchet MS" w:cs="Arial"/>
          <w:b/>
          <w:bCs/>
          <w:iCs/>
          <w:color w:val="7F7F7F"/>
          <w:sz w:val="28"/>
          <w:szCs w:val="28"/>
        </w:rPr>
        <w:br w:type="page"/>
      </w:r>
    </w:p>
    <w:p w14:paraId="75D7A6FE" w14:textId="77777777"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5" w:name="_Toc436819448"/>
      <w:bookmarkStart w:id="16" w:name="_Toc486776750"/>
      <w:bookmarkStart w:id="17" w:name="_Toc522296844"/>
      <w:r>
        <w:rPr>
          <w:rFonts w:ascii="Trebuchet MS" w:eastAsia="Times New Roman" w:hAnsi="Trebuchet MS" w:cs="Arial"/>
          <w:b/>
          <w:bCs/>
          <w:iCs/>
          <w:color w:val="7F7F7F"/>
          <w:sz w:val="28"/>
          <w:szCs w:val="28"/>
        </w:rPr>
        <w:t>Input File Format Processed By SURGE</w:t>
      </w:r>
      <w:bookmarkEnd w:id="15"/>
      <w:bookmarkEnd w:id="16"/>
      <w:bookmarkEnd w:id="17"/>
      <w:r>
        <w:rPr>
          <w:rFonts w:ascii="Trebuchet MS" w:eastAsia="Times New Roman" w:hAnsi="Trebuchet MS" w:cs="Arial"/>
          <w:b/>
          <w:bCs/>
          <w:iCs/>
          <w:color w:val="7F7F7F"/>
          <w:sz w:val="28"/>
          <w:szCs w:val="28"/>
        </w:rPr>
        <w:t xml:space="preserve"> </w:t>
      </w:r>
    </w:p>
    <w:p w14:paraId="6D2E4945" w14:textId="77777777" w:rsidR="000A7825" w:rsidRDefault="000A7825" w:rsidP="000A7825">
      <w:pPr>
        <w:jc w:val="both"/>
      </w:pPr>
      <w:r>
        <w:t>SURGE will accept input file from MLI(s) in following format only:</w:t>
      </w:r>
    </w:p>
    <w:p w14:paraId="23BDC498" w14:textId="77777777" w:rsidR="000A7825" w:rsidRDefault="000A7825" w:rsidP="00FA7B5D">
      <w:pPr>
        <w:numPr>
          <w:ilvl w:val="0"/>
          <w:numId w:val="14"/>
        </w:numPr>
        <w:jc w:val="both"/>
      </w:pPr>
      <w:r>
        <w:t>XML layout</w:t>
      </w:r>
    </w:p>
    <w:p w14:paraId="422BBDAE" w14:textId="77777777" w:rsidR="000A7825" w:rsidRDefault="000A7825" w:rsidP="000A7825">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w:t>
      </w:r>
      <w:proofErr w:type="gramStart"/>
      <w:r>
        <w:t>formats</w:t>
      </w:r>
      <w:proofErr w:type="gramEnd"/>
      <w:r>
        <w:t xml:space="preserve"> than those listed above.</w:t>
      </w:r>
    </w:p>
    <w:p w14:paraId="23189A79" w14:textId="0283AA84" w:rsidR="000A7825" w:rsidRDefault="00827F25" w:rsidP="000A7825">
      <w:pPr>
        <w:jc w:val="both"/>
      </w:pPr>
      <w:r>
        <w:object w:dxaOrig="1534" w:dyaOrig="997" w14:anchorId="594FBF18">
          <v:shape id="_x0000_i1030" type="#_x0000_t75" style="width:76.45pt;height:49.5pt" o:ole="">
            <v:imagedata r:id="rId21" o:title=""/>
          </v:shape>
          <o:OLEObject Type="Embed" ProgID="Package" ShapeID="_x0000_i1030" DrawAspect="Icon" ObjectID="_1798539554" r:id="rId22"/>
        </w:object>
      </w:r>
    </w:p>
    <w:p w14:paraId="1031435A" w14:textId="7AA016D3" w:rsidR="00827F25" w:rsidRDefault="00827F25" w:rsidP="000A7825">
      <w:pPr>
        <w:jc w:val="both"/>
      </w:pPr>
    </w:p>
    <w:p w14:paraId="6A9889AC" w14:textId="499E4DC7" w:rsidR="00827F25" w:rsidRDefault="00827F25" w:rsidP="000A7825">
      <w:pPr>
        <w:jc w:val="both"/>
      </w:pPr>
      <w:r>
        <w:object w:dxaOrig="1534" w:dyaOrig="997" w14:anchorId="67964DA3">
          <v:shape id="_x0000_i1031" type="#_x0000_t75" style="width:76.45pt;height:49.5pt" o:ole="">
            <v:imagedata r:id="rId23" o:title=""/>
          </v:shape>
          <o:OLEObject Type="Embed" ProgID="Package" ShapeID="_x0000_i1031" DrawAspect="Icon" ObjectID="_1798539555" r:id="rId24"/>
        </w:object>
      </w:r>
    </w:p>
    <w:p w14:paraId="01EADAC5" w14:textId="77777777" w:rsidR="000A7825" w:rsidRDefault="000A7825" w:rsidP="000A7825">
      <w:pPr>
        <w:jc w:val="both"/>
      </w:pPr>
    </w:p>
    <w:p w14:paraId="29D75DA2" w14:textId="77777777" w:rsidR="000A7825" w:rsidRDefault="000A7825" w:rsidP="000A782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62FCDD2" w14:textId="77777777"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8" w:name="_Toc436819449"/>
      <w:bookmarkStart w:id="19" w:name="_Toc486776751"/>
      <w:bookmarkStart w:id="20" w:name="_Toc522296845"/>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bookmarkEnd w:id="18"/>
      <w:bookmarkEnd w:id="19"/>
      <w:bookmarkEnd w:id="20"/>
    </w:p>
    <w:p w14:paraId="32F7C416" w14:textId="77777777" w:rsidR="000A7825" w:rsidRDefault="000A7825" w:rsidP="000A7825">
      <w:pPr>
        <w:jc w:val="both"/>
      </w:pPr>
      <w:r>
        <w:t>This section describes the process for preparation of input file which MLI needs to send to NCGTC. MLI’s need to prepare and send TWO separate files, each having different layout. The purpose of these two files is:</w:t>
      </w:r>
    </w:p>
    <w:p w14:paraId="662A4ED1" w14:textId="77777777" w:rsidR="000A7825" w:rsidRDefault="000A7825" w:rsidP="00FA7B5D">
      <w:pPr>
        <w:numPr>
          <w:ilvl w:val="0"/>
          <w:numId w:val="2"/>
        </w:numPr>
        <w:jc w:val="both"/>
      </w:pPr>
      <w:r>
        <w:t xml:space="preserve">NEW credit guarantees – Credit Guarantees for </w:t>
      </w:r>
      <w:r w:rsidRPr="00580C97">
        <w:rPr>
          <w:i/>
        </w:rPr>
        <w:t>new</w:t>
      </w:r>
      <w:r>
        <w:t xml:space="preserve"> skill loans disbursed at their end (these disbursals can be full or partial). </w:t>
      </w:r>
    </w:p>
    <w:p w14:paraId="001E8511" w14:textId="77777777" w:rsidR="000A7825" w:rsidRDefault="000A7825" w:rsidP="00FA7B5D">
      <w:pPr>
        <w:numPr>
          <w:ilvl w:val="0"/>
          <w:numId w:val="2"/>
        </w:numPr>
        <w:jc w:val="both"/>
      </w:pPr>
      <w:r>
        <w:t>Continuity of CG – Continuing existing Credit Guarantee cover (i.e. maintaining the guarantee ‘In Force’ of EXISTING Credit Guarantee’s)</w:t>
      </w:r>
    </w:p>
    <w:p w14:paraId="2DE38830" w14:textId="77777777" w:rsidR="000A7825" w:rsidRDefault="000A7825" w:rsidP="000A7825">
      <w:pPr>
        <w:jc w:val="both"/>
      </w:pPr>
      <w:r>
        <w:rPr>
          <w:noProof/>
          <w:lang w:val="en-IN" w:eastAsia="en-IN"/>
        </w:rPr>
        <mc:AlternateContent>
          <mc:Choice Requires="wps">
            <w:drawing>
              <wp:inline distT="0" distB="0" distL="0" distR="0" wp14:anchorId="32D88FD4" wp14:editId="39127648">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B6EBFB" w14:textId="77777777" w:rsidR="00231363" w:rsidRDefault="00231363" w:rsidP="000A7825">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187BE1F" w14:textId="77777777" w:rsidR="00231363" w:rsidRPr="00C52F9B" w:rsidRDefault="00231363" w:rsidP="00FA7B5D">
                            <w:pPr>
                              <w:numPr>
                                <w:ilvl w:val="0"/>
                                <w:numId w:val="19"/>
                              </w:numPr>
                              <w:jc w:val="both"/>
                              <w:rPr>
                                <w:rFonts w:asciiTheme="majorHAnsi" w:hAnsiTheme="majorHAnsi"/>
                              </w:rPr>
                            </w:pPr>
                            <w:r w:rsidRPr="00C52F9B">
                              <w:rPr>
                                <w:rFonts w:asciiTheme="majorHAnsi" w:hAnsiTheme="majorHAnsi"/>
                              </w:rPr>
                              <w:t xml:space="preserve">A periodic frequency of each Quarter is decided to receive and process the input files for new credit guarantees. </w:t>
                            </w:r>
                          </w:p>
                          <w:p w14:paraId="3F957F1B" w14:textId="77777777" w:rsidR="00231363" w:rsidRPr="00231363" w:rsidRDefault="00231363" w:rsidP="00FA7B5D">
                            <w:pPr>
                              <w:numPr>
                                <w:ilvl w:val="0"/>
                                <w:numId w:val="19"/>
                              </w:numPr>
                              <w:jc w:val="both"/>
                              <w:rPr>
                                <w:rFonts w:asciiTheme="majorHAnsi" w:hAnsiTheme="majorHAnsi"/>
                              </w:rPr>
                            </w:pPr>
                            <w:r w:rsidRPr="00231363">
                              <w:rPr>
                                <w:rFonts w:asciiTheme="majorHAnsi" w:hAnsiTheme="majorHAnsi"/>
                              </w:rPr>
                              <w:t>A periodic frequency of each Quarter is decided to receive and process the input files for continuity of existing guarantees.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88FD4" id="Rectangle 79" o:spid="_x0000_s1028" style="width:465.2pt;height:9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" fillcolor="white [3201]" strokecolor="#70ad47 [3209]" strokeweight="1pt">
                <v:textbox>
                  <w:txbxContent>
                    <w:p w14:paraId="11B6EBFB" w14:textId="77777777" w:rsidR="00231363" w:rsidRDefault="00231363" w:rsidP="000A7825">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187BE1F" w14:textId="77777777" w:rsidR="00231363" w:rsidRPr="00C52F9B" w:rsidRDefault="00231363" w:rsidP="00FA7B5D">
                      <w:pPr>
                        <w:numPr>
                          <w:ilvl w:val="0"/>
                          <w:numId w:val="19"/>
                        </w:numPr>
                        <w:jc w:val="both"/>
                        <w:rPr>
                          <w:rFonts w:asciiTheme="majorHAnsi" w:hAnsiTheme="majorHAnsi"/>
                        </w:rPr>
                      </w:pPr>
                      <w:r w:rsidRPr="00C52F9B">
                        <w:rPr>
                          <w:rFonts w:asciiTheme="majorHAnsi" w:hAnsiTheme="majorHAnsi"/>
                        </w:rPr>
                        <w:t xml:space="preserve">A periodic frequency of each Quarter is decided to receive and process the input files for new credit guarantees. </w:t>
                      </w:r>
                    </w:p>
                    <w:p w14:paraId="3F957F1B" w14:textId="77777777" w:rsidR="00231363" w:rsidRPr="00231363" w:rsidRDefault="00231363" w:rsidP="00FA7B5D">
                      <w:pPr>
                        <w:numPr>
                          <w:ilvl w:val="0"/>
                          <w:numId w:val="19"/>
                        </w:numPr>
                        <w:jc w:val="both"/>
                        <w:rPr>
                          <w:rFonts w:asciiTheme="majorHAnsi" w:hAnsiTheme="majorHAnsi"/>
                        </w:rPr>
                      </w:pPr>
                      <w:r w:rsidRPr="00231363">
                        <w:rPr>
                          <w:rFonts w:asciiTheme="majorHAnsi" w:hAnsiTheme="majorHAnsi"/>
                        </w:rPr>
                        <w:t>A periodic frequency of each Quarter is decided to receive and process the input files for continuity of existing guarantees.</w:t>
                      </w:r>
                    </w:p>
                  </w:txbxContent>
                </v:textbox>
                <w10:anchorlock/>
              </v:rect>
            </w:pict>
          </mc:Fallback>
        </mc:AlternateContent>
      </w:r>
    </w:p>
    <w:p w14:paraId="0CEC56F5" w14:textId="77777777" w:rsidR="000A7825" w:rsidRDefault="000A7825" w:rsidP="000A7825">
      <w:pPr>
        <w:jc w:val="both"/>
      </w:pPr>
    </w:p>
    <w:p w14:paraId="61D0BBBC"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1" w:name="_Toc436819450"/>
      <w:bookmarkStart w:id="22" w:name="_Toc486776752"/>
      <w:bookmarkStart w:id="23" w:name="_Toc522296846"/>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21"/>
      <w:bookmarkEnd w:id="22"/>
      <w:bookmarkEnd w:id="23"/>
    </w:p>
    <w:p w14:paraId="1FBF071F" w14:textId="77777777" w:rsidR="000A7825" w:rsidRDefault="000A7825" w:rsidP="000A7825">
      <w:pPr>
        <w:jc w:val="both"/>
      </w:pPr>
      <w:r>
        <w:t>As a part of MLI’s loan business at their end, they will sanction and disburse Loans to the borrower under the Skill Development</w:t>
      </w:r>
      <w:r w:rsidR="00304C54" w:rsidRPr="00304C54">
        <w:t xml:space="preserve"> Scheme</w:t>
      </w:r>
      <w:r>
        <w:t>. While doing these sanctions and disbursement, MLI’s will:</w:t>
      </w:r>
    </w:p>
    <w:p w14:paraId="7E80F258" w14:textId="77777777" w:rsidR="000A7825" w:rsidRDefault="000A7825" w:rsidP="00FA7B5D">
      <w:pPr>
        <w:numPr>
          <w:ilvl w:val="0"/>
          <w:numId w:val="3"/>
        </w:numPr>
        <w:jc w:val="both"/>
      </w:pPr>
      <w:r>
        <w:t>Undertake various business checks and validations to ascertain the eligibility of the borrower.</w:t>
      </w:r>
    </w:p>
    <w:p w14:paraId="33DE221D" w14:textId="77777777" w:rsidR="000A7825" w:rsidRDefault="000A7825" w:rsidP="00FA7B5D">
      <w:pPr>
        <w:numPr>
          <w:ilvl w:val="0"/>
          <w:numId w:val="3"/>
        </w:numPr>
        <w:jc w:val="both"/>
      </w:pPr>
      <w:r>
        <w:t>Disburse loan amount in full or in partial.</w:t>
      </w:r>
    </w:p>
    <w:p w14:paraId="6BCF8E05" w14:textId="77777777" w:rsidR="000A7825" w:rsidRDefault="000A7825" w:rsidP="00FA7B5D">
      <w:pPr>
        <w:numPr>
          <w:ilvl w:val="0"/>
          <w:numId w:val="3"/>
        </w:numPr>
        <w:jc w:val="both"/>
      </w:pPr>
      <w:r>
        <w:t xml:space="preserve">Maintain relevant details of the loan account(s) in their IT system </w:t>
      </w:r>
      <w:r w:rsidRPr="003005CE">
        <w:rPr>
          <w:i/>
        </w:rPr>
        <w:t>(Presuming Core Banking System)</w:t>
      </w:r>
      <w:r>
        <w:rPr>
          <w:i/>
        </w:rPr>
        <w:t>.</w:t>
      </w:r>
    </w:p>
    <w:p w14:paraId="14884DB4" w14:textId="77777777" w:rsidR="000A7825" w:rsidRDefault="000A7825" w:rsidP="000A7825">
      <w:pPr>
        <w:jc w:val="both"/>
      </w:pPr>
      <w:r>
        <w:t xml:space="preserve">Whilst the above activities from the loan business perspective </w:t>
      </w:r>
      <w:proofErr w:type="gramStart"/>
      <w:r>
        <w:t>is</w:t>
      </w:r>
      <w:proofErr w:type="gramEnd"/>
      <w:r>
        <w:t xml:space="preserve"> being done by the MLI’s, they </w:t>
      </w:r>
      <w:r w:rsidRPr="003A54F1">
        <w:rPr>
          <w:i/>
        </w:rPr>
        <w:t>may</w:t>
      </w:r>
      <w:r>
        <w:t xml:space="preserve"> essentially leverage the benefit of NCGTC’s Skill Loan Guarantee Scheme. </w:t>
      </w:r>
    </w:p>
    <w:p w14:paraId="4C19BDD8" w14:textId="77777777" w:rsidR="000A7825" w:rsidRDefault="000A7825" w:rsidP="000A7825">
      <w:pPr>
        <w:jc w:val="both"/>
      </w:pPr>
      <w:r>
        <w:t xml:space="preserve">As a part of this scheme, MLI’s are advised to send their requests to NCGTC for issuing credit guarantees in </w:t>
      </w:r>
      <w:proofErr w:type="gramStart"/>
      <w:r>
        <w:t>following</w:t>
      </w:r>
      <w:proofErr w:type="gramEnd"/>
      <w:r>
        <w:t xml:space="preserve"> steps:</w:t>
      </w:r>
    </w:p>
    <w:p w14:paraId="1294DDF0" w14:textId="77777777" w:rsidR="000A7825" w:rsidRDefault="000A7825" w:rsidP="00FA7B5D">
      <w:pPr>
        <w:numPr>
          <w:ilvl w:val="0"/>
          <w:numId w:val="15"/>
        </w:numPr>
        <w:jc w:val="both"/>
      </w:pPr>
      <w:r>
        <w:t xml:space="preserve">At the end of every quarter, MLI needs to extract the loan information for all those </w:t>
      </w:r>
      <w:r w:rsidRPr="00CC5993">
        <w:rPr>
          <w:u w:val="single"/>
        </w:rPr>
        <w:t>NEW</w:t>
      </w:r>
      <w:r>
        <w:t xml:space="preserve"> loan accounts created in </w:t>
      </w:r>
      <w:r w:rsidRPr="00CC5993">
        <w:rPr>
          <w:u w:val="single"/>
        </w:rPr>
        <w:t>PREVIOUS QUARTER</w:t>
      </w:r>
      <w:r>
        <w:t xml:space="preserve"> and which has an </w:t>
      </w:r>
      <w:r w:rsidRPr="00CC5993">
        <w:rPr>
          <w:u w:val="single"/>
        </w:rPr>
        <w:t>EFFECTIVE DISBURSEMENT</w:t>
      </w:r>
      <w:r>
        <w:t xml:space="preserve"> of loan amount (either full or partial) in a file, called as ‘Input File – </w:t>
      </w:r>
      <w:r w:rsidRPr="00C96EF3">
        <w:t>New CG Issuance</w:t>
      </w:r>
      <w:r>
        <w:t xml:space="preserve">’. Information to be extracted in the layout mentioned in </w:t>
      </w:r>
      <w:proofErr w:type="gramStart"/>
      <w:r>
        <w:t>the section</w:t>
      </w:r>
      <w:proofErr w:type="gramEnd"/>
      <w:r>
        <w:t xml:space="preserve"> 1.2.1 and in the format mentioned in section 1.3.</w:t>
      </w:r>
    </w:p>
    <w:p w14:paraId="74130B30" w14:textId="77777777" w:rsidR="000A7825" w:rsidRDefault="000A7825" w:rsidP="00FA7B5D">
      <w:pPr>
        <w:numPr>
          <w:ilvl w:val="0"/>
          <w:numId w:val="15"/>
        </w:numPr>
        <w:jc w:val="both"/>
      </w:pPr>
      <w:r>
        <w:t xml:space="preserve">For New Credit Guarantee Request, for the first time (i.e. immediately after the enrolment with NCGTC for Skill Loan Scheme) MLI’s will be permitted to extract and send the loan accounts for all those loan accounts created Post the scheme start date and which has an </w:t>
      </w:r>
      <w:r w:rsidRPr="00CC5993">
        <w:rPr>
          <w:u w:val="single"/>
        </w:rPr>
        <w:t>EFFECTIVE DISBURSEMENT</w:t>
      </w:r>
      <w:r>
        <w:t xml:space="preserve"> of loan amount (either full or partial) in a file, called as ‘Input File – </w:t>
      </w:r>
      <w:r w:rsidRPr="00C96EF3">
        <w:t>New CG Issuance</w:t>
      </w:r>
      <w:r>
        <w:t xml:space="preserve">’. Information to be extracted in the layout mentioned in </w:t>
      </w:r>
      <w:proofErr w:type="gramStart"/>
      <w:r>
        <w:t>the section</w:t>
      </w:r>
      <w:proofErr w:type="gramEnd"/>
      <w:r>
        <w:t xml:space="preserve"> 1.2.1 and in the format mentioned in section 1.3. </w:t>
      </w:r>
    </w:p>
    <w:p w14:paraId="19A129D3" w14:textId="77777777" w:rsidR="000A7825" w:rsidRDefault="000A7825" w:rsidP="000A7825">
      <w:pPr>
        <w:jc w:val="both"/>
      </w:pPr>
      <w:proofErr w:type="gramStart"/>
      <w:r>
        <w:t>Consequently</w:t>
      </w:r>
      <w:proofErr w:type="gramEnd"/>
      <w:r>
        <w:t xml:space="preserve"> after the first submission and process of request for credit guarantees, point no. 1 mentioned above is applicable. </w:t>
      </w:r>
    </w:p>
    <w:p w14:paraId="56CE4104" w14:textId="77777777" w:rsidR="000A7825" w:rsidRDefault="000A7825" w:rsidP="00FA7B5D">
      <w:pPr>
        <w:numPr>
          <w:ilvl w:val="0"/>
          <w:numId w:val="15"/>
        </w:numPr>
        <w:jc w:val="both"/>
      </w:pPr>
      <w:r>
        <w:t xml:space="preserve">Upload this file on the NCGTC system in </w:t>
      </w:r>
      <w:r w:rsidRPr="00A10A4A">
        <w:rPr>
          <w:i/>
        </w:rPr>
        <w:t>‘</w:t>
      </w:r>
      <w:proofErr w:type="gramStart"/>
      <w:r w:rsidRPr="00A10A4A">
        <w:rPr>
          <w:i/>
        </w:rPr>
        <w:t>Non Approved</w:t>
      </w:r>
      <w:proofErr w:type="gramEnd"/>
      <w:r w:rsidRPr="00A10A4A">
        <w:rPr>
          <w:i/>
        </w:rPr>
        <w:t>’</w:t>
      </w:r>
      <w:r>
        <w:t xml:space="preserve"> state by MLI user account. The file needs to be uploaded against a specific ‘Scheme’. Internally for this scheme, system has one docket which is – ‘GEN’ – wherein certain scheme specific parameters are defined. System will extract and split the records for specific </w:t>
      </w:r>
      <w:proofErr w:type="gramStart"/>
      <w:r>
        <w:t>guarantee</w:t>
      </w:r>
      <w:proofErr w:type="gramEnd"/>
      <w:r>
        <w:t xml:space="preserve"> treatment/operations defined in the scheme dockets which is – ‘GEN’. </w:t>
      </w:r>
      <w:r w:rsidRPr="00A10A4A">
        <w:rPr>
          <w:i/>
        </w:rPr>
        <w:t xml:space="preserve"> </w:t>
      </w:r>
    </w:p>
    <w:p w14:paraId="41A12D97" w14:textId="77777777" w:rsidR="000A7825" w:rsidRDefault="000A7825" w:rsidP="00FA7B5D">
      <w:pPr>
        <w:numPr>
          <w:ilvl w:val="0"/>
          <w:numId w:val="1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w:t>
      </w:r>
      <w:proofErr w:type="gramStart"/>
      <w:r w:rsidRPr="006312CE">
        <w:rPr>
          <w:i/>
        </w:rPr>
        <w:t>Non Approved</w:t>
      </w:r>
      <w:proofErr w:type="gramEnd"/>
      <w:r w:rsidRPr="006312CE">
        <w:rPr>
          <w:i/>
        </w:rPr>
        <w:t>’</w:t>
      </w:r>
      <w:r>
        <w:t xml:space="preserve"> state.</w:t>
      </w:r>
    </w:p>
    <w:p w14:paraId="5F5ECC5A" w14:textId="77777777" w:rsidR="000A7825" w:rsidRDefault="000A7825" w:rsidP="00FA7B5D">
      <w:pPr>
        <w:numPr>
          <w:ilvl w:val="0"/>
          <w:numId w:val="15"/>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52D27202" w14:textId="77777777" w:rsidR="000A7825" w:rsidRPr="00147856" w:rsidRDefault="000A7825" w:rsidP="00FA7B5D">
      <w:pPr>
        <w:numPr>
          <w:ilvl w:val="0"/>
          <w:numId w:val="15"/>
        </w:numPr>
        <w:jc w:val="both"/>
      </w:pPr>
      <w:r>
        <w:t xml:space="preserve">Final submission of the </w:t>
      </w:r>
      <w:r w:rsidRPr="00547CA4">
        <w:rPr>
          <w:i/>
        </w:rPr>
        <w:t>‘Approved’</w:t>
      </w:r>
      <w:r>
        <w:t xml:space="preserve"> input file for further process of Quotes Generation will be effective once MLI </w:t>
      </w:r>
      <w:proofErr w:type="gramStart"/>
      <w:r>
        <w:t xml:space="preserve">accepts to the </w:t>
      </w:r>
      <w:r w:rsidRPr="00547CA4">
        <w:rPr>
          <w:i/>
        </w:rPr>
        <w:t>‘</w:t>
      </w:r>
      <w:proofErr w:type="gramEnd"/>
      <w:r w:rsidRPr="00547CA4">
        <w:rPr>
          <w:i/>
        </w:rPr>
        <w:t xml:space="preserve">Management certificate - Terms </w:t>
      </w:r>
      <w:r>
        <w:rPr>
          <w:i/>
        </w:rPr>
        <w:t>&amp;</w:t>
      </w:r>
      <w:r w:rsidRPr="00547CA4">
        <w:rPr>
          <w:i/>
        </w:rPr>
        <w:t xml:space="preserve"> Conditions’</w:t>
      </w:r>
      <w:r>
        <w:rPr>
          <w:i/>
        </w:rPr>
        <w:t>.</w:t>
      </w:r>
    </w:p>
    <w:p w14:paraId="6E6CA458" w14:textId="77777777" w:rsidR="000A7825" w:rsidRDefault="000A7825" w:rsidP="000A7825">
      <w:pPr>
        <w:jc w:val="both"/>
      </w:pPr>
    </w:p>
    <w:p w14:paraId="58E9BA34"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4" w:name="_Toc436819451"/>
      <w:bookmarkStart w:id="25" w:name="_Toc486776753"/>
      <w:bookmarkStart w:id="26" w:name="_Toc522296847"/>
      <w:r w:rsidRPr="00047548">
        <w:rPr>
          <w:rFonts w:ascii="Trebuchet MS" w:hAnsi="Trebuchet MS"/>
          <w:b/>
          <w:bCs/>
          <w:color w:val="000000" w:themeColor="text1"/>
          <w:szCs w:val="22"/>
        </w:rPr>
        <w:t xml:space="preserve">Requesting Quotes for </w:t>
      </w:r>
      <w:bookmarkEnd w:id="24"/>
      <w:bookmarkEnd w:id="25"/>
      <w:r w:rsidRPr="00047548">
        <w:rPr>
          <w:rFonts w:ascii="Trebuchet MS" w:hAnsi="Trebuchet MS"/>
          <w:b/>
          <w:bCs/>
          <w:color w:val="000000" w:themeColor="text1"/>
          <w:szCs w:val="22"/>
        </w:rPr>
        <w:t>Credit Guarantee</w:t>
      </w:r>
      <w:r>
        <w:rPr>
          <w:rFonts w:ascii="Trebuchet MS" w:hAnsi="Trebuchet MS"/>
          <w:b/>
          <w:bCs/>
          <w:color w:val="000000" w:themeColor="text1"/>
          <w:szCs w:val="22"/>
        </w:rPr>
        <w:t xml:space="preserve"> Continuity</w:t>
      </w:r>
      <w:bookmarkEnd w:id="26"/>
    </w:p>
    <w:p w14:paraId="19994F02" w14:textId="77777777" w:rsidR="000A7825" w:rsidRDefault="000A7825" w:rsidP="000A7825">
      <w:pPr>
        <w:jc w:val="both"/>
      </w:pPr>
      <w:r>
        <w:t xml:space="preserve">Credit Guarantee’s issued under the ‘Skill Loan </w:t>
      </w:r>
      <w:proofErr w:type="gramStart"/>
      <w:r>
        <w:t>Scheme’ scheme</w:t>
      </w:r>
      <w:proofErr w:type="gramEnd"/>
      <w:r>
        <w:t xml:space="preserve"> by NCGTC needs to be CONTINUED</w:t>
      </w:r>
      <w:r w:rsidR="006F0EE1">
        <w:t xml:space="preserve"> </w:t>
      </w:r>
      <w:r>
        <w:t>every quarter.  For continuing these guarantees, MLI’s are advised to send their requests to NCGTC and follow these steps:</w:t>
      </w:r>
    </w:p>
    <w:p w14:paraId="2978CBB5" w14:textId="77777777" w:rsidR="000A7825" w:rsidRDefault="000A7825" w:rsidP="00FA7B5D">
      <w:pPr>
        <w:numPr>
          <w:ilvl w:val="0"/>
          <w:numId w:val="16"/>
        </w:numPr>
        <w:jc w:val="both"/>
      </w:pPr>
      <w:r>
        <w:t xml:space="preserve">At the end of every quarter end, MLI’s needs to extract the loan information from their IT system for all those loan accounts due for continuity in the next quarter in a file, called as ‘Input File – CG Continuity’. Information to be extracted in the layout mentioned in </w:t>
      </w:r>
      <w:proofErr w:type="gramStart"/>
      <w:r>
        <w:t>the section</w:t>
      </w:r>
      <w:proofErr w:type="gramEnd"/>
      <w:r>
        <w:t xml:space="preserve"> 1.2.2 and in the format mentioned in section 1.3.</w:t>
      </w:r>
    </w:p>
    <w:p w14:paraId="1A2B9947" w14:textId="77777777" w:rsidR="000A7825" w:rsidRDefault="000A7825" w:rsidP="00FA7B5D">
      <w:pPr>
        <w:numPr>
          <w:ilvl w:val="0"/>
          <w:numId w:val="16"/>
        </w:numPr>
        <w:jc w:val="both"/>
      </w:pPr>
      <w:r>
        <w:t>MLI’s are allowed to send revised values of the ‘Outstanding Loan Amount’ and ‘Loan Tenure’ of these Loan Accounts which may vary due to loan restructuring or overdue on account of unpaid interest and/or penalty’s levied by MLI to the borrower.</w:t>
      </w:r>
    </w:p>
    <w:p w14:paraId="15A3E6F4" w14:textId="77777777" w:rsidR="000A7825" w:rsidRDefault="000A7825" w:rsidP="00FA7B5D">
      <w:pPr>
        <w:numPr>
          <w:ilvl w:val="0"/>
          <w:numId w:val="16"/>
        </w:numPr>
        <w:jc w:val="both"/>
      </w:pPr>
      <w:r>
        <w:t xml:space="preserve">Upload this file on the NCGTC system in </w:t>
      </w:r>
      <w:r w:rsidRPr="00A10A4A">
        <w:rPr>
          <w:i/>
        </w:rPr>
        <w:t>‘</w:t>
      </w:r>
      <w:proofErr w:type="gramStart"/>
      <w:r w:rsidRPr="00A10A4A">
        <w:rPr>
          <w:i/>
        </w:rPr>
        <w:t>Non Approved</w:t>
      </w:r>
      <w:proofErr w:type="gramEnd"/>
      <w:r w:rsidRPr="00A10A4A">
        <w:rPr>
          <w:i/>
        </w:rPr>
        <w:t>’</w:t>
      </w:r>
      <w:r>
        <w:t xml:space="preserve"> state by MLI user account. The file needs to be uploaded against a specific ‘Scheme’. Internally for this scheme, system has one docket which is – ‘GEN’ – wherein certain scheme specific parameters are defined. System will extract and split the records for specific </w:t>
      </w:r>
      <w:proofErr w:type="gramStart"/>
      <w:r>
        <w:t>guarantee</w:t>
      </w:r>
      <w:proofErr w:type="gramEnd"/>
      <w:r>
        <w:t xml:space="preserve"> treatment/operations defined in the scheme docket which is – ‘GEN’. </w:t>
      </w:r>
      <w:r w:rsidRPr="00A10A4A">
        <w:rPr>
          <w:i/>
        </w:rPr>
        <w:t xml:space="preserve"> </w:t>
      </w:r>
    </w:p>
    <w:p w14:paraId="4BDFCDEC" w14:textId="77777777" w:rsidR="000A7825" w:rsidRDefault="000A7825" w:rsidP="00FA7B5D">
      <w:pPr>
        <w:numPr>
          <w:ilvl w:val="0"/>
          <w:numId w:val="16"/>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w:t>
      </w:r>
      <w:proofErr w:type="gramStart"/>
      <w:r w:rsidRPr="006312CE">
        <w:rPr>
          <w:i/>
        </w:rPr>
        <w:t>Non Approved</w:t>
      </w:r>
      <w:proofErr w:type="gramEnd"/>
      <w:r w:rsidRPr="006312CE">
        <w:rPr>
          <w:i/>
        </w:rPr>
        <w:t>’</w:t>
      </w:r>
      <w:r>
        <w:t xml:space="preserve"> state.</w:t>
      </w:r>
    </w:p>
    <w:p w14:paraId="63EBA1D0" w14:textId="77777777" w:rsidR="000A7825" w:rsidRDefault="000A7825" w:rsidP="00FA7B5D">
      <w:pPr>
        <w:numPr>
          <w:ilvl w:val="0"/>
          <w:numId w:val="16"/>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61AB828D" w14:textId="77777777" w:rsidR="000A7825" w:rsidRDefault="000A7825" w:rsidP="00FA7B5D">
      <w:pPr>
        <w:numPr>
          <w:ilvl w:val="0"/>
          <w:numId w:val="16"/>
        </w:numPr>
        <w:jc w:val="both"/>
      </w:pPr>
      <w:r>
        <w:t xml:space="preserve">Final submission of the </w:t>
      </w:r>
      <w:r w:rsidRPr="00547CA4">
        <w:rPr>
          <w:i/>
        </w:rPr>
        <w:t>‘Approved’</w:t>
      </w:r>
      <w:r>
        <w:t xml:space="preserve"> input file for further process of Quotes Generation will be effective once MLI </w:t>
      </w:r>
      <w:proofErr w:type="gramStart"/>
      <w:r>
        <w:t xml:space="preserve">accepts to the </w:t>
      </w:r>
      <w:r w:rsidRPr="00547CA4">
        <w:rPr>
          <w:i/>
        </w:rPr>
        <w:t>‘</w:t>
      </w:r>
      <w:proofErr w:type="gramEnd"/>
      <w:r w:rsidRPr="00547CA4">
        <w:rPr>
          <w:i/>
        </w:rPr>
        <w:t xml:space="preserve">Management certificate - Terms </w:t>
      </w:r>
      <w:r>
        <w:rPr>
          <w:i/>
        </w:rPr>
        <w:t>&amp;</w:t>
      </w:r>
      <w:r w:rsidRPr="00547CA4">
        <w:rPr>
          <w:i/>
        </w:rPr>
        <w:t xml:space="preserve"> Conditions’</w:t>
      </w:r>
      <w:r>
        <w:rPr>
          <w:i/>
        </w:rPr>
        <w:t>.</w:t>
      </w:r>
    </w:p>
    <w:p w14:paraId="0BBC3AD6" w14:textId="77777777" w:rsidR="000A7825" w:rsidRDefault="000A7825" w:rsidP="000A7825">
      <w:pPr>
        <w:jc w:val="both"/>
        <w:rPr>
          <w:rFonts w:asciiTheme="majorHAnsi" w:hAnsiTheme="majorHAnsi"/>
          <w:b/>
        </w:rPr>
      </w:pPr>
    </w:p>
    <w:p w14:paraId="4F29CE87" w14:textId="77777777" w:rsidR="000A7825" w:rsidRDefault="000A7825" w:rsidP="000A7825">
      <w:pPr>
        <w:jc w:val="both"/>
        <w:rPr>
          <w:rFonts w:asciiTheme="majorHAnsi" w:hAnsiTheme="majorHAnsi"/>
          <w:b/>
        </w:rPr>
      </w:pPr>
      <w:r>
        <w:rPr>
          <w:noProof/>
          <w:lang w:val="en-IN" w:eastAsia="en-IN"/>
        </w:rPr>
        <mc:AlternateContent>
          <mc:Choice Requires="wps">
            <w:drawing>
              <wp:anchor distT="0" distB="0" distL="114300" distR="114300" simplePos="0" relativeHeight="251658254" behindDoc="0" locked="0" layoutInCell="1" allowOverlap="1" wp14:anchorId="14507FD3" wp14:editId="6F44890E">
                <wp:simplePos x="0" y="0"/>
                <wp:positionH relativeFrom="column">
                  <wp:posOffset>0</wp:posOffset>
                </wp:positionH>
                <wp:positionV relativeFrom="paragraph">
                  <wp:posOffset>287655</wp:posOffset>
                </wp:positionV>
                <wp:extent cx="5908040" cy="1115367"/>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3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3A1276" w14:textId="77777777" w:rsidR="00231363" w:rsidRPr="00D451B1" w:rsidRDefault="00231363" w:rsidP="000A7825">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7FE32908" w14:textId="77777777" w:rsidR="00231363" w:rsidRDefault="00231363" w:rsidP="00FA7B5D">
                            <w:pPr>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8AA14E3" w14:textId="77777777" w:rsidR="00231363" w:rsidRPr="005D2322" w:rsidRDefault="00231363" w:rsidP="00FA7B5D">
                            <w:pPr>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07FD3" id="Rectangle 52" o:spid="_x0000_s1029" style="position:absolute;left:0;text-align:left;margin-left:0;margin-top:22.65pt;width:465.2pt;height:87.8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" fillcolor="white [3201]" strokecolor="#70ad47 [3209]" strokeweight="1pt">
                <v:textbox>
                  <w:txbxContent>
                    <w:p w14:paraId="653A1276" w14:textId="77777777" w:rsidR="00231363" w:rsidRPr="00D451B1" w:rsidRDefault="00231363" w:rsidP="000A7825">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7FE32908" w14:textId="77777777" w:rsidR="00231363" w:rsidRDefault="00231363" w:rsidP="00FA7B5D">
                      <w:pPr>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8AA14E3" w14:textId="77777777" w:rsidR="00231363" w:rsidRPr="005D2322" w:rsidRDefault="00231363" w:rsidP="00FA7B5D">
                      <w:pPr>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p>
    <w:p w14:paraId="11E4E005" w14:textId="77777777" w:rsidR="000A7825" w:rsidRDefault="000A7825" w:rsidP="000A7825">
      <w:pPr>
        <w:jc w:val="both"/>
        <w:rPr>
          <w:rFonts w:asciiTheme="majorHAnsi" w:hAnsiTheme="majorHAnsi"/>
          <w:b/>
        </w:rPr>
      </w:pPr>
    </w:p>
    <w:p w14:paraId="1472E487" w14:textId="77777777" w:rsidR="000A7825" w:rsidRPr="003A4671" w:rsidRDefault="000A7825" w:rsidP="000A7825">
      <w:pPr>
        <w:jc w:val="both"/>
        <w:rPr>
          <w:rFonts w:asciiTheme="majorHAnsi" w:hAnsiTheme="majorHAnsi"/>
          <w:b/>
        </w:rPr>
      </w:pPr>
    </w:p>
    <w:p w14:paraId="16B5D82D"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7" w:name="_Toc436819452"/>
      <w:bookmarkStart w:id="28" w:name="_Toc486776754"/>
      <w:bookmarkStart w:id="29" w:name="_Toc522296848"/>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27"/>
      <w:bookmarkEnd w:id="28"/>
      <w:bookmarkEnd w:id="29"/>
    </w:p>
    <w:p w14:paraId="5932F49D" w14:textId="77777777" w:rsidR="000A7825" w:rsidRDefault="000A7825" w:rsidP="000A7825"/>
    <w:p w14:paraId="12DF02B4" w14:textId="77777777" w:rsidR="000A7825" w:rsidRDefault="000A7825" w:rsidP="000A7825">
      <w:r>
        <w:rPr>
          <w:noProof/>
          <w:lang w:val="en-IN" w:eastAsia="en-IN"/>
        </w:rPr>
        <w:drawing>
          <wp:inline distT="0" distB="0" distL="0" distR="0" wp14:anchorId="334AE243" wp14:editId="5AD6E7B3">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0777ACD" w14:textId="77777777" w:rsidR="000A7825" w:rsidRDefault="000A7825" w:rsidP="000A7825">
      <w:pPr>
        <w:jc w:val="both"/>
      </w:pPr>
      <w:r>
        <w:t>Note: MLI’s are expected to perform these steps in stipulated time communicated by NCGTC to MLI’s.</w:t>
      </w:r>
    </w:p>
    <w:p w14:paraId="52AEC1EB" w14:textId="77777777" w:rsidR="000A7825" w:rsidRPr="0000463E" w:rsidRDefault="000A7825" w:rsidP="000A7825">
      <w:pPr>
        <w:jc w:val="both"/>
      </w:pPr>
    </w:p>
    <w:p w14:paraId="15523E19" w14:textId="77777777" w:rsidR="000A7825" w:rsidRDefault="000A7825" w:rsidP="000A782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F2503E0" w14:textId="77777777"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0" w:name="_Toc486776755"/>
      <w:bookmarkStart w:id="31" w:name="_Toc522296849"/>
      <w:r>
        <w:rPr>
          <w:rFonts w:ascii="Trebuchet MS" w:eastAsia="Times New Roman" w:hAnsi="Trebuchet MS" w:cs="Arial"/>
          <w:b/>
          <w:color w:val="7F7F7F"/>
          <w:sz w:val="28"/>
          <w:szCs w:val="28"/>
        </w:rPr>
        <w:t>Generation of New Credit Guarantee</w:t>
      </w:r>
      <w:bookmarkEnd w:id="30"/>
      <w:bookmarkEnd w:id="31"/>
    </w:p>
    <w:p w14:paraId="1A126418" w14:textId="77777777" w:rsidR="000A7825" w:rsidRDefault="000A7825" w:rsidP="000A7825">
      <w:pPr>
        <w:jc w:val="both"/>
      </w:pPr>
      <w:r>
        <w:t xml:space="preserve">System initiates processing of input file for ‘Issuing’ Guarantees on upload and approval of loan data file from MLI’s (along with acceptance to the terms &amp; conditions of Management certificate) for a given batch execution.  </w:t>
      </w:r>
    </w:p>
    <w:p w14:paraId="4E96BDA4" w14:textId="77777777" w:rsidR="000A7825" w:rsidRDefault="000A7825" w:rsidP="000A7825">
      <w:pPr>
        <w:jc w:val="both"/>
      </w:pPr>
      <w:r>
        <w:rPr>
          <w:noProof/>
          <w:lang w:val="en-IN" w:eastAsia="en-IN"/>
        </w:rPr>
        <w:drawing>
          <wp:anchor distT="0" distB="0" distL="114300" distR="114300" simplePos="0" relativeHeight="251658243" behindDoc="0" locked="0" layoutInCell="1" allowOverlap="1" wp14:anchorId="0183A32F" wp14:editId="3217FDCB">
            <wp:simplePos x="0" y="0"/>
            <wp:positionH relativeFrom="column">
              <wp:posOffset>20320</wp:posOffset>
            </wp:positionH>
            <wp:positionV relativeFrom="paragraph">
              <wp:posOffset>332283</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t xml:space="preserve">Steps involved in the batch execution for generating the credit guarantees </w:t>
      </w:r>
      <w:proofErr w:type="gramStart"/>
      <w:r>
        <w:t>entails</w:t>
      </w:r>
      <w:proofErr w:type="gramEnd"/>
      <w:r>
        <w:t xml:space="preserve"> following steps:</w:t>
      </w:r>
    </w:p>
    <w:p w14:paraId="07F61D04" w14:textId="77777777" w:rsidR="000A7825" w:rsidRDefault="000A7825" w:rsidP="000A7825">
      <w:pPr>
        <w:jc w:val="both"/>
      </w:pPr>
    </w:p>
    <w:p w14:paraId="07C3CD2A" w14:textId="77777777" w:rsidR="000A7825" w:rsidRDefault="000A7825" w:rsidP="000A7825">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7DA28C43" w14:textId="77777777" w:rsidR="000A7825" w:rsidRDefault="000A7825" w:rsidP="000A7825">
      <w:pPr>
        <w:jc w:val="both"/>
      </w:pPr>
    </w:p>
    <w:p w14:paraId="5FEBD588"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2" w:name="_Toc486776756"/>
      <w:bookmarkStart w:id="33" w:name="_Toc522296850"/>
      <w:r>
        <w:rPr>
          <w:rFonts w:ascii="Trebuchet MS" w:hAnsi="Trebuchet MS"/>
          <w:b/>
          <w:bCs/>
          <w:color w:val="000000" w:themeColor="text1"/>
          <w:szCs w:val="22"/>
        </w:rPr>
        <w:t>Input File Content to Staging Area</w:t>
      </w:r>
      <w:bookmarkEnd w:id="32"/>
      <w:bookmarkEnd w:id="33"/>
    </w:p>
    <w:p w14:paraId="756BB186" w14:textId="77777777" w:rsidR="000A7825" w:rsidRDefault="000A7825" w:rsidP="000A7825">
      <w:pPr>
        <w:jc w:val="both"/>
      </w:pPr>
      <w:r>
        <w:t xml:space="preserve">The input file content uploaded by MLI in XML format will be extracted to a staging area database. While extracting these records, SURGE extractors will append the records with Date-Time stamp </w:t>
      </w:r>
      <w:proofErr w:type="gramStart"/>
      <w:r>
        <w:t>in order for</w:t>
      </w:r>
      <w:proofErr w:type="gramEnd"/>
      <w:r>
        <w:t xml:space="preserve"> effective traceability of input records. </w:t>
      </w:r>
    </w:p>
    <w:p w14:paraId="3F8649D5" w14:textId="77777777" w:rsidR="000A7825" w:rsidRDefault="000A7825" w:rsidP="000A7825">
      <w:pPr>
        <w:jc w:val="both"/>
      </w:pPr>
    </w:p>
    <w:p w14:paraId="1DCB3670"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4" w:name="_Toc486776757"/>
      <w:bookmarkStart w:id="35" w:name="_Toc522296851"/>
      <w:r>
        <w:rPr>
          <w:rFonts w:ascii="Trebuchet MS" w:hAnsi="Trebuchet MS"/>
          <w:b/>
          <w:bCs/>
          <w:color w:val="000000" w:themeColor="text1"/>
          <w:szCs w:val="22"/>
        </w:rPr>
        <w:t>Eligibility Criteria Checks</w:t>
      </w:r>
      <w:bookmarkEnd w:id="34"/>
      <w:bookmarkEnd w:id="35"/>
    </w:p>
    <w:p w14:paraId="17F43A29" w14:textId="77777777" w:rsidR="000A7825" w:rsidRDefault="000A7825" w:rsidP="000A7825">
      <w:pPr>
        <w:jc w:val="both"/>
      </w:pPr>
      <w:proofErr w:type="gramStart"/>
      <w:r>
        <w:t>Following</w:t>
      </w:r>
      <w:proofErr w:type="gramEnd"/>
      <w:r>
        <w:t xml:space="preserve"> checks are performed on each MLI Loan Accounts to ascertain their eligibility for issuing credit guarantees. Approved Input file will be processed for each record and the record will be </w:t>
      </w:r>
      <w:r w:rsidRPr="00344D99">
        <w:rPr>
          <w:i/>
          <w:u w:val="single"/>
        </w:rPr>
        <w:t>REJECTED if</w:t>
      </w:r>
      <w:r>
        <w:t>:</w:t>
      </w:r>
    </w:p>
    <w:p w14:paraId="0F67F7B6" w14:textId="6754B75C" w:rsidR="000A7825" w:rsidRPr="00DB3BAB" w:rsidRDefault="000A7825" w:rsidP="00FA7B5D">
      <w:pPr>
        <w:numPr>
          <w:ilvl w:val="0"/>
          <w:numId w:val="5"/>
        </w:numPr>
        <w:jc w:val="both"/>
      </w:pPr>
      <w:r>
        <w:t xml:space="preserve">The ‘Loan Account Number’ specified DOES EXISTs in SURGE System Database. </w:t>
      </w:r>
      <w:r w:rsidRPr="00E32B99">
        <w:rPr>
          <w:i/>
        </w:rPr>
        <w:t xml:space="preserve">(If MLI Loan Account exists in the system and have a unique </w:t>
      </w:r>
      <w:proofErr w:type="gramStart"/>
      <w:r w:rsidRPr="00E32B99">
        <w:rPr>
          <w:i/>
        </w:rPr>
        <w:t>guarantee</w:t>
      </w:r>
      <w:proofErr w:type="gramEnd"/>
      <w:r w:rsidRPr="00E32B99">
        <w:rPr>
          <w:i/>
        </w:rPr>
        <w:t xml:space="preserve"> number (CGPAN), than – this loan account will be rejected by SURGE for </w:t>
      </w:r>
      <w:r>
        <w:rPr>
          <w:i/>
        </w:rPr>
        <w:t xml:space="preserve">issue of new </w:t>
      </w:r>
      <w:r w:rsidRPr="00E32B99">
        <w:rPr>
          <w:i/>
        </w:rPr>
        <w:t>CG)</w:t>
      </w:r>
      <w:r>
        <w:rPr>
          <w:i/>
        </w:rPr>
        <w:t>.</w:t>
      </w:r>
    </w:p>
    <w:p w14:paraId="380B4320" w14:textId="3BE916E2" w:rsidR="00DB3BAB" w:rsidRDefault="00DB3BAB" w:rsidP="00DB3BAB">
      <w:pPr>
        <w:jc w:val="both"/>
      </w:pPr>
      <w:r w:rsidRPr="00453A38">
        <w:rPr>
          <w:i/>
        </w:rPr>
        <w:t>This check is repeated when loan accounts are transited from temporary table to permanent store at the time NCGTC Appro</w:t>
      </w:r>
      <w:r w:rsidR="009304AA">
        <w:rPr>
          <w:i/>
        </w:rPr>
        <w:t xml:space="preserve">ves the data. If </w:t>
      </w:r>
      <w:proofErr w:type="gramStart"/>
      <w:r w:rsidR="009304AA">
        <w:rPr>
          <w:i/>
        </w:rPr>
        <w:t>duplicate</w:t>
      </w:r>
      <w:proofErr w:type="gramEnd"/>
      <w:r w:rsidR="009304AA">
        <w:rPr>
          <w:i/>
        </w:rPr>
        <w:t xml:space="preserve"> </w:t>
      </w:r>
      <w:proofErr w:type="gramStart"/>
      <w:r w:rsidR="009304AA">
        <w:rPr>
          <w:i/>
        </w:rPr>
        <w:t>found</w:t>
      </w:r>
      <w:proofErr w:type="gramEnd"/>
      <w:r w:rsidRPr="00453A38">
        <w:rPr>
          <w:i/>
        </w:rPr>
        <w:t xml:space="preserve"> then entire file is rejected</w:t>
      </w:r>
      <w:r>
        <w:rPr>
          <w:i/>
        </w:rPr>
        <w:t>.</w:t>
      </w:r>
    </w:p>
    <w:p w14:paraId="2296B92A" w14:textId="77777777" w:rsidR="000A7825" w:rsidRPr="00A52A20" w:rsidRDefault="000A7825" w:rsidP="00FA7B5D">
      <w:pPr>
        <w:numPr>
          <w:ilvl w:val="0"/>
          <w:numId w:val="5"/>
        </w:numPr>
      </w:pPr>
      <w:r w:rsidRPr="00A52A20">
        <w:t xml:space="preserve">Records in </w:t>
      </w:r>
      <w:proofErr w:type="gramStart"/>
      <w:r w:rsidRPr="00A52A20">
        <w:t>same</w:t>
      </w:r>
      <w:proofErr w:type="gramEnd"/>
      <w:r w:rsidRPr="00A52A20">
        <w:t xml:space="preserve"> input file presented by MLI has repeated</w:t>
      </w:r>
      <w:r>
        <w:t>/same</w:t>
      </w:r>
      <w:r w:rsidRPr="00A52A20">
        <w:t xml:space="preserve"> account number. (In such case, the first record will be considered valid and remaining records having duplicate (or repeated) account number will be rejected).</w:t>
      </w:r>
    </w:p>
    <w:p w14:paraId="1044E3D8" w14:textId="12EC9D84" w:rsidR="001E2A1F" w:rsidRDefault="001E2A1F" w:rsidP="00FA7B5D">
      <w:pPr>
        <w:numPr>
          <w:ilvl w:val="0"/>
          <w:numId w:val="5"/>
        </w:numPr>
        <w:jc w:val="both"/>
      </w:pPr>
      <w:r w:rsidRPr="00BA6166">
        <w:t xml:space="preserve">Duplicate Check for MLI </w:t>
      </w:r>
      <w:r>
        <w:t>AND</w:t>
      </w:r>
      <w:r w:rsidRPr="00BA6166">
        <w:t xml:space="preserve"> Loan A/c No. </w:t>
      </w:r>
      <w:r>
        <w:t>- w</w:t>
      </w:r>
      <w:r w:rsidRPr="00BA6166">
        <w:t>hen records are transited from temporary to permanent CG table. If in case duplicates are identified, then, an exception report is generated and NCGTC User cannot approve the file.</w:t>
      </w:r>
    </w:p>
    <w:p w14:paraId="0B4A5501" w14:textId="3B9CFA8E" w:rsidR="000A7825" w:rsidRDefault="000A7825" w:rsidP="00FA7B5D">
      <w:pPr>
        <w:numPr>
          <w:ilvl w:val="0"/>
          <w:numId w:val="5"/>
        </w:numPr>
        <w:jc w:val="both"/>
      </w:pPr>
      <w:r>
        <w:t xml:space="preserve">The ‘Sanctioned Loan Date’ IS OLDER THAN the Scheme Start Date (Scheme Start Date is configurable parameter at the scheme level) later than </w:t>
      </w:r>
      <w:proofErr w:type="gramStart"/>
      <w:r>
        <w:t>immediate previous</w:t>
      </w:r>
      <w:proofErr w:type="gramEnd"/>
      <w:r>
        <w:t xml:space="preserve"> quarter end date.</w:t>
      </w:r>
    </w:p>
    <w:p w14:paraId="3DABCB8C" w14:textId="77777777" w:rsidR="000A7825" w:rsidRDefault="000A7825" w:rsidP="00FA7B5D">
      <w:pPr>
        <w:numPr>
          <w:ilvl w:val="0"/>
          <w:numId w:val="5"/>
        </w:numPr>
        <w:jc w:val="both"/>
      </w:pPr>
      <w:r>
        <w:t xml:space="preserve">For </w:t>
      </w:r>
      <w:proofErr w:type="gramStart"/>
      <w:r>
        <w:t>first</w:t>
      </w:r>
      <w:proofErr w:type="gramEnd"/>
      <w:r>
        <w:t xml:space="preserve"> time (i.e. immediately after MLI enrolment with NCGTC for this scheme) - the ‘Date of First Disbursement’ IS NOT Between the Scheme Start Date AND immediate previous quarter end date.</w:t>
      </w:r>
    </w:p>
    <w:p w14:paraId="02AC9EF1" w14:textId="77777777" w:rsidR="000A7825" w:rsidRDefault="000A7825" w:rsidP="000A7825">
      <w:pPr>
        <w:jc w:val="both"/>
      </w:pPr>
      <w:r>
        <w:t>Consequently, after the first submission and process of request for credit guarantees, ‘Date of First Disbursement’ IS NOT of immediate previous quarter date.</w:t>
      </w:r>
    </w:p>
    <w:p w14:paraId="335A384D" w14:textId="77777777" w:rsidR="000A7825" w:rsidRDefault="000A7825" w:rsidP="00FA7B5D">
      <w:pPr>
        <w:numPr>
          <w:ilvl w:val="0"/>
          <w:numId w:val="5"/>
        </w:numPr>
        <w:jc w:val="both"/>
      </w:pPr>
      <w:r>
        <w:t>For First Disbursement Date: if Loan Amount First Disbursement IS EQUAL OR LESS THAN Zero AND First Disbursement Date is present.</w:t>
      </w:r>
    </w:p>
    <w:p w14:paraId="272EB705" w14:textId="77777777" w:rsidR="000A7825" w:rsidRPr="00B102C7" w:rsidRDefault="000A7825" w:rsidP="00FA7B5D">
      <w:pPr>
        <w:numPr>
          <w:ilvl w:val="0"/>
          <w:numId w:val="5"/>
        </w:numPr>
        <w:jc w:val="both"/>
      </w:pPr>
      <w:r>
        <w:t xml:space="preserve">The ‘Sanctioned Loan Amount’ IS </w:t>
      </w:r>
      <w:r w:rsidRPr="00B102C7">
        <w:t>EQUAL TO OR LESS THAN ZERO.</w:t>
      </w:r>
    </w:p>
    <w:p w14:paraId="46300B84" w14:textId="77777777" w:rsidR="000A7825" w:rsidRPr="00B37DCA" w:rsidRDefault="000A7825" w:rsidP="00FA7B5D">
      <w:pPr>
        <w:numPr>
          <w:ilvl w:val="0"/>
          <w:numId w:val="5"/>
        </w:numPr>
        <w:jc w:val="both"/>
      </w:pPr>
      <w:r w:rsidRPr="00B37DCA">
        <w:t>Loan Amount First Disbursement:</w:t>
      </w:r>
    </w:p>
    <w:p w14:paraId="3C36927B" w14:textId="77777777" w:rsidR="000A7825" w:rsidRDefault="000A7825" w:rsidP="00FA7B5D">
      <w:pPr>
        <w:numPr>
          <w:ilvl w:val="1"/>
          <w:numId w:val="5"/>
        </w:numPr>
        <w:jc w:val="both"/>
      </w:pPr>
      <w:r w:rsidRPr="00526453">
        <w:t xml:space="preserve">IS </w:t>
      </w:r>
      <w:r>
        <w:t xml:space="preserve">GREATER </w:t>
      </w:r>
      <w:r w:rsidRPr="00526453">
        <w:t>THAN Sanction Amount</w:t>
      </w:r>
    </w:p>
    <w:p w14:paraId="149E561F" w14:textId="77777777" w:rsidR="000A7825" w:rsidRDefault="000A7825" w:rsidP="00FA7B5D">
      <w:pPr>
        <w:numPr>
          <w:ilvl w:val="1"/>
          <w:numId w:val="5"/>
        </w:numPr>
        <w:jc w:val="both"/>
      </w:pPr>
      <w:r>
        <w:t>IS EQUAL OR LESS THAN Zero</w:t>
      </w:r>
    </w:p>
    <w:p w14:paraId="195AAA26" w14:textId="77777777" w:rsidR="000A7825" w:rsidRDefault="000A7825" w:rsidP="00FA7B5D">
      <w:pPr>
        <w:numPr>
          <w:ilvl w:val="0"/>
          <w:numId w:val="5"/>
        </w:numPr>
        <w:jc w:val="both"/>
      </w:pPr>
      <w:r>
        <w:t xml:space="preserve">The ‘Sanctioned Loan Amount’ IS NOT BETWEEN the scheme </w:t>
      </w:r>
      <w:proofErr w:type="gramStart"/>
      <w:r>
        <w:t>parameters - ‘</w:t>
      </w:r>
      <w:proofErr w:type="gramEnd"/>
      <w:r w:rsidRPr="00852236">
        <w:t>Maximum Limit to Guarantee Issuance Allowed (INR)</w:t>
      </w:r>
      <w:r>
        <w:t>’ and ‘</w:t>
      </w:r>
      <w:r w:rsidRPr="00852236">
        <w:t>Minimum Limit to Guarantee Issuance Allowed (INR)</w:t>
      </w:r>
      <w:r>
        <w:t xml:space="preserve">’. </w:t>
      </w:r>
    </w:p>
    <w:p w14:paraId="463E20D6" w14:textId="77777777" w:rsidR="000A7825" w:rsidRPr="00B37DCA" w:rsidRDefault="000A7825" w:rsidP="00FA7B5D">
      <w:pPr>
        <w:numPr>
          <w:ilvl w:val="0"/>
          <w:numId w:val="5"/>
        </w:numPr>
      </w:pPr>
      <w:r w:rsidRPr="00B37DCA">
        <w:t>The ‘Outstanding Loan Amount’ LESS THAN 'Minimum Acceptable value for Outstanding/sanction Amount' in docket parameter.</w:t>
      </w:r>
    </w:p>
    <w:p w14:paraId="587E91F3" w14:textId="77777777" w:rsidR="000A7825" w:rsidRPr="00526453" w:rsidRDefault="000A7825" w:rsidP="00FA7B5D">
      <w:pPr>
        <w:numPr>
          <w:ilvl w:val="0"/>
          <w:numId w:val="5"/>
        </w:numPr>
      </w:pPr>
      <w:r w:rsidRPr="00526453">
        <w:t>DOB - This date IS NOT BETWEEN 0</w:t>
      </w:r>
      <w:r>
        <w:t>1-01-1900 &amp; Current System Date (both inclusive).</w:t>
      </w:r>
    </w:p>
    <w:p w14:paraId="0AB1F9D0" w14:textId="77777777" w:rsidR="000A7825" w:rsidRDefault="000A7825" w:rsidP="00FA7B5D">
      <w:pPr>
        <w:numPr>
          <w:ilvl w:val="0"/>
          <w:numId w:val="5"/>
        </w:numPr>
        <w:jc w:val="both"/>
      </w:pPr>
      <w:r w:rsidRPr="00526453">
        <w:t>Loan End Date</w:t>
      </w:r>
      <w:r>
        <w:t>:</w:t>
      </w:r>
    </w:p>
    <w:p w14:paraId="68C94E91" w14:textId="77777777" w:rsidR="000A7825" w:rsidRDefault="000A7825" w:rsidP="00FA7B5D">
      <w:pPr>
        <w:numPr>
          <w:ilvl w:val="1"/>
          <w:numId w:val="5"/>
        </w:numPr>
        <w:jc w:val="both"/>
      </w:pPr>
      <w:r w:rsidRPr="00526453">
        <w:t>IS EARLIER THAN FIRST DISBURSEMENT DATE</w:t>
      </w:r>
    </w:p>
    <w:p w14:paraId="0DD7FEC0" w14:textId="77777777" w:rsidR="000A7825" w:rsidRDefault="000A7825" w:rsidP="00FA7B5D">
      <w:pPr>
        <w:numPr>
          <w:ilvl w:val="1"/>
          <w:numId w:val="5"/>
        </w:numPr>
        <w:jc w:val="both"/>
      </w:pPr>
      <w:r>
        <w:t xml:space="preserve">EQUAL TO </w:t>
      </w:r>
      <w:r w:rsidRPr="00526453">
        <w:t>FIRST DISBURSEMENT DATE</w:t>
      </w:r>
    </w:p>
    <w:p w14:paraId="3254B8B5" w14:textId="77777777" w:rsidR="000A7825" w:rsidRPr="00B37DCA" w:rsidRDefault="000A7825" w:rsidP="00FA7B5D">
      <w:pPr>
        <w:numPr>
          <w:ilvl w:val="0"/>
          <w:numId w:val="5"/>
        </w:numPr>
        <w:jc w:val="both"/>
      </w:pPr>
      <w:r w:rsidRPr="00B37DCA">
        <w:t>Loan Moratorium End Date:</w:t>
      </w:r>
    </w:p>
    <w:p w14:paraId="773ED0FE" w14:textId="77777777" w:rsidR="000A7825" w:rsidRDefault="000A7825" w:rsidP="00FA7B5D">
      <w:pPr>
        <w:numPr>
          <w:ilvl w:val="1"/>
          <w:numId w:val="5"/>
        </w:numPr>
        <w:jc w:val="both"/>
      </w:pPr>
      <w:proofErr w:type="gramStart"/>
      <w:r w:rsidRPr="00526453">
        <w:t>IS</w:t>
      </w:r>
      <w:proofErr w:type="gramEnd"/>
      <w:r w:rsidRPr="00526453">
        <w:t xml:space="preserve"> EARLIER THAN FIRST DISBURSEMENT </w:t>
      </w:r>
    </w:p>
    <w:p w14:paraId="3FE486ED" w14:textId="77777777" w:rsidR="000A7825" w:rsidRDefault="000A7825" w:rsidP="00FA7B5D">
      <w:pPr>
        <w:numPr>
          <w:ilvl w:val="1"/>
          <w:numId w:val="5"/>
        </w:numPr>
        <w:jc w:val="both"/>
      </w:pPr>
      <w:r>
        <w:t xml:space="preserve">EQUAL TO </w:t>
      </w:r>
      <w:r w:rsidRPr="00526453">
        <w:t>FIRST DISBURSEMENT DATE</w:t>
      </w:r>
    </w:p>
    <w:p w14:paraId="3D19063E" w14:textId="77777777" w:rsidR="000A7825" w:rsidRDefault="000A7825" w:rsidP="00FA7B5D">
      <w:pPr>
        <w:numPr>
          <w:ilvl w:val="1"/>
          <w:numId w:val="5"/>
        </w:numPr>
        <w:jc w:val="both"/>
      </w:pPr>
      <w:r w:rsidRPr="00526453">
        <w:t xml:space="preserve">LATER THAN </w:t>
      </w:r>
      <w:r>
        <w:t>OR EQUAL TO 31-12-9999</w:t>
      </w:r>
    </w:p>
    <w:p w14:paraId="041151B1" w14:textId="77777777" w:rsidR="000A7825" w:rsidRPr="00CD5B04" w:rsidRDefault="000A7825" w:rsidP="00FA7B5D">
      <w:pPr>
        <w:numPr>
          <w:ilvl w:val="0"/>
          <w:numId w:val="5"/>
        </w:numPr>
      </w:pPr>
      <w:r w:rsidRPr="00CD5B04">
        <w:t>Annual Income of Father/Guardian IS LESS THAN ZERO.</w:t>
      </w:r>
    </w:p>
    <w:p w14:paraId="2777AC9F" w14:textId="77777777" w:rsidR="000A7825" w:rsidRPr="00CD5B04" w:rsidRDefault="000A7825" w:rsidP="00FA7B5D">
      <w:pPr>
        <w:numPr>
          <w:ilvl w:val="0"/>
          <w:numId w:val="5"/>
        </w:numPr>
      </w:pPr>
      <w:r w:rsidRPr="00CD5B04">
        <w:t>Loan Tenure – IS LESS THAN ZERO.</w:t>
      </w:r>
    </w:p>
    <w:p w14:paraId="352627E1" w14:textId="77777777" w:rsidR="000A7825" w:rsidRDefault="000A7825" w:rsidP="00FA7B5D">
      <w:pPr>
        <w:numPr>
          <w:ilvl w:val="0"/>
          <w:numId w:val="5"/>
        </w:numPr>
        <w:jc w:val="both"/>
      </w:pPr>
      <w:r>
        <w:t>The ‘Loan Account NPA’ field has value as ‘Y’ (Which means it is marked as NPA).</w:t>
      </w:r>
    </w:p>
    <w:p w14:paraId="3705E1F0" w14:textId="717D1C51" w:rsidR="000A7825" w:rsidRDefault="000A7825" w:rsidP="009304AA">
      <w:pPr>
        <w:numPr>
          <w:ilvl w:val="0"/>
          <w:numId w:val="5"/>
        </w:numPr>
        <w:jc w:val="both"/>
      </w:pPr>
      <w:r w:rsidRPr="00526453">
        <w:t>‘Date of NPA’ IS NOT NULL/SPACE(s).</w:t>
      </w:r>
    </w:p>
    <w:p w14:paraId="67B4462F" w14:textId="2CC35886" w:rsidR="004A78CC" w:rsidRDefault="004A78CC" w:rsidP="004A78CC">
      <w:pPr>
        <w:numPr>
          <w:ilvl w:val="0"/>
          <w:numId w:val="5"/>
        </w:numPr>
        <w:jc w:val="both"/>
      </w:pPr>
      <w:r>
        <w:t>The ‘Outstanding Loan Amount’ is Greater than two times of Sanctioned amount.</w:t>
      </w:r>
    </w:p>
    <w:p w14:paraId="39D6C9FC" w14:textId="77777777" w:rsidR="00DA5B26" w:rsidRDefault="00DA5B26" w:rsidP="00DA5B26">
      <w:pPr>
        <w:numPr>
          <w:ilvl w:val="0"/>
          <w:numId w:val="5"/>
        </w:numPr>
        <w:jc w:val="both"/>
      </w:pPr>
      <w:r>
        <w:t>Loan End date:</w:t>
      </w:r>
    </w:p>
    <w:p w14:paraId="5D27C566" w14:textId="5574BB65" w:rsidR="00DA5B26" w:rsidRDefault="00DA5B26" w:rsidP="00DA5B26">
      <w:pPr>
        <w:numPr>
          <w:ilvl w:val="1"/>
          <w:numId w:val="5"/>
        </w:numPr>
        <w:jc w:val="both"/>
      </w:pPr>
      <w:proofErr w:type="gramStart"/>
      <w:r>
        <w:t>IS</w:t>
      </w:r>
      <w:proofErr w:type="gramEnd"/>
      <w:r>
        <w:t xml:space="preserve"> EARLIER TO Current System Date.</w:t>
      </w:r>
    </w:p>
    <w:p w14:paraId="77B98DB9" w14:textId="77777777" w:rsidR="000A7825" w:rsidRDefault="000A7825" w:rsidP="000A7825">
      <w:pPr>
        <w:jc w:val="both"/>
        <w:rPr>
          <w:i/>
        </w:rPr>
      </w:pPr>
      <w:r>
        <w:rPr>
          <w:i/>
        </w:rPr>
        <w:t xml:space="preserve">Note - </w:t>
      </w:r>
      <w:r w:rsidRPr="003E019B">
        <w:rPr>
          <w:i/>
        </w:rPr>
        <w:t xml:space="preserve">For the field names mentioned </w:t>
      </w:r>
      <w:r>
        <w:rPr>
          <w:i/>
        </w:rPr>
        <w:t xml:space="preserve">above </w:t>
      </w:r>
      <w:r w:rsidRPr="003E019B">
        <w:rPr>
          <w:i/>
        </w:rPr>
        <w:t>refer section 1.</w:t>
      </w:r>
      <w:r>
        <w:rPr>
          <w:i/>
        </w:rPr>
        <w:t>2</w:t>
      </w:r>
      <w:r w:rsidRPr="003E019B">
        <w:rPr>
          <w:i/>
        </w:rPr>
        <w:t>.1</w:t>
      </w:r>
      <w:r>
        <w:rPr>
          <w:i/>
        </w:rPr>
        <w:t>.</w:t>
      </w:r>
    </w:p>
    <w:p w14:paraId="247EF4BC" w14:textId="77777777" w:rsidR="000A7825" w:rsidRDefault="000A7825" w:rsidP="000A7825">
      <w:pPr>
        <w:jc w:val="both"/>
      </w:pPr>
    </w:p>
    <w:p w14:paraId="357F93F5"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6" w:name="_Toc486776758"/>
      <w:bookmarkStart w:id="37" w:name="_Toc522296852"/>
      <w:r>
        <w:rPr>
          <w:rFonts w:ascii="Trebuchet MS" w:hAnsi="Trebuchet MS"/>
          <w:b/>
          <w:bCs/>
          <w:color w:val="000000" w:themeColor="text1"/>
          <w:szCs w:val="22"/>
        </w:rPr>
        <w:t>Allotting Credit Guarantee Unique Identifiers - CGPAN</w:t>
      </w:r>
      <w:bookmarkEnd w:id="36"/>
      <w:bookmarkEnd w:id="37"/>
    </w:p>
    <w:p w14:paraId="7A5BF8AA" w14:textId="77777777" w:rsidR="000A7825" w:rsidRDefault="000A7825" w:rsidP="000A7825">
      <w:pPr>
        <w:jc w:val="both"/>
      </w:pPr>
      <w:r>
        <w:t xml:space="preserve">For the eligible records system allocates a unique identification number to the processed loan account, called as CGPAN – Credit Guarantee Permanent Account Number, for traceability and management of CG in SURGE system. </w:t>
      </w:r>
    </w:p>
    <w:p w14:paraId="355F89B8" w14:textId="77777777" w:rsidR="000A7825" w:rsidRDefault="000A7825" w:rsidP="000A7825">
      <w:pPr>
        <w:jc w:val="both"/>
      </w:pPr>
      <w:r>
        <w:t>CGPAN follows a specific format:</w:t>
      </w:r>
    </w:p>
    <w:p w14:paraId="2D332A57" w14:textId="77777777" w:rsidR="000A7825" w:rsidRPr="00C5323B" w:rsidRDefault="000A7825" w:rsidP="000A7825">
      <w:pPr>
        <w:jc w:val="both"/>
        <w:rPr>
          <w:b/>
        </w:rPr>
      </w:pPr>
      <w:r>
        <w:rPr>
          <w:b/>
        </w:rPr>
        <w:t>CGPAN Format for General Scheme:</w:t>
      </w:r>
    </w:p>
    <w:p w14:paraId="1EEC24EC" w14:textId="77777777" w:rsidR="000A7825" w:rsidRPr="00F96908" w:rsidRDefault="000A7825" w:rsidP="000A7825">
      <w:pPr>
        <w:jc w:val="both"/>
      </w:pPr>
      <w:r>
        <w:rPr>
          <w:noProof/>
          <w:lang w:val="en-IN" w:eastAsia="en-IN"/>
        </w:rPr>
        <w:drawing>
          <wp:inline distT="0" distB="0" distL="0" distR="0" wp14:anchorId="5D7025AB" wp14:editId="3261FD0E">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45138FD" w14:textId="77777777" w:rsidR="000A7825" w:rsidRDefault="000A7825" w:rsidP="000A7825">
      <w:pPr>
        <w:jc w:val="both"/>
      </w:pPr>
      <w:r>
        <w:t xml:space="preserve">CGPAN signifies a unique identification to the credit guarantee in </w:t>
      </w:r>
      <w:proofErr w:type="gramStart"/>
      <w:r>
        <w:t>SURGE</w:t>
      </w:r>
      <w:proofErr w:type="gramEnd"/>
      <w:r>
        <w:t xml:space="preserve"> system. Subsequently it is used to integrate with Accounting Subsystem and for payment reconciliations. </w:t>
      </w:r>
    </w:p>
    <w:p w14:paraId="1B043826" w14:textId="77777777" w:rsidR="000A7825" w:rsidRDefault="000A7825" w:rsidP="000A7825">
      <w:pPr>
        <w:tabs>
          <w:tab w:val="left" w:pos="7267"/>
        </w:tabs>
        <w:jc w:val="both"/>
      </w:pPr>
      <w:r>
        <w:t xml:space="preserve">Post CGPAN allotment, SURGE updates the status of the loan guarantee record: </w:t>
      </w:r>
      <w:r>
        <w:tab/>
      </w:r>
    </w:p>
    <w:p w14:paraId="0BEAD569" w14:textId="77777777" w:rsidR="000A7825" w:rsidRDefault="000A7825" w:rsidP="000A7825">
      <w:pPr>
        <w:jc w:val="both"/>
      </w:pPr>
      <w:r>
        <w:rPr>
          <w:noProof/>
          <w:lang w:val="en-IN" w:eastAsia="en-IN"/>
        </w:rPr>
        <mc:AlternateContent>
          <mc:Choice Requires="wps">
            <w:drawing>
              <wp:anchor distT="0" distB="0" distL="114300" distR="114300" simplePos="0" relativeHeight="251658244" behindDoc="0" locked="0" layoutInCell="1" allowOverlap="1" wp14:anchorId="7435E1D7" wp14:editId="5225FA8D">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3FF02168" w14:textId="77777777" w:rsidR="00231363" w:rsidRDefault="00231363" w:rsidP="000A7825">
                            <w:r w:rsidRPr="00231C89">
                              <w:t>Guarantee Cover ‘Status’ Field:</w:t>
                            </w:r>
                            <w:r>
                              <w:t xml:space="preserve"> ‘</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E1D7" id="Rectangle 17" o:spid="_x0000_s1030" style="position:absolute;left:0;text-align:left;margin-left:5.65pt;margin-top:3.6pt;width:453.3pt;height:30.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" fillcolor="#deeaf6 [660]" stroked="f" strokeweight=".5pt">
                <v:textbox inset=",7.2pt,,7.2pt">
                  <w:txbxContent>
                    <w:p w14:paraId="3FF02168" w14:textId="77777777" w:rsidR="00231363" w:rsidRDefault="00231363" w:rsidP="000A7825">
                      <w:r w:rsidRPr="00231C89">
                        <w:t>Guarantee Cover ‘Status’ Field:</w:t>
                      </w:r>
                      <w:r>
                        <w:t xml:space="preserve"> ‘</w:t>
                      </w:r>
                      <w:r>
                        <w:rPr>
                          <w:b/>
                        </w:rPr>
                        <w:t xml:space="preserve">NOT </w:t>
                      </w:r>
                      <w:r w:rsidRPr="004B3DDA">
                        <w:rPr>
                          <w:b/>
                        </w:rPr>
                        <w:t>ISSUED’</w:t>
                      </w:r>
                    </w:p>
                  </w:txbxContent>
                </v:textbox>
              </v:rect>
            </w:pict>
          </mc:Fallback>
        </mc:AlternateContent>
      </w:r>
    </w:p>
    <w:p w14:paraId="4B09DB2F" w14:textId="77777777" w:rsidR="000A7825" w:rsidRDefault="000A7825" w:rsidP="000A7825">
      <w:pPr>
        <w:jc w:val="both"/>
      </w:pPr>
    </w:p>
    <w:p w14:paraId="542A8333" w14:textId="77777777" w:rsidR="000A7825" w:rsidRDefault="000A7825" w:rsidP="000A7825">
      <w:pPr>
        <w:jc w:val="both"/>
      </w:pPr>
    </w:p>
    <w:p w14:paraId="7DF80F4B"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8" w:name="_Toc486776759"/>
      <w:bookmarkStart w:id="39" w:name="_Toc522296853"/>
      <w:r>
        <w:rPr>
          <w:rFonts w:ascii="Trebuchet MS" w:hAnsi="Trebuchet MS"/>
          <w:b/>
          <w:bCs/>
          <w:color w:val="000000" w:themeColor="text1"/>
          <w:szCs w:val="22"/>
        </w:rPr>
        <w:t>Deduplication Criteria Checks</w:t>
      </w:r>
      <w:bookmarkEnd w:id="38"/>
      <w:bookmarkEnd w:id="39"/>
    </w:p>
    <w:p w14:paraId="306FB34C" w14:textId="77777777" w:rsidR="000A7825" w:rsidRDefault="000A7825" w:rsidP="000A7825">
      <w:pPr>
        <w:jc w:val="both"/>
      </w:pPr>
      <w:r w:rsidRPr="00BC4388">
        <w:t xml:space="preserve">Currently no provision for de-duplication will be provided, </w:t>
      </w:r>
      <w:proofErr w:type="gramStart"/>
      <w:r w:rsidRPr="00BC4388">
        <w:t>since,</w:t>
      </w:r>
      <w:proofErr w:type="gramEnd"/>
      <w:r w:rsidRPr="00BC4388">
        <w:t xml:space="preserve"> rolling out this scheme and acceptance of this scheme by </w:t>
      </w:r>
      <w:r>
        <w:t>MLI</w:t>
      </w:r>
      <w:r w:rsidRPr="00BC4388">
        <w:t xml:space="preserve"> is priority. Consequently, as the scheme and its process of issuance and settling guarantees stabilizes – it will be decided to construct an effective de-duplication mechanism.</w:t>
      </w:r>
    </w:p>
    <w:p w14:paraId="483E389C" w14:textId="77777777" w:rsidR="000A7825" w:rsidRDefault="000A7825" w:rsidP="000A7825">
      <w:pPr>
        <w:jc w:val="both"/>
      </w:pPr>
    </w:p>
    <w:p w14:paraId="160E95E3"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486776760"/>
      <w:bookmarkStart w:id="41" w:name="_Toc522296854"/>
      <w:r>
        <w:rPr>
          <w:rFonts w:ascii="Trebuchet MS" w:hAnsi="Trebuchet MS"/>
          <w:b/>
          <w:bCs/>
          <w:color w:val="000000" w:themeColor="text1"/>
          <w:szCs w:val="22"/>
        </w:rPr>
        <w:t>Calculate Credit Guarantee Fees &amp; Covers</w:t>
      </w:r>
      <w:bookmarkEnd w:id="40"/>
      <w:bookmarkEnd w:id="41"/>
    </w:p>
    <w:p w14:paraId="4898D771" w14:textId="77777777" w:rsidR="000A7825" w:rsidRDefault="000A7825" w:rsidP="000A7825">
      <w:pPr>
        <w:jc w:val="both"/>
      </w:pPr>
      <w:r>
        <w:t>For issuing the existing CG system calculates the credit guarantee cover and the charges to issue this cover for the loan records which have cleared the eligibility criteria checks mentioned in section 1.5.2.</w:t>
      </w:r>
    </w:p>
    <w:p w14:paraId="2A8DE9D0" w14:textId="77777777" w:rsidR="000A7825" w:rsidRDefault="000A7825" w:rsidP="000A7825">
      <w:pPr>
        <w:jc w:val="both"/>
      </w:pPr>
      <w:r>
        <w:t xml:space="preserve">For new Credit Guarantee’s, the Charges </w:t>
      </w:r>
      <w:proofErr w:type="gramStart"/>
      <w:r>
        <w:t>includes–</w:t>
      </w:r>
      <w:proofErr w:type="gramEnd"/>
      <w:r>
        <w:t xml:space="preserve"> Fees and Taxes. </w:t>
      </w:r>
    </w:p>
    <w:p w14:paraId="214F8949" w14:textId="77777777" w:rsidR="000A7825" w:rsidRDefault="000A7825" w:rsidP="000A7825">
      <w:pPr>
        <w:ind w:left="2160"/>
        <w:jc w:val="both"/>
      </w:pPr>
      <w:r>
        <w:rPr>
          <w:noProof/>
          <w:lang w:val="en-IN" w:eastAsia="en-IN"/>
        </w:rPr>
        <w:drawing>
          <wp:inline distT="0" distB="0" distL="0" distR="0" wp14:anchorId="1609E065" wp14:editId="13F24F1F">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3527C42" w14:textId="77777777" w:rsidR="000A7825" w:rsidRDefault="000A7825" w:rsidP="000A7825">
      <w:pPr>
        <w:jc w:val="both"/>
      </w:pPr>
    </w:p>
    <w:p w14:paraId="0E758F13" w14:textId="77777777" w:rsidR="000A7825" w:rsidRDefault="000A7825" w:rsidP="000A7825">
      <w:pPr>
        <w:jc w:val="both"/>
      </w:pPr>
      <w:r>
        <w:t xml:space="preserve">The rules/logic for calculating cover and charges </w:t>
      </w:r>
      <w:proofErr w:type="gramStart"/>
      <w:r>
        <w:t>is</w:t>
      </w:r>
      <w:proofErr w:type="gramEnd"/>
      <w:r>
        <w:t xml:space="preserve"> covered in this section.  </w:t>
      </w:r>
    </w:p>
    <w:p w14:paraId="4EFE8DFE"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2" w:name="_Toc486776761"/>
      <w:bookmarkStart w:id="43" w:name="_Toc522296855"/>
      <w:r>
        <w:rPr>
          <w:rFonts w:ascii="Trebuchet MS" w:hAnsi="Trebuchet MS"/>
          <w:b/>
          <w:bCs/>
          <w:color w:val="000000" w:themeColor="text1"/>
          <w:szCs w:val="22"/>
        </w:rPr>
        <w:t>Calculating Credit Guarantee Cover</w:t>
      </w:r>
      <w:bookmarkEnd w:id="42"/>
      <w:bookmarkEnd w:id="43"/>
      <w:r>
        <w:rPr>
          <w:rFonts w:ascii="Trebuchet MS" w:hAnsi="Trebuchet MS"/>
          <w:b/>
          <w:bCs/>
          <w:color w:val="000000" w:themeColor="text1"/>
          <w:szCs w:val="22"/>
        </w:rPr>
        <w:t xml:space="preserve"> </w:t>
      </w:r>
    </w:p>
    <w:p w14:paraId="169A1BB3" w14:textId="77777777" w:rsidR="000A7825" w:rsidRDefault="000A7825" w:rsidP="000A7825">
      <w:pPr>
        <w:jc w:val="both"/>
      </w:pPr>
      <w:r>
        <w:t xml:space="preserve">The calculation for cover will be based on Outstanding Loan Amount provided by MLI in his respective Input File along with ‘Guarantee Cover’ (%) configured in the ‘Scheme’ and </w:t>
      </w:r>
      <w:proofErr w:type="gramStart"/>
      <w:r>
        <w:t>it’s</w:t>
      </w:r>
      <w:proofErr w:type="gramEnd"/>
      <w:r>
        <w:t xml:space="preserve"> respective ‘Docket’ and the formulae is as below:</w:t>
      </w:r>
    </w:p>
    <w:p w14:paraId="31254E03" w14:textId="46D70BDE" w:rsidR="000A7825" w:rsidRDefault="00E26E31" w:rsidP="000A7825">
      <w:pPr>
        <w:jc w:val="both"/>
      </w:pPr>
      <w:r>
        <w:rPr>
          <w:noProof/>
          <w:lang w:val="en-IN" w:eastAsia="en-IN"/>
        </w:rPr>
        <mc:AlternateContent>
          <mc:Choice Requires="wps">
            <w:drawing>
              <wp:inline distT="0" distB="0" distL="0" distR="0" wp14:anchorId="5D9DEA64" wp14:editId="0E35EB0D">
                <wp:extent cx="4819650" cy="533400"/>
                <wp:effectExtent l="0" t="0" r="19050" b="19050"/>
                <wp:docPr id="26" name="Rectangle 26"/>
                <wp:cNvGraphicFramePr/>
                <a:graphic xmlns:a="http://schemas.openxmlformats.org/drawingml/2006/main">
                  <a:graphicData uri="http://schemas.microsoft.com/office/word/2010/wordprocessingShape">
                    <wps:wsp>
                      <wps:cNvSpPr/>
                      <wps:spPr>
                        <a:xfrm>
                          <a:off x="0" y="0"/>
                          <a:ext cx="48196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10CA5E" w14:textId="77777777" w:rsidR="00231363" w:rsidRDefault="00231363" w:rsidP="00E26E31">
                            <w:pPr>
                              <w:pStyle w:val="NoSpacing"/>
                              <w:ind w:left="720"/>
                            </w:pPr>
                            <w:r>
                              <w:t>Guarantee Cover = Outstanding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9DEA64" id="Rectangle 26" o:spid="_x0000_s1031" style="width:379.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" fillcolor="white [3201]" strokecolor="#70ad47 [3209]" strokeweight="1pt">
                <v:textbox>
                  <w:txbxContent>
                    <w:p w14:paraId="3210CA5E" w14:textId="77777777" w:rsidR="00231363" w:rsidRDefault="00231363" w:rsidP="00E26E31">
                      <w:pPr>
                        <w:pStyle w:val="NoSpacing"/>
                        <w:ind w:left="720"/>
                      </w:pPr>
                      <w:r>
                        <w:t>Guarantee Cover = Outstanding Loan Amount * Guarantee Cover (%)</w:t>
                      </w:r>
                    </w:p>
                  </w:txbxContent>
                </v:textbox>
                <w10:anchorlock/>
              </v:rect>
            </w:pict>
          </mc:Fallback>
        </mc:AlternateContent>
      </w:r>
    </w:p>
    <w:p w14:paraId="42EF2654" w14:textId="77777777" w:rsidR="00E26E31" w:rsidRDefault="00E26E31" w:rsidP="000A7825">
      <w:pPr>
        <w:jc w:val="both"/>
      </w:pPr>
    </w:p>
    <w:tbl>
      <w:tblPr>
        <w:tblStyle w:val="TableGrid"/>
        <w:tblW w:w="7116" w:type="dxa"/>
        <w:tblLook w:val="04A0" w:firstRow="1" w:lastRow="0" w:firstColumn="1" w:lastColumn="0" w:noHBand="0" w:noVBand="1"/>
      </w:tblPr>
      <w:tblGrid>
        <w:gridCol w:w="5295"/>
        <w:gridCol w:w="1821"/>
      </w:tblGrid>
      <w:tr w:rsidR="000A7825" w:rsidRPr="00F25836" w14:paraId="32385AEB" w14:textId="77777777" w:rsidTr="437F5545">
        <w:trPr>
          <w:trHeight w:val="300"/>
        </w:trPr>
        <w:tc>
          <w:tcPr>
            <w:tcW w:w="5295" w:type="dxa"/>
            <w:noWrap/>
            <w:hideMark/>
          </w:tcPr>
          <w:p w14:paraId="7F2E9477"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821" w:type="dxa"/>
            <w:noWrap/>
            <w:hideMark/>
          </w:tcPr>
          <w:p w14:paraId="39028F18"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75277299" w14:textId="77777777" w:rsidTr="437F5545">
        <w:trPr>
          <w:trHeight w:val="235"/>
        </w:trPr>
        <w:tc>
          <w:tcPr>
            <w:tcW w:w="5295" w:type="dxa"/>
            <w:hideMark/>
          </w:tcPr>
          <w:p w14:paraId="3704C2FC"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821" w:type="dxa"/>
            <w:hideMark/>
          </w:tcPr>
          <w:p w14:paraId="4CB920AD"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57A46D26" w14:textId="77777777" w:rsidTr="437F5545">
        <w:trPr>
          <w:trHeight w:val="235"/>
        </w:trPr>
        <w:tc>
          <w:tcPr>
            <w:tcW w:w="5295" w:type="dxa"/>
            <w:hideMark/>
          </w:tcPr>
          <w:p w14:paraId="05644B0D"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21" w:type="dxa"/>
            <w:hideMark/>
          </w:tcPr>
          <w:p w14:paraId="739FE1C0"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320F3F5D" w14:textId="77777777" w:rsidTr="437F5545">
        <w:trPr>
          <w:trHeight w:val="235"/>
        </w:trPr>
        <w:tc>
          <w:tcPr>
            <w:tcW w:w="5295" w:type="dxa"/>
          </w:tcPr>
          <w:p w14:paraId="59FC21F2"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21" w:type="dxa"/>
          </w:tcPr>
          <w:p w14:paraId="38AF2445"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7577A520" w14:textId="77777777" w:rsidTr="437F5545">
        <w:trPr>
          <w:trHeight w:val="235"/>
        </w:trPr>
        <w:tc>
          <w:tcPr>
            <w:tcW w:w="5295" w:type="dxa"/>
          </w:tcPr>
          <w:p w14:paraId="0DFE9387"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821" w:type="dxa"/>
          </w:tcPr>
          <w:p w14:paraId="7A6E531E"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0A7825" w:rsidRPr="00F25836" w14:paraId="6C656B1F" w14:textId="77777777" w:rsidTr="437F5545">
        <w:trPr>
          <w:trHeight w:val="235"/>
        </w:trPr>
        <w:tc>
          <w:tcPr>
            <w:tcW w:w="5295" w:type="dxa"/>
          </w:tcPr>
          <w:p w14:paraId="0A06A6F4"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821" w:type="dxa"/>
          </w:tcPr>
          <w:p w14:paraId="3C3F8887"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09CB7A6D" w14:textId="77777777" w:rsidR="000A7825" w:rsidRPr="000820F8" w:rsidRDefault="000A7825" w:rsidP="000A7825">
      <w:pPr>
        <w:jc w:val="both"/>
        <w:rPr>
          <w:i/>
        </w:rPr>
      </w:pPr>
    </w:p>
    <w:p w14:paraId="365BDBD5" w14:textId="77777777"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0A7825" w:rsidRPr="00F25836" w14:paraId="4508CD3A" w14:textId="77777777" w:rsidTr="00BD1CC0">
        <w:trPr>
          <w:trHeight w:val="255"/>
        </w:trPr>
        <w:tc>
          <w:tcPr>
            <w:tcW w:w="3640" w:type="dxa"/>
            <w:hideMark/>
          </w:tcPr>
          <w:p w14:paraId="7D0D38A4"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7F42E99B" w14:textId="77777777" w:rsidR="000A7825" w:rsidRPr="00F25836" w:rsidRDefault="000A7825" w:rsidP="00BD1CC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r w:rsidRPr="00F25836">
              <w:rPr>
                <w:rFonts w:ascii="Calibri" w:eastAsia="Times New Roman" w:hAnsi="Calibri" w:cs="Times New Roman"/>
                <w:color w:val="000000"/>
                <w:sz w:val="20"/>
                <w:szCs w:val="20"/>
              </w:rPr>
              <w:t xml:space="preserve">000.00 </w:t>
            </w:r>
          </w:p>
        </w:tc>
      </w:tr>
    </w:tbl>
    <w:p w14:paraId="7DB615E4" w14:textId="77777777" w:rsidR="000A7825" w:rsidRDefault="000A7825" w:rsidP="000A7825"/>
    <w:p w14:paraId="4D72B447" w14:textId="77777777" w:rsidR="000A7825" w:rsidRDefault="000A7825" w:rsidP="000A7825">
      <w:pPr>
        <w:jc w:val="both"/>
      </w:pPr>
      <w:r>
        <w:t xml:space="preserve">Thus, in </w:t>
      </w:r>
      <w:proofErr w:type="gramStart"/>
      <w:r>
        <w:t>case</w:t>
      </w:r>
      <w:proofErr w:type="gramEnd"/>
      <w:r>
        <w:t xml:space="preserve"> of this scenario, Guarantee Cover calculation will be based on Outstanding Loan Amount. Thus, Guarantee Cover = 4000 * 75%</w:t>
      </w:r>
    </w:p>
    <w:p w14:paraId="447AE9B9" w14:textId="77777777" w:rsidR="000A7825" w:rsidRDefault="000A7825" w:rsidP="000A7825">
      <w:pPr>
        <w:jc w:val="both"/>
      </w:pPr>
      <w:r>
        <w:t xml:space="preserve">Which </w:t>
      </w:r>
      <w:proofErr w:type="gramStart"/>
      <w:r>
        <w:t>equals to</w:t>
      </w:r>
      <w:proofErr w:type="gramEnd"/>
      <w:r>
        <w:t xml:space="preserve"> INR 3000/-</w:t>
      </w:r>
    </w:p>
    <w:p w14:paraId="142E2004" w14:textId="6EA1FAC9" w:rsidR="000A7825" w:rsidRDefault="000A7825" w:rsidP="000A7825">
      <w:pPr>
        <w:jc w:val="both"/>
      </w:pPr>
    </w:p>
    <w:p w14:paraId="488EF7B8" w14:textId="77777777" w:rsidR="000A7825" w:rsidRDefault="000A7825" w:rsidP="00EA082A">
      <w:pPr>
        <w:jc w:val="both"/>
      </w:pPr>
      <w:r>
        <w:rPr>
          <w:noProof/>
          <w:lang w:val="en-IN" w:eastAsia="en-IN"/>
        </w:rPr>
        <mc:AlternateContent>
          <mc:Choice Requires="wps">
            <w:drawing>
              <wp:inline distT="0" distB="0" distL="0" distR="0" wp14:anchorId="67EF35F6" wp14:editId="6CFBD332">
                <wp:extent cx="5908040" cy="638175"/>
                <wp:effectExtent l="0" t="0" r="16510" b="28575"/>
                <wp:docPr id="36" name="Rectangle 36"/>
                <wp:cNvGraphicFramePr/>
                <a:graphic xmlns:a="http://schemas.openxmlformats.org/drawingml/2006/main">
                  <a:graphicData uri="http://schemas.microsoft.com/office/word/2010/wordprocessingShape">
                    <wps:wsp>
                      <wps:cNvSpPr/>
                      <wps:spPr>
                        <a:xfrm>
                          <a:off x="0" y="0"/>
                          <a:ext cx="590804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FF1036" w14:textId="77777777" w:rsidR="00231363" w:rsidRPr="00D451B1" w:rsidRDefault="00231363" w:rsidP="000A7825">
                            <w:pPr>
                              <w:jc w:val="both"/>
                              <w:rPr>
                                <w:rFonts w:asciiTheme="majorHAnsi" w:hAnsiTheme="majorHAnsi"/>
                                <w:b/>
                              </w:rPr>
                            </w:pPr>
                            <w:r>
                              <w:rPr>
                                <w:rFonts w:asciiTheme="majorHAnsi" w:hAnsiTheme="majorHAnsi"/>
                                <w:b/>
                              </w:rPr>
                              <w:t>Calculating the Credit Guarantee Cover:</w:t>
                            </w:r>
                          </w:p>
                          <w:p w14:paraId="30EC3C06" w14:textId="77777777" w:rsidR="00231363" w:rsidRPr="009F5D1C" w:rsidRDefault="00231363" w:rsidP="00610E7B">
                            <w:pPr>
                              <w:numPr>
                                <w:ilvl w:val="0"/>
                                <w:numId w:val="22"/>
                              </w:numPr>
                              <w:jc w:val="both"/>
                              <w:rPr>
                                <w:rFonts w:asciiTheme="majorHAnsi" w:hAnsiTheme="majorHAnsi"/>
                              </w:rPr>
                            </w:pPr>
                            <w:r w:rsidRPr="009F5D1C">
                              <w:rPr>
                                <w:rFonts w:asciiTheme="majorHAnsi" w:hAnsiTheme="majorHAnsi"/>
                              </w:rPr>
                              <w:t>CG Cover</w:t>
                            </w:r>
                            <w:r>
                              <w:rPr>
                                <w:rFonts w:asciiTheme="majorHAnsi" w:hAnsiTheme="majorHAnsi"/>
                              </w:rPr>
                              <w:t xml:space="preserve"> is </w:t>
                            </w:r>
                            <w:r w:rsidRPr="009F5D1C">
                              <w:rPr>
                                <w:rFonts w:asciiTheme="majorHAnsi" w:hAnsiTheme="majorHAnsi"/>
                              </w:rPr>
                              <w:t>calculated on Outstanding Loan Amount</w:t>
                            </w:r>
                          </w:p>
                          <w:p w14:paraId="442BA4D0" w14:textId="4AC98B27" w:rsidR="00231363" w:rsidRPr="00610E7B" w:rsidRDefault="00231363" w:rsidP="00610E7B">
                            <w:pPr>
                              <w:ind w:left="360"/>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EF35F6" id="Rectangle 36" o:spid="_x0000_s1032" style="width:465.2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" fillcolor="white [3201]" strokecolor="#70ad47 [3209]" strokeweight="1pt">
                <v:textbox>
                  <w:txbxContent>
                    <w:p w14:paraId="3EFF1036" w14:textId="77777777" w:rsidR="00231363" w:rsidRPr="00D451B1" w:rsidRDefault="00231363" w:rsidP="000A7825">
                      <w:pPr>
                        <w:jc w:val="both"/>
                        <w:rPr>
                          <w:rFonts w:asciiTheme="majorHAnsi" w:hAnsiTheme="majorHAnsi"/>
                          <w:b/>
                        </w:rPr>
                      </w:pPr>
                      <w:r>
                        <w:rPr>
                          <w:rFonts w:asciiTheme="majorHAnsi" w:hAnsiTheme="majorHAnsi"/>
                          <w:b/>
                        </w:rPr>
                        <w:t>Calculating the Credit Guarantee Cover:</w:t>
                      </w:r>
                    </w:p>
                    <w:p w14:paraId="30EC3C06" w14:textId="77777777" w:rsidR="00231363" w:rsidRPr="009F5D1C" w:rsidRDefault="00231363" w:rsidP="00610E7B">
                      <w:pPr>
                        <w:numPr>
                          <w:ilvl w:val="0"/>
                          <w:numId w:val="22"/>
                        </w:numPr>
                        <w:jc w:val="both"/>
                        <w:rPr>
                          <w:rFonts w:asciiTheme="majorHAnsi" w:hAnsiTheme="majorHAnsi"/>
                        </w:rPr>
                      </w:pPr>
                      <w:r w:rsidRPr="009F5D1C">
                        <w:rPr>
                          <w:rFonts w:asciiTheme="majorHAnsi" w:hAnsiTheme="majorHAnsi"/>
                        </w:rPr>
                        <w:t>CG Cover</w:t>
                      </w:r>
                      <w:r>
                        <w:rPr>
                          <w:rFonts w:asciiTheme="majorHAnsi" w:hAnsiTheme="majorHAnsi"/>
                        </w:rPr>
                        <w:t xml:space="preserve"> is </w:t>
                      </w:r>
                      <w:r w:rsidRPr="009F5D1C">
                        <w:rPr>
                          <w:rFonts w:asciiTheme="majorHAnsi" w:hAnsiTheme="majorHAnsi"/>
                        </w:rPr>
                        <w:t>calculated on Outstanding Loan Amount</w:t>
                      </w:r>
                    </w:p>
                    <w:p w14:paraId="442BA4D0" w14:textId="4AC98B27" w:rsidR="00231363" w:rsidRPr="00610E7B" w:rsidRDefault="00231363" w:rsidP="00610E7B">
                      <w:pPr>
                        <w:ind w:left="360"/>
                        <w:jc w:val="both"/>
                        <w:rPr>
                          <w:rFonts w:asciiTheme="majorHAnsi" w:hAnsiTheme="majorHAnsi"/>
                        </w:rPr>
                      </w:pPr>
                    </w:p>
                  </w:txbxContent>
                </v:textbox>
                <w10:anchorlock/>
              </v:rect>
            </w:pict>
          </mc:Fallback>
        </mc:AlternateContent>
      </w:r>
    </w:p>
    <w:p w14:paraId="2FC22583" w14:textId="77777777" w:rsidR="000A7825" w:rsidRDefault="000A7825" w:rsidP="000A7825">
      <w:pPr>
        <w:jc w:val="both"/>
      </w:pPr>
    </w:p>
    <w:p w14:paraId="4625D9FF"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4" w:name="_Toc486776762"/>
      <w:bookmarkStart w:id="45" w:name="_Toc522296856"/>
      <w:r>
        <w:rPr>
          <w:rFonts w:ascii="Trebuchet MS" w:hAnsi="Trebuchet MS"/>
          <w:b/>
          <w:bCs/>
          <w:color w:val="000000" w:themeColor="text1"/>
          <w:szCs w:val="22"/>
        </w:rPr>
        <w:t>Calculating Credit Guarantee Fees</w:t>
      </w:r>
      <w:bookmarkEnd w:id="44"/>
      <w:bookmarkEnd w:id="45"/>
      <w:r>
        <w:rPr>
          <w:rFonts w:ascii="Trebuchet MS" w:hAnsi="Trebuchet MS"/>
          <w:b/>
          <w:bCs/>
          <w:color w:val="000000" w:themeColor="text1"/>
          <w:szCs w:val="22"/>
        </w:rPr>
        <w:t xml:space="preserve"> </w:t>
      </w:r>
    </w:p>
    <w:p w14:paraId="3528E973" w14:textId="77777777" w:rsidR="000A7825" w:rsidRDefault="000A7825" w:rsidP="000A7825">
      <w:pPr>
        <w:jc w:val="both"/>
      </w:pPr>
      <w:r>
        <w:t xml:space="preserve">Credit Guarantee Fee is based on Outstanding Loan Amount provided by MLI in his respective Input File along with ‘Annual Guarantee Fee (%)’ configured in the ‘Scheme’ and </w:t>
      </w:r>
      <w:proofErr w:type="gramStart"/>
      <w:r>
        <w:t>it’s</w:t>
      </w:r>
      <w:proofErr w:type="gramEnd"/>
      <w:r>
        <w:t xml:space="preserve"> respective ‘Docket’ and the formulae is as below:</w:t>
      </w:r>
    </w:p>
    <w:p w14:paraId="7D90A422" w14:textId="3C07F476" w:rsidR="000A7825" w:rsidRDefault="000A7825" w:rsidP="000A7825">
      <w:pPr>
        <w:jc w:val="both"/>
      </w:pPr>
    </w:p>
    <w:p w14:paraId="59692373" w14:textId="4639345D" w:rsidR="006F0052" w:rsidRDefault="002D23F3" w:rsidP="000A7825">
      <w:pPr>
        <w:jc w:val="both"/>
      </w:pPr>
      <w:r>
        <w:rPr>
          <w:noProof/>
          <w:lang w:val="en-IN" w:eastAsia="en-IN"/>
        </w:rPr>
        <mc:AlternateContent>
          <mc:Choice Requires="wps">
            <w:drawing>
              <wp:inline distT="0" distB="0" distL="0" distR="0" wp14:anchorId="1A7694A1" wp14:editId="4BD5F222">
                <wp:extent cx="5757126" cy="742950"/>
                <wp:effectExtent l="0" t="0" r="15240" b="19050"/>
                <wp:docPr id="42" name="Rectangle 42"/>
                <wp:cNvGraphicFramePr/>
                <a:graphic xmlns:a="http://schemas.openxmlformats.org/drawingml/2006/main">
                  <a:graphicData uri="http://schemas.microsoft.com/office/word/2010/wordprocessingShape">
                    <wps:wsp>
                      <wps:cNvSpPr/>
                      <wps:spPr>
                        <a:xfrm>
                          <a:off x="0" y="0"/>
                          <a:ext cx="5757126"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8F2EBA" w14:textId="2ABA88AA" w:rsidR="00231363" w:rsidRDefault="00231363" w:rsidP="002D23F3">
                            <w:pPr>
                              <w:pStyle w:val="NoSpacing"/>
                              <w:ind w:left="720"/>
                            </w:pPr>
                            <w:r>
                              <w:t xml:space="preserve">Guarantee Fee = Outstanding Loan Amount * (((Annual </w:t>
                            </w:r>
                            <w:r w:rsidR="00566D85">
                              <w:t xml:space="preserve">Guarantee Fee </w:t>
                            </w:r>
                            <w:r>
                              <w:t xml:space="preserve">in Percent) / 4) </w:t>
                            </w:r>
                          </w:p>
                          <w:p w14:paraId="5119B274" w14:textId="77777777" w:rsidR="00231363" w:rsidRDefault="00231363" w:rsidP="002D23F3">
                            <w:pPr>
                              <w:pStyle w:val="NoSpacing"/>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7694A1" id="Rectangle 42" o:spid="_x0000_s1033" style="width:453.3pt;height: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" fillcolor="white [3201]" strokecolor="#70ad47 [3209]" strokeweight="1pt">
                <v:textbox>
                  <w:txbxContent>
                    <w:p w14:paraId="2D8F2EBA" w14:textId="2ABA88AA" w:rsidR="00231363" w:rsidRDefault="00231363" w:rsidP="002D23F3">
                      <w:pPr>
                        <w:pStyle w:val="NoSpacing"/>
                        <w:ind w:left="720"/>
                      </w:pPr>
                      <w:r>
                        <w:t xml:space="preserve">Guarantee Fee = Outstanding Loan Amount * (((Annual </w:t>
                      </w:r>
                      <w:r w:rsidR="00566D85">
                        <w:t xml:space="preserve">Guarantee Fee </w:t>
                      </w:r>
                      <w:r>
                        <w:t xml:space="preserve">in Percent) / 4) </w:t>
                      </w:r>
                    </w:p>
                    <w:p w14:paraId="5119B274" w14:textId="77777777" w:rsidR="00231363" w:rsidRDefault="00231363" w:rsidP="002D23F3">
                      <w:pPr>
                        <w:pStyle w:val="NoSpacing"/>
                        <w:ind w:left="720"/>
                      </w:pPr>
                    </w:p>
                  </w:txbxContent>
                </v:textbox>
                <w10:anchorlock/>
              </v:rect>
            </w:pict>
          </mc:Fallback>
        </mc:AlternateContent>
      </w:r>
    </w:p>
    <w:p w14:paraId="1B9ABFE9" w14:textId="1BB90E73" w:rsidR="002D23F3" w:rsidRDefault="002D23F3" w:rsidP="000A7825">
      <w:pPr>
        <w:jc w:val="both"/>
      </w:pPr>
    </w:p>
    <w:p w14:paraId="256C11B1" w14:textId="77777777" w:rsidR="002D23F3" w:rsidRDefault="002D23F3" w:rsidP="000A7825">
      <w:pPr>
        <w:jc w:val="both"/>
      </w:pPr>
    </w:p>
    <w:tbl>
      <w:tblPr>
        <w:tblStyle w:val="TableGrid"/>
        <w:tblW w:w="7116" w:type="dxa"/>
        <w:tblLook w:val="04A0" w:firstRow="1" w:lastRow="0" w:firstColumn="1" w:lastColumn="0" w:noHBand="0" w:noVBand="1"/>
      </w:tblPr>
      <w:tblGrid>
        <w:gridCol w:w="5160"/>
        <w:gridCol w:w="1956"/>
      </w:tblGrid>
      <w:tr w:rsidR="000A7825" w:rsidRPr="00F25836" w14:paraId="369E1399" w14:textId="77777777" w:rsidTr="00BD1CC0">
        <w:trPr>
          <w:trHeight w:val="235"/>
        </w:trPr>
        <w:tc>
          <w:tcPr>
            <w:tcW w:w="5160" w:type="dxa"/>
            <w:noWrap/>
            <w:hideMark/>
          </w:tcPr>
          <w:p w14:paraId="30F5B7DF"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5D9BA1E1"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339C2214" w14:textId="77777777" w:rsidTr="00BD1CC0">
        <w:trPr>
          <w:trHeight w:val="235"/>
        </w:trPr>
        <w:tc>
          <w:tcPr>
            <w:tcW w:w="5160" w:type="dxa"/>
            <w:hideMark/>
          </w:tcPr>
          <w:p w14:paraId="6962ACC5"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098AF9C1"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266CFF0D" w14:textId="77777777" w:rsidTr="00BD1CC0">
        <w:trPr>
          <w:trHeight w:val="235"/>
        </w:trPr>
        <w:tc>
          <w:tcPr>
            <w:tcW w:w="5160" w:type="dxa"/>
            <w:hideMark/>
          </w:tcPr>
          <w:p w14:paraId="07D41F41"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6FBFA6C0"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17D5D6CC" w14:textId="77777777" w:rsidTr="00BD1CC0">
        <w:trPr>
          <w:trHeight w:val="235"/>
        </w:trPr>
        <w:tc>
          <w:tcPr>
            <w:tcW w:w="5160" w:type="dxa"/>
          </w:tcPr>
          <w:p w14:paraId="3E814D65"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0182F3F6"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38900C21" w14:textId="77777777" w:rsidTr="00BD1CC0">
        <w:trPr>
          <w:trHeight w:val="235"/>
        </w:trPr>
        <w:tc>
          <w:tcPr>
            <w:tcW w:w="5160" w:type="dxa"/>
          </w:tcPr>
          <w:p w14:paraId="019E0CF5"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2763BE80"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0A7825" w:rsidRPr="00F25836" w14:paraId="5FD3BB88" w14:textId="77777777" w:rsidTr="00BD1CC0">
        <w:trPr>
          <w:trHeight w:val="235"/>
        </w:trPr>
        <w:tc>
          <w:tcPr>
            <w:tcW w:w="5160" w:type="dxa"/>
          </w:tcPr>
          <w:p w14:paraId="092E3099"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4C0B128E"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58CE4A77" w14:textId="77777777" w:rsidR="000A7825" w:rsidRDefault="000A7825" w:rsidP="000A7825">
      <w:pPr>
        <w:jc w:val="both"/>
        <w:rPr>
          <w:u w:val="single"/>
        </w:rPr>
      </w:pPr>
    </w:p>
    <w:p w14:paraId="3F2B1853" w14:textId="77777777"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0A7825" w:rsidRPr="00F25836" w14:paraId="3B1C2124" w14:textId="77777777" w:rsidTr="00BD1CC0">
        <w:trPr>
          <w:trHeight w:val="255"/>
        </w:trPr>
        <w:tc>
          <w:tcPr>
            <w:tcW w:w="3640" w:type="dxa"/>
            <w:hideMark/>
          </w:tcPr>
          <w:p w14:paraId="7350FE18"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0530C5AD" w14:textId="77777777" w:rsidR="000A7825" w:rsidRPr="00F25836" w:rsidRDefault="000A7825" w:rsidP="00BD1CC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r w:rsidRPr="00F25836">
              <w:rPr>
                <w:rFonts w:ascii="Calibri" w:eastAsia="Times New Roman" w:hAnsi="Calibri" w:cs="Times New Roman"/>
                <w:color w:val="000000"/>
                <w:sz w:val="20"/>
                <w:szCs w:val="20"/>
              </w:rPr>
              <w:t xml:space="preserve">000.00 </w:t>
            </w:r>
          </w:p>
        </w:tc>
      </w:tr>
    </w:tbl>
    <w:p w14:paraId="41302AC2" w14:textId="77777777" w:rsidR="000A7825" w:rsidRDefault="000A7825" w:rsidP="000A7825"/>
    <w:p w14:paraId="6FE535A8" w14:textId="77777777" w:rsidR="000A7825" w:rsidRDefault="000A7825" w:rsidP="000A7825">
      <w:r>
        <w:t xml:space="preserve">Thus, in </w:t>
      </w:r>
      <w:proofErr w:type="gramStart"/>
      <w:r>
        <w:t>case</w:t>
      </w:r>
      <w:proofErr w:type="gramEnd"/>
      <w:r>
        <w:t xml:space="preserve"> of this scenario, Guarantee Fee calculation will be based on Outstanding Loan Amount.</w:t>
      </w:r>
    </w:p>
    <w:p w14:paraId="47485E6C" w14:textId="77777777" w:rsidR="000A7825" w:rsidRDefault="003C1C33" w:rsidP="000A7825">
      <w:pPr>
        <w:jc w:val="both"/>
      </w:pPr>
      <w:proofErr w:type="gramStart"/>
      <w:r>
        <w:t>Thus</w:t>
      </w:r>
      <w:proofErr w:type="gramEnd"/>
      <w:r w:rsidR="000A7825">
        <w:t xml:space="preserve"> the Guarantee Fee = 4000 * (0.5%/4)</w:t>
      </w:r>
    </w:p>
    <w:p w14:paraId="3E5B40C2" w14:textId="77777777" w:rsidR="000A7825" w:rsidRDefault="000A7825" w:rsidP="000A7825">
      <w:pPr>
        <w:jc w:val="both"/>
        <w:rPr>
          <w:b/>
          <w:u w:val="single"/>
        </w:rPr>
      </w:pPr>
      <w:r>
        <w:t>Which equals to INR 5/-</w:t>
      </w:r>
    </w:p>
    <w:p w14:paraId="3370C5A7" w14:textId="77777777" w:rsidR="000A7825" w:rsidRDefault="000A7825" w:rsidP="000A7825">
      <w:pPr>
        <w:jc w:val="both"/>
      </w:pPr>
      <w:r>
        <w:rPr>
          <w:noProof/>
          <w:lang w:val="en-IN" w:eastAsia="en-IN"/>
        </w:rPr>
        <mc:AlternateContent>
          <mc:Choice Requires="wps">
            <w:drawing>
              <wp:inline distT="0" distB="0" distL="0" distR="0" wp14:anchorId="5769D353" wp14:editId="4B8675D4">
                <wp:extent cx="5908040" cy="91440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461217"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w:t>
                            </w:r>
                          </w:p>
                          <w:p w14:paraId="345D957C" w14:textId="22F2F462" w:rsidR="00231363" w:rsidRPr="008F1D50" w:rsidRDefault="00231363" w:rsidP="008F1D50">
                            <w:pPr>
                              <w:numPr>
                                <w:ilvl w:val="0"/>
                                <w:numId w:val="22"/>
                              </w:numPr>
                              <w:jc w:val="both"/>
                              <w:rPr>
                                <w:rFonts w:asciiTheme="majorHAnsi" w:hAnsiTheme="majorHAnsi"/>
                              </w:rPr>
                            </w:pPr>
                            <w:r w:rsidRPr="00843E5B">
                              <w:rPr>
                                <w:rFonts w:asciiTheme="majorHAnsi" w:hAnsiTheme="majorHAnsi"/>
                              </w:rPr>
                              <w:t>CG Fee will be calculated on Outstanding Loan Amount</w:t>
                            </w:r>
                            <w:r>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69D353" id="Rectangle 41" o:spid="_x0000_s1034" style="width:465.2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" fillcolor="white [3201]" strokecolor="#70ad47 [3209]" strokeweight="1pt">
                <v:textbox>
                  <w:txbxContent>
                    <w:p w14:paraId="07461217"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w:t>
                      </w:r>
                    </w:p>
                    <w:p w14:paraId="345D957C" w14:textId="22F2F462" w:rsidR="00231363" w:rsidRPr="008F1D50" w:rsidRDefault="00231363" w:rsidP="008F1D50">
                      <w:pPr>
                        <w:numPr>
                          <w:ilvl w:val="0"/>
                          <w:numId w:val="22"/>
                        </w:numPr>
                        <w:jc w:val="both"/>
                        <w:rPr>
                          <w:rFonts w:asciiTheme="majorHAnsi" w:hAnsiTheme="majorHAnsi"/>
                        </w:rPr>
                      </w:pPr>
                      <w:r w:rsidRPr="00843E5B">
                        <w:rPr>
                          <w:rFonts w:asciiTheme="majorHAnsi" w:hAnsiTheme="majorHAnsi"/>
                        </w:rPr>
                        <w:t>CG Fee will be calculated on Outstanding Loan Amount</w:t>
                      </w:r>
                      <w:r>
                        <w:rPr>
                          <w:rFonts w:asciiTheme="majorHAnsi" w:hAnsiTheme="majorHAnsi"/>
                        </w:rPr>
                        <w:t>.</w:t>
                      </w:r>
                    </w:p>
                  </w:txbxContent>
                </v:textbox>
                <w10:anchorlock/>
              </v:rect>
            </w:pict>
          </mc:Fallback>
        </mc:AlternateContent>
      </w:r>
    </w:p>
    <w:p w14:paraId="085B59FC" w14:textId="77777777" w:rsidR="000A7825" w:rsidRDefault="000A7825" w:rsidP="000A7825">
      <w:pPr>
        <w:jc w:val="both"/>
      </w:pPr>
    </w:p>
    <w:p w14:paraId="3397C282" w14:textId="1A2F7D3C"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6" w:name="_Toc486776763"/>
      <w:bookmarkStart w:id="47" w:name="_Toc522296857"/>
      <w:r>
        <w:rPr>
          <w:rFonts w:ascii="Trebuchet MS" w:hAnsi="Trebuchet MS"/>
          <w:b/>
          <w:bCs/>
          <w:color w:val="000000" w:themeColor="text1"/>
          <w:szCs w:val="22"/>
        </w:rPr>
        <w:t>Calculating Tax on Credit Guarantee Fees</w:t>
      </w:r>
      <w:bookmarkEnd w:id="46"/>
      <w:bookmarkEnd w:id="47"/>
      <w:r>
        <w:rPr>
          <w:rFonts w:ascii="Trebuchet MS" w:hAnsi="Trebuchet MS"/>
          <w:b/>
          <w:bCs/>
          <w:color w:val="000000" w:themeColor="text1"/>
          <w:szCs w:val="22"/>
        </w:rPr>
        <w:t xml:space="preserve"> </w:t>
      </w:r>
    </w:p>
    <w:p w14:paraId="2AE41FBE" w14:textId="77777777" w:rsidR="00BD1CC0" w:rsidRPr="00BD1CC0" w:rsidRDefault="00BD1CC0" w:rsidP="00BD1CC0"/>
    <w:p w14:paraId="0FAB0E96" w14:textId="186A3DD4" w:rsidR="00BD1CC0" w:rsidRPr="00BD1CC0" w:rsidRDefault="00BD1CC0" w:rsidP="00BD1CC0">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8" w:name="_Toc489737634"/>
      <w:bookmarkStart w:id="49" w:name="_Toc522296858"/>
      <w:r w:rsidRPr="00002E25">
        <w:rPr>
          <w:rFonts w:ascii="Trebuchet MS" w:hAnsi="Trebuchet MS"/>
          <w:b/>
          <w:bCs/>
          <w:color w:val="000000" w:themeColor="text1"/>
          <w:szCs w:val="22"/>
        </w:rPr>
        <w:t xml:space="preserve">Calculation based on Service Tax, Krishi-Kalyan </w:t>
      </w:r>
      <w:proofErr w:type="spellStart"/>
      <w:r w:rsidRPr="00002E25">
        <w:rPr>
          <w:rFonts w:ascii="Trebuchet MS" w:hAnsi="Trebuchet MS"/>
          <w:b/>
          <w:bCs/>
          <w:color w:val="000000" w:themeColor="text1"/>
          <w:szCs w:val="22"/>
        </w:rPr>
        <w:t>Cess</w:t>
      </w:r>
      <w:proofErr w:type="spellEnd"/>
      <w:r w:rsidRPr="00002E25">
        <w:rPr>
          <w:rFonts w:ascii="Trebuchet MS" w:hAnsi="Trebuchet MS"/>
          <w:b/>
          <w:bCs/>
          <w:color w:val="000000" w:themeColor="text1"/>
          <w:szCs w:val="22"/>
        </w:rPr>
        <w:t xml:space="preserve"> and </w:t>
      </w:r>
      <w:proofErr w:type="spellStart"/>
      <w:r w:rsidRPr="00002E25">
        <w:rPr>
          <w:rFonts w:ascii="Trebuchet MS" w:hAnsi="Trebuchet MS"/>
          <w:b/>
          <w:bCs/>
          <w:color w:val="000000" w:themeColor="text1"/>
          <w:szCs w:val="22"/>
        </w:rPr>
        <w:t>Swach</w:t>
      </w:r>
      <w:proofErr w:type="spellEnd"/>
      <w:r w:rsidRPr="00002E25">
        <w:rPr>
          <w:rFonts w:ascii="Trebuchet MS" w:hAnsi="Trebuchet MS"/>
          <w:b/>
          <w:bCs/>
          <w:color w:val="000000" w:themeColor="text1"/>
          <w:szCs w:val="22"/>
        </w:rPr>
        <w:t xml:space="preserve"> Bharat </w:t>
      </w:r>
      <w:proofErr w:type="spellStart"/>
      <w:r w:rsidRPr="00002E25">
        <w:rPr>
          <w:rFonts w:ascii="Trebuchet MS" w:hAnsi="Trebuchet MS"/>
          <w:b/>
          <w:bCs/>
          <w:color w:val="000000" w:themeColor="text1"/>
          <w:szCs w:val="22"/>
        </w:rPr>
        <w:t>Cess</w:t>
      </w:r>
      <w:bookmarkEnd w:id="48"/>
      <w:bookmarkEnd w:id="49"/>
      <w:proofErr w:type="spellEnd"/>
    </w:p>
    <w:p w14:paraId="600DC446" w14:textId="77777777" w:rsidR="000A7825" w:rsidRDefault="000A7825" w:rsidP="000A7825">
      <w:pPr>
        <w:jc w:val="both"/>
      </w:pPr>
      <w:r>
        <w:t xml:space="preserve">Tax on Credit Guarantee Charges is determined based on CG Fees calculated in section 1.5.5.2. There will be various Taxation components. SURGE allows users to define these components (their names and tax value). </w:t>
      </w:r>
      <w:proofErr w:type="gramStart"/>
      <w:r>
        <w:t>Summation</w:t>
      </w:r>
      <w:proofErr w:type="gramEnd"/>
      <w:r>
        <w:t xml:space="preserve"> of these tax components is the total tax determined. The </w:t>
      </w:r>
      <w:proofErr w:type="gramStart"/>
      <w:r>
        <w:t>formulae</w:t>
      </w:r>
      <w:proofErr w:type="gramEnd"/>
      <w:r>
        <w:t xml:space="preserve"> </w:t>
      </w:r>
      <w:proofErr w:type="gramStart"/>
      <w:r>
        <w:t>is</w:t>
      </w:r>
      <w:proofErr w:type="gramEnd"/>
      <w:r>
        <w:t xml:space="preserve"> as below:</w:t>
      </w:r>
    </w:p>
    <w:p w14:paraId="0B2FA379" w14:textId="77777777" w:rsidR="000A7825" w:rsidRDefault="000A7825" w:rsidP="000A7825">
      <w:pPr>
        <w:jc w:val="both"/>
      </w:pPr>
      <w:r>
        <w:rPr>
          <w:noProof/>
          <w:lang w:val="en-IN" w:eastAsia="en-IN"/>
        </w:rPr>
        <mc:AlternateContent>
          <mc:Choice Requires="wps">
            <w:drawing>
              <wp:inline distT="0" distB="0" distL="0" distR="0" wp14:anchorId="679129DA" wp14:editId="46FF8469">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C7CB5" w14:textId="77777777" w:rsidR="00231363" w:rsidRDefault="00231363" w:rsidP="000A7825">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9129DA" id="Rectangle 18" o:spid="_x0000_s1035"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MkVgIAAP4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g401xps1VPtHZAg9hb2TtzWN9U74&#10;8CiQOEvspj0MD3RoA23JYZA42wD+OnUf/YlKZOWspR0ouf+5Fag4M18tkexzPp3GpUnKdHZRkIJv&#10;Leu3FrttVkAvktPGO5nE6B/MQdQIzQut6zJmJZOwknKXXAY8KKvQ7yYtvFTLZXKjRXEi3NknJ2Pw&#10;OOdIm+fuRaAbuBWIlfdw2Bcxf0ex3jciLSy3AXSd+Hec6/ACtGSJwcMPIW7xWz15HX9bi98A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Hg1syRWAgAA/gQAAA4AAAAAAAAAAAAAAAAALgIAAGRycy9lMm9Eb2MueG1sUEsBAi0AFAAG&#10;AAgAAAAhAFMY26jZAAAABAEAAA8AAAAAAAAAAAAAAAAAsAQAAGRycy9kb3ducmV2LnhtbFBLBQYA&#10;AAAABAAEAPMAAAC2BQAAAAA=&#10;" fillcolor="white [3201]" strokecolor="#70ad47 [3209]" strokeweight="1pt">
                <v:textbox>
                  <w:txbxContent>
                    <w:p w14:paraId="053C7CB5" w14:textId="77777777" w:rsidR="00231363" w:rsidRDefault="00231363" w:rsidP="000A7825">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0A7825" w:rsidRPr="00F25836" w14:paraId="62110D71" w14:textId="77777777" w:rsidTr="00BD1CC0">
        <w:trPr>
          <w:trHeight w:val="235"/>
        </w:trPr>
        <w:tc>
          <w:tcPr>
            <w:tcW w:w="5160" w:type="dxa"/>
            <w:noWrap/>
            <w:hideMark/>
          </w:tcPr>
          <w:p w14:paraId="3D9F1DF7"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1C4D71BC"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06A723E1" w14:textId="77777777" w:rsidTr="00BD1CC0">
        <w:trPr>
          <w:trHeight w:val="235"/>
        </w:trPr>
        <w:tc>
          <w:tcPr>
            <w:tcW w:w="5160" w:type="dxa"/>
            <w:hideMark/>
          </w:tcPr>
          <w:p w14:paraId="433D8137"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2992FAAA"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6A104AEC" w14:textId="77777777" w:rsidTr="00BD1CC0">
        <w:trPr>
          <w:trHeight w:val="235"/>
        </w:trPr>
        <w:tc>
          <w:tcPr>
            <w:tcW w:w="5160" w:type="dxa"/>
            <w:hideMark/>
          </w:tcPr>
          <w:p w14:paraId="5518133A"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17A68385"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0651C0A3" w14:textId="77777777" w:rsidTr="00BD1CC0">
        <w:trPr>
          <w:trHeight w:val="235"/>
        </w:trPr>
        <w:tc>
          <w:tcPr>
            <w:tcW w:w="5160" w:type="dxa"/>
          </w:tcPr>
          <w:p w14:paraId="0E173620"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2B841CCD"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54A22973" w14:textId="77777777" w:rsidTr="00BD1CC0">
        <w:trPr>
          <w:trHeight w:val="235"/>
        </w:trPr>
        <w:tc>
          <w:tcPr>
            <w:tcW w:w="5160" w:type="dxa"/>
          </w:tcPr>
          <w:p w14:paraId="0957F0BB"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0DBADC4D"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0A7825" w:rsidRPr="00F25836" w14:paraId="3B82E2EC" w14:textId="77777777" w:rsidTr="00BD1CC0">
        <w:trPr>
          <w:trHeight w:val="235"/>
        </w:trPr>
        <w:tc>
          <w:tcPr>
            <w:tcW w:w="5160" w:type="dxa"/>
          </w:tcPr>
          <w:p w14:paraId="6C1CF272"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2D8DFF2B"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27484A75" w14:textId="77777777" w:rsidR="000A7825" w:rsidRDefault="000A7825" w:rsidP="000A7825">
      <w:pPr>
        <w:jc w:val="both"/>
        <w:rPr>
          <w:i/>
          <w:u w:val="single"/>
        </w:rPr>
      </w:pPr>
    </w:p>
    <w:p w14:paraId="1B5D325D" w14:textId="77777777"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0A7825" w:rsidRPr="00F25836" w14:paraId="196120A8" w14:textId="77777777" w:rsidTr="00BD1CC0">
        <w:trPr>
          <w:trHeight w:val="255"/>
        </w:trPr>
        <w:tc>
          <w:tcPr>
            <w:tcW w:w="3640" w:type="dxa"/>
            <w:hideMark/>
          </w:tcPr>
          <w:p w14:paraId="6161D4AD"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0128E836" w14:textId="77777777" w:rsidR="000A7825" w:rsidRPr="00F25836" w:rsidRDefault="000A7825" w:rsidP="00BD1CC0">
            <w:pPr>
              <w:jc w:val="cente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1</w:t>
            </w:r>
            <w:r>
              <w:rPr>
                <w:rFonts w:ascii="Calibri" w:eastAsia="Times New Roman" w:hAnsi="Calibri" w:cs="Times New Roman"/>
                <w:color w:val="000000"/>
                <w:sz w:val="20"/>
                <w:szCs w:val="20"/>
              </w:rPr>
              <w:t>,</w:t>
            </w:r>
            <w:r w:rsidRPr="00F25836">
              <w:rPr>
                <w:rFonts w:ascii="Calibri" w:eastAsia="Times New Roman" w:hAnsi="Calibri" w:cs="Times New Roman"/>
                <w:color w:val="000000"/>
                <w:sz w:val="20"/>
                <w:szCs w:val="20"/>
              </w:rPr>
              <w:t xml:space="preserve">00,000.00 </w:t>
            </w:r>
          </w:p>
        </w:tc>
      </w:tr>
    </w:tbl>
    <w:p w14:paraId="3E2E99FC" w14:textId="77777777" w:rsidR="000A7825" w:rsidRDefault="000A7825" w:rsidP="000A7825"/>
    <w:p w14:paraId="1CD62C6E" w14:textId="77777777" w:rsidR="000A7825" w:rsidRDefault="000A7825" w:rsidP="000A7825">
      <w:r>
        <w:t xml:space="preserve">Thus, in </w:t>
      </w:r>
      <w:proofErr w:type="gramStart"/>
      <w:r>
        <w:t>case</w:t>
      </w:r>
      <w:proofErr w:type="gramEnd"/>
      <w:r>
        <w:t xml:space="preserve"> of this scenario, Guarantee Fee calculation will be based on Outstanding Loan Amount.</w:t>
      </w:r>
    </w:p>
    <w:p w14:paraId="5F734BE1" w14:textId="77777777" w:rsidR="000A7825" w:rsidRDefault="000A7825" w:rsidP="000A7825">
      <w:pPr>
        <w:jc w:val="both"/>
      </w:pPr>
      <w:proofErr w:type="gramStart"/>
      <w:r>
        <w:t>Thus</w:t>
      </w:r>
      <w:proofErr w:type="gramEnd"/>
      <w:r>
        <w:t xml:space="preserve"> the Guarantee Fee = 100,000 * (0.5%/4)</w:t>
      </w:r>
    </w:p>
    <w:p w14:paraId="6532E15C" w14:textId="77777777" w:rsidR="000A7825" w:rsidRDefault="000A7825" w:rsidP="000A7825">
      <w:pPr>
        <w:jc w:val="both"/>
      </w:pPr>
      <w:r>
        <w:t>Which equals to INR 125/-</w:t>
      </w:r>
    </w:p>
    <w:p w14:paraId="6BFC7277" w14:textId="77777777" w:rsidR="000A7825" w:rsidRDefault="000A7825" w:rsidP="000A7825">
      <w:pPr>
        <w:jc w:val="both"/>
      </w:pPr>
      <w:r>
        <w:t>Taxation on INR 125/- is determined as below:</w:t>
      </w:r>
    </w:p>
    <w:p w14:paraId="4EC03C96" w14:textId="77777777" w:rsidR="000A7825" w:rsidRDefault="000A7825" w:rsidP="00FA7B5D">
      <w:pPr>
        <w:numPr>
          <w:ilvl w:val="0"/>
          <w:numId w:val="8"/>
        </w:numPr>
        <w:jc w:val="both"/>
      </w:pPr>
      <w:r>
        <w:t>Service Tax on this Fee @14% is 125*14% = INR 17.50/-</w:t>
      </w:r>
    </w:p>
    <w:p w14:paraId="3FE11BFC" w14:textId="77777777" w:rsidR="000A7825" w:rsidRDefault="000A7825" w:rsidP="00FA7B5D">
      <w:pPr>
        <w:numPr>
          <w:ilvl w:val="0"/>
          <w:numId w:val="8"/>
        </w:numPr>
        <w:jc w:val="both"/>
      </w:pPr>
      <w:proofErr w:type="spellStart"/>
      <w:r>
        <w:t>Swach</w:t>
      </w:r>
      <w:proofErr w:type="spellEnd"/>
      <w:r>
        <w:t xml:space="preserve"> Bharat </w:t>
      </w:r>
      <w:proofErr w:type="spellStart"/>
      <w:r>
        <w:t>Cess</w:t>
      </w:r>
      <w:proofErr w:type="spellEnd"/>
      <w:r>
        <w:t xml:space="preserve"> on this </w:t>
      </w:r>
      <w:proofErr w:type="gramStart"/>
      <w:r>
        <w:t>Fee @</w:t>
      </w:r>
      <w:proofErr w:type="gramEnd"/>
      <w:r>
        <w:t>0.5% is 125*0.5% = INR 0.63/-</w:t>
      </w:r>
    </w:p>
    <w:p w14:paraId="39FB760D" w14:textId="77777777" w:rsidR="000A7825" w:rsidRDefault="000A7825" w:rsidP="000A7825">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 17.50 + 0.63 = INR 18.13/-</w:t>
      </w:r>
    </w:p>
    <w:p w14:paraId="7EECB2F3" w14:textId="77777777" w:rsidR="000A7825" w:rsidRDefault="000A7825" w:rsidP="000A7825">
      <w:pPr>
        <w:jc w:val="both"/>
      </w:pPr>
      <w:r>
        <w:rPr>
          <w:noProof/>
          <w:lang w:val="en-IN" w:eastAsia="en-IN"/>
        </w:rPr>
        <mc:AlternateContent>
          <mc:Choice Requires="wps">
            <w:drawing>
              <wp:inline distT="0" distB="0" distL="0" distR="0" wp14:anchorId="53877F6B" wp14:editId="10300C75">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88EA3E"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 Tax:</w:t>
                            </w:r>
                          </w:p>
                          <w:p w14:paraId="2B8F3919" w14:textId="77777777" w:rsidR="00231363" w:rsidRDefault="00231363" w:rsidP="00FA7B5D">
                            <w:pPr>
                              <w:numPr>
                                <w:ilvl w:val="0"/>
                                <w:numId w:val="9"/>
                              </w:numPr>
                              <w:jc w:val="both"/>
                              <w:rPr>
                                <w:rFonts w:asciiTheme="majorHAnsi" w:hAnsiTheme="majorHAnsi"/>
                              </w:rPr>
                            </w:pPr>
                            <w:r>
                              <w:rPr>
                                <w:rFonts w:asciiTheme="majorHAnsi" w:hAnsiTheme="majorHAnsi"/>
                              </w:rPr>
                              <w:t>SURGE provides facility to define tax components (names and values (%))</w:t>
                            </w:r>
                          </w:p>
                          <w:p w14:paraId="308E2F34" w14:textId="77777777" w:rsidR="00231363" w:rsidRPr="009F00C2" w:rsidRDefault="00231363" w:rsidP="00FA7B5D">
                            <w:pPr>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59B59D6E" w14:textId="77777777" w:rsidR="00231363" w:rsidRDefault="00231363" w:rsidP="000A7825">
                            <w:pPr>
                              <w:jc w:val="both"/>
                              <w:rPr>
                                <w:rFonts w:asciiTheme="majorHAnsi" w:hAnsiTheme="majorHAnsi"/>
                              </w:rPr>
                            </w:pPr>
                          </w:p>
                          <w:p w14:paraId="27656000" w14:textId="77777777" w:rsidR="00231363" w:rsidRDefault="00231363" w:rsidP="000A7825">
                            <w:pPr>
                              <w:jc w:val="both"/>
                              <w:rPr>
                                <w:rFonts w:asciiTheme="majorHAnsi" w:hAnsiTheme="majorHAnsi"/>
                              </w:rPr>
                            </w:pPr>
                          </w:p>
                          <w:p w14:paraId="7720AE12" w14:textId="77777777" w:rsidR="00231363" w:rsidRDefault="00231363" w:rsidP="000A7825">
                            <w:pPr>
                              <w:jc w:val="both"/>
                              <w:rPr>
                                <w:rFonts w:asciiTheme="majorHAnsi" w:hAnsiTheme="majorHAnsi"/>
                              </w:rPr>
                            </w:pPr>
                          </w:p>
                          <w:p w14:paraId="3BC2F315" w14:textId="77777777" w:rsidR="00231363" w:rsidRPr="00D451B1" w:rsidRDefault="00231363" w:rsidP="000A7825">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877F6B" id="Rectangle 20" o:spid="_x0000_s1036"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" fillcolor="white [3201]" strokecolor="#70ad47 [3209]" strokeweight="1pt">
                <v:textbox>
                  <w:txbxContent>
                    <w:p w14:paraId="7C88EA3E"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 Tax:</w:t>
                      </w:r>
                    </w:p>
                    <w:p w14:paraId="2B8F3919" w14:textId="77777777" w:rsidR="00231363" w:rsidRDefault="00231363" w:rsidP="00FA7B5D">
                      <w:pPr>
                        <w:numPr>
                          <w:ilvl w:val="0"/>
                          <w:numId w:val="9"/>
                        </w:numPr>
                        <w:jc w:val="both"/>
                        <w:rPr>
                          <w:rFonts w:asciiTheme="majorHAnsi" w:hAnsiTheme="majorHAnsi"/>
                        </w:rPr>
                      </w:pPr>
                      <w:r>
                        <w:rPr>
                          <w:rFonts w:asciiTheme="majorHAnsi" w:hAnsiTheme="majorHAnsi"/>
                        </w:rPr>
                        <w:t>SURGE provides facility to define tax components (names and values (%))</w:t>
                      </w:r>
                    </w:p>
                    <w:p w14:paraId="308E2F34" w14:textId="77777777" w:rsidR="00231363" w:rsidRPr="009F00C2" w:rsidRDefault="00231363" w:rsidP="00FA7B5D">
                      <w:pPr>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59B59D6E" w14:textId="77777777" w:rsidR="00231363" w:rsidRDefault="00231363" w:rsidP="000A7825">
                      <w:pPr>
                        <w:jc w:val="both"/>
                        <w:rPr>
                          <w:rFonts w:asciiTheme="majorHAnsi" w:hAnsiTheme="majorHAnsi"/>
                        </w:rPr>
                      </w:pPr>
                    </w:p>
                    <w:p w14:paraId="27656000" w14:textId="77777777" w:rsidR="00231363" w:rsidRDefault="00231363" w:rsidP="000A7825">
                      <w:pPr>
                        <w:jc w:val="both"/>
                        <w:rPr>
                          <w:rFonts w:asciiTheme="majorHAnsi" w:hAnsiTheme="majorHAnsi"/>
                        </w:rPr>
                      </w:pPr>
                    </w:p>
                    <w:p w14:paraId="7720AE12" w14:textId="77777777" w:rsidR="00231363" w:rsidRDefault="00231363" w:rsidP="000A7825">
                      <w:pPr>
                        <w:jc w:val="both"/>
                        <w:rPr>
                          <w:rFonts w:asciiTheme="majorHAnsi" w:hAnsiTheme="majorHAnsi"/>
                        </w:rPr>
                      </w:pPr>
                    </w:p>
                    <w:p w14:paraId="3BC2F315" w14:textId="77777777" w:rsidR="00231363" w:rsidRPr="00D451B1" w:rsidRDefault="00231363" w:rsidP="000A7825">
                      <w:pPr>
                        <w:jc w:val="both"/>
                        <w:rPr>
                          <w:rFonts w:asciiTheme="majorHAnsi" w:hAnsiTheme="majorHAnsi"/>
                        </w:rPr>
                      </w:pPr>
                    </w:p>
                  </w:txbxContent>
                </v:textbox>
                <w10:anchorlock/>
              </v:rect>
            </w:pict>
          </mc:Fallback>
        </mc:AlternateContent>
      </w:r>
    </w:p>
    <w:p w14:paraId="599A1980" w14:textId="734C43CE" w:rsidR="000A7825" w:rsidRDefault="000A7825" w:rsidP="000A7825">
      <w:pPr>
        <w:jc w:val="both"/>
      </w:pPr>
    </w:p>
    <w:p w14:paraId="4FD22182" w14:textId="45FD6939" w:rsidR="00BD1CC0" w:rsidRPr="00BD1CC0" w:rsidRDefault="00BD1CC0" w:rsidP="00BD1CC0">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0" w:name="_Toc522296859"/>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50"/>
    </w:p>
    <w:p w14:paraId="4666D319" w14:textId="77777777" w:rsidR="00BD1CC0" w:rsidRDefault="00BD1CC0" w:rsidP="00BD1CC0">
      <w:r>
        <w:t xml:space="preserve">As per GST policy, tax on GST is primarily based on MLI’s Headquarters’ location i.e. the state in which MLI is primarily based. NCGTC’s state of operations is decided as Maharashtra state. </w:t>
      </w:r>
    </w:p>
    <w:p w14:paraId="71BD47F0" w14:textId="77777777" w:rsidR="00BD1CC0" w:rsidRPr="00BD1CC0" w:rsidRDefault="00BD1CC0" w:rsidP="00BD1CC0">
      <w:pPr>
        <w:rPr>
          <w:b/>
          <w:u w:val="single"/>
        </w:rPr>
      </w:pPr>
      <w:r w:rsidRPr="00BD1CC0">
        <w:rPr>
          <w:b/>
          <w:u w:val="single"/>
        </w:rPr>
        <w:t>If the state of MLI operation is Maharashtra:</w:t>
      </w:r>
    </w:p>
    <w:p w14:paraId="057DA492" w14:textId="77777777" w:rsidR="00BD1CC0" w:rsidRDefault="00BD1CC0" w:rsidP="00BD1CC0">
      <w:r>
        <w:t>Then as per GST policy, CGST and SGST will be applicable in the tax calculation.</w:t>
      </w:r>
    </w:p>
    <w:p w14:paraId="51AC5995" w14:textId="401F3B8C" w:rsidR="00BD1CC0" w:rsidRDefault="00BD1CC0" w:rsidP="00BD1CC0">
      <w:r>
        <w:t>The formula is as below:</w:t>
      </w:r>
    </w:p>
    <w:p w14:paraId="3859ACFC" w14:textId="3E2E5C90" w:rsidR="00BD1CC0" w:rsidRDefault="00BD1CC0" w:rsidP="000A7825">
      <w:pPr>
        <w:jc w:val="both"/>
      </w:pPr>
      <w:r>
        <w:rPr>
          <w:noProof/>
          <w:lang w:val="en-IN" w:eastAsia="en-IN"/>
        </w:rPr>
        <mc:AlternateContent>
          <mc:Choice Requires="wps">
            <w:drawing>
              <wp:inline distT="0" distB="0" distL="0" distR="0" wp14:anchorId="13A1DCB4" wp14:editId="439C9771">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48DA7B" w14:textId="77777777" w:rsidR="00231363" w:rsidRDefault="00231363" w:rsidP="00BD1CC0">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A1DCB4" id="Rectangle 25" o:spid="_x0000_s1037"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0v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UTQeraHaPyJD6Dnsnbytaa53&#10;wodHgURaojcJMTzQog20JYfB4mwD+OvUeYwnLpGXs5ZEUHL/cytQcWa+WmLZ53w6japJm+nsoqAN&#10;vvWs33rstlkBPUlOkncymTE+mIOpEZoX0usyViWXsJJql1wGPGxWoRcnKV6q5TKFkVKcCHf2ycmY&#10;PA468ua5exHoBnIFouU9HAQj5u841sdGpIXlNoCuEwGPcx2egFSWKDz8EaKM3+5T1PG/tfgN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LZMDS9WAgAA/wQAAA4AAAAAAAAAAAAAAAAALgIAAGRycy9lMm9Eb2MueG1sUEsBAi0AFAAG&#10;AAgAAAAhAFMY26jZAAAABAEAAA8AAAAAAAAAAAAAAAAAsAQAAGRycy9kb3ducmV2LnhtbFBLBQYA&#10;AAAABAAEAPMAAAC2BQAAAAA=&#10;" fillcolor="white [3201]" strokecolor="#70ad47 [3209]" strokeweight="1pt">
                <v:textbox>
                  <w:txbxContent>
                    <w:p w14:paraId="0748DA7B" w14:textId="77777777" w:rsidR="00231363" w:rsidRDefault="00231363" w:rsidP="00BD1CC0">
                      <w:pPr>
                        <w:jc w:val="center"/>
                      </w:pPr>
                      <w:r>
                        <w:t>Tax on Guarantee Fee = (Credit Guarantee Fee * CGST Rate Defined in SURGE) + (Credit Guarantee Fee * SGST Rate Defined in SURGE)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BD1CC0" w:rsidRPr="00F25836" w14:paraId="503A1CA9" w14:textId="77777777" w:rsidTr="00BD1CC0">
        <w:trPr>
          <w:trHeight w:val="235"/>
        </w:trPr>
        <w:tc>
          <w:tcPr>
            <w:tcW w:w="5160" w:type="dxa"/>
            <w:noWrap/>
            <w:hideMark/>
          </w:tcPr>
          <w:p w14:paraId="2C68DF0E" w14:textId="77777777" w:rsidR="00BD1CC0" w:rsidRPr="00F25836" w:rsidRDefault="00BD1CC0"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4E41DFF8" w14:textId="77777777" w:rsidR="00BD1CC0" w:rsidRPr="00F25836" w:rsidRDefault="00BD1CC0" w:rsidP="00BD1CC0">
            <w:pPr>
              <w:rPr>
                <w:rFonts w:ascii="Calibri" w:eastAsia="Times New Roman" w:hAnsi="Calibri" w:cs="Times New Roman"/>
                <w:b/>
                <w:color w:val="000000"/>
                <w:sz w:val="20"/>
                <w:szCs w:val="20"/>
              </w:rPr>
            </w:pPr>
          </w:p>
        </w:tc>
      </w:tr>
      <w:tr w:rsidR="00BD1CC0" w:rsidRPr="00F25836" w14:paraId="6429F112" w14:textId="77777777" w:rsidTr="00BD1CC0">
        <w:trPr>
          <w:trHeight w:val="235"/>
        </w:trPr>
        <w:tc>
          <w:tcPr>
            <w:tcW w:w="5160" w:type="dxa"/>
            <w:hideMark/>
          </w:tcPr>
          <w:p w14:paraId="606A6AFD"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6D9765D1"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BD1CC0" w:rsidRPr="00F25836" w14:paraId="7F596628" w14:textId="77777777" w:rsidTr="00BD1CC0">
        <w:trPr>
          <w:trHeight w:val="235"/>
        </w:trPr>
        <w:tc>
          <w:tcPr>
            <w:tcW w:w="5160" w:type="dxa"/>
            <w:hideMark/>
          </w:tcPr>
          <w:p w14:paraId="381219FA"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297B6EE1"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BD1CC0" w:rsidRPr="00F25836" w14:paraId="34E0C70F" w14:textId="77777777" w:rsidTr="00BD1CC0">
        <w:trPr>
          <w:trHeight w:val="235"/>
        </w:trPr>
        <w:tc>
          <w:tcPr>
            <w:tcW w:w="5160" w:type="dxa"/>
          </w:tcPr>
          <w:p w14:paraId="23B1041E" w14:textId="77777777" w:rsidR="00BD1CC0" w:rsidRPr="00F25836" w:rsidRDefault="00BD1CC0"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58F7C8D7" w14:textId="77777777" w:rsidR="00BD1CC0" w:rsidRPr="00F25836" w:rsidRDefault="00BD1CC0"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BD1CC0" w:rsidRPr="00F25836" w14:paraId="4B76C0CF" w14:textId="77777777" w:rsidTr="00BD1CC0">
        <w:trPr>
          <w:trHeight w:val="235"/>
        </w:trPr>
        <w:tc>
          <w:tcPr>
            <w:tcW w:w="5160" w:type="dxa"/>
          </w:tcPr>
          <w:p w14:paraId="2E4153F5" w14:textId="77777777" w:rsidR="00BD1CC0" w:rsidRPr="00F25836" w:rsidRDefault="00BD1CC0"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1B3E98C0" w14:textId="77777777" w:rsidR="00BD1CC0" w:rsidRDefault="00BD1CC0"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BD1CC0" w:rsidRPr="00F25836" w14:paraId="02C32BEA" w14:textId="77777777" w:rsidTr="00BD1CC0">
        <w:trPr>
          <w:trHeight w:val="235"/>
        </w:trPr>
        <w:tc>
          <w:tcPr>
            <w:tcW w:w="5160" w:type="dxa"/>
          </w:tcPr>
          <w:p w14:paraId="25CFB4D8" w14:textId="77777777" w:rsidR="00BD1CC0" w:rsidRPr="00F25836" w:rsidRDefault="00BD1CC0"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2C598EAC" w14:textId="77777777" w:rsidR="00BD1CC0" w:rsidRDefault="00BD1CC0"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FA7B5D" w:rsidRPr="00F25836" w14:paraId="286CA3A9" w14:textId="77777777" w:rsidTr="00BD1CC0">
        <w:trPr>
          <w:trHeight w:val="235"/>
        </w:trPr>
        <w:tc>
          <w:tcPr>
            <w:tcW w:w="5160" w:type="dxa"/>
          </w:tcPr>
          <w:p w14:paraId="0AB1D537" w14:textId="38AD1262" w:rsidR="00FA7B5D" w:rsidRPr="008F20C7" w:rsidRDefault="00FA7B5D" w:rsidP="00BD1CC0">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1956" w:type="dxa"/>
          </w:tcPr>
          <w:p w14:paraId="634D52C1" w14:textId="26762C10" w:rsidR="00FA7B5D" w:rsidRDefault="00FA7B5D"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0AB8A9AC" w14:textId="77777777" w:rsidTr="00BD1CC0">
        <w:trPr>
          <w:trHeight w:val="235"/>
        </w:trPr>
        <w:tc>
          <w:tcPr>
            <w:tcW w:w="5160" w:type="dxa"/>
          </w:tcPr>
          <w:p w14:paraId="0447B797" w14:textId="2E751D64" w:rsidR="00FA7B5D" w:rsidRDefault="00FA7B5D" w:rsidP="00BD1CC0">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1956" w:type="dxa"/>
          </w:tcPr>
          <w:p w14:paraId="4E5AC15B" w14:textId="5F2F24B7" w:rsidR="00FA7B5D" w:rsidRDefault="00FA7B5D"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12589D74" w14:textId="77777777" w:rsidTr="00BD1CC0">
        <w:trPr>
          <w:trHeight w:val="235"/>
        </w:trPr>
        <w:tc>
          <w:tcPr>
            <w:tcW w:w="5160" w:type="dxa"/>
          </w:tcPr>
          <w:p w14:paraId="6E3E3F09" w14:textId="1972EC6F" w:rsidR="00FA7B5D" w:rsidRDefault="00FA7B5D" w:rsidP="00BD1CC0">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1956" w:type="dxa"/>
          </w:tcPr>
          <w:p w14:paraId="65052B3D" w14:textId="22910A16" w:rsidR="00FA7B5D" w:rsidRDefault="00FA7B5D"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147851CE" w14:textId="77777777" w:rsidR="00BD1CC0" w:rsidRDefault="00BD1CC0" w:rsidP="00BD1CC0">
      <w:pPr>
        <w:jc w:val="both"/>
        <w:rPr>
          <w:i/>
          <w:u w:val="single"/>
        </w:rPr>
      </w:pPr>
    </w:p>
    <w:p w14:paraId="66E6FC3D" w14:textId="77777777" w:rsidR="00BD1CC0" w:rsidRDefault="00BD1CC0" w:rsidP="00BD1CC0">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BD1CC0" w:rsidRPr="00F25836" w14:paraId="364EDC49" w14:textId="77777777" w:rsidTr="00BD1CC0">
        <w:trPr>
          <w:trHeight w:val="255"/>
        </w:trPr>
        <w:tc>
          <w:tcPr>
            <w:tcW w:w="3640" w:type="dxa"/>
            <w:hideMark/>
          </w:tcPr>
          <w:p w14:paraId="4667AE0A"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128C9578" w14:textId="77777777" w:rsidR="00BD1CC0" w:rsidRPr="00F25836" w:rsidRDefault="00BD1CC0" w:rsidP="00BD1CC0">
            <w:pPr>
              <w:jc w:val="cente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1</w:t>
            </w:r>
            <w:r>
              <w:rPr>
                <w:rFonts w:ascii="Calibri" w:eastAsia="Times New Roman" w:hAnsi="Calibri" w:cs="Times New Roman"/>
                <w:color w:val="000000"/>
                <w:sz w:val="20"/>
                <w:szCs w:val="20"/>
              </w:rPr>
              <w:t>,</w:t>
            </w:r>
            <w:r w:rsidRPr="00F25836">
              <w:rPr>
                <w:rFonts w:ascii="Calibri" w:eastAsia="Times New Roman" w:hAnsi="Calibri" w:cs="Times New Roman"/>
                <w:color w:val="000000"/>
                <w:sz w:val="20"/>
                <w:szCs w:val="20"/>
              </w:rPr>
              <w:t xml:space="preserve">00,000.00 </w:t>
            </w:r>
          </w:p>
        </w:tc>
      </w:tr>
    </w:tbl>
    <w:p w14:paraId="0A659F22" w14:textId="77777777" w:rsidR="00BD1CC0" w:rsidRDefault="00BD1CC0" w:rsidP="00BD1CC0"/>
    <w:p w14:paraId="7796A12F" w14:textId="77777777" w:rsidR="00BD1CC0" w:rsidRDefault="00BD1CC0" w:rsidP="00BD1CC0">
      <w:r>
        <w:t xml:space="preserve">Thus, in </w:t>
      </w:r>
      <w:proofErr w:type="gramStart"/>
      <w:r>
        <w:t>case</w:t>
      </w:r>
      <w:proofErr w:type="gramEnd"/>
      <w:r>
        <w:t xml:space="preserve"> of this scenario, Guarantee Fee calculation will be based on Outstanding Loan Amount.</w:t>
      </w:r>
    </w:p>
    <w:p w14:paraId="68B26D00" w14:textId="77777777" w:rsidR="00BD1CC0" w:rsidRDefault="00BD1CC0" w:rsidP="00BD1CC0">
      <w:pPr>
        <w:jc w:val="both"/>
      </w:pPr>
      <w:proofErr w:type="gramStart"/>
      <w:r>
        <w:t>Thus</w:t>
      </w:r>
      <w:proofErr w:type="gramEnd"/>
      <w:r>
        <w:t xml:space="preserve"> the Guarantee Fee = 100,000 * (0.5%/4)</w:t>
      </w:r>
    </w:p>
    <w:p w14:paraId="200C8C9E" w14:textId="77777777" w:rsidR="00BD1CC0" w:rsidRDefault="00BD1CC0" w:rsidP="00BD1CC0">
      <w:pPr>
        <w:jc w:val="both"/>
      </w:pPr>
      <w:r>
        <w:t>Which equals to INR 125/-</w:t>
      </w:r>
    </w:p>
    <w:p w14:paraId="1C7B474B" w14:textId="77777777" w:rsidR="00BD1CC0" w:rsidRDefault="00BD1CC0" w:rsidP="00BD1CC0">
      <w:pPr>
        <w:jc w:val="both"/>
      </w:pPr>
      <w:r>
        <w:t>Taxation on INR 125/- is determined as below:</w:t>
      </w:r>
    </w:p>
    <w:p w14:paraId="332BA3FE" w14:textId="483F9199" w:rsidR="00BD1CC0" w:rsidRDefault="00BD1CC0" w:rsidP="00FA7B5D">
      <w:pPr>
        <w:numPr>
          <w:ilvl w:val="0"/>
          <w:numId w:val="27"/>
        </w:numPr>
        <w:jc w:val="both"/>
      </w:pPr>
      <w:r>
        <w:t xml:space="preserve">SGST Tax on this </w:t>
      </w:r>
      <w:proofErr w:type="gramStart"/>
      <w:r>
        <w:t>Fee @</w:t>
      </w:r>
      <w:proofErr w:type="gramEnd"/>
      <w:r>
        <w:t>9% is 125*9% = INR 11.25/-</w:t>
      </w:r>
    </w:p>
    <w:p w14:paraId="2C3F119B" w14:textId="0F0628D6" w:rsidR="00BD1CC0" w:rsidRDefault="00BD1CC0" w:rsidP="00FA7B5D">
      <w:pPr>
        <w:numPr>
          <w:ilvl w:val="0"/>
          <w:numId w:val="27"/>
        </w:numPr>
        <w:jc w:val="both"/>
      </w:pPr>
      <w:r>
        <w:t xml:space="preserve">CGST Tax on this </w:t>
      </w:r>
      <w:proofErr w:type="gramStart"/>
      <w:r>
        <w:t>Fee @</w:t>
      </w:r>
      <w:proofErr w:type="gramEnd"/>
      <w:r>
        <w:t>9% is 125*9% = INR 11.25/-</w:t>
      </w:r>
    </w:p>
    <w:p w14:paraId="70522605" w14:textId="287A9ECF" w:rsidR="00BD1CC0" w:rsidRDefault="00BD1CC0" w:rsidP="00BD1CC0">
      <w:pPr>
        <w:jc w:val="both"/>
      </w:pPr>
      <w:r>
        <w:t>Total Tax is summation of CGST and SGST = 11.25 + 11.25 = INR 22.50/-</w:t>
      </w:r>
    </w:p>
    <w:p w14:paraId="4A2F24C9" w14:textId="77777777" w:rsidR="00BD1CC0" w:rsidRDefault="00BD1CC0" w:rsidP="00BD1CC0">
      <w:pPr>
        <w:jc w:val="both"/>
      </w:pPr>
      <w:r w:rsidRPr="00860024">
        <w:rPr>
          <w:b/>
          <w:u w:val="single"/>
        </w:rPr>
        <w:t xml:space="preserve">If the state of MLI operation is </w:t>
      </w:r>
      <w:r>
        <w:rPr>
          <w:b/>
          <w:u w:val="single"/>
        </w:rPr>
        <w:t xml:space="preserve">Not </w:t>
      </w:r>
      <w:r w:rsidRPr="00860024">
        <w:rPr>
          <w:b/>
          <w:u w:val="single"/>
        </w:rPr>
        <w:t>Maharashtra</w:t>
      </w:r>
      <w:r>
        <w:t>:</w:t>
      </w:r>
    </w:p>
    <w:p w14:paraId="0DA30046" w14:textId="77777777" w:rsidR="00BD1CC0" w:rsidRDefault="00BD1CC0" w:rsidP="00BD1CC0">
      <w:pPr>
        <w:jc w:val="both"/>
      </w:pPr>
      <w:r>
        <w:t>Then as per GST policy, IGST will be applicable in the tax calculation.</w:t>
      </w:r>
    </w:p>
    <w:p w14:paraId="414E3B52" w14:textId="77777777" w:rsidR="00BD1CC0" w:rsidRDefault="00BD1CC0" w:rsidP="00BD1CC0">
      <w:pPr>
        <w:jc w:val="both"/>
      </w:pPr>
      <w:r>
        <w:t>The formula is as below:</w:t>
      </w:r>
    </w:p>
    <w:p w14:paraId="714693F9" w14:textId="77777777" w:rsidR="00BD1CC0" w:rsidRDefault="00BD1CC0" w:rsidP="00BD1CC0">
      <w:pPr>
        <w:jc w:val="both"/>
      </w:pPr>
      <w:r>
        <w:rPr>
          <w:noProof/>
          <w:lang w:val="en-IN" w:eastAsia="en-IN"/>
        </w:rPr>
        <mc:AlternateContent>
          <mc:Choice Requires="wps">
            <w:drawing>
              <wp:inline distT="0" distB="0" distL="0" distR="0" wp14:anchorId="3BA7B9D5" wp14:editId="2C90FC51">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6A20" w14:textId="77777777" w:rsidR="00231363" w:rsidRDefault="00231363" w:rsidP="00BD1CC0">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A7B9D5" id="Rectangle 28" o:spid="_x0000_s1038"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Wi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hcajNVT7R2QIPYe9k7c1zfVO&#10;+PAokEhL9CYhhgdatIG25DBYnG0Af506j/HEJfJy1pIISu5/bgUqzsxXSyz7nE+nUTVpM51dFLTB&#10;t571W4/dNiugJ8lJ8k4mM8YHczA1QvNCel3GquQSVlLtksuAh80q9OIkxUu1XKYwUooT4c4+ORmT&#10;x0FH3jx3LwLdQK5AtLyHg2DE/B3H+tiItLDcBtB1IuBxrsMTkMoShYc/QpTx232KOv63Fr8B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GAuxaJWAgAA/wQAAA4AAAAAAAAAAAAAAAAALgIAAGRycy9lMm9Eb2MueG1sUEsBAi0AFAAG&#10;AAgAAAAhAFMY26jZAAAABAEAAA8AAAAAAAAAAAAAAAAAsAQAAGRycy9kb3ducmV2LnhtbFBLBQYA&#10;AAAABAAEAPMAAAC2BQAAAAA=&#10;" fillcolor="white [3201]" strokecolor="#70ad47 [3209]" strokeweight="1pt">
                <v:textbox>
                  <w:txbxContent>
                    <w:p w14:paraId="52786A20" w14:textId="77777777" w:rsidR="00231363" w:rsidRDefault="00231363" w:rsidP="00BD1CC0">
                      <w:pPr>
                        <w:jc w:val="center"/>
                      </w:pPr>
                      <w:r>
                        <w:t>Tax on Guarantee Fee = (Credit Guarantee Fee * IGST Rate Defined in SURGE)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BD1CC0" w:rsidRPr="00F25836" w14:paraId="30DD5BD0" w14:textId="77777777" w:rsidTr="00BD1CC0">
        <w:trPr>
          <w:trHeight w:val="235"/>
        </w:trPr>
        <w:tc>
          <w:tcPr>
            <w:tcW w:w="5160" w:type="dxa"/>
            <w:noWrap/>
            <w:hideMark/>
          </w:tcPr>
          <w:p w14:paraId="10C06C1A" w14:textId="77777777" w:rsidR="00BD1CC0" w:rsidRPr="00F25836" w:rsidRDefault="00BD1CC0"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40FFD00D" w14:textId="77777777" w:rsidR="00BD1CC0" w:rsidRPr="00F25836" w:rsidRDefault="00BD1CC0" w:rsidP="00BD1CC0">
            <w:pPr>
              <w:rPr>
                <w:rFonts w:ascii="Calibri" w:eastAsia="Times New Roman" w:hAnsi="Calibri" w:cs="Times New Roman"/>
                <w:b/>
                <w:color w:val="000000"/>
                <w:sz w:val="20"/>
                <w:szCs w:val="20"/>
              </w:rPr>
            </w:pPr>
          </w:p>
        </w:tc>
      </w:tr>
      <w:tr w:rsidR="00BD1CC0" w:rsidRPr="00F25836" w14:paraId="24856863" w14:textId="77777777" w:rsidTr="00BD1CC0">
        <w:trPr>
          <w:trHeight w:val="235"/>
        </w:trPr>
        <w:tc>
          <w:tcPr>
            <w:tcW w:w="5160" w:type="dxa"/>
            <w:hideMark/>
          </w:tcPr>
          <w:p w14:paraId="37181347"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31A86708"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BD1CC0" w:rsidRPr="00F25836" w14:paraId="54A690C3" w14:textId="77777777" w:rsidTr="00BD1CC0">
        <w:trPr>
          <w:trHeight w:val="235"/>
        </w:trPr>
        <w:tc>
          <w:tcPr>
            <w:tcW w:w="5160" w:type="dxa"/>
            <w:hideMark/>
          </w:tcPr>
          <w:p w14:paraId="2D026692"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5025C941"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BD1CC0" w:rsidRPr="00F25836" w14:paraId="08C40A3D" w14:textId="77777777" w:rsidTr="00BD1CC0">
        <w:trPr>
          <w:trHeight w:val="235"/>
        </w:trPr>
        <w:tc>
          <w:tcPr>
            <w:tcW w:w="5160" w:type="dxa"/>
          </w:tcPr>
          <w:p w14:paraId="150C73FE" w14:textId="77777777" w:rsidR="00BD1CC0" w:rsidRPr="00F25836" w:rsidRDefault="00BD1CC0"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19CA8103" w14:textId="77777777" w:rsidR="00BD1CC0" w:rsidRPr="00F25836" w:rsidRDefault="00BD1CC0"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BD1CC0" w:rsidRPr="00F25836" w14:paraId="06D5777B" w14:textId="77777777" w:rsidTr="00BD1CC0">
        <w:trPr>
          <w:trHeight w:val="235"/>
        </w:trPr>
        <w:tc>
          <w:tcPr>
            <w:tcW w:w="5160" w:type="dxa"/>
          </w:tcPr>
          <w:p w14:paraId="63C977D6" w14:textId="77777777" w:rsidR="00BD1CC0" w:rsidRPr="00F25836" w:rsidRDefault="00BD1CC0"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430736FE" w14:textId="77777777" w:rsidR="00BD1CC0" w:rsidRDefault="00BD1CC0"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BD1CC0" w:rsidRPr="00F25836" w14:paraId="7A68FF26" w14:textId="77777777" w:rsidTr="00BD1CC0">
        <w:trPr>
          <w:trHeight w:val="235"/>
        </w:trPr>
        <w:tc>
          <w:tcPr>
            <w:tcW w:w="5160" w:type="dxa"/>
          </w:tcPr>
          <w:p w14:paraId="46556EEB" w14:textId="77777777" w:rsidR="00BD1CC0" w:rsidRPr="00F25836" w:rsidRDefault="00BD1CC0"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568D00EA" w14:textId="77777777" w:rsidR="00BD1CC0" w:rsidRDefault="00BD1CC0"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FA7B5D" w:rsidRPr="00F25836" w14:paraId="199878AE" w14:textId="77777777" w:rsidTr="00BD1CC0">
        <w:trPr>
          <w:trHeight w:val="235"/>
        </w:trPr>
        <w:tc>
          <w:tcPr>
            <w:tcW w:w="5160" w:type="dxa"/>
          </w:tcPr>
          <w:p w14:paraId="3DF758AB" w14:textId="0AEF884B" w:rsidR="00FA7B5D" w:rsidRPr="008F20C7" w:rsidRDefault="00FA7B5D" w:rsidP="00BD1CC0">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1956" w:type="dxa"/>
          </w:tcPr>
          <w:p w14:paraId="551173E8" w14:textId="44C90D3C" w:rsidR="00FA7B5D" w:rsidRDefault="00FA7B5D"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0221AE1D" w14:textId="77777777" w:rsidTr="00BD1CC0">
        <w:trPr>
          <w:trHeight w:val="235"/>
        </w:trPr>
        <w:tc>
          <w:tcPr>
            <w:tcW w:w="5160" w:type="dxa"/>
          </w:tcPr>
          <w:p w14:paraId="72942136" w14:textId="3B9CC199" w:rsidR="00FA7B5D" w:rsidRDefault="00FA7B5D" w:rsidP="00BD1CC0">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1956" w:type="dxa"/>
          </w:tcPr>
          <w:p w14:paraId="37CB023D" w14:textId="79E9D323" w:rsidR="00FA7B5D" w:rsidRDefault="00FA7B5D"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453D8E72" w14:textId="77777777" w:rsidTr="00BD1CC0">
        <w:trPr>
          <w:trHeight w:val="235"/>
        </w:trPr>
        <w:tc>
          <w:tcPr>
            <w:tcW w:w="5160" w:type="dxa"/>
          </w:tcPr>
          <w:p w14:paraId="1784841E" w14:textId="08BB2A11" w:rsidR="00FA7B5D" w:rsidRDefault="00FA7B5D" w:rsidP="00BD1CC0">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1956" w:type="dxa"/>
          </w:tcPr>
          <w:p w14:paraId="51CD1F7B" w14:textId="1939C4FE" w:rsidR="00FA7B5D" w:rsidRDefault="00FA7B5D"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29115575" w14:textId="77777777" w:rsidR="00BD1CC0" w:rsidRDefault="00BD1CC0" w:rsidP="00BD1CC0">
      <w:pPr>
        <w:jc w:val="both"/>
        <w:rPr>
          <w:i/>
          <w:u w:val="single"/>
        </w:rPr>
      </w:pPr>
    </w:p>
    <w:p w14:paraId="19083EB3" w14:textId="77777777" w:rsidR="00BD1CC0" w:rsidRDefault="00BD1CC0" w:rsidP="00BD1CC0">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BD1CC0" w:rsidRPr="00F25836" w14:paraId="1CFFDFD3" w14:textId="77777777" w:rsidTr="00BD1CC0">
        <w:trPr>
          <w:trHeight w:val="255"/>
        </w:trPr>
        <w:tc>
          <w:tcPr>
            <w:tcW w:w="3640" w:type="dxa"/>
            <w:hideMark/>
          </w:tcPr>
          <w:p w14:paraId="6C5A20A8" w14:textId="77777777" w:rsidR="00BD1CC0" w:rsidRPr="00F25836" w:rsidRDefault="00BD1CC0"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58A3BFBF" w14:textId="77777777" w:rsidR="00BD1CC0" w:rsidRPr="00F25836" w:rsidRDefault="00BD1CC0" w:rsidP="00BD1CC0">
            <w:pPr>
              <w:jc w:val="cente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1</w:t>
            </w:r>
            <w:r>
              <w:rPr>
                <w:rFonts w:ascii="Calibri" w:eastAsia="Times New Roman" w:hAnsi="Calibri" w:cs="Times New Roman"/>
                <w:color w:val="000000"/>
                <w:sz w:val="20"/>
                <w:szCs w:val="20"/>
              </w:rPr>
              <w:t>,</w:t>
            </w:r>
            <w:r w:rsidRPr="00F25836">
              <w:rPr>
                <w:rFonts w:ascii="Calibri" w:eastAsia="Times New Roman" w:hAnsi="Calibri" w:cs="Times New Roman"/>
                <w:color w:val="000000"/>
                <w:sz w:val="20"/>
                <w:szCs w:val="20"/>
              </w:rPr>
              <w:t xml:space="preserve">00,000.00 </w:t>
            </w:r>
          </w:p>
        </w:tc>
      </w:tr>
    </w:tbl>
    <w:p w14:paraId="1F3A6889" w14:textId="77777777" w:rsidR="00BD1CC0" w:rsidRDefault="00BD1CC0" w:rsidP="00BD1CC0"/>
    <w:p w14:paraId="1EC9232B" w14:textId="77777777" w:rsidR="002309B1" w:rsidRDefault="002309B1" w:rsidP="002309B1">
      <w:r>
        <w:t xml:space="preserve">Thus, in </w:t>
      </w:r>
      <w:proofErr w:type="gramStart"/>
      <w:r>
        <w:t>case</w:t>
      </w:r>
      <w:proofErr w:type="gramEnd"/>
      <w:r>
        <w:t xml:space="preserve"> of this scenario, Guarantee Fee calculation will be based on Outstanding Loan Amount.</w:t>
      </w:r>
    </w:p>
    <w:p w14:paraId="2556E278" w14:textId="77777777" w:rsidR="00BD1CC0" w:rsidRDefault="00BD1CC0" w:rsidP="00BD1CC0">
      <w:pPr>
        <w:jc w:val="both"/>
      </w:pPr>
      <w:proofErr w:type="gramStart"/>
      <w:r>
        <w:t>Thus</w:t>
      </w:r>
      <w:proofErr w:type="gramEnd"/>
      <w:r>
        <w:t xml:space="preserve"> the Guarantee Fee = 100,000 * (0.5%/4)</w:t>
      </w:r>
    </w:p>
    <w:p w14:paraId="113AD1C4" w14:textId="77777777" w:rsidR="00BD1CC0" w:rsidRDefault="00BD1CC0" w:rsidP="00BD1CC0">
      <w:pPr>
        <w:jc w:val="both"/>
      </w:pPr>
      <w:r>
        <w:t>Which equals to INR 125/-</w:t>
      </w:r>
    </w:p>
    <w:p w14:paraId="188DFA36" w14:textId="77777777" w:rsidR="00BD1CC0" w:rsidRDefault="00BD1CC0" w:rsidP="00BD1CC0">
      <w:pPr>
        <w:jc w:val="both"/>
      </w:pPr>
      <w:r>
        <w:t>Taxation on INR 125/- is determined as below:</w:t>
      </w:r>
    </w:p>
    <w:p w14:paraId="19C4B154" w14:textId="4FFC9278" w:rsidR="00BD1CC0" w:rsidRDefault="00BD1CC0" w:rsidP="00FA7B5D">
      <w:pPr>
        <w:numPr>
          <w:ilvl w:val="0"/>
          <w:numId w:val="28"/>
        </w:numPr>
        <w:jc w:val="both"/>
      </w:pPr>
      <w:r>
        <w:t xml:space="preserve">IGST Tax on this </w:t>
      </w:r>
      <w:proofErr w:type="gramStart"/>
      <w:r>
        <w:t>Fee @18%</w:t>
      </w:r>
      <w:proofErr w:type="gramEnd"/>
      <w:r>
        <w:t xml:space="preserve"> is 125*18% = INR 22.50/-</w:t>
      </w:r>
    </w:p>
    <w:p w14:paraId="43EB8635" w14:textId="676C1DE5" w:rsidR="00BD1CC0" w:rsidRDefault="00BD1CC0" w:rsidP="00BD1CC0">
      <w:r>
        <w:t>Total Tax, IGST = INR 22.50/-</w:t>
      </w:r>
    </w:p>
    <w:p w14:paraId="08D701E4" w14:textId="77777777" w:rsidR="00BD1CC0" w:rsidRDefault="00BD1CC0" w:rsidP="000A7825">
      <w:pPr>
        <w:jc w:val="both"/>
      </w:pPr>
    </w:p>
    <w:p w14:paraId="07D11BD8"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1" w:name="_Toc486776764"/>
      <w:bookmarkStart w:id="52" w:name="_Toc522296860"/>
      <w:r>
        <w:rPr>
          <w:rFonts w:ascii="Trebuchet MS" w:hAnsi="Trebuchet MS"/>
          <w:b/>
          <w:bCs/>
          <w:color w:val="000000" w:themeColor="text1"/>
          <w:szCs w:val="22"/>
        </w:rPr>
        <w:t>Demand Advice for Guarantee Charges</w:t>
      </w:r>
      <w:bookmarkEnd w:id="51"/>
      <w:bookmarkEnd w:id="52"/>
    </w:p>
    <w:p w14:paraId="7C25E6DC" w14:textId="77777777" w:rsidR="000A7825" w:rsidRDefault="000A7825" w:rsidP="000A7825">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14:paraId="55168B5E" w14:textId="77777777" w:rsidR="000A7825" w:rsidRDefault="000A7825" w:rsidP="000A7825">
      <w:r>
        <w:t xml:space="preserve">It is used to integrate with </w:t>
      </w:r>
      <w:proofErr w:type="gramStart"/>
      <w:r w:rsidR="00876B0F">
        <w:t>Accounting</w:t>
      </w:r>
      <w:proofErr w:type="gramEnd"/>
      <w:r>
        <w:t xml:space="preserve"> Subsystem and for payment reconciliations.</w:t>
      </w:r>
    </w:p>
    <w:p w14:paraId="5CED8251" w14:textId="77777777" w:rsidR="000A7825" w:rsidRPr="005201F8" w:rsidRDefault="000A7825" w:rsidP="000A7825"/>
    <w:p w14:paraId="1EAD5038"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3" w:name="_Toc486776765"/>
      <w:bookmarkStart w:id="54" w:name="_Toc522296861"/>
      <w:r>
        <w:rPr>
          <w:rFonts w:ascii="Trebuchet MS" w:hAnsi="Trebuchet MS"/>
          <w:b/>
          <w:bCs/>
          <w:color w:val="000000" w:themeColor="text1"/>
          <w:szCs w:val="22"/>
        </w:rPr>
        <w:t>CGDAN – Demand Advice: New Guarantee Cover - Individual</w:t>
      </w:r>
      <w:bookmarkEnd w:id="53"/>
      <w:bookmarkEnd w:id="54"/>
    </w:p>
    <w:p w14:paraId="79EB324E" w14:textId="77777777" w:rsidR="000A7825" w:rsidRDefault="000A7825" w:rsidP="000A7825">
      <w:pPr>
        <w:jc w:val="both"/>
      </w:pPr>
      <w:r>
        <w:t xml:space="preserve">This is a demand advice number for each loan record (or guarantee cover).  </w:t>
      </w:r>
    </w:p>
    <w:p w14:paraId="4EF5E2DB" w14:textId="77777777" w:rsidR="000A7825" w:rsidRDefault="000A7825" w:rsidP="000A7825">
      <w:pPr>
        <w:jc w:val="both"/>
      </w:pPr>
      <w:r>
        <w:t>CGDAN follows a specific format:</w:t>
      </w:r>
    </w:p>
    <w:p w14:paraId="4A0CC399" w14:textId="77777777" w:rsidR="000A7825" w:rsidRPr="00C5323B" w:rsidRDefault="000A7825" w:rsidP="000A7825">
      <w:pPr>
        <w:jc w:val="both"/>
        <w:rPr>
          <w:b/>
        </w:rPr>
      </w:pPr>
      <w:r>
        <w:rPr>
          <w:b/>
        </w:rPr>
        <w:t>CGDAN Format for General Scheme:</w:t>
      </w:r>
    </w:p>
    <w:p w14:paraId="66B8AED4" w14:textId="77777777" w:rsidR="000A7825" w:rsidRPr="00F96908" w:rsidRDefault="000A7825" w:rsidP="000A7825">
      <w:pPr>
        <w:jc w:val="both"/>
      </w:pPr>
      <w:r>
        <w:rPr>
          <w:noProof/>
          <w:lang w:val="en-IN" w:eastAsia="en-IN"/>
        </w:rPr>
        <w:drawing>
          <wp:inline distT="0" distB="0" distL="0" distR="0" wp14:anchorId="1E5A9D27" wp14:editId="154BA0EF">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5617EA95" w14:textId="77777777" w:rsidR="000A7825" w:rsidRPr="00AB40C6" w:rsidRDefault="000A7825" w:rsidP="000A7825">
      <w:pPr>
        <w:jc w:val="both"/>
        <w:rPr>
          <w:i/>
        </w:rPr>
      </w:pPr>
      <w:r>
        <w:rPr>
          <w:i/>
        </w:rPr>
        <w:t>GC – Guarantee Charge.</w:t>
      </w:r>
    </w:p>
    <w:p w14:paraId="6E8F41B9" w14:textId="77777777" w:rsidR="000A7825" w:rsidRDefault="000A7825" w:rsidP="000A7825">
      <w:pPr>
        <w:jc w:val="both"/>
      </w:pPr>
    </w:p>
    <w:p w14:paraId="08D9501E"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5" w:name="_Toc486776766"/>
      <w:bookmarkStart w:id="56" w:name="_Toc522296862"/>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55"/>
      <w:bookmarkEnd w:id="56"/>
    </w:p>
    <w:p w14:paraId="13E356C2" w14:textId="77777777" w:rsidR="000A7825" w:rsidRDefault="000A7825" w:rsidP="000A7825">
      <w:pPr>
        <w:jc w:val="both"/>
      </w:pPr>
      <w:r>
        <w:t xml:space="preserve">Payments from MLI will be accepted for all the eligible records submitted by him i.e. at the batch level (batch here means the file submitted for quote request). To achieve this, </w:t>
      </w:r>
      <w:proofErr w:type="gramStart"/>
      <w:r>
        <w:t>system</w:t>
      </w:r>
      <w:proofErr w:type="gramEnd"/>
      <w:r>
        <w:t xml:space="preserve"> needs to aggregate CG Charges of all eligible records and raise the demand. A unique demand advice number called as ‘BATCHDAN’ is allotted to the batch of these eligible records in the format as below:</w:t>
      </w:r>
    </w:p>
    <w:p w14:paraId="13840B60" w14:textId="77777777" w:rsidR="000A7825" w:rsidRPr="00885E7D" w:rsidRDefault="000A7825" w:rsidP="000A7825">
      <w:pPr>
        <w:jc w:val="both"/>
        <w:rPr>
          <w:b/>
        </w:rPr>
      </w:pPr>
      <w:r w:rsidRPr="00885E7D">
        <w:rPr>
          <w:b/>
        </w:rPr>
        <w:t>Batch DAN Format for Batch of eligible records – New Credit Guarantee Batch:</w:t>
      </w:r>
    </w:p>
    <w:p w14:paraId="4BB50C82" w14:textId="77777777" w:rsidR="000A7825" w:rsidRDefault="000A7825" w:rsidP="000A7825">
      <w:pPr>
        <w:jc w:val="both"/>
      </w:pPr>
      <w:r>
        <w:rPr>
          <w:noProof/>
          <w:lang w:val="en-IN" w:eastAsia="en-IN"/>
        </w:rPr>
        <w:drawing>
          <wp:inline distT="0" distB="0" distL="0" distR="0" wp14:anchorId="1169BA68" wp14:editId="2020E97F">
            <wp:extent cx="5486400" cy="1238036"/>
            <wp:effectExtent l="38100" t="0" r="19050" b="1968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7BADBEA0" w14:textId="77777777" w:rsidR="000A7825" w:rsidRPr="00231C89" w:rsidRDefault="000A7825" w:rsidP="000A7825">
      <w:pPr>
        <w:jc w:val="both"/>
      </w:pPr>
    </w:p>
    <w:p w14:paraId="5376F370"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7" w:name="_Toc486776767"/>
      <w:bookmarkStart w:id="58" w:name="_Toc522296863"/>
      <w:r>
        <w:rPr>
          <w:rFonts w:ascii="Trebuchet MS" w:hAnsi="Trebuchet MS"/>
          <w:b/>
          <w:bCs/>
          <w:color w:val="000000" w:themeColor="text1"/>
          <w:szCs w:val="22"/>
        </w:rPr>
        <w:t>Payment of CG Charges</w:t>
      </w:r>
      <w:bookmarkEnd w:id="57"/>
      <w:bookmarkEnd w:id="58"/>
    </w:p>
    <w:p w14:paraId="1565FE82" w14:textId="77777777" w:rsidR="000A7825" w:rsidRDefault="000A7825" w:rsidP="000A7825">
      <w:pPr>
        <w:jc w:val="both"/>
      </w:pPr>
      <w:r>
        <w:t xml:space="preserve">Till the point MLI makes the payment of CG Charges, system will identify these CG’s as ‘Provisional’ by means of </w:t>
      </w:r>
      <w:proofErr w:type="gramStart"/>
      <w:r>
        <w:t xml:space="preserve">below </w:t>
      </w:r>
      <w:proofErr w:type="gramEnd"/>
      <w:r>
        <w:t>mentioned status codes:</w:t>
      </w:r>
    </w:p>
    <w:p w14:paraId="04E18D82" w14:textId="00A09D1E" w:rsidR="000A7825" w:rsidRDefault="000A7825" w:rsidP="00FA7B5D">
      <w:pPr>
        <w:numPr>
          <w:ilvl w:val="0"/>
          <w:numId w:val="23"/>
        </w:numPr>
      </w:pPr>
      <w:r>
        <w:t>Current CG Status – 30036</w:t>
      </w:r>
    </w:p>
    <w:p w14:paraId="5BFE6441" w14:textId="77777777" w:rsidR="000A7825" w:rsidRDefault="000A7825" w:rsidP="00FA7B5D">
      <w:pPr>
        <w:numPr>
          <w:ilvl w:val="0"/>
          <w:numId w:val="23"/>
        </w:numPr>
        <w:jc w:val="both"/>
      </w:pPr>
      <w:r>
        <w:t>Previous CG Status – 30036</w:t>
      </w:r>
    </w:p>
    <w:p w14:paraId="4958FC03" w14:textId="77777777" w:rsidR="000A7825" w:rsidRDefault="000A7825" w:rsidP="000A7825">
      <w:pPr>
        <w:jc w:val="both"/>
      </w:pPr>
      <w:r>
        <w:t xml:space="preserve">Refer the document - </w:t>
      </w:r>
      <w:r w:rsidRPr="00123998">
        <w:t>‘</w:t>
      </w:r>
      <w:r>
        <w:t>Payment Mechanism</w:t>
      </w:r>
      <w:r w:rsidRPr="00123998">
        <w:t>’</w:t>
      </w:r>
      <w:r>
        <w:t xml:space="preserve"> for more details on payment process.</w:t>
      </w:r>
    </w:p>
    <w:p w14:paraId="75C8D63A" w14:textId="77777777" w:rsidR="000A7825" w:rsidRPr="00E30D0E" w:rsidRDefault="000A7825" w:rsidP="000A7825">
      <w:pPr>
        <w:jc w:val="both"/>
      </w:pPr>
    </w:p>
    <w:p w14:paraId="34CF78CA"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9" w:name="_Toc486776768"/>
      <w:bookmarkStart w:id="60" w:name="_Toc522296864"/>
      <w:r>
        <w:rPr>
          <w:rFonts w:ascii="Trebuchet MS" w:hAnsi="Trebuchet MS"/>
          <w:b/>
          <w:bCs/>
          <w:color w:val="000000" w:themeColor="text1"/>
          <w:szCs w:val="22"/>
        </w:rPr>
        <w:t>Payment of CG Charges in Stipulated Time</w:t>
      </w:r>
      <w:bookmarkEnd w:id="59"/>
      <w:bookmarkEnd w:id="60"/>
      <w:r>
        <w:rPr>
          <w:rFonts w:ascii="Trebuchet MS" w:hAnsi="Trebuchet MS"/>
          <w:b/>
          <w:bCs/>
          <w:color w:val="000000" w:themeColor="text1"/>
          <w:szCs w:val="22"/>
        </w:rPr>
        <w:t xml:space="preserve"> </w:t>
      </w:r>
    </w:p>
    <w:p w14:paraId="1659B1D4" w14:textId="77777777" w:rsidR="000A7825" w:rsidRDefault="000A7825" w:rsidP="000A7825">
      <w:r>
        <w:t>Payment of CG Charges in stipulated time makes the guarantee active, and the Guarantee Status is updated as ‘In Force’.</w:t>
      </w:r>
    </w:p>
    <w:p w14:paraId="0A07E0B2" w14:textId="77777777" w:rsidR="000A7825" w:rsidRDefault="000A7825" w:rsidP="000A7825">
      <w:r>
        <w:rPr>
          <w:noProof/>
          <w:lang w:val="en-IN" w:eastAsia="en-IN"/>
        </w:rPr>
        <mc:AlternateContent>
          <mc:Choice Requires="wps">
            <w:drawing>
              <wp:anchor distT="0" distB="0" distL="114300" distR="114300" simplePos="0" relativeHeight="251658245" behindDoc="0" locked="0" layoutInCell="1" allowOverlap="1" wp14:anchorId="29AA6C14" wp14:editId="0A0104EC">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40F440EC" w14:textId="77777777" w:rsidR="00231363" w:rsidRDefault="00231363" w:rsidP="000A7825">
                            <w:r w:rsidRPr="00231C89">
                              <w:t>Guarantee Cover ‘Status’ Field:</w:t>
                            </w:r>
                            <w:r>
                              <w:t xml:space="preserve"> ‘</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A6C14" id="Rectangle 21" o:spid="_x0000_s1039" style="position:absolute;margin-left:0;margin-top:0;width:453.3pt;height:3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" fillcolor="#deeaf6 [660]" stroked="f" strokeweight=".5pt">
                <v:textbox inset=",7.2pt,,7.2pt">
                  <w:txbxContent>
                    <w:p w14:paraId="40F440EC" w14:textId="77777777" w:rsidR="00231363" w:rsidRDefault="00231363" w:rsidP="000A7825">
                      <w:r w:rsidRPr="00231C89">
                        <w:t>Guarantee Cover ‘Status’ Field:</w:t>
                      </w:r>
                      <w:r>
                        <w:t xml:space="preserve"> ‘</w:t>
                      </w:r>
                      <w:r>
                        <w:rPr>
                          <w:b/>
                        </w:rPr>
                        <w:t>In Force</w:t>
                      </w:r>
                      <w:r w:rsidRPr="004B3DDA">
                        <w:rPr>
                          <w:b/>
                        </w:rPr>
                        <w:t>’</w:t>
                      </w:r>
                    </w:p>
                  </w:txbxContent>
                </v:textbox>
              </v:rect>
            </w:pict>
          </mc:Fallback>
        </mc:AlternateContent>
      </w:r>
    </w:p>
    <w:p w14:paraId="6B43B57F" w14:textId="77777777" w:rsidR="000A7825" w:rsidRDefault="000A7825" w:rsidP="000A7825"/>
    <w:p w14:paraId="1F96C91E" w14:textId="77777777" w:rsidR="000A7825" w:rsidRDefault="000A7825" w:rsidP="000A7825">
      <w:r>
        <w:t xml:space="preserve">System makes the CG as ‘In Force’ by using the </w:t>
      </w:r>
      <w:proofErr w:type="gramStart"/>
      <w:r>
        <w:t>below status codes</w:t>
      </w:r>
      <w:proofErr w:type="gramEnd"/>
      <w:r>
        <w:t>:</w:t>
      </w:r>
    </w:p>
    <w:p w14:paraId="76AE40AA" w14:textId="77777777" w:rsidR="000A7825" w:rsidRDefault="000A7825" w:rsidP="00FA7B5D">
      <w:pPr>
        <w:numPr>
          <w:ilvl w:val="0"/>
          <w:numId w:val="23"/>
        </w:numPr>
      </w:pPr>
      <w:r>
        <w:t>Current CG Status – 30010</w:t>
      </w:r>
    </w:p>
    <w:p w14:paraId="15F39F83" w14:textId="77777777" w:rsidR="000A7825" w:rsidRDefault="000A7825" w:rsidP="00FA7B5D">
      <w:pPr>
        <w:numPr>
          <w:ilvl w:val="0"/>
          <w:numId w:val="23"/>
        </w:numPr>
      </w:pPr>
      <w:r>
        <w:t>Previous CG Status – 30036</w:t>
      </w:r>
    </w:p>
    <w:p w14:paraId="3E3B31D7" w14:textId="77777777" w:rsidR="000A7825" w:rsidRPr="009A73C3" w:rsidRDefault="000A7825" w:rsidP="000A7825">
      <w:pPr>
        <w:rPr>
          <w:highlight w:val="yellow"/>
        </w:rPr>
      </w:pPr>
      <w:r w:rsidRPr="009A73C3">
        <w:rPr>
          <w:highlight w:val="yellow"/>
        </w:rPr>
        <w:t xml:space="preserve">SURGE allows </w:t>
      </w:r>
      <w:proofErr w:type="gramStart"/>
      <w:r w:rsidRPr="009A73C3">
        <w:rPr>
          <w:highlight w:val="yellow"/>
        </w:rPr>
        <w:t>following</w:t>
      </w:r>
      <w:proofErr w:type="gramEnd"/>
      <w:r w:rsidRPr="009A73C3">
        <w:rPr>
          <w:highlight w:val="yellow"/>
        </w:rPr>
        <w:t xml:space="preserve"> operations for active (In Force) guarantees:</w:t>
      </w:r>
    </w:p>
    <w:p w14:paraId="7FF3E95B" w14:textId="77777777" w:rsidR="000A7825" w:rsidRPr="009A73C3" w:rsidRDefault="000A7825" w:rsidP="00FA7B5D">
      <w:pPr>
        <w:numPr>
          <w:ilvl w:val="0"/>
          <w:numId w:val="6"/>
        </w:numPr>
        <w:rPr>
          <w:highlight w:val="yellow"/>
        </w:rPr>
      </w:pPr>
      <w:r w:rsidRPr="009A73C3">
        <w:rPr>
          <w:highlight w:val="yellow"/>
        </w:rPr>
        <w:t xml:space="preserve">Mark as NPA </w:t>
      </w:r>
    </w:p>
    <w:p w14:paraId="4B4C499C" w14:textId="77777777" w:rsidR="000A7825" w:rsidRPr="009A73C3" w:rsidRDefault="000A7825" w:rsidP="00FA7B5D">
      <w:pPr>
        <w:numPr>
          <w:ilvl w:val="0"/>
          <w:numId w:val="6"/>
        </w:numPr>
        <w:rPr>
          <w:highlight w:val="yellow"/>
        </w:rPr>
      </w:pPr>
      <w:r w:rsidRPr="009A73C3">
        <w:rPr>
          <w:highlight w:val="yellow"/>
        </w:rPr>
        <w:t>Un-Mark as NPA</w:t>
      </w:r>
    </w:p>
    <w:p w14:paraId="48B0C1C2" w14:textId="77777777" w:rsidR="000A7825" w:rsidRPr="009A73C3" w:rsidRDefault="000A7825" w:rsidP="00FA7B5D">
      <w:pPr>
        <w:numPr>
          <w:ilvl w:val="0"/>
          <w:numId w:val="6"/>
        </w:numPr>
        <w:rPr>
          <w:highlight w:val="yellow"/>
        </w:rPr>
      </w:pPr>
      <w:r w:rsidRPr="009A73C3">
        <w:rPr>
          <w:highlight w:val="yellow"/>
        </w:rPr>
        <w:t>Lodge Claim</w:t>
      </w:r>
    </w:p>
    <w:p w14:paraId="40061262" w14:textId="77777777" w:rsidR="000A7825" w:rsidRPr="009A73C3" w:rsidRDefault="000A7825" w:rsidP="00FA7B5D">
      <w:pPr>
        <w:numPr>
          <w:ilvl w:val="0"/>
          <w:numId w:val="6"/>
        </w:numPr>
        <w:rPr>
          <w:highlight w:val="yellow"/>
        </w:rPr>
      </w:pPr>
      <w:r w:rsidRPr="009A73C3">
        <w:rPr>
          <w:highlight w:val="yellow"/>
        </w:rPr>
        <w:t>Queries for Claims &amp; Resolution</w:t>
      </w:r>
    </w:p>
    <w:p w14:paraId="43FC0A73" w14:textId="77777777" w:rsidR="000A7825" w:rsidRPr="009A73C3" w:rsidRDefault="000A7825" w:rsidP="00FA7B5D">
      <w:pPr>
        <w:numPr>
          <w:ilvl w:val="0"/>
          <w:numId w:val="6"/>
        </w:numPr>
        <w:rPr>
          <w:highlight w:val="yellow"/>
        </w:rPr>
      </w:pPr>
      <w:r w:rsidRPr="009A73C3">
        <w:rPr>
          <w:highlight w:val="yellow"/>
        </w:rPr>
        <w:t>Claims Reject/Approve</w:t>
      </w:r>
    </w:p>
    <w:p w14:paraId="3729B73E" w14:textId="77777777" w:rsidR="000A7825" w:rsidRPr="009A73C3" w:rsidRDefault="000A7825" w:rsidP="00FA7B5D">
      <w:pPr>
        <w:numPr>
          <w:ilvl w:val="0"/>
          <w:numId w:val="6"/>
        </w:numPr>
        <w:rPr>
          <w:highlight w:val="yellow"/>
        </w:rPr>
      </w:pPr>
      <w:r w:rsidRPr="009A73C3">
        <w:rPr>
          <w:highlight w:val="yellow"/>
        </w:rPr>
        <w:t>Claim Settlement (1</w:t>
      </w:r>
      <w:r w:rsidRPr="009A73C3">
        <w:rPr>
          <w:highlight w:val="yellow"/>
          <w:vertAlign w:val="superscript"/>
        </w:rPr>
        <w:t>st</w:t>
      </w:r>
      <w:r w:rsidRPr="009A73C3">
        <w:rPr>
          <w:highlight w:val="yellow"/>
        </w:rPr>
        <w:t xml:space="preserve"> and Final)</w:t>
      </w:r>
    </w:p>
    <w:p w14:paraId="56679AB7" w14:textId="77777777" w:rsidR="000A7825" w:rsidRPr="009A73C3" w:rsidRDefault="000A7825" w:rsidP="00FA7B5D">
      <w:pPr>
        <w:numPr>
          <w:ilvl w:val="0"/>
          <w:numId w:val="6"/>
        </w:numPr>
        <w:rPr>
          <w:highlight w:val="yellow"/>
        </w:rPr>
      </w:pPr>
      <w:r w:rsidRPr="009A73C3">
        <w:rPr>
          <w:highlight w:val="yellow"/>
        </w:rPr>
        <w:t>Post Claim Recoveries</w:t>
      </w:r>
    </w:p>
    <w:p w14:paraId="5FA74C79" w14:textId="7453A1FF" w:rsidR="000A7825" w:rsidRPr="009A73C3" w:rsidRDefault="000A7825" w:rsidP="00FA7B5D">
      <w:pPr>
        <w:numPr>
          <w:ilvl w:val="0"/>
          <w:numId w:val="6"/>
        </w:numPr>
        <w:rPr>
          <w:highlight w:val="yellow"/>
        </w:rPr>
      </w:pPr>
      <w:r w:rsidRPr="009A73C3">
        <w:rPr>
          <w:highlight w:val="yellow"/>
        </w:rPr>
        <w:t>Close (by MLI user)</w:t>
      </w:r>
    </w:p>
    <w:p w14:paraId="302DB0AC" w14:textId="77777777" w:rsidR="000A7825" w:rsidRPr="009A73C3" w:rsidRDefault="000A7825" w:rsidP="00FA7B5D">
      <w:pPr>
        <w:numPr>
          <w:ilvl w:val="0"/>
          <w:numId w:val="6"/>
        </w:numPr>
        <w:rPr>
          <w:highlight w:val="yellow"/>
        </w:rPr>
      </w:pPr>
      <w:r w:rsidRPr="009A73C3">
        <w:rPr>
          <w:highlight w:val="yellow"/>
        </w:rPr>
        <w:t>Close (by NCGTC user)</w:t>
      </w:r>
    </w:p>
    <w:p w14:paraId="63DF93D8" w14:textId="77777777" w:rsidR="000A7825" w:rsidRPr="009A73C3" w:rsidRDefault="000A7825" w:rsidP="00FA7B5D">
      <w:pPr>
        <w:numPr>
          <w:ilvl w:val="0"/>
          <w:numId w:val="6"/>
        </w:numPr>
        <w:rPr>
          <w:highlight w:val="yellow"/>
        </w:rPr>
      </w:pPr>
      <w:r w:rsidRPr="009A73C3">
        <w:rPr>
          <w:highlight w:val="yellow"/>
        </w:rPr>
        <w:t>Lapse (by System)</w:t>
      </w:r>
    </w:p>
    <w:p w14:paraId="1337ABC0" w14:textId="77777777" w:rsidR="000A7825" w:rsidRPr="009A73C3" w:rsidRDefault="000A7825" w:rsidP="00FA7B5D">
      <w:pPr>
        <w:numPr>
          <w:ilvl w:val="0"/>
          <w:numId w:val="6"/>
        </w:numPr>
        <w:rPr>
          <w:highlight w:val="yellow"/>
        </w:rPr>
      </w:pPr>
      <w:r w:rsidRPr="009A73C3">
        <w:rPr>
          <w:highlight w:val="yellow"/>
        </w:rPr>
        <w:t>Release of Lapse (by NCGTC user)</w:t>
      </w:r>
    </w:p>
    <w:p w14:paraId="59C495E7" w14:textId="77777777" w:rsidR="000A7825" w:rsidRPr="009A73C3" w:rsidRDefault="000A7825" w:rsidP="00FA7B5D">
      <w:pPr>
        <w:numPr>
          <w:ilvl w:val="0"/>
          <w:numId w:val="6"/>
        </w:numPr>
        <w:rPr>
          <w:highlight w:val="yellow"/>
        </w:rPr>
      </w:pPr>
      <w:r w:rsidRPr="009A73C3">
        <w:rPr>
          <w:highlight w:val="yellow"/>
        </w:rPr>
        <w:t>Modify Specific Fields (by MLI User)</w:t>
      </w:r>
    </w:p>
    <w:p w14:paraId="65B79EC0" w14:textId="77777777" w:rsidR="000A7825" w:rsidRDefault="000A7825" w:rsidP="000A7825">
      <w:r>
        <w:rPr>
          <w:noProof/>
          <w:lang w:val="en-IN" w:eastAsia="en-IN"/>
        </w:rPr>
        <mc:AlternateContent>
          <mc:Choice Requires="wps">
            <w:drawing>
              <wp:inline distT="0" distB="0" distL="0" distR="0" wp14:anchorId="64269A6A" wp14:editId="37FEB5B1">
                <wp:extent cx="5908040" cy="2373330"/>
                <wp:effectExtent l="0" t="0" r="16510" b="27305"/>
                <wp:docPr id="85" name="Rectangle 85"/>
                <wp:cNvGraphicFramePr/>
                <a:graphic xmlns:a="http://schemas.openxmlformats.org/drawingml/2006/main">
                  <a:graphicData uri="http://schemas.microsoft.com/office/word/2010/wordprocessingShape">
                    <wps:wsp>
                      <wps:cNvSpPr/>
                      <wps:spPr>
                        <a:xfrm>
                          <a:off x="0" y="0"/>
                          <a:ext cx="5908040" cy="2373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6B84D5" w14:textId="77777777" w:rsidR="00231363" w:rsidRPr="00D451B1" w:rsidRDefault="00231363" w:rsidP="000A7825">
                            <w:pPr>
                              <w:jc w:val="both"/>
                              <w:rPr>
                                <w:rFonts w:asciiTheme="majorHAnsi" w:hAnsiTheme="majorHAnsi"/>
                                <w:b/>
                              </w:rPr>
                            </w:pPr>
                            <w:r>
                              <w:rPr>
                                <w:rFonts w:asciiTheme="majorHAnsi" w:hAnsiTheme="majorHAnsi"/>
                                <w:b/>
                              </w:rPr>
                              <w:t>Guarantee Start Date and Validity:</w:t>
                            </w:r>
                          </w:p>
                          <w:p w14:paraId="38D3DD2F" w14:textId="77777777" w:rsidR="00231363" w:rsidRDefault="00231363" w:rsidP="00FA7B5D">
                            <w:pPr>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32D92D04" w14:textId="77777777" w:rsidR="00231363" w:rsidRDefault="00231363" w:rsidP="00FA7B5D">
                            <w:pPr>
                              <w:numPr>
                                <w:ilvl w:val="0"/>
                                <w:numId w:val="20"/>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50A0BD3B" w14:textId="77777777" w:rsidR="00231363" w:rsidRPr="009F00C2" w:rsidRDefault="00231363" w:rsidP="00FA7B5D">
                            <w:pPr>
                              <w:numPr>
                                <w:ilvl w:val="0"/>
                                <w:numId w:val="20"/>
                              </w:numPr>
                              <w:jc w:val="both"/>
                              <w:rPr>
                                <w:rFonts w:asciiTheme="majorHAnsi" w:hAnsiTheme="majorHAnsi"/>
                              </w:rPr>
                            </w:pPr>
                            <w:r>
                              <w:rPr>
                                <w:rFonts w:asciiTheme="majorHAnsi" w:hAnsiTheme="majorHAnsi"/>
                              </w:rPr>
                              <w:t xml:space="preserve">It is expected that the MLI to keep the guarantee cover in active state needs to apply for quotes during the CG continuity period of next </w:t>
                            </w:r>
                            <w:proofErr w:type="spellStart"/>
                            <w:r>
                              <w:rPr>
                                <w:rFonts w:asciiTheme="majorHAnsi" w:hAnsiTheme="majorHAnsi"/>
                              </w:rPr>
                              <w:t>proceeding</w:t>
                            </w:r>
                            <w:proofErr w:type="spellEnd"/>
                            <w:r>
                              <w:rPr>
                                <w:rFonts w:asciiTheme="majorHAnsi" w:hAnsiTheme="majorHAnsi"/>
                              </w:rPr>
                              <w:t xml:space="preserve"> quarter and pay the applicable CG Charges.</w:t>
                            </w:r>
                          </w:p>
                          <w:p w14:paraId="418864EA" w14:textId="77777777" w:rsidR="00231363" w:rsidRDefault="00231363" w:rsidP="000A7825">
                            <w:pPr>
                              <w:jc w:val="both"/>
                              <w:rPr>
                                <w:rFonts w:asciiTheme="majorHAnsi" w:hAnsiTheme="majorHAnsi"/>
                              </w:rPr>
                            </w:pPr>
                          </w:p>
                          <w:p w14:paraId="28942EBD" w14:textId="77777777" w:rsidR="00231363" w:rsidRDefault="00231363" w:rsidP="000A7825">
                            <w:pPr>
                              <w:jc w:val="both"/>
                              <w:rPr>
                                <w:rFonts w:asciiTheme="majorHAnsi" w:hAnsiTheme="majorHAnsi"/>
                              </w:rPr>
                            </w:pPr>
                          </w:p>
                          <w:p w14:paraId="57D1D84F" w14:textId="77777777" w:rsidR="00231363" w:rsidRDefault="00231363" w:rsidP="000A7825">
                            <w:pPr>
                              <w:jc w:val="both"/>
                              <w:rPr>
                                <w:rFonts w:asciiTheme="majorHAnsi" w:hAnsiTheme="majorHAnsi"/>
                              </w:rPr>
                            </w:pPr>
                          </w:p>
                          <w:p w14:paraId="28642BC3" w14:textId="77777777" w:rsidR="00231363" w:rsidRPr="00D451B1" w:rsidRDefault="00231363" w:rsidP="000A7825">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269A6A" id="Rectangle 85" o:spid="_x0000_s1040" style="width:465.2pt;height:18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" fillcolor="white [3201]" strokecolor="#70ad47 [3209]" strokeweight="1pt">
                <v:textbox>
                  <w:txbxContent>
                    <w:p w14:paraId="756B84D5" w14:textId="77777777" w:rsidR="00231363" w:rsidRPr="00D451B1" w:rsidRDefault="00231363" w:rsidP="000A7825">
                      <w:pPr>
                        <w:jc w:val="both"/>
                        <w:rPr>
                          <w:rFonts w:asciiTheme="majorHAnsi" w:hAnsiTheme="majorHAnsi"/>
                          <w:b/>
                        </w:rPr>
                      </w:pPr>
                      <w:r>
                        <w:rPr>
                          <w:rFonts w:asciiTheme="majorHAnsi" w:hAnsiTheme="majorHAnsi"/>
                          <w:b/>
                        </w:rPr>
                        <w:t>Guarantee Start Date and Validity:</w:t>
                      </w:r>
                    </w:p>
                    <w:p w14:paraId="38D3DD2F" w14:textId="77777777" w:rsidR="00231363" w:rsidRDefault="00231363" w:rsidP="00FA7B5D">
                      <w:pPr>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32D92D04" w14:textId="77777777" w:rsidR="00231363" w:rsidRDefault="00231363" w:rsidP="00FA7B5D">
                      <w:pPr>
                        <w:numPr>
                          <w:ilvl w:val="0"/>
                          <w:numId w:val="20"/>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50A0BD3B" w14:textId="77777777" w:rsidR="00231363" w:rsidRPr="009F00C2" w:rsidRDefault="00231363" w:rsidP="00FA7B5D">
                      <w:pPr>
                        <w:numPr>
                          <w:ilvl w:val="0"/>
                          <w:numId w:val="20"/>
                        </w:numPr>
                        <w:jc w:val="both"/>
                        <w:rPr>
                          <w:rFonts w:asciiTheme="majorHAnsi" w:hAnsiTheme="majorHAnsi"/>
                        </w:rPr>
                      </w:pPr>
                      <w:r>
                        <w:rPr>
                          <w:rFonts w:asciiTheme="majorHAnsi" w:hAnsiTheme="majorHAnsi"/>
                        </w:rPr>
                        <w:t xml:space="preserve">It is expected that the MLI to keep the guarantee cover in active state needs to apply for quotes during the CG continuity period of next </w:t>
                      </w:r>
                      <w:proofErr w:type="spellStart"/>
                      <w:r>
                        <w:rPr>
                          <w:rFonts w:asciiTheme="majorHAnsi" w:hAnsiTheme="majorHAnsi"/>
                        </w:rPr>
                        <w:t>proceeding</w:t>
                      </w:r>
                      <w:proofErr w:type="spellEnd"/>
                      <w:r>
                        <w:rPr>
                          <w:rFonts w:asciiTheme="majorHAnsi" w:hAnsiTheme="majorHAnsi"/>
                        </w:rPr>
                        <w:t xml:space="preserve"> quarter and pay the applicable CG Charges.</w:t>
                      </w:r>
                    </w:p>
                    <w:p w14:paraId="418864EA" w14:textId="77777777" w:rsidR="00231363" w:rsidRDefault="00231363" w:rsidP="000A7825">
                      <w:pPr>
                        <w:jc w:val="both"/>
                        <w:rPr>
                          <w:rFonts w:asciiTheme="majorHAnsi" w:hAnsiTheme="majorHAnsi"/>
                        </w:rPr>
                      </w:pPr>
                    </w:p>
                    <w:p w14:paraId="28942EBD" w14:textId="77777777" w:rsidR="00231363" w:rsidRDefault="00231363" w:rsidP="000A7825">
                      <w:pPr>
                        <w:jc w:val="both"/>
                        <w:rPr>
                          <w:rFonts w:asciiTheme="majorHAnsi" w:hAnsiTheme="majorHAnsi"/>
                        </w:rPr>
                      </w:pPr>
                    </w:p>
                    <w:p w14:paraId="57D1D84F" w14:textId="77777777" w:rsidR="00231363" w:rsidRDefault="00231363" w:rsidP="000A7825">
                      <w:pPr>
                        <w:jc w:val="both"/>
                        <w:rPr>
                          <w:rFonts w:asciiTheme="majorHAnsi" w:hAnsiTheme="majorHAnsi"/>
                        </w:rPr>
                      </w:pPr>
                    </w:p>
                    <w:p w14:paraId="28642BC3" w14:textId="77777777" w:rsidR="00231363" w:rsidRPr="00D451B1" w:rsidRDefault="00231363" w:rsidP="000A7825">
                      <w:pPr>
                        <w:jc w:val="both"/>
                        <w:rPr>
                          <w:rFonts w:asciiTheme="majorHAnsi" w:hAnsiTheme="majorHAnsi"/>
                        </w:rPr>
                      </w:pPr>
                    </w:p>
                  </w:txbxContent>
                </v:textbox>
                <w10:anchorlock/>
              </v:rect>
            </w:pict>
          </mc:Fallback>
        </mc:AlternateContent>
      </w:r>
    </w:p>
    <w:p w14:paraId="505211CD" w14:textId="77777777" w:rsidR="000A7825" w:rsidRDefault="000A7825" w:rsidP="000A7825"/>
    <w:p w14:paraId="78399F86" w14:textId="77777777" w:rsidR="00F22252" w:rsidRDefault="00F22252" w:rsidP="00F2225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1" w:name="_Toc486776239"/>
      <w:bookmarkStart w:id="62" w:name="_Toc500438508"/>
      <w:bookmarkStart w:id="63" w:name="_Toc502223699"/>
      <w:bookmarkStart w:id="64" w:name="_Toc522296865"/>
      <w:proofErr w:type="gramStart"/>
      <w:r>
        <w:rPr>
          <w:rFonts w:ascii="Trebuchet MS" w:hAnsi="Trebuchet MS"/>
          <w:b/>
          <w:bCs/>
          <w:color w:val="000000" w:themeColor="text1"/>
          <w:szCs w:val="22"/>
        </w:rPr>
        <w:t>Non Payment</w:t>
      </w:r>
      <w:proofErr w:type="gramEnd"/>
      <w:r>
        <w:rPr>
          <w:rFonts w:ascii="Trebuchet MS" w:hAnsi="Trebuchet MS"/>
          <w:b/>
          <w:bCs/>
          <w:color w:val="000000" w:themeColor="text1"/>
          <w:szCs w:val="22"/>
        </w:rPr>
        <w:t xml:space="preserve"> of CG Charges in Stipulated Time</w:t>
      </w:r>
      <w:bookmarkEnd w:id="61"/>
      <w:bookmarkEnd w:id="62"/>
      <w:bookmarkEnd w:id="63"/>
      <w:bookmarkEnd w:id="64"/>
      <w:r>
        <w:rPr>
          <w:rFonts w:ascii="Trebuchet MS" w:hAnsi="Trebuchet MS"/>
          <w:b/>
          <w:bCs/>
          <w:color w:val="000000" w:themeColor="text1"/>
          <w:szCs w:val="22"/>
        </w:rPr>
        <w:t xml:space="preserve"> </w:t>
      </w:r>
    </w:p>
    <w:p w14:paraId="55A9C047" w14:textId="77777777" w:rsidR="00F22252" w:rsidRDefault="00F22252" w:rsidP="00F22252">
      <w:r>
        <w:t xml:space="preserve">On non-payment (due to partial payment or No payment by MLI) of CG Charges in stipulated time, </w:t>
      </w:r>
      <w:proofErr w:type="gramStart"/>
      <w:r>
        <w:t>system</w:t>
      </w:r>
      <w:proofErr w:type="gramEnd"/>
      <w:r>
        <w:t xml:space="preserve"> is unable to issue the guarantee, thus, the </w:t>
      </w:r>
      <w:proofErr w:type="gramStart"/>
      <w:r>
        <w:t>guarantee</w:t>
      </w:r>
      <w:proofErr w:type="gramEnd"/>
      <w:r>
        <w:t xml:space="preserve"> status remains as ‘Not Issued’.</w:t>
      </w:r>
    </w:p>
    <w:p w14:paraId="6C425382" w14:textId="77777777" w:rsidR="00F22252" w:rsidRDefault="00F22252" w:rsidP="00F22252">
      <w:r>
        <w:rPr>
          <w:noProof/>
          <w:lang w:val="en-IN" w:eastAsia="en-IN"/>
        </w:rPr>
        <mc:AlternateContent>
          <mc:Choice Requires="wps">
            <w:drawing>
              <wp:anchor distT="0" distB="0" distL="114300" distR="114300" simplePos="0" relativeHeight="251658255" behindDoc="0" locked="0" layoutInCell="1" allowOverlap="1" wp14:anchorId="1E11FD0E" wp14:editId="3325D495">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6B55B08" w14:textId="77777777" w:rsidR="00231363" w:rsidRDefault="00231363" w:rsidP="00F22252">
                            <w:r w:rsidRPr="00231C89">
                              <w:t>Guarantee Cover ‘Status’ Field</w:t>
                            </w:r>
                            <w:proofErr w:type="gramStart"/>
                            <w:r w:rsidRPr="00231C89">
                              <w:t>:</w:t>
                            </w:r>
                            <w:r>
                              <w:t xml:space="preserve">  </w:t>
                            </w:r>
                            <w:r w:rsidRPr="004B3DDA">
                              <w:rPr>
                                <w:b/>
                              </w:rPr>
                              <w:t>‘</w:t>
                            </w:r>
                            <w:proofErr w:type="gramEnd"/>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1FD0E" id="Rectangle 24" o:spid="_x0000_s1041" style="position:absolute;margin-left:0;margin-top:0;width:453.3pt;height:30.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" fillcolor="#deeaf6 [660]" stroked="f" strokeweight=".5pt">
                <v:textbox inset=",7.2pt,,7.2pt">
                  <w:txbxContent>
                    <w:p w14:paraId="66B55B08" w14:textId="77777777" w:rsidR="00231363" w:rsidRDefault="00231363" w:rsidP="00F22252">
                      <w:r w:rsidRPr="00231C89">
                        <w:t>Guarantee Cover ‘Status’ Field</w:t>
                      </w:r>
                      <w:proofErr w:type="gramStart"/>
                      <w:r w:rsidRPr="00231C89">
                        <w:t>:</w:t>
                      </w:r>
                      <w:r>
                        <w:t xml:space="preserve">  </w:t>
                      </w:r>
                      <w:r w:rsidRPr="004B3DDA">
                        <w:rPr>
                          <w:b/>
                        </w:rPr>
                        <w:t>‘</w:t>
                      </w:r>
                      <w:proofErr w:type="gramEnd"/>
                      <w:r>
                        <w:rPr>
                          <w:b/>
                        </w:rPr>
                        <w:t>NOT ISSUED</w:t>
                      </w:r>
                      <w:r w:rsidRPr="004B3DDA">
                        <w:rPr>
                          <w:b/>
                        </w:rPr>
                        <w:t>’</w:t>
                      </w:r>
                    </w:p>
                  </w:txbxContent>
                </v:textbox>
              </v:rect>
            </w:pict>
          </mc:Fallback>
        </mc:AlternateContent>
      </w:r>
    </w:p>
    <w:p w14:paraId="478A9BC3" w14:textId="77777777" w:rsidR="00F22252" w:rsidRDefault="00F22252" w:rsidP="00F22252"/>
    <w:p w14:paraId="2B86534B" w14:textId="77777777" w:rsidR="00F22252" w:rsidRDefault="00F22252" w:rsidP="00F22252">
      <w:r>
        <w:t xml:space="preserve">System makes the CG as ‘Not Issued’ by using the </w:t>
      </w:r>
      <w:proofErr w:type="gramStart"/>
      <w:r>
        <w:t>below status codes</w:t>
      </w:r>
      <w:proofErr w:type="gramEnd"/>
      <w:r>
        <w:t>:</w:t>
      </w:r>
    </w:p>
    <w:p w14:paraId="5B363AB6" w14:textId="77777777" w:rsidR="00F22252" w:rsidRDefault="00F22252" w:rsidP="00F22252">
      <w:pPr>
        <w:numPr>
          <w:ilvl w:val="0"/>
          <w:numId w:val="23"/>
        </w:numPr>
      </w:pPr>
      <w:r>
        <w:t>Current CG Status – 30011</w:t>
      </w:r>
    </w:p>
    <w:p w14:paraId="4A77497C" w14:textId="77777777" w:rsidR="00F22252" w:rsidRDefault="00F22252" w:rsidP="00F22252">
      <w:pPr>
        <w:numPr>
          <w:ilvl w:val="0"/>
          <w:numId w:val="23"/>
        </w:numPr>
      </w:pPr>
      <w:r>
        <w:t>Previous CG Status – 30036</w:t>
      </w:r>
    </w:p>
    <w:p w14:paraId="5D4AED11" w14:textId="77777777" w:rsidR="00F22252" w:rsidRDefault="00F22252" w:rsidP="00F22252">
      <w:r>
        <w:t xml:space="preserve">In </w:t>
      </w:r>
      <w:proofErr w:type="gramStart"/>
      <w:r>
        <w:t>fact</w:t>
      </w:r>
      <w:proofErr w:type="gramEnd"/>
      <w:r>
        <w:t xml:space="preserve"> there is a Service/Job which is executed at a predefined interval which will make the status codes as mentioned above. Thus, marking a provisional CG as ‘Not Issued’ is a </w:t>
      </w:r>
      <w:proofErr w:type="gramStart"/>
      <w:r>
        <w:t>system controlled</w:t>
      </w:r>
      <w:proofErr w:type="gramEnd"/>
      <w:r>
        <w:t xml:space="preserve"> function.</w:t>
      </w:r>
    </w:p>
    <w:p w14:paraId="7781CE72" w14:textId="1E7588E8" w:rsidR="000A7825" w:rsidRDefault="00F22252" w:rsidP="00F22252">
      <w:r>
        <w:t>No further operations are allowed.</w:t>
      </w:r>
    </w:p>
    <w:p w14:paraId="61EF96C5" w14:textId="07959494" w:rsidR="000A7825" w:rsidRDefault="000A7825" w:rsidP="000A7825">
      <w:pPr>
        <w:rPr>
          <w:rFonts w:ascii="Trebuchet MS" w:eastAsia="Times New Roman" w:hAnsi="Trebuchet MS" w:cs="Arial"/>
          <w:b/>
          <w:bCs/>
          <w:iCs/>
          <w:color w:val="7F7F7F"/>
          <w:sz w:val="28"/>
          <w:szCs w:val="28"/>
        </w:rPr>
      </w:pPr>
      <w:r>
        <w:t xml:space="preserve"> </w:t>
      </w:r>
    </w:p>
    <w:p w14:paraId="3F77EDE4" w14:textId="77777777" w:rsidR="000A7825" w:rsidRDefault="000A7825" w:rsidP="000A782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6EE1400" w14:textId="77777777" w:rsidR="000A7825" w:rsidRPr="00817404"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5" w:name="_Toc486776770"/>
      <w:bookmarkStart w:id="66" w:name="_Toc522296866"/>
      <w:r>
        <w:rPr>
          <w:rFonts w:ascii="Trebuchet MS" w:eastAsia="Times New Roman" w:hAnsi="Trebuchet MS" w:cs="Arial"/>
          <w:b/>
          <w:bCs/>
          <w:iCs/>
          <w:color w:val="7F7F7F"/>
          <w:sz w:val="28"/>
          <w:szCs w:val="28"/>
        </w:rPr>
        <w:t xml:space="preserve">Continuing </w:t>
      </w:r>
      <w:r w:rsidRPr="00817404">
        <w:rPr>
          <w:rFonts w:ascii="Trebuchet MS" w:eastAsia="Times New Roman" w:hAnsi="Trebuchet MS" w:cs="Arial"/>
          <w:b/>
          <w:bCs/>
          <w:iCs/>
          <w:color w:val="7F7F7F"/>
          <w:sz w:val="28"/>
          <w:szCs w:val="28"/>
        </w:rPr>
        <w:t>Credit Guarantee</w:t>
      </w:r>
      <w:bookmarkEnd w:id="65"/>
      <w:bookmarkEnd w:id="66"/>
    </w:p>
    <w:p w14:paraId="26822B7A" w14:textId="77777777" w:rsidR="000A7825" w:rsidRDefault="000A7825" w:rsidP="000A7825">
      <w:pPr>
        <w:jc w:val="both"/>
      </w:pPr>
      <w:proofErr w:type="gramStart"/>
      <w:r>
        <w:t>System</w:t>
      </w:r>
      <w:proofErr w:type="gramEnd"/>
      <w:r>
        <w:t xml:space="preserve"> initiates processing of input file for ‘Continuing’ Guarantees on upload and approval of loan data file from MLI’s (along with acceptance to the terms &amp; conditions of Management certificate) for a given batch execution.</w:t>
      </w:r>
    </w:p>
    <w:p w14:paraId="6ACABB50" w14:textId="77777777" w:rsidR="000A7825" w:rsidRDefault="000A7825" w:rsidP="000A7825">
      <w:pPr>
        <w:jc w:val="both"/>
      </w:pPr>
      <w:r>
        <w:t>Steps involved in the batch execution for continuing the credit guarantees entails following steps:</w:t>
      </w:r>
      <w:r>
        <w:rPr>
          <w:noProof/>
          <w:lang w:val="en-IN" w:eastAsia="en-IN"/>
        </w:rPr>
        <w:drawing>
          <wp:anchor distT="0" distB="0" distL="114300" distR="114300" simplePos="0" relativeHeight="251658252" behindDoc="0" locked="0" layoutInCell="1" allowOverlap="1" wp14:anchorId="08EDDF37" wp14:editId="2898E685">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14:sizeRelH relativeFrom="margin">
              <wp14:pctWidth>0</wp14:pctWidth>
            </wp14:sizeRelH>
            <wp14:sizeRelV relativeFrom="margin">
              <wp14:pctHeight>0</wp14:pctHeight>
            </wp14:sizeRelV>
          </wp:anchor>
        </w:drawing>
      </w:r>
    </w:p>
    <w:p w14:paraId="7E80DDA6" w14:textId="77777777" w:rsidR="000A7825" w:rsidRDefault="000A7825" w:rsidP="000A7825">
      <w:pPr>
        <w:jc w:val="both"/>
      </w:pPr>
    </w:p>
    <w:p w14:paraId="30C43798" w14:textId="77777777" w:rsidR="000A7825" w:rsidRDefault="000A7825" w:rsidP="000A7825">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729599A8" w14:textId="77777777" w:rsidR="000A7825" w:rsidRDefault="000A7825" w:rsidP="000A7825">
      <w:pPr>
        <w:jc w:val="both"/>
      </w:pPr>
      <w:r>
        <w:t>Continuity of CG depends on previous state of CG, following are possible ‘Continuity’ flows handled by SURGE:</w:t>
      </w:r>
    </w:p>
    <w:p w14:paraId="7034C142" w14:textId="77777777" w:rsidR="000A7825" w:rsidRDefault="000A7825" w:rsidP="000A7825">
      <w:pPr>
        <w:jc w:val="both"/>
      </w:pPr>
      <w:r>
        <w:rPr>
          <w:noProof/>
          <w:lang w:val="en-IN" w:eastAsia="en-IN"/>
        </w:rPr>
        <mc:AlternateContent>
          <mc:Choice Requires="wpg">
            <w:drawing>
              <wp:anchor distT="0" distB="0" distL="114300" distR="114300" simplePos="0" relativeHeight="251658246" behindDoc="0" locked="0" layoutInCell="1" allowOverlap="1" wp14:anchorId="0CD0563C" wp14:editId="2F88EE13">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5300C85"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F5D4F04"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9AD1A4E" w14:textId="77777777" w:rsidR="00231363" w:rsidRPr="009166E2" w:rsidRDefault="00231363" w:rsidP="000A7825">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0D6F19D"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20FFCE42" w14:textId="77777777" w:rsidR="00231363" w:rsidRPr="009166E2" w:rsidRDefault="00231363" w:rsidP="000A7825">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CD0563C" id="Group 14" o:spid="_x0000_s1042" style="position:absolute;left:0;text-align:left;margin-left:-6pt;margin-top:21.05pt;width:506.25pt;height:71.25pt;z-index:251658246;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">
                <v:roundrect id="Rounded Rectangle 3" o:spid="_x0000_s1043"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14:paraId="75300C85"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o:spid="_x0000_s1044"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4F5D4F04"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8" o:spid="_x0000_s1045"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fillcolor="white [3201]" strokecolor="#ffc000 [3207]" strokeweight="1pt">
                  <v:stroke joinstyle="miter"/>
                  <v:textbox>
                    <w:txbxContent>
                      <w:p w14:paraId="49AD1A4E" w14:textId="77777777" w:rsidR="00231363" w:rsidRPr="009166E2" w:rsidRDefault="00231363" w:rsidP="000A7825">
                        <w:pPr>
                          <w:jc w:val="center"/>
                          <w:rPr>
                            <w:sz w:val="20"/>
                          </w:rPr>
                        </w:pPr>
                        <w:r w:rsidRPr="009166E2">
                          <w:rPr>
                            <w:sz w:val="20"/>
                          </w:rPr>
                          <w:t xml:space="preserve">MLI </w:t>
                        </w:r>
                        <w:r>
                          <w:rPr>
                            <w:sz w:val="20"/>
                          </w:rPr>
                          <w:t>makes Payment</w:t>
                        </w:r>
                      </w:p>
                    </w:txbxContent>
                  </v:textbox>
                </v:roundrect>
                <v:shapetype id="_x0000_t32" coordsize="21600,21600" o:spt="32" o:oned="t" path="m,l21600,21600e" filled="f">
                  <v:path arrowok="t" fillok="f" o:connecttype="none"/>
                  <o:lock v:ext="edit" shapetype="t"/>
                </v:shapetype>
                <v:shape id="Straight Arrow Connector 9" o:spid="_x0000_s1046"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 id="Straight Arrow Connector 10" o:spid="_x0000_s1047"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roundrect id="Rounded Rectangle 11" o:spid="_x0000_s1048"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10D6F19D"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20FFCE42" w14:textId="77777777" w:rsidR="00231363" w:rsidRPr="009166E2" w:rsidRDefault="00231363" w:rsidP="000A7825">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o:spid="_x0000_s1049"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w10:wrap type="square"/>
              </v:group>
            </w:pict>
          </mc:Fallback>
        </mc:AlternateContent>
      </w:r>
      <w:r w:rsidRPr="009166E2">
        <w:rPr>
          <w:u w:val="single"/>
        </w:rPr>
        <w:t>Scenario 1:</w:t>
      </w:r>
    </w:p>
    <w:p w14:paraId="32E6EB4D" w14:textId="77777777" w:rsidR="000A7825" w:rsidRDefault="000A7825" w:rsidP="000A7825">
      <w:pPr>
        <w:jc w:val="both"/>
        <w:rPr>
          <w:u w:val="single"/>
        </w:rPr>
      </w:pPr>
    </w:p>
    <w:p w14:paraId="5FDDB938" w14:textId="77777777" w:rsidR="000A7825" w:rsidRDefault="000A7825" w:rsidP="000A7825">
      <w:pPr>
        <w:jc w:val="both"/>
        <w:rPr>
          <w:u w:val="single"/>
        </w:rPr>
      </w:pPr>
      <w:r w:rsidRPr="009166E2">
        <w:rPr>
          <w:u w:val="single"/>
        </w:rPr>
        <w:t xml:space="preserve">Scenario </w:t>
      </w:r>
      <w:r>
        <w:rPr>
          <w:u w:val="single"/>
        </w:rPr>
        <w:t>2</w:t>
      </w:r>
      <w:r w:rsidRPr="009166E2">
        <w:rPr>
          <w:u w:val="single"/>
        </w:rPr>
        <w:t>:</w:t>
      </w:r>
    </w:p>
    <w:p w14:paraId="581787C9" w14:textId="77777777" w:rsidR="000A7825" w:rsidRDefault="000A7825" w:rsidP="000A7825">
      <w:pPr>
        <w:jc w:val="both"/>
      </w:pPr>
      <w:r>
        <w:rPr>
          <w:noProof/>
          <w:lang w:val="en-IN" w:eastAsia="en-IN"/>
        </w:rPr>
        <w:drawing>
          <wp:inline distT="0" distB="0" distL="0" distR="0" wp14:anchorId="3322242C" wp14:editId="3FD27A96">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14:paraId="19C1202F" w14:textId="77777777" w:rsidR="000A7825" w:rsidRDefault="000A7825" w:rsidP="000A7825">
      <w:pPr>
        <w:jc w:val="both"/>
      </w:pPr>
    </w:p>
    <w:p w14:paraId="20FC6FB6" w14:textId="77777777" w:rsidR="000A7825" w:rsidRDefault="000A7825" w:rsidP="000A7825">
      <w:pPr>
        <w:jc w:val="both"/>
      </w:pPr>
      <w:r>
        <w:rPr>
          <w:noProof/>
          <w:lang w:val="en-IN" w:eastAsia="en-IN"/>
        </w:rPr>
        <mc:AlternateContent>
          <mc:Choice Requires="wpg">
            <w:drawing>
              <wp:anchor distT="0" distB="0" distL="114300" distR="114300" simplePos="0" relativeHeight="251658247" behindDoc="0" locked="0" layoutInCell="1" allowOverlap="1" wp14:anchorId="08B594BA" wp14:editId="39175AF1">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09872A0"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37223E4"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CD7AB69" w14:textId="77777777" w:rsidR="00231363" w:rsidRPr="009166E2" w:rsidRDefault="00231363" w:rsidP="000A7825">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8D79CDB"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12A962DD" w14:textId="77777777" w:rsidR="00231363" w:rsidRPr="009166E2" w:rsidRDefault="00231363" w:rsidP="000A7825">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8B594BA" id="Group 44" o:spid="_x0000_s1050" style="position:absolute;left:0;text-align:left;margin-left:-6pt;margin-top:21pt;width:506.25pt;height:71.25pt;z-index:251658247;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">
                <v:roundrect id="Rounded Rectangle 45" o:spid="_x0000_s1051"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fillcolor="white [3201]" strokecolor="#ffc000 [3207]" strokeweight="1pt">
                  <v:stroke joinstyle="miter"/>
                  <v:textbox>
                    <w:txbxContent>
                      <w:p w14:paraId="109872A0"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o:spid="_x0000_s1052" style="position:absolute;left:13620;top:1428;width:17145;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437223E4"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47" o:spid="_x0000_s1053"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fillcolor="white [3201]" strokecolor="#ffc000 [3207]" strokeweight="1pt">
                  <v:stroke joinstyle="miter"/>
                  <v:textbox>
                    <w:txbxContent>
                      <w:p w14:paraId="0CD7AB69" w14:textId="77777777" w:rsidR="00231363" w:rsidRPr="009166E2" w:rsidRDefault="00231363" w:rsidP="000A7825">
                        <w:pPr>
                          <w:jc w:val="center"/>
                          <w:rPr>
                            <w:sz w:val="20"/>
                          </w:rPr>
                        </w:pPr>
                        <w:r w:rsidRPr="009166E2">
                          <w:rPr>
                            <w:sz w:val="20"/>
                          </w:rPr>
                          <w:t xml:space="preserve">MLI </w:t>
                        </w:r>
                        <w:r>
                          <w:rPr>
                            <w:sz w:val="20"/>
                          </w:rPr>
                          <w:t xml:space="preserve">makes Payment </w:t>
                        </w:r>
                      </w:p>
                    </w:txbxContent>
                  </v:textbox>
                </v:roundrect>
                <v:shape id="Straight Arrow Connector 48" o:spid="_x0000_s1054"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strokecolor="#ed7d31 [3205]" strokeweight=".5pt">
                  <v:stroke endarrow="block" joinstyle="miter"/>
                </v:shape>
                <v:shape id="Straight Arrow Connector 49" o:spid="_x0000_s1055"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strokecolor="#ed7d31 [3205]" strokeweight=".5pt">
                  <v:stroke endarrow="block" joinstyle="miter"/>
                </v:shape>
                <v:roundrect id="Rounded Rectangle 50" o:spid="_x0000_s1056"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48D79CDB"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12A962DD" w14:textId="77777777" w:rsidR="00231363" w:rsidRPr="009166E2" w:rsidRDefault="00231363" w:rsidP="000A7825">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o:spid="_x0000_s1057"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3</w:t>
      </w:r>
      <w:r w:rsidRPr="009166E2">
        <w:rPr>
          <w:u w:val="single"/>
        </w:rPr>
        <w:t>:</w:t>
      </w:r>
    </w:p>
    <w:p w14:paraId="0F565B48" w14:textId="77777777" w:rsidR="000A7825" w:rsidRDefault="000A7825" w:rsidP="000A7825">
      <w:pPr>
        <w:jc w:val="both"/>
        <w:rPr>
          <w:u w:val="single"/>
        </w:rPr>
      </w:pPr>
    </w:p>
    <w:p w14:paraId="7EF89B8A" w14:textId="77777777" w:rsidR="000A7825" w:rsidRDefault="000A7825" w:rsidP="000A7825">
      <w:pPr>
        <w:jc w:val="both"/>
      </w:pPr>
      <w:r>
        <w:rPr>
          <w:noProof/>
          <w:u w:val="single"/>
          <w:lang w:val="en-IN" w:eastAsia="en-IN"/>
        </w:rPr>
        <mc:AlternateContent>
          <mc:Choice Requires="wpg">
            <w:drawing>
              <wp:anchor distT="0" distB="0" distL="114300" distR="114300" simplePos="0" relativeHeight="251658248" behindDoc="0" locked="0" layoutInCell="1" allowOverlap="1" wp14:anchorId="5008B24E" wp14:editId="78AD439B">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74281F2"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D7FC33C"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9718F9E" w14:textId="77777777" w:rsidR="00231363" w:rsidRPr="009166E2" w:rsidRDefault="00231363" w:rsidP="000A7825">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49F6A6E" w14:textId="77777777" w:rsidR="00231363" w:rsidRPr="009166E2" w:rsidRDefault="00231363" w:rsidP="000A7825">
                              <w:pPr>
                                <w:pStyle w:val="NoSpacing"/>
                                <w:jc w:val="center"/>
                                <w:rPr>
                                  <w:sz w:val="20"/>
                                </w:rPr>
                              </w:pPr>
                              <w:r w:rsidRPr="009166E2">
                                <w:rPr>
                                  <w:sz w:val="20"/>
                                </w:rPr>
                                <w:t xml:space="preserve">System </w:t>
                              </w:r>
                              <w:r>
                                <w:rPr>
                                  <w:sz w:val="20"/>
                                </w:rPr>
                                <w:t>Does NOT Continues CG</w:t>
                              </w:r>
                            </w:p>
                            <w:p w14:paraId="12C2C31F" w14:textId="77777777" w:rsidR="00231363" w:rsidRPr="009166E2" w:rsidRDefault="00231363" w:rsidP="000A7825">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008B24E" id="Group 60" o:spid="_x0000_s1058" style="position:absolute;left:0;text-align:left;margin-left:-6pt;margin-top:21pt;width:506.25pt;height:71.25pt;z-index:251658248;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">
                <v:roundrect id="Rounded Rectangle 53" o:spid="_x0000_s1059"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fillcolor="white [3201]" strokecolor="#ffc000 [3207]" strokeweight="1pt">
                  <v:stroke joinstyle="miter"/>
                  <v:textbox>
                    <w:txbxContent>
                      <w:p w14:paraId="074281F2"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o:spid="_x0000_s1060" style="position:absolute;left:13620;top:1619;width:17145;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1D7FC33C"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55" o:spid="_x0000_s1061"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fillcolor="white [3201]" strokecolor="#ffc000 [3207]" strokeweight="1pt">
                  <v:stroke joinstyle="miter"/>
                  <v:textbox>
                    <w:txbxContent>
                      <w:p w14:paraId="49718F9E" w14:textId="77777777" w:rsidR="00231363" w:rsidRPr="009166E2" w:rsidRDefault="00231363" w:rsidP="000A7825">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o:spid="_x0000_s1062"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shape id="Straight Arrow Connector 57" o:spid="_x0000_s1063"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ed7d31 [3205]" strokeweight=".5pt">
                  <v:stroke endarrow="block" joinstyle="miter"/>
                </v:shape>
                <v:roundrect id="Rounded Rectangle 58" o:spid="_x0000_s1064" style="position:absolute;left:47148;top:1428;width:17145;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249F6A6E" w14:textId="77777777" w:rsidR="00231363" w:rsidRPr="009166E2" w:rsidRDefault="00231363" w:rsidP="000A7825">
                        <w:pPr>
                          <w:pStyle w:val="NoSpacing"/>
                          <w:jc w:val="center"/>
                          <w:rPr>
                            <w:sz w:val="20"/>
                          </w:rPr>
                        </w:pPr>
                        <w:r w:rsidRPr="009166E2">
                          <w:rPr>
                            <w:sz w:val="20"/>
                          </w:rPr>
                          <w:t xml:space="preserve">System </w:t>
                        </w:r>
                        <w:r>
                          <w:rPr>
                            <w:sz w:val="20"/>
                          </w:rPr>
                          <w:t>Does NOT Continues CG</w:t>
                        </w:r>
                      </w:p>
                      <w:p w14:paraId="12C2C31F" w14:textId="77777777" w:rsidR="00231363" w:rsidRPr="009166E2" w:rsidRDefault="00231363" w:rsidP="000A7825">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o:spid="_x0000_s1065"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4</w:t>
      </w:r>
      <w:r w:rsidRPr="009166E2">
        <w:rPr>
          <w:u w:val="single"/>
        </w:rPr>
        <w:t>:</w:t>
      </w:r>
    </w:p>
    <w:p w14:paraId="2273FACA" w14:textId="77777777" w:rsidR="000A7825" w:rsidRDefault="000A7825" w:rsidP="000A7825">
      <w:pPr>
        <w:jc w:val="both"/>
      </w:pPr>
    </w:p>
    <w:p w14:paraId="5668E263" w14:textId="77777777" w:rsidR="000A7825" w:rsidRDefault="000A7825" w:rsidP="000A7825">
      <w:pPr>
        <w:jc w:val="both"/>
      </w:pPr>
      <w:r>
        <w:rPr>
          <w:noProof/>
          <w:lang w:val="en-IN" w:eastAsia="en-IN"/>
        </w:rPr>
        <mc:AlternateContent>
          <mc:Choice Requires="wpg">
            <w:drawing>
              <wp:anchor distT="0" distB="0" distL="114300" distR="114300" simplePos="0" relativeHeight="251658249" behindDoc="0" locked="0" layoutInCell="1" allowOverlap="1" wp14:anchorId="2A079961" wp14:editId="0093F2B0">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4C448D6"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92B2C03"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84422A4" w14:textId="77777777" w:rsidR="00231363" w:rsidRPr="009166E2" w:rsidRDefault="00231363" w:rsidP="000A7825">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8F1C638"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7E4E279C" w14:textId="77777777" w:rsidR="00231363" w:rsidRDefault="00231363" w:rsidP="000A7825">
                              <w:pPr>
                                <w:pStyle w:val="NoSpacing"/>
                                <w:jc w:val="center"/>
                                <w:rPr>
                                  <w:sz w:val="20"/>
                                </w:rPr>
                              </w:pPr>
                              <w:r w:rsidRPr="009166E2">
                                <w:rPr>
                                  <w:sz w:val="20"/>
                                </w:rPr>
                                <w:t>Status of CG as</w:t>
                              </w:r>
                              <w:r>
                                <w:rPr>
                                  <w:sz w:val="20"/>
                                </w:rPr>
                                <w:t>:</w:t>
                              </w:r>
                            </w:p>
                            <w:p w14:paraId="175280A3"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079961" id="Group 61" o:spid="_x0000_s1066" style="position:absolute;left:0;text-align:left;margin-left:-5.65pt;margin-top:19.4pt;width:518.55pt;height:80.85pt;z-index:251658249;mso-position-horizontal-relative:text;mso-position-vertical-relative:text;mso-width-relative:margin;mso-height-relative:margin" coordorigin=",-220" coordsize="65857,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">
                <v:roundrect id="Rounded Rectangle 62" o:spid="_x0000_s1067" style="position:absolute;width:11334;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fillcolor="white [3201]" strokecolor="#ffc000 [3207]" strokeweight="1pt">
                  <v:stroke joinstyle="miter"/>
                  <v:textbox>
                    <w:txbxContent>
                      <w:p w14:paraId="54C448D6"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o:spid="_x0000_s1068"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092B2C03"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64" o:spid="_x0000_s1069"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fillcolor="white [3201]" strokecolor="#ffc000 [3207]" strokeweight="1pt">
                  <v:stroke joinstyle="miter"/>
                  <v:textbox>
                    <w:txbxContent>
                      <w:p w14:paraId="584422A4" w14:textId="77777777" w:rsidR="00231363" w:rsidRPr="009166E2" w:rsidRDefault="00231363" w:rsidP="000A7825">
                        <w:pPr>
                          <w:jc w:val="center"/>
                          <w:rPr>
                            <w:sz w:val="20"/>
                          </w:rPr>
                        </w:pPr>
                        <w:r w:rsidRPr="009166E2">
                          <w:rPr>
                            <w:sz w:val="20"/>
                          </w:rPr>
                          <w:t xml:space="preserve">MLI </w:t>
                        </w:r>
                        <w:r>
                          <w:rPr>
                            <w:sz w:val="20"/>
                          </w:rPr>
                          <w:t>makes Payment</w:t>
                        </w:r>
                      </w:p>
                    </w:txbxContent>
                  </v:textbox>
                </v:roundrect>
                <v:shape id="Straight Arrow Connector 65" o:spid="_x0000_s1070"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strokecolor="#ed7d31 [3205]" strokeweight=".5pt">
                  <v:stroke endarrow="block" joinstyle="miter"/>
                </v:shape>
                <v:shape id="Straight Arrow Connector 66" o:spid="_x0000_s1071"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roundrect id="Rounded Rectangle 67" o:spid="_x0000_s1072" style="position:absolute;left:47148;top:-220;width:18709;height:9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48F1C638"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7E4E279C" w14:textId="77777777" w:rsidR="00231363" w:rsidRDefault="00231363" w:rsidP="000A7825">
                        <w:pPr>
                          <w:pStyle w:val="NoSpacing"/>
                          <w:jc w:val="center"/>
                          <w:rPr>
                            <w:sz w:val="20"/>
                          </w:rPr>
                        </w:pPr>
                        <w:r w:rsidRPr="009166E2">
                          <w:rPr>
                            <w:sz w:val="20"/>
                          </w:rPr>
                          <w:t>Status of CG as</w:t>
                        </w:r>
                        <w:r>
                          <w:rPr>
                            <w:sz w:val="20"/>
                          </w:rPr>
                          <w:t>:</w:t>
                        </w:r>
                      </w:p>
                      <w:p w14:paraId="175280A3"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o:spid="_x0000_s1073"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strokecolor="#ed7d31 [3205]" strokeweight=".5pt">
                  <v:stroke endarrow="block" joinstyle="miter"/>
                </v:shape>
                <w10:wrap type="square"/>
              </v:group>
            </w:pict>
          </mc:Fallback>
        </mc:AlternateContent>
      </w:r>
      <w:r w:rsidRPr="009166E2">
        <w:rPr>
          <w:u w:val="single"/>
        </w:rPr>
        <w:t xml:space="preserve">Scenario </w:t>
      </w:r>
      <w:r>
        <w:rPr>
          <w:u w:val="single"/>
        </w:rPr>
        <w:t>5</w:t>
      </w:r>
      <w:r w:rsidRPr="009166E2">
        <w:rPr>
          <w:u w:val="single"/>
        </w:rPr>
        <w:t>:</w:t>
      </w:r>
    </w:p>
    <w:p w14:paraId="10C1C2FD" w14:textId="77777777" w:rsidR="000A7825" w:rsidRDefault="000A7825" w:rsidP="000A7825">
      <w:pPr>
        <w:jc w:val="both"/>
      </w:pPr>
    </w:p>
    <w:p w14:paraId="74622146" w14:textId="77777777" w:rsidR="000A7825" w:rsidRDefault="000A7825" w:rsidP="000A7825">
      <w:pPr>
        <w:jc w:val="both"/>
      </w:pPr>
      <w:r>
        <w:rPr>
          <w:noProof/>
          <w:lang w:val="en-IN" w:eastAsia="en-IN"/>
        </w:rPr>
        <mc:AlternateContent>
          <mc:Choice Requires="wpg">
            <w:drawing>
              <wp:anchor distT="0" distB="0" distL="114300" distR="114300" simplePos="0" relativeHeight="251658250" behindDoc="0" locked="0" layoutInCell="1" allowOverlap="1" wp14:anchorId="46D1F240" wp14:editId="7F475072">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31DB585"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5C99405"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1406274" w14:textId="77777777" w:rsidR="00231363" w:rsidRPr="009166E2" w:rsidRDefault="00231363" w:rsidP="000A7825">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E0DBF6C" w14:textId="77777777" w:rsidR="00231363" w:rsidRPr="009166E2" w:rsidRDefault="00231363" w:rsidP="000A7825">
                              <w:pPr>
                                <w:pStyle w:val="NoSpacing"/>
                                <w:jc w:val="center"/>
                                <w:rPr>
                                  <w:sz w:val="20"/>
                                </w:rPr>
                              </w:pPr>
                              <w:r w:rsidRPr="009166E2">
                                <w:rPr>
                                  <w:sz w:val="20"/>
                                </w:rPr>
                                <w:t xml:space="preserve">System </w:t>
                              </w:r>
                              <w:r>
                                <w:rPr>
                                  <w:sz w:val="20"/>
                                </w:rPr>
                                <w:t>Does NOT Continue CG</w:t>
                              </w:r>
                            </w:p>
                            <w:p w14:paraId="207596C9" w14:textId="77777777" w:rsidR="00231363" w:rsidRDefault="00231363" w:rsidP="000A7825">
                              <w:pPr>
                                <w:pStyle w:val="NoSpacing"/>
                                <w:jc w:val="center"/>
                                <w:rPr>
                                  <w:sz w:val="20"/>
                                </w:rPr>
                              </w:pPr>
                              <w:r w:rsidRPr="009166E2">
                                <w:rPr>
                                  <w:sz w:val="20"/>
                                </w:rPr>
                                <w:t>Status of CG as</w:t>
                              </w:r>
                              <w:r>
                                <w:rPr>
                                  <w:sz w:val="20"/>
                                </w:rPr>
                                <w:t>:</w:t>
                              </w:r>
                            </w:p>
                            <w:p w14:paraId="5A265CEF"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0CC81458" w14:textId="77777777" w:rsidR="00231363" w:rsidRPr="009166E2" w:rsidRDefault="00231363" w:rsidP="000A7825">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D1F240" id="Group 69" o:spid="_x0000_s1074" style="position:absolute;left:0;text-align:left;margin-left:-5.7pt;margin-top:26.85pt;width:518.55pt;height:90pt;z-index:251658250;mso-position-horizontal-relative:text;mso-position-vertical-relative:text;mso-width-relative:margin;mso-height-relative:margin" coordorigin=",-1075" coordsize="65860,1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">
                <v:roundrect id="Rounded Rectangle 70" o:spid="_x0000_s1075" style="position:absolute;width:11334;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fillcolor="white [3201]" strokecolor="#ffc000 [3207]" strokeweight="1pt">
                  <v:stroke joinstyle="miter"/>
                  <v:textbox>
                    <w:txbxContent>
                      <w:p w14:paraId="531DB585"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o:spid="_x0000_s1076"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35C99405"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72" o:spid="_x0000_s1077"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fillcolor="white [3201]" strokecolor="#ffc000 [3207]" strokeweight="1pt">
                  <v:stroke joinstyle="miter"/>
                  <v:textbox>
                    <w:txbxContent>
                      <w:p w14:paraId="11406274" w14:textId="77777777" w:rsidR="00231363" w:rsidRPr="009166E2" w:rsidRDefault="00231363" w:rsidP="000A7825">
                        <w:pPr>
                          <w:jc w:val="center"/>
                          <w:rPr>
                            <w:sz w:val="20"/>
                          </w:rPr>
                        </w:pPr>
                        <w:r w:rsidRPr="009166E2">
                          <w:rPr>
                            <w:sz w:val="20"/>
                          </w:rPr>
                          <w:t xml:space="preserve">MLI </w:t>
                        </w:r>
                        <w:r>
                          <w:rPr>
                            <w:sz w:val="20"/>
                          </w:rPr>
                          <w:t>Does NOT make Payment</w:t>
                        </w:r>
                      </w:p>
                    </w:txbxContent>
                  </v:textbox>
                </v:roundrect>
                <v:shape id="Straight Arrow Connector 73" o:spid="_x0000_s1078"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strokecolor="#ed7d31 [3205]" strokeweight=".5pt">
                  <v:stroke endarrow="block" joinstyle="miter"/>
                </v:shape>
                <v:shape id="Straight Arrow Connector 74" o:spid="_x0000_s1079"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strokecolor="#ed7d31 [3205]" strokeweight=".5pt">
                  <v:stroke endarrow="block" joinstyle="miter"/>
                </v:shape>
                <v:roundrect id="Rounded Rectangle 75" o:spid="_x0000_s1080" style="position:absolute;left:47148;top:-1075;width:18712;height:11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6E0DBF6C" w14:textId="77777777" w:rsidR="00231363" w:rsidRPr="009166E2" w:rsidRDefault="00231363" w:rsidP="000A7825">
                        <w:pPr>
                          <w:pStyle w:val="NoSpacing"/>
                          <w:jc w:val="center"/>
                          <w:rPr>
                            <w:sz w:val="20"/>
                          </w:rPr>
                        </w:pPr>
                        <w:r w:rsidRPr="009166E2">
                          <w:rPr>
                            <w:sz w:val="20"/>
                          </w:rPr>
                          <w:t xml:space="preserve">System </w:t>
                        </w:r>
                        <w:r>
                          <w:rPr>
                            <w:sz w:val="20"/>
                          </w:rPr>
                          <w:t>Does NOT Continue CG</w:t>
                        </w:r>
                      </w:p>
                      <w:p w14:paraId="207596C9" w14:textId="77777777" w:rsidR="00231363" w:rsidRDefault="00231363" w:rsidP="000A7825">
                        <w:pPr>
                          <w:pStyle w:val="NoSpacing"/>
                          <w:jc w:val="center"/>
                          <w:rPr>
                            <w:sz w:val="20"/>
                          </w:rPr>
                        </w:pPr>
                        <w:r w:rsidRPr="009166E2">
                          <w:rPr>
                            <w:sz w:val="20"/>
                          </w:rPr>
                          <w:t>Status of CG as</w:t>
                        </w:r>
                        <w:r>
                          <w:rPr>
                            <w:sz w:val="20"/>
                          </w:rPr>
                          <w:t>:</w:t>
                        </w:r>
                      </w:p>
                      <w:p w14:paraId="5A265CEF"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0CC81458" w14:textId="77777777" w:rsidR="00231363" w:rsidRPr="009166E2" w:rsidRDefault="00231363" w:rsidP="000A7825">
                        <w:pPr>
                          <w:pStyle w:val="NoSpacing"/>
                          <w:jc w:val="center"/>
                          <w:rPr>
                            <w:sz w:val="20"/>
                          </w:rPr>
                        </w:pPr>
                      </w:p>
                    </w:txbxContent>
                  </v:textbox>
                </v:roundrect>
                <v:shape id="Straight Arrow Connector 76" o:spid="_x0000_s1081"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6</w:t>
      </w:r>
      <w:r w:rsidRPr="009166E2">
        <w:rPr>
          <w:u w:val="single"/>
        </w:rPr>
        <w:t>:</w:t>
      </w:r>
    </w:p>
    <w:p w14:paraId="73A37190" w14:textId="77777777" w:rsidR="000A7825" w:rsidRDefault="000A7825" w:rsidP="000A7825">
      <w:pPr>
        <w:jc w:val="both"/>
      </w:pPr>
    </w:p>
    <w:p w14:paraId="60489A52" w14:textId="77777777" w:rsidR="000A7825" w:rsidRDefault="000A7825" w:rsidP="000A7825">
      <w:pPr>
        <w:jc w:val="both"/>
        <w:rPr>
          <w:u w:val="single"/>
        </w:rPr>
      </w:pPr>
      <w:r>
        <w:rPr>
          <w:noProof/>
          <w:u w:val="single"/>
          <w:lang w:val="en-IN" w:eastAsia="en-IN"/>
        </w:rPr>
        <mc:AlternateContent>
          <mc:Choice Requires="wpg">
            <w:drawing>
              <wp:anchor distT="0" distB="0" distL="114300" distR="114300" simplePos="0" relativeHeight="251658251" behindDoc="0" locked="0" layoutInCell="1" allowOverlap="1" wp14:anchorId="6DE630DA" wp14:editId="32ED1CBF">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2C12D70"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7F907BD"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7AAC6C9" w14:textId="77777777" w:rsidR="00231363" w:rsidRPr="009166E2" w:rsidRDefault="00231363" w:rsidP="000A7825">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D98E0DD"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4CF761F0" w14:textId="77777777" w:rsidR="00231363" w:rsidRDefault="00231363" w:rsidP="000A7825">
                              <w:pPr>
                                <w:pStyle w:val="NoSpacing"/>
                                <w:jc w:val="center"/>
                                <w:rPr>
                                  <w:sz w:val="20"/>
                                </w:rPr>
                              </w:pPr>
                              <w:r w:rsidRPr="009166E2">
                                <w:rPr>
                                  <w:sz w:val="20"/>
                                </w:rPr>
                                <w:t>Status of CG as</w:t>
                              </w:r>
                              <w:r>
                                <w:rPr>
                                  <w:sz w:val="20"/>
                                </w:rPr>
                                <w:t>:</w:t>
                              </w:r>
                            </w:p>
                            <w:p w14:paraId="4975245B"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E008DAD" w14:textId="77777777" w:rsidR="00231363" w:rsidRPr="009166E2" w:rsidRDefault="00231363" w:rsidP="000A7825">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DE630DA" id="Group 1" o:spid="_x0000_s1082" style="position:absolute;left:0;text-align:left;margin-left:-5.65pt;margin-top:18.8pt;width:518.55pt;height:78.75pt;z-index:251658251;mso-position-horizontal-relative:text;mso-position-vertical-relative:text" coordsize="6585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">
                <v:roundrect id="Rounded Rectangle 86" o:spid="_x0000_s1083"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fillcolor="white [3201]" strokecolor="#ffc000 [3207]" strokeweight="1pt">
                  <v:stroke joinstyle="miter"/>
                  <v:textbox>
                    <w:txbxContent>
                      <w:p w14:paraId="72C12D70"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o:spid="_x0000_s1084" style="position:absolute;left:13664;top:1952;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77F907BD"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88" o:spid="_x0000_s1085" style="position:absolute;left:33288;top:513;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fillcolor="white [3201]" strokecolor="#ffc000 [3207]" strokeweight="1pt">
                  <v:stroke joinstyle="miter"/>
                  <v:textbox>
                    <w:txbxContent>
                      <w:p w14:paraId="27AAC6C9" w14:textId="77777777" w:rsidR="00231363" w:rsidRPr="009166E2" w:rsidRDefault="00231363" w:rsidP="000A7825">
                        <w:pPr>
                          <w:jc w:val="center"/>
                          <w:rPr>
                            <w:sz w:val="20"/>
                          </w:rPr>
                        </w:pPr>
                        <w:r w:rsidRPr="009166E2">
                          <w:rPr>
                            <w:sz w:val="20"/>
                          </w:rPr>
                          <w:t xml:space="preserve">MLI </w:t>
                        </w:r>
                        <w:r>
                          <w:rPr>
                            <w:sz w:val="20"/>
                          </w:rPr>
                          <w:t xml:space="preserve">makes Payment </w:t>
                        </w:r>
                      </w:p>
                    </w:txbxContent>
                  </v:textbox>
                </v:roundrect>
                <v:shape id="Straight Arrow Connector 89" o:spid="_x0000_s1086" type="#_x0000_t32" style="position:absolute;left:11301;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strokecolor="#ed7d31 [3205]" strokeweight=".5pt">
                  <v:stroke endarrow="block" joinstyle="miter"/>
                </v:shape>
                <v:shape id="Straight Arrow Connector 90" o:spid="_x0000_s1087" type="#_x0000_t32" style="position:absolute;left:30925;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strokecolor="#ed7d31 [3205]" strokeweight=".5pt">
                  <v:stroke endarrow="block" joinstyle="miter"/>
                </v:shape>
                <v:roundrect id="Rounded Rectangle 91" o:spid="_x0000_s1088" style="position:absolute;left:47158;top:410;width:18694;height:9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5D98E0DD" w14:textId="77777777" w:rsidR="00231363" w:rsidRPr="009166E2" w:rsidRDefault="00231363" w:rsidP="000A7825">
                        <w:pPr>
                          <w:pStyle w:val="NoSpacing"/>
                          <w:jc w:val="center"/>
                          <w:rPr>
                            <w:sz w:val="20"/>
                          </w:rPr>
                        </w:pPr>
                        <w:r w:rsidRPr="009166E2">
                          <w:rPr>
                            <w:sz w:val="20"/>
                          </w:rPr>
                          <w:t xml:space="preserve">System </w:t>
                        </w:r>
                        <w:r>
                          <w:rPr>
                            <w:sz w:val="20"/>
                          </w:rPr>
                          <w:t xml:space="preserve">Continues </w:t>
                        </w:r>
                        <w:r w:rsidRPr="009166E2">
                          <w:rPr>
                            <w:sz w:val="20"/>
                          </w:rPr>
                          <w:t>CG.</w:t>
                        </w:r>
                      </w:p>
                      <w:p w14:paraId="4CF761F0" w14:textId="77777777" w:rsidR="00231363" w:rsidRDefault="00231363" w:rsidP="000A7825">
                        <w:pPr>
                          <w:pStyle w:val="NoSpacing"/>
                          <w:jc w:val="center"/>
                          <w:rPr>
                            <w:sz w:val="20"/>
                          </w:rPr>
                        </w:pPr>
                        <w:r w:rsidRPr="009166E2">
                          <w:rPr>
                            <w:sz w:val="20"/>
                          </w:rPr>
                          <w:t>Status of CG as</w:t>
                        </w:r>
                        <w:r>
                          <w:rPr>
                            <w:sz w:val="20"/>
                          </w:rPr>
                          <w:t>:</w:t>
                        </w:r>
                      </w:p>
                      <w:p w14:paraId="4975245B"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E008DAD" w14:textId="77777777" w:rsidR="00231363" w:rsidRPr="009166E2" w:rsidRDefault="00231363" w:rsidP="000A7825">
                        <w:pPr>
                          <w:pStyle w:val="NoSpacing"/>
                          <w:jc w:val="center"/>
                          <w:rPr>
                            <w:sz w:val="20"/>
                          </w:rPr>
                        </w:pPr>
                      </w:p>
                    </w:txbxContent>
                  </v:textbox>
                </v:roundrect>
                <v:shape id="Straight Arrow Connector 92" o:spid="_x0000_s1089" type="#_x0000_t32" style="position:absolute;left:44898;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7</w:t>
      </w:r>
      <w:r w:rsidRPr="009166E2">
        <w:rPr>
          <w:u w:val="single"/>
        </w:rPr>
        <w:t>:</w:t>
      </w:r>
    </w:p>
    <w:p w14:paraId="5C55231D" w14:textId="77777777" w:rsidR="000A7825" w:rsidRDefault="000A7825" w:rsidP="000A7825">
      <w:pPr>
        <w:jc w:val="both"/>
      </w:pPr>
    </w:p>
    <w:p w14:paraId="4930FBE2" w14:textId="77777777" w:rsidR="000A7825" w:rsidRDefault="000A7825" w:rsidP="000A7825">
      <w:pPr>
        <w:jc w:val="both"/>
      </w:pPr>
    </w:p>
    <w:p w14:paraId="773BD99A" w14:textId="77777777" w:rsidR="000A7825" w:rsidRDefault="000A7825" w:rsidP="000A7825">
      <w:pPr>
        <w:jc w:val="both"/>
      </w:pPr>
      <w:r>
        <w:rPr>
          <w:noProof/>
          <w:u w:val="single"/>
          <w:lang w:val="en-IN" w:eastAsia="en-IN"/>
        </w:rPr>
        <mc:AlternateContent>
          <mc:Choice Requires="wpg">
            <w:drawing>
              <wp:anchor distT="0" distB="0" distL="114300" distR="114300" simplePos="0" relativeHeight="251658253" behindDoc="0" locked="0" layoutInCell="1" allowOverlap="1" wp14:anchorId="4D74A779" wp14:editId="0F49AFDE">
                <wp:simplePos x="0" y="0"/>
                <wp:positionH relativeFrom="column">
                  <wp:posOffset>-57150</wp:posOffset>
                </wp:positionH>
                <wp:positionV relativeFrom="page">
                  <wp:posOffset>1199515</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647FEC9"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3065629" w14:textId="77777777" w:rsidR="00231363" w:rsidRPr="009166E2" w:rsidRDefault="00231363" w:rsidP="000A7825">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524475F" w14:textId="77777777" w:rsidR="00231363" w:rsidRPr="009166E2" w:rsidRDefault="00231363" w:rsidP="000A7825">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BD2F7AD" w14:textId="77777777" w:rsidR="00231363" w:rsidRPr="009166E2" w:rsidRDefault="00231363" w:rsidP="000A7825">
                              <w:pPr>
                                <w:pStyle w:val="NoSpacing"/>
                                <w:jc w:val="center"/>
                                <w:rPr>
                                  <w:sz w:val="20"/>
                                </w:rPr>
                              </w:pPr>
                              <w:r w:rsidRPr="009166E2">
                                <w:rPr>
                                  <w:sz w:val="20"/>
                                </w:rPr>
                                <w:t xml:space="preserve">System </w:t>
                              </w:r>
                              <w:r>
                                <w:rPr>
                                  <w:sz w:val="20"/>
                                </w:rPr>
                                <w:t>Does NOT Continues CG</w:t>
                              </w:r>
                            </w:p>
                            <w:p w14:paraId="1774A4D5" w14:textId="77777777" w:rsidR="00231363" w:rsidRDefault="00231363" w:rsidP="000A7825">
                              <w:pPr>
                                <w:pStyle w:val="NoSpacing"/>
                                <w:jc w:val="center"/>
                                <w:rPr>
                                  <w:sz w:val="20"/>
                                </w:rPr>
                              </w:pPr>
                              <w:r w:rsidRPr="009166E2">
                                <w:rPr>
                                  <w:sz w:val="20"/>
                                </w:rPr>
                                <w:t>Status of CG as</w:t>
                              </w:r>
                              <w:r>
                                <w:rPr>
                                  <w:sz w:val="20"/>
                                </w:rPr>
                                <w:t>:</w:t>
                              </w:r>
                            </w:p>
                            <w:p w14:paraId="70E431F4"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D5D4EC7" w14:textId="77777777" w:rsidR="00231363" w:rsidRPr="009166E2" w:rsidRDefault="00231363" w:rsidP="000A7825">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4A779" id="Group 95" o:spid="_x0000_s1090" style="position:absolute;left:0;text-align:left;margin-left:-4.5pt;margin-top:94.45pt;width:517.75pt;height:89.25pt;z-index:251658253;mso-position-horizontal-relative:text;mso-position-vertical-relative:page;mso-width-relative:margin;mso-height-relative:margin" coordorigin=",-471" coordsize="65754,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">
                <v:roundrect id="Rounded Rectangle 96" o:spid="_x0000_s1091"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fillcolor="white [3201]" strokecolor="#ffc000 [3207]" strokeweight="1pt">
                  <v:stroke joinstyle="miter"/>
                  <v:textbox>
                    <w:txbxContent>
                      <w:p w14:paraId="6647FEC9" w14:textId="77777777" w:rsidR="00231363" w:rsidRPr="009166E2" w:rsidRDefault="00231363" w:rsidP="000A7825">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o:spid="_x0000_s1092"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73065629" w14:textId="77777777" w:rsidR="00231363" w:rsidRPr="009166E2" w:rsidRDefault="00231363" w:rsidP="000A7825">
                        <w:pPr>
                          <w:jc w:val="center"/>
                          <w:rPr>
                            <w:sz w:val="20"/>
                          </w:rPr>
                        </w:pPr>
                        <w:r>
                          <w:rPr>
                            <w:sz w:val="20"/>
                          </w:rPr>
                          <w:t>System Generates CGDAN – CG Charges &amp; CG Cover</w:t>
                        </w:r>
                      </w:p>
                    </w:txbxContent>
                  </v:textbox>
                </v:roundrect>
                <v:roundrect id="Rounded Rectangle 98" o:spid="_x0000_s1093" style="position:absolute;left:33337;top:476;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fillcolor="white [3201]" strokecolor="#ffc000 [3207]" strokeweight="1pt">
                  <v:stroke joinstyle="miter"/>
                  <v:textbox>
                    <w:txbxContent>
                      <w:p w14:paraId="5524475F" w14:textId="77777777" w:rsidR="00231363" w:rsidRPr="009166E2" w:rsidRDefault="00231363" w:rsidP="000A7825">
                        <w:pPr>
                          <w:jc w:val="center"/>
                          <w:rPr>
                            <w:sz w:val="20"/>
                          </w:rPr>
                        </w:pPr>
                        <w:r w:rsidRPr="009166E2">
                          <w:rPr>
                            <w:sz w:val="20"/>
                          </w:rPr>
                          <w:t xml:space="preserve">MLI </w:t>
                        </w:r>
                        <w:r>
                          <w:rPr>
                            <w:sz w:val="20"/>
                          </w:rPr>
                          <w:t xml:space="preserve">Does NOT make Payment </w:t>
                        </w:r>
                      </w:p>
                    </w:txbxContent>
                  </v:textbox>
                </v:roundrect>
                <v:shape id="Straight Arrow Connector 99" o:spid="_x0000_s1094"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shape id="Straight Arrow Connector 100" o:spid="_x0000_s1095" type="#_x0000_t32" style="position:absolute;left:30956;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roundrect id="Rounded Rectangle 101" o:spid="_x0000_s1096" style="position:absolute;left:47148;top:-471;width:18606;height:11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BD2F7AD" w14:textId="77777777" w:rsidR="00231363" w:rsidRPr="009166E2" w:rsidRDefault="00231363" w:rsidP="000A7825">
                        <w:pPr>
                          <w:pStyle w:val="NoSpacing"/>
                          <w:jc w:val="center"/>
                          <w:rPr>
                            <w:sz w:val="20"/>
                          </w:rPr>
                        </w:pPr>
                        <w:r w:rsidRPr="009166E2">
                          <w:rPr>
                            <w:sz w:val="20"/>
                          </w:rPr>
                          <w:t xml:space="preserve">System </w:t>
                        </w:r>
                        <w:r>
                          <w:rPr>
                            <w:sz w:val="20"/>
                          </w:rPr>
                          <w:t>Does NOT Continues CG</w:t>
                        </w:r>
                      </w:p>
                      <w:p w14:paraId="1774A4D5" w14:textId="77777777" w:rsidR="00231363" w:rsidRDefault="00231363" w:rsidP="000A7825">
                        <w:pPr>
                          <w:pStyle w:val="NoSpacing"/>
                          <w:jc w:val="center"/>
                          <w:rPr>
                            <w:sz w:val="20"/>
                          </w:rPr>
                        </w:pPr>
                        <w:r w:rsidRPr="009166E2">
                          <w:rPr>
                            <w:sz w:val="20"/>
                          </w:rPr>
                          <w:t>Status of CG as</w:t>
                        </w:r>
                        <w:r>
                          <w:rPr>
                            <w:sz w:val="20"/>
                          </w:rPr>
                          <w:t>:</w:t>
                        </w:r>
                      </w:p>
                      <w:p w14:paraId="70E431F4" w14:textId="77777777" w:rsidR="00231363" w:rsidRPr="009166E2" w:rsidRDefault="00231363" w:rsidP="000A7825">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D5D4EC7" w14:textId="77777777" w:rsidR="00231363" w:rsidRPr="009166E2" w:rsidRDefault="00231363" w:rsidP="000A7825">
                        <w:pPr>
                          <w:pStyle w:val="NoSpacing"/>
                          <w:jc w:val="center"/>
                          <w:rPr>
                            <w:sz w:val="20"/>
                          </w:rPr>
                        </w:pPr>
                      </w:p>
                    </w:txbxContent>
                  </v:textbox>
                </v:roundrect>
                <v:shape id="Straight Arrow Connector 102" o:spid="_x0000_s1097" type="#_x0000_t32" style="position:absolute;left:44862;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w10:wrap type="topAndBottom" anchory="page"/>
              </v:group>
            </w:pict>
          </mc:Fallback>
        </mc:AlternateContent>
      </w:r>
      <w:r w:rsidRPr="009166E2">
        <w:rPr>
          <w:u w:val="single"/>
        </w:rPr>
        <w:t xml:space="preserve">Scenario </w:t>
      </w:r>
      <w:r>
        <w:rPr>
          <w:u w:val="single"/>
        </w:rPr>
        <w:t>8</w:t>
      </w:r>
      <w:r w:rsidRPr="009166E2">
        <w:rPr>
          <w:u w:val="single"/>
        </w:rPr>
        <w:t>:</w:t>
      </w:r>
    </w:p>
    <w:p w14:paraId="4E17D43E" w14:textId="77777777" w:rsidR="000A7825" w:rsidRDefault="000A7825" w:rsidP="000A7825">
      <w:pPr>
        <w:jc w:val="both"/>
      </w:pPr>
    </w:p>
    <w:p w14:paraId="03362C90" w14:textId="77777777" w:rsidR="000A7825" w:rsidRDefault="000A7825" w:rsidP="000A7825">
      <w:pPr>
        <w:jc w:val="both"/>
      </w:pPr>
    </w:p>
    <w:p w14:paraId="50584237" w14:textId="77777777" w:rsidR="000A7825" w:rsidRDefault="000A7825" w:rsidP="000A7825">
      <w:pPr>
        <w:jc w:val="both"/>
      </w:pPr>
      <w:r>
        <w:t xml:space="preserve">Continuity of CG is NOT Allowed for </w:t>
      </w:r>
      <w:proofErr w:type="gramStart"/>
      <w:r>
        <w:t>following</w:t>
      </w:r>
      <w:proofErr w:type="gramEnd"/>
      <w:r>
        <w:t xml:space="preserve"> Cases:</w:t>
      </w:r>
    </w:p>
    <w:p w14:paraId="64F110C5" w14:textId="77777777" w:rsidR="000A7825" w:rsidRDefault="000A7825" w:rsidP="00FA7B5D">
      <w:pPr>
        <w:numPr>
          <w:ilvl w:val="0"/>
          <w:numId w:val="7"/>
        </w:numPr>
        <w:jc w:val="both"/>
      </w:pPr>
      <w:r>
        <w:t>Guarantee Cover ‘Not Issued’</w:t>
      </w:r>
    </w:p>
    <w:p w14:paraId="0F1D4FC7" w14:textId="77777777" w:rsidR="000A7825" w:rsidRDefault="000A7825" w:rsidP="00FA7B5D">
      <w:pPr>
        <w:numPr>
          <w:ilvl w:val="0"/>
          <w:numId w:val="7"/>
        </w:numPr>
        <w:jc w:val="both"/>
      </w:pPr>
      <w:r>
        <w:t xml:space="preserve">Guarantee who has reported </w:t>
      </w:r>
      <w:r w:rsidRPr="0006350F">
        <w:t>‘Outstanding Loan Amount’</w:t>
      </w:r>
      <w:r>
        <w:t xml:space="preserve"> as Zeroes</w:t>
      </w:r>
    </w:p>
    <w:p w14:paraId="728A4295" w14:textId="77777777" w:rsidR="000A7825" w:rsidRDefault="000A7825" w:rsidP="00FA7B5D">
      <w:pPr>
        <w:numPr>
          <w:ilvl w:val="0"/>
          <w:numId w:val="7"/>
        </w:numPr>
        <w:jc w:val="both"/>
      </w:pPr>
      <w:r>
        <w:t xml:space="preserve">CG whose claims </w:t>
      </w:r>
      <w:proofErr w:type="gramStart"/>
      <w:r>
        <w:t>has</w:t>
      </w:r>
      <w:proofErr w:type="gramEnd"/>
      <w:r>
        <w:t xml:space="preserve"> been lodged by MLI</w:t>
      </w:r>
    </w:p>
    <w:p w14:paraId="3D293E4C" w14:textId="77777777" w:rsidR="000A7825" w:rsidRDefault="000A7825" w:rsidP="00FA7B5D">
      <w:pPr>
        <w:numPr>
          <w:ilvl w:val="0"/>
          <w:numId w:val="7"/>
        </w:numPr>
      </w:pPr>
      <w:r>
        <w:t>Queries for Claims &amp; Resolution</w:t>
      </w:r>
    </w:p>
    <w:p w14:paraId="7247C04C" w14:textId="77777777" w:rsidR="000A7825" w:rsidRDefault="000A7825" w:rsidP="00FA7B5D">
      <w:pPr>
        <w:numPr>
          <w:ilvl w:val="0"/>
          <w:numId w:val="7"/>
        </w:numPr>
      </w:pPr>
      <w:r>
        <w:t>Claims Reject/Approve</w:t>
      </w:r>
    </w:p>
    <w:p w14:paraId="45A929E1" w14:textId="77777777" w:rsidR="000A7825" w:rsidRDefault="000A7825" w:rsidP="00FA7B5D">
      <w:pPr>
        <w:numPr>
          <w:ilvl w:val="0"/>
          <w:numId w:val="7"/>
        </w:numPr>
      </w:pPr>
      <w:r>
        <w:t>Auto Approval of Claims (This is a configurable parameter. For example, if this parameter has value INR 10,000/- then for the claims less than or equal to INR 10,000/- will be settled automatically)</w:t>
      </w:r>
    </w:p>
    <w:p w14:paraId="05B889C3" w14:textId="77777777" w:rsidR="000A7825" w:rsidRDefault="000A7825" w:rsidP="00FA7B5D">
      <w:pPr>
        <w:numPr>
          <w:ilvl w:val="0"/>
          <w:numId w:val="7"/>
        </w:numPr>
      </w:pPr>
      <w:r>
        <w:t>Claim Settlement (1</w:t>
      </w:r>
      <w:r w:rsidRPr="00E24583">
        <w:rPr>
          <w:vertAlign w:val="superscript"/>
        </w:rPr>
        <w:t>st</w:t>
      </w:r>
      <w:r>
        <w:t xml:space="preserve"> and Final)</w:t>
      </w:r>
    </w:p>
    <w:p w14:paraId="1389BC55" w14:textId="77777777" w:rsidR="000A7825" w:rsidRDefault="000A7825" w:rsidP="00FA7B5D">
      <w:pPr>
        <w:numPr>
          <w:ilvl w:val="0"/>
          <w:numId w:val="7"/>
        </w:numPr>
      </w:pPr>
      <w:r>
        <w:t>Post Claim Recoveries</w:t>
      </w:r>
    </w:p>
    <w:p w14:paraId="260ACF17" w14:textId="77777777" w:rsidR="000A7825" w:rsidRDefault="000A7825" w:rsidP="00FA7B5D">
      <w:pPr>
        <w:numPr>
          <w:ilvl w:val="0"/>
          <w:numId w:val="7"/>
        </w:numPr>
      </w:pPr>
      <w:r>
        <w:t>Closures</w:t>
      </w:r>
    </w:p>
    <w:p w14:paraId="07B76067" w14:textId="77777777" w:rsidR="000A7825" w:rsidRDefault="000A7825" w:rsidP="00FA7B5D">
      <w:pPr>
        <w:numPr>
          <w:ilvl w:val="0"/>
          <w:numId w:val="7"/>
        </w:numPr>
      </w:pPr>
      <w:r>
        <w:t>Revoke (by NCGTC user)</w:t>
      </w:r>
    </w:p>
    <w:p w14:paraId="20FA07FE" w14:textId="77777777" w:rsidR="000A7825" w:rsidRPr="00FC032F" w:rsidRDefault="000A7825" w:rsidP="000A7825">
      <w:pPr/>
    </w:p>
    <w:p w14:paraId="33115412"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7" w:name="_Toc486776771"/>
      <w:bookmarkStart w:id="68" w:name="_Toc522296867"/>
      <w:r>
        <w:rPr>
          <w:rFonts w:ascii="Trebuchet MS" w:hAnsi="Trebuchet MS"/>
          <w:b/>
          <w:bCs/>
          <w:color w:val="000000" w:themeColor="text1"/>
          <w:szCs w:val="22"/>
        </w:rPr>
        <w:t>Input File Content to Staging Area</w:t>
      </w:r>
      <w:bookmarkEnd w:id="67"/>
      <w:bookmarkEnd w:id="68"/>
    </w:p>
    <w:p w14:paraId="3AD3043E" w14:textId="77777777" w:rsidR="000A7825" w:rsidRDefault="000A7825" w:rsidP="000A7825">
      <w:pPr>
        <w:jc w:val="both"/>
      </w:pPr>
      <w:r>
        <w:t xml:space="preserve">The input file content uploaded by MLI in XML format will be extracted to a staging area database. While extracting these records, SURGE extractors will append the records with Date-Time stamp </w:t>
      </w:r>
      <w:proofErr w:type="gramStart"/>
      <w:r>
        <w:t>in order for</w:t>
      </w:r>
      <w:proofErr w:type="gramEnd"/>
      <w:r>
        <w:t xml:space="preserve"> effective traceability of input records.  </w:t>
      </w:r>
    </w:p>
    <w:p w14:paraId="4C567FDC" w14:textId="77777777" w:rsidR="000A7825" w:rsidRDefault="000A7825" w:rsidP="000A7825">
      <w:pPr>
        <w:jc w:val="both"/>
      </w:pPr>
    </w:p>
    <w:p w14:paraId="2D7403BF"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9" w:name="_Toc486776772"/>
      <w:bookmarkStart w:id="70" w:name="_Toc522296868"/>
      <w:r>
        <w:rPr>
          <w:rFonts w:ascii="Trebuchet MS" w:hAnsi="Trebuchet MS"/>
          <w:b/>
          <w:bCs/>
          <w:color w:val="000000" w:themeColor="text1"/>
          <w:szCs w:val="22"/>
        </w:rPr>
        <w:t>Eligibility Criteria Checks</w:t>
      </w:r>
      <w:bookmarkEnd w:id="69"/>
      <w:bookmarkEnd w:id="70"/>
    </w:p>
    <w:p w14:paraId="56C094A5" w14:textId="77777777" w:rsidR="000A7825" w:rsidRDefault="000A7825" w:rsidP="000A7825">
      <w:pPr>
        <w:jc w:val="both"/>
      </w:pPr>
      <w:proofErr w:type="gramStart"/>
      <w:r>
        <w:t>Following</w:t>
      </w:r>
      <w:proofErr w:type="gramEnd"/>
      <w:r>
        <w:t xml:space="preserve"> checks are performed on each MLI Loan Accounts to ascertain their eligibility for continuing credit guarantees. Approved Input file will be processed for each record and the record will be </w:t>
      </w:r>
      <w:r w:rsidRPr="00344D99">
        <w:rPr>
          <w:i/>
          <w:u w:val="single"/>
        </w:rPr>
        <w:t>REJECTED if</w:t>
      </w:r>
      <w:r>
        <w:t>:</w:t>
      </w:r>
    </w:p>
    <w:p w14:paraId="35136B1D" w14:textId="77777777" w:rsidR="000A7825" w:rsidRDefault="000A7825" w:rsidP="00FA7B5D">
      <w:pPr>
        <w:numPr>
          <w:ilvl w:val="0"/>
          <w:numId w:val="13"/>
        </w:numPr>
        <w:jc w:val="both"/>
      </w:pPr>
      <w:r>
        <w:t xml:space="preserve">The ‘Loan Account Number’ specified DOES NOT EXISTs in SURGE System Database. </w:t>
      </w:r>
      <w:r w:rsidRPr="00E32B99">
        <w:rPr>
          <w:i/>
        </w:rPr>
        <w:t xml:space="preserve">(If MLI Loan Account </w:t>
      </w:r>
      <w:r>
        <w:rPr>
          <w:i/>
        </w:rPr>
        <w:t xml:space="preserve">does not </w:t>
      </w:r>
      <w:r w:rsidRPr="00E32B99">
        <w:rPr>
          <w:i/>
        </w:rPr>
        <w:t xml:space="preserve">exist in the system </w:t>
      </w:r>
      <w:r>
        <w:rPr>
          <w:i/>
        </w:rPr>
        <w:t xml:space="preserve">with a match for </w:t>
      </w:r>
      <w:r w:rsidRPr="00E32B99">
        <w:rPr>
          <w:i/>
        </w:rPr>
        <w:t xml:space="preserve">unique </w:t>
      </w:r>
      <w:proofErr w:type="gramStart"/>
      <w:r w:rsidRPr="00E32B99">
        <w:rPr>
          <w:i/>
        </w:rPr>
        <w:t>guarantee</w:t>
      </w:r>
      <w:proofErr w:type="gramEnd"/>
      <w:r w:rsidRPr="00E32B99">
        <w:rPr>
          <w:i/>
        </w:rPr>
        <w:t xml:space="preserve"> number (CGPAN), then – this loan account will be rejected by SURGE for </w:t>
      </w:r>
      <w:r>
        <w:t>continuity</w:t>
      </w:r>
      <w:r w:rsidRPr="00E32B99">
        <w:rPr>
          <w:i/>
        </w:rPr>
        <w:t xml:space="preserve"> of CG)</w:t>
      </w:r>
      <w:r>
        <w:rPr>
          <w:i/>
        </w:rPr>
        <w:t>.</w:t>
      </w:r>
    </w:p>
    <w:p w14:paraId="450103F6" w14:textId="10B9465D" w:rsidR="000A7825" w:rsidRDefault="000A7825" w:rsidP="00FA7B5D">
      <w:pPr>
        <w:numPr>
          <w:ilvl w:val="0"/>
          <w:numId w:val="13"/>
        </w:numPr>
      </w:pPr>
      <w:r w:rsidRPr="00B37DCA">
        <w:t xml:space="preserve">Records in </w:t>
      </w:r>
      <w:proofErr w:type="gramStart"/>
      <w:r w:rsidRPr="00B37DCA">
        <w:t>same</w:t>
      </w:r>
      <w:proofErr w:type="gramEnd"/>
      <w:r w:rsidRPr="00B37DCA">
        <w:t xml:space="preserve"> input file presented by MLI has repeated/same account number. (In such case, the first record will be considered valid and remaining records having duplicate (or repeated) account number will be rejected).</w:t>
      </w:r>
    </w:p>
    <w:p w14:paraId="6BD3AAEB" w14:textId="77777777" w:rsidR="002D6AAA" w:rsidRDefault="002D6AAA" w:rsidP="002D6AAA">
      <w:pPr>
        <w:numPr>
          <w:ilvl w:val="0"/>
          <w:numId w:val="13"/>
        </w:numPr>
      </w:pPr>
      <w:r>
        <w:t>The ‘Loan Account Number’ for a particular Loan Account specified for a MLI is verified for existence (on more than one count) in CG table, if count is more than one, then system verifies its status. If status is ACTIVE for more than one count, then error.</w:t>
      </w:r>
    </w:p>
    <w:p w14:paraId="3250EA4A" w14:textId="5D22D883" w:rsidR="002D6AAA" w:rsidRDefault="002D6AAA" w:rsidP="002D6AAA">
      <w:pPr>
        <w:rPr>
          <w:i/>
        </w:rPr>
      </w:pPr>
      <w:r w:rsidRPr="005A0FB7">
        <w:rPr>
          <w:i/>
        </w:rPr>
        <w:t xml:space="preserve">i.e. only one active loan account (or CG) </w:t>
      </w:r>
      <w:proofErr w:type="gramStart"/>
      <w:r w:rsidRPr="005A0FB7">
        <w:rPr>
          <w:i/>
        </w:rPr>
        <w:t>to exist</w:t>
      </w:r>
      <w:proofErr w:type="gramEnd"/>
      <w:r w:rsidRPr="005A0FB7">
        <w:rPr>
          <w:i/>
        </w:rPr>
        <w:t xml:space="preserve"> for the given MLI and its loan account.</w:t>
      </w:r>
    </w:p>
    <w:p w14:paraId="1CD8F0E2" w14:textId="10F495B6" w:rsidR="00512276" w:rsidRPr="00512276" w:rsidRDefault="00512276" w:rsidP="002D6AAA">
      <w:pPr/>
      <w:r>
        <w:rPr>
          <w:rFonts w:cstheme="minorHAnsi"/>
        </w:rPr>
        <w:t>[</w:t>
      </w:r>
      <w:r w:rsidRPr="009F0878">
        <w:rPr>
          <w:rFonts w:cstheme="minorHAnsi"/>
        </w:rPr>
        <w:t>Duplicate Check for MLI + Loan A/c No. + Scheme + Status is introduced – at least one active CG record should exist (for same MLI, Loan A/c, Scheme)</w:t>
      </w:r>
      <w:r>
        <w:rPr>
          <w:rFonts w:cstheme="minorHAnsi"/>
        </w:rPr>
        <w:t>]</w:t>
      </w:r>
    </w:p>
    <w:p w14:paraId="5301D8B2" w14:textId="77777777" w:rsidR="000A7825" w:rsidRPr="00DF10C1" w:rsidRDefault="000A7825" w:rsidP="00FA7B5D">
      <w:pPr>
        <w:numPr>
          <w:ilvl w:val="0"/>
          <w:numId w:val="13"/>
        </w:numPr>
      </w:pPr>
      <w:r>
        <w:t>Loan Tenure IS LESS THAN ZERO.</w:t>
      </w:r>
    </w:p>
    <w:p w14:paraId="08E306D3" w14:textId="77777777" w:rsidR="000A7825" w:rsidRDefault="000A7825" w:rsidP="00FA7B5D">
      <w:pPr>
        <w:numPr>
          <w:ilvl w:val="0"/>
          <w:numId w:val="13"/>
        </w:numPr>
        <w:jc w:val="both"/>
      </w:pPr>
      <w:r w:rsidRPr="00526453">
        <w:t>Loan End Date</w:t>
      </w:r>
      <w:r>
        <w:t>:</w:t>
      </w:r>
    </w:p>
    <w:p w14:paraId="08897E2F" w14:textId="77777777" w:rsidR="000A7825" w:rsidRDefault="000A7825" w:rsidP="00FA7B5D">
      <w:pPr>
        <w:numPr>
          <w:ilvl w:val="1"/>
          <w:numId w:val="13"/>
        </w:numPr>
        <w:jc w:val="both"/>
      </w:pPr>
      <w:r w:rsidRPr="00526453">
        <w:t>IS EARLIER THAN FIRST DISBURSEMENT DATE</w:t>
      </w:r>
    </w:p>
    <w:p w14:paraId="1DBA8706" w14:textId="77777777" w:rsidR="000A7825" w:rsidRDefault="000A7825" w:rsidP="00FA7B5D">
      <w:pPr>
        <w:numPr>
          <w:ilvl w:val="1"/>
          <w:numId w:val="13"/>
        </w:numPr>
        <w:jc w:val="both"/>
      </w:pPr>
      <w:r>
        <w:t xml:space="preserve">EQUAL TO </w:t>
      </w:r>
      <w:r w:rsidRPr="00526453">
        <w:t>FIRST DISBURSEMENT DATE</w:t>
      </w:r>
    </w:p>
    <w:p w14:paraId="17DAC2A1" w14:textId="77777777" w:rsidR="000A7825" w:rsidRPr="00B37DCA" w:rsidRDefault="000A7825" w:rsidP="00FA7B5D">
      <w:pPr>
        <w:numPr>
          <w:ilvl w:val="0"/>
          <w:numId w:val="13"/>
        </w:numPr>
      </w:pPr>
      <w:r w:rsidRPr="00B37DCA">
        <w:t>The ‘Outstanding Loan Amount’ LESS THAN 'Minimum Acceptable value for Outstanding/sanction Amount' in docket parameter.</w:t>
      </w:r>
    </w:p>
    <w:p w14:paraId="3E695EF9" w14:textId="77777777" w:rsidR="000A7825" w:rsidRDefault="000A7825" w:rsidP="00FA7B5D">
      <w:pPr>
        <w:numPr>
          <w:ilvl w:val="0"/>
          <w:numId w:val="13"/>
        </w:numPr>
        <w:jc w:val="both"/>
      </w:pPr>
      <w:r w:rsidRPr="00DF10C1">
        <w:t xml:space="preserve">The MLI </w:t>
      </w:r>
      <w:r>
        <w:t xml:space="preserve">AND </w:t>
      </w:r>
      <w:r w:rsidRPr="00DF10C1">
        <w:t>‘</w:t>
      </w:r>
      <w:r>
        <w:t xml:space="preserve">Loan Account Number’ </w:t>
      </w:r>
      <w:r w:rsidRPr="00DF10C1">
        <w:t>exists in CG Issuance Database</w:t>
      </w:r>
      <w:r>
        <w:t xml:space="preserve">. Existing CG’s - </w:t>
      </w:r>
      <w:r w:rsidRPr="00DF10C1">
        <w:t>CG Issue Start Date and CG Issue End Date is for that current FY, then, this record is rejected with message ‘Loan A/c is already received in this FY’</w:t>
      </w:r>
      <w:r>
        <w:t xml:space="preserve">. </w:t>
      </w:r>
    </w:p>
    <w:p w14:paraId="6B6D510B" w14:textId="77777777" w:rsidR="000A7825" w:rsidRDefault="000A7825" w:rsidP="00FA7B5D">
      <w:pPr>
        <w:numPr>
          <w:ilvl w:val="0"/>
          <w:numId w:val="13"/>
        </w:numPr>
        <w:jc w:val="both"/>
      </w:pPr>
      <w:r>
        <w:t xml:space="preserve">The credit guarantee exists in </w:t>
      </w:r>
      <w:proofErr w:type="gramStart"/>
      <w:r>
        <w:t>system</w:t>
      </w:r>
      <w:proofErr w:type="gramEnd"/>
      <w:r>
        <w:t xml:space="preserve"> having its latest Current Status Code as:</w:t>
      </w:r>
    </w:p>
    <w:p w14:paraId="5BCB03FD" w14:textId="77777777" w:rsidR="000A7825" w:rsidRDefault="000A7825" w:rsidP="00FA7B5D">
      <w:pPr>
        <w:numPr>
          <w:ilvl w:val="1"/>
          <w:numId w:val="13"/>
        </w:numPr>
        <w:jc w:val="both"/>
      </w:pPr>
      <w:r>
        <w:t>30036</w:t>
      </w:r>
    </w:p>
    <w:p w14:paraId="1664D775" w14:textId="77777777" w:rsidR="000A7825" w:rsidRDefault="000A7825" w:rsidP="00FA7B5D">
      <w:pPr>
        <w:numPr>
          <w:ilvl w:val="1"/>
          <w:numId w:val="13"/>
        </w:numPr>
        <w:jc w:val="both"/>
      </w:pPr>
      <w:r>
        <w:t>30011</w:t>
      </w:r>
    </w:p>
    <w:p w14:paraId="35AA4F1D" w14:textId="77777777" w:rsidR="000A7825" w:rsidRDefault="000A7825" w:rsidP="00FA7B5D">
      <w:pPr>
        <w:numPr>
          <w:ilvl w:val="1"/>
          <w:numId w:val="13"/>
        </w:numPr>
        <w:jc w:val="both"/>
      </w:pPr>
      <w:r>
        <w:t>30013</w:t>
      </w:r>
    </w:p>
    <w:p w14:paraId="61A9DA6F" w14:textId="77777777" w:rsidR="000A7825" w:rsidRDefault="000A7825" w:rsidP="00FA7B5D">
      <w:pPr>
        <w:numPr>
          <w:ilvl w:val="1"/>
          <w:numId w:val="13"/>
        </w:numPr>
        <w:jc w:val="both"/>
      </w:pPr>
      <w:r>
        <w:t>30005</w:t>
      </w:r>
    </w:p>
    <w:p w14:paraId="4C2DB86E" w14:textId="77777777" w:rsidR="000A7825" w:rsidRDefault="000A7825" w:rsidP="00FA7B5D">
      <w:pPr>
        <w:numPr>
          <w:ilvl w:val="1"/>
          <w:numId w:val="13"/>
        </w:numPr>
        <w:jc w:val="both"/>
      </w:pPr>
      <w:r>
        <w:t>30018</w:t>
      </w:r>
    </w:p>
    <w:p w14:paraId="11092137" w14:textId="77777777" w:rsidR="000A7825" w:rsidRDefault="000A7825" w:rsidP="00FA7B5D">
      <w:pPr>
        <w:numPr>
          <w:ilvl w:val="1"/>
          <w:numId w:val="13"/>
        </w:numPr>
        <w:jc w:val="both"/>
      </w:pPr>
      <w:r>
        <w:t>30019</w:t>
      </w:r>
    </w:p>
    <w:p w14:paraId="29BF7787" w14:textId="77777777" w:rsidR="00FC2838" w:rsidRDefault="000A7825" w:rsidP="00FA7B5D">
      <w:pPr>
        <w:numPr>
          <w:ilvl w:val="0"/>
          <w:numId w:val="13"/>
        </w:numPr>
        <w:jc w:val="both"/>
      </w:pPr>
      <w:r w:rsidRPr="00004A17">
        <w:t xml:space="preserve">Date of NPA: </w:t>
      </w:r>
    </w:p>
    <w:p w14:paraId="264BF8E0" w14:textId="5F69F337" w:rsidR="000A7825" w:rsidRDefault="000A7825" w:rsidP="00FC2838">
      <w:pPr>
        <w:numPr>
          <w:ilvl w:val="1"/>
          <w:numId w:val="13"/>
        </w:numPr>
        <w:jc w:val="both"/>
      </w:pPr>
      <w:r w:rsidRPr="00004A17">
        <w:t xml:space="preserve">First the </w:t>
      </w:r>
      <w:proofErr w:type="gramStart"/>
      <w:r w:rsidRPr="00004A17">
        <w:t>system,</w:t>
      </w:r>
      <w:proofErr w:type="gramEnd"/>
      <w:r w:rsidRPr="00004A17">
        <w:t xml:space="preserve"> gets the immediate previous records NPA Flag </w:t>
      </w:r>
      <w:r>
        <w:t xml:space="preserve">(for that Loan Account) </w:t>
      </w:r>
      <w:r w:rsidRPr="00004A17">
        <w:t xml:space="preserve">and NPA date values from CG Issuance Database (Records are chronologically sorted on date of insert in CG Issuance database from Oldest to Latest and the Latest records NPA flag and NPA date is being considered for following checks). Then, the input file record is rejected </w:t>
      </w:r>
      <w:r>
        <w:t>if</w:t>
      </w:r>
      <w:r w:rsidRPr="00004A17">
        <w:t>:</w:t>
      </w:r>
    </w:p>
    <w:tbl>
      <w:tblPr>
        <w:tblStyle w:val="GridTable4-Accent4"/>
        <w:tblW w:w="9062" w:type="dxa"/>
        <w:tblInd w:w="607" w:type="dxa"/>
        <w:tblLook w:val="04A0" w:firstRow="1" w:lastRow="0" w:firstColumn="1" w:lastColumn="0" w:noHBand="0" w:noVBand="1"/>
      </w:tblPr>
      <w:tblGrid>
        <w:gridCol w:w="827"/>
        <w:gridCol w:w="1598"/>
        <w:gridCol w:w="2070"/>
        <w:gridCol w:w="1530"/>
        <w:gridCol w:w="3037"/>
      </w:tblGrid>
      <w:tr w:rsidR="000A7825" w:rsidRPr="00004A17" w14:paraId="0BB7FF83" w14:textId="77777777" w:rsidTr="00BD1CC0">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27" w:type="dxa"/>
            <w:vMerge w:val="restart"/>
          </w:tcPr>
          <w:p w14:paraId="4B975E33" w14:textId="77777777" w:rsidR="000A7825" w:rsidRPr="00004A17" w:rsidRDefault="000A7825" w:rsidP="00BD1CC0">
            <w:pPr>
              <w:rPr>
                <w:color w:val="auto"/>
                <w:sz w:val="20"/>
              </w:rPr>
            </w:pPr>
            <w:bookmarkStart w:id="71" w:name="_Toc486776789"/>
            <w:r w:rsidRPr="00004A17">
              <w:rPr>
                <w:color w:val="auto"/>
                <w:sz w:val="20"/>
              </w:rPr>
              <w:t>S. No.</w:t>
            </w:r>
          </w:p>
        </w:tc>
        <w:tc>
          <w:tcPr>
            <w:tcW w:w="3668" w:type="dxa"/>
            <w:gridSpan w:val="2"/>
          </w:tcPr>
          <w:p w14:paraId="0905A68B" w14:textId="77777777" w:rsidR="000A7825" w:rsidRPr="00004A17" w:rsidRDefault="000A7825" w:rsidP="00BD1CC0">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Latest Record in Existing in Database for Given CG</w:t>
            </w:r>
          </w:p>
        </w:tc>
        <w:tc>
          <w:tcPr>
            <w:tcW w:w="4567" w:type="dxa"/>
            <w:gridSpan w:val="2"/>
          </w:tcPr>
          <w:p w14:paraId="38D2D812" w14:textId="77777777" w:rsidR="000A7825" w:rsidRPr="00004A17" w:rsidRDefault="000A7825" w:rsidP="00BD1CC0">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Record In Input File</w:t>
            </w:r>
          </w:p>
        </w:tc>
      </w:tr>
      <w:tr w:rsidR="000A7825" w:rsidRPr="00004A17" w14:paraId="267A7BAE" w14:textId="77777777" w:rsidTr="00BD1CC0">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7" w:type="dxa"/>
            <w:vMerge/>
          </w:tcPr>
          <w:p w14:paraId="2CD1F751" w14:textId="77777777" w:rsidR="000A7825" w:rsidRPr="00004A17" w:rsidRDefault="000A7825" w:rsidP="00BD1CC0">
            <w:pPr>
              <w:rPr>
                <w:sz w:val="20"/>
              </w:rPr>
            </w:pPr>
          </w:p>
        </w:tc>
        <w:tc>
          <w:tcPr>
            <w:tcW w:w="1598" w:type="dxa"/>
            <w:shd w:val="clear" w:color="auto" w:fill="FFC000" w:themeFill="accent4"/>
          </w:tcPr>
          <w:p w14:paraId="0E09B725" w14:textId="77777777" w:rsidR="000A7825" w:rsidRPr="00004A17" w:rsidRDefault="000A7825" w:rsidP="00BD1CC0">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2070" w:type="dxa"/>
            <w:shd w:val="clear" w:color="auto" w:fill="FFC000" w:themeFill="accent4"/>
          </w:tcPr>
          <w:p w14:paraId="25C3BC51" w14:textId="77777777" w:rsidR="000A7825" w:rsidRPr="00004A17" w:rsidRDefault="000A7825" w:rsidP="00BD1CC0">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c>
          <w:tcPr>
            <w:tcW w:w="1530" w:type="dxa"/>
            <w:shd w:val="clear" w:color="auto" w:fill="FFC000" w:themeFill="accent4"/>
          </w:tcPr>
          <w:p w14:paraId="611C39E7" w14:textId="77777777" w:rsidR="000A7825" w:rsidRPr="00004A17" w:rsidRDefault="000A7825" w:rsidP="00BD1CC0">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3037" w:type="dxa"/>
            <w:shd w:val="clear" w:color="auto" w:fill="FFC000" w:themeFill="accent4"/>
          </w:tcPr>
          <w:p w14:paraId="12E641E4" w14:textId="77777777" w:rsidR="000A7825" w:rsidRPr="00004A17" w:rsidRDefault="000A7825" w:rsidP="00BD1CC0">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r>
      <w:tr w:rsidR="000A7825" w:rsidRPr="00004A17" w14:paraId="10E633A3" w14:textId="77777777" w:rsidTr="00BD1CC0">
        <w:trPr>
          <w:trHeight w:val="129"/>
        </w:trPr>
        <w:tc>
          <w:tcPr>
            <w:cnfStyle w:val="001000000000" w:firstRow="0" w:lastRow="0" w:firstColumn="1" w:lastColumn="0" w:oddVBand="0" w:evenVBand="0" w:oddHBand="0" w:evenHBand="0" w:firstRowFirstColumn="0" w:firstRowLastColumn="0" w:lastRowFirstColumn="0" w:lastRowLastColumn="0"/>
            <w:tcW w:w="827" w:type="dxa"/>
          </w:tcPr>
          <w:p w14:paraId="43E7905C" w14:textId="77777777" w:rsidR="000A7825" w:rsidRPr="00004A17" w:rsidRDefault="000A7825" w:rsidP="00BD1CC0">
            <w:pPr>
              <w:rPr>
                <w:sz w:val="20"/>
              </w:rPr>
            </w:pPr>
            <w:r w:rsidRPr="00004A17">
              <w:rPr>
                <w:sz w:val="20"/>
              </w:rPr>
              <w:t>1</w:t>
            </w:r>
          </w:p>
        </w:tc>
        <w:tc>
          <w:tcPr>
            <w:tcW w:w="1598" w:type="dxa"/>
          </w:tcPr>
          <w:p w14:paraId="259A0492"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14:paraId="20AE2524"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14:paraId="53D39039"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14:paraId="7650B2BF"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NOT Null</w:t>
            </w:r>
          </w:p>
        </w:tc>
      </w:tr>
      <w:tr w:rsidR="000A7825" w:rsidRPr="00004A17" w14:paraId="2F9A808D" w14:textId="77777777" w:rsidTr="00BD1CC0">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14:paraId="6A57BD91" w14:textId="77777777" w:rsidR="000A7825" w:rsidRPr="00004A17" w:rsidRDefault="000A7825" w:rsidP="00BD1CC0">
            <w:pPr>
              <w:rPr>
                <w:sz w:val="20"/>
              </w:rPr>
            </w:pPr>
            <w:r>
              <w:rPr>
                <w:sz w:val="20"/>
              </w:rPr>
              <w:t>2</w:t>
            </w:r>
          </w:p>
        </w:tc>
        <w:tc>
          <w:tcPr>
            <w:tcW w:w="1598" w:type="dxa"/>
          </w:tcPr>
          <w:p w14:paraId="43105D36"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Pr>
                <w:sz w:val="20"/>
              </w:rPr>
              <w:t>N</w:t>
            </w:r>
          </w:p>
        </w:tc>
        <w:tc>
          <w:tcPr>
            <w:tcW w:w="2070" w:type="dxa"/>
          </w:tcPr>
          <w:p w14:paraId="65D4ABEB"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B008FE">
              <w:rPr>
                <w:sz w:val="20"/>
              </w:rPr>
              <w:t>Valid date – D1</w:t>
            </w:r>
          </w:p>
        </w:tc>
        <w:tc>
          <w:tcPr>
            <w:tcW w:w="1530" w:type="dxa"/>
          </w:tcPr>
          <w:p w14:paraId="2AD44544"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Pr>
                <w:sz w:val="20"/>
              </w:rPr>
              <w:t>Y</w:t>
            </w:r>
          </w:p>
        </w:tc>
        <w:tc>
          <w:tcPr>
            <w:tcW w:w="3037" w:type="dxa"/>
          </w:tcPr>
          <w:p w14:paraId="2C7214F3"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tc>
      </w:tr>
      <w:tr w:rsidR="000A7825" w:rsidRPr="00004A17" w14:paraId="5F2F4D9D" w14:textId="77777777" w:rsidTr="00BD1CC0">
        <w:trPr>
          <w:trHeight w:val="129"/>
        </w:trPr>
        <w:tc>
          <w:tcPr>
            <w:cnfStyle w:val="001000000000" w:firstRow="0" w:lastRow="0" w:firstColumn="1" w:lastColumn="0" w:oddVBand="0" w:evenVBand="0" w:oddHBand="0" w:evenHBand="0" w:firstRowFirstColumn="0" w:firstRowLastColumn="0" w:lastRowFirstColumn="0" w:lastRowLastColumn="0"/>
            <w:tcW w:w="827" w:type="dxa"/>
          </w:tcPr>
          <w:p w14:paraId="554265A2" w14:textId="77777777" w:rsidR="000A7825" w:rsidRPr="00004A17" w:rsidRDefault="000A7825" w:rsidP="00BD1CC0">
            <w:pPr>
              <w:rPr>
                <w:sz w:val="20"/>
              </w:rPr>
            </w:pPr>
            <w:r>
              <w:rPr>
                <w:sz w:val="20"/>
              </w:rPr>
              <w:t>3</w:t>
            </w:r>
          </w:p>
        </w:tc>
        <w:tc>
          <w:tcPr>
            <w:tcW w:w="1598" w:type="dxa"/>
          </w:tcPr>
          <w:p w14:paraId="6F41CB78"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Pr>
                <w:sz w:val="20"/>
              </w:rPr>
              <w:t>N</w:t>
            </w:r>
          </w:p>
        </w:tc>
        <w:tc>
          <w:tcPr>
            <w:tcW w:w="2070" w:type="dxa"/>
          </w:tcPr>
          <w:p w14:paraId="4A27AFB5"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B008FE">
              <w:rPr>
                <w:sz w:val="20"/>
              </w:rPr>
              <w:t>Valid date – D1</w:t>
            </w:r>
          </w:p>
        </w:tc>
        <w:tc>
          <w:tcPr>
            <w:tcW w:w="1530" w:type="dxa"/>
          </w:tcPr>
          <w:p w14:paraId="6F8C88FE"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Pr>
                <w:sz w:val="20"/>
              </w:rPr>
              <w:t>N</w:t>
            </w:r>
          </w:p>
        </w:tc>
        <w:tc>
          <w:tcPr>
            <w:tcW w:w="3037" w:type="dxa"/>
          </w:tcPr>
          <w:p w14:paraId="7D707B18"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tc>
      </w:tr>
      <w:tr w:rsidR="000A7825" w:rsidRPr="00004A17" w14:paraId="105286D5" w14:textId="77777777" w:rsidTr="00BD1CC0">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14:paraId="34C170A7" w14:textId="77777777" w:rsidR="000A7825" w:rsidRPr="00004A17" w:rsidRDefault="000A7825" w:rsidP="00BD1CC0">
            <w:pPr>
              <w:rPr>
                <w:sz w:val="20"/>
              </w:rPr>
            </w:pPr>
            <w:r>
              <w:rPr>
                <w:sz w:val="20"/>
              </w:rPr>
              <w:t>4</w:t>
            </w:r>
          </w:p>
        </w:tc>
        <w:tc>
          <w:tcPr>
            <w:tcW w:w="1598" w:type="dxa"/>
          </w:tcPr>
          <w:p w14:paraId="7C0B90BA"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14:paraId="62BC3C82"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14:paraId="6A6A3AB0"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3037" w:type="dxa"/>
          </w:tcPr>
          <w:p w14:paraId="085A6E9F"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000A7825" w:rsidRPr="00004A17" w14:paraId="00B3E721" w14:textId="77777777" w:rsidTr="00BD1CC0">
        <w:trPr>
          <w:trHeight w:val="788"/>
        </w:trPr>
        <w:tc>
          <w:tcPr>
            <w:cnfStyle w:val="001000000000" w:firstRow="0" w:lastRow="0" w:firstColumn="1" w:lastColumn="0" w:oddVBand="0" w:evenVBand="0" w:oddHBand="0" w:evenHBand="0" w:firstRowFirstColumn="0" w:firstRowLastColumn="0" w:lastRowFirstColumn="0" w:lastRowLastColumn="0"/>
            <w:tcW w:w="827" w:type="dxa"/>
          </w:tcPr>
          <w:p w14:paraId="490B4E47" w14:textId="77777777" w:rsidR="000A7825" w:rsidRPr="00004A17" w:rsidRDefault="000A7825" w:rsidP="00BD1CC0">
            <w:pPr>
              <w:rPr>
                <w:sz w:val="20"/>
              </w:rPr>
            </w:pPr>
            <w:r>
              <w:rPr>
                <w:sz w:val="20"/>
              </w:rPr>
              <w:t>5</w:t>
            </w:r>
          </w:p>
        </w:tc>
        <w:tc>
          <w:tcPr>
            <w:tcW w:w="1598" w:type="dxa"/>
          </w:tcPr>
          <w:p w14:paraId="51C6DCC6"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14:paraId="55106FBF"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14:paraId="729BC7BA"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3037" w:type="dxa"/>
          </w:tcPr>
          <w:p w14:paraId="5D4A2680"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proofErr w:type="gramStart"/>
            <w:r w:rsidRPr="00004A17">
              <w:rPr>
                <w:sz w:val="20"/>
              </w:rPr>
              <w:t>Date</w:t>
            </w:r>
            <w:proofErr w:type="gramEnd"/>
            <w:r w:rsidRPr="00004A17">
              <w:rPr>
                <w:sz w:val="20"/>
              </w:rPr>
              <w:t xml:space="preserve"> provided is NOT between first disbursement date and current system date </w:t>
            </w:r>
            <w:r>
              <w:rPr>
                <w:sz w:val="20"/>
              </w:rPr>
              <w:t>(inclusive of current system date)</w:t>
            </w:r>
          </w:p>
        </w:tc>
      </w:tr>
      <w:tr w:rsidR="000A7825" w:rsidRPr="00004A17" w14:paraId="40096B56" w14:textId="77777777" w:rsidTr="00BD1CC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827" w:type="dxa"/>
          </w:tcPr>
          <w:p w14:paraId="10B67C50" w14:textId="77777777" w:rsidR="000A7825" w:rsidRPr="00004A17" w:rsidRDefault="000A7825" w:rsidP="00BD1CC0">
            <w:pPr>
              <w:rPr>
                <w:sz w:val="20"/>
              </w:rPr>
            </w:pPr>
            <w:r>
              <w:rPr>
                <w:sz w:val="20"/>
              </w:rPr>
              <w:t>6</w:t>
            </w:r>
          </w:p>
        </w:tc>
        <w:tc>
          <w:tcPr>
            <w:tcW w:w="1598" w:type="dxa"/>
          </w:tcPr>
          <w:p w14:paraId="43CBB9B1"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14:paraId="799F9C38"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14:paraId="7B38FB7D"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14:paraId="5414E105"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 xml:space="preserve">Date provided is NOT Later than D1 OR EXCEEDS current system date </w:t>
            </w:r>
          </w:p>
        </w:tc>
      </w:tr>
      <w:tr w:rsidR="000A7825" w:rsidRPr="00004A17" w14:paraId="1ACC2949" w14:textId="77777777" w:rsidTr="00BD1CC0">
        <w:trPr>
          <w:trHeight w:val="658"/>
        </w:trPr>
        <w:tc>
          <w:tcPr>
            <w:cnfStyle w:val="001000000000" w:firstRow="0" w:lastRow="0" w:firstColumn="1" w:lastColumn="0" w:oddVBand="0" w:evenVBand="0" w:oddHBand="0" w:evenHBand="0" w:firstRowFirstColumn="0" w:firstRowLastColumn="0" w:lastRowFirstColumn="0" w:lastRowLastColumn="0"/>
            <w:tcW w:w="827" w:type="dxa"/>
          </w:tcPr>
          <w:p w14:paraId="44679902" w14:textId="77777777" w:rsidR="000A7825" w:rsidRPr="00004A17" w:rsidRDefault="000A7825" w:rsidP="00BD1CC0">
            <w:pPr>
              <w:rPr>
                <w:sz w:val="20"/>
              </w:rPr>
            </w:pPr>
            <w:r>
              <w:rPr>
                <w:sz w:val="20"/>
              </w:rPr>
              <w:t>7</w:t>
            </w:r>
          </w:p>
        </w:tc>
        <w:tc>
          <w:tcPr>
            <w:tcW w:w="1598" w:type="dxa"/>
          </w:tcPr>
          <w:p w14:paraId="5565C89A"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2070" w:type="dxa"/>
          </w:tcPr>
          <w:p w14:paraId="3CCDA4D8"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14:paraId="3839D7B3"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14:paraId="1E14B0B7"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Later than D1 OR EXCEEDS current system date</w:t>
            </w:r>
          </w:p>
        </w:tc>
      </w:tr>
      <w:tr w:rsidR="000A7825" w:rsidRPr="00004A17" w14:paraId="1E665B61" w14:textId="77777777" w:rsidTr="00BD1CC0">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14:paraId="25588FF7" w14:textId="77777777" w:rsidR="000A7825" w:rsidRPr="00004A17" w:rsidRDefault="000A7825" w:rsidP="00BD1CC0">
            <w:pPr>
              <w:rPr>
                <w:sz w:val="20"/>
              </w:rPr>
            </w:pPr>
            <w:r>
              <w:rPr>
                <w:sz w:val="20"/>
              </w:rPr>
              <w:t>8</w:t>
            </w:r>
          </w:p>
        </w:tc>
        <w:tc>
          <w:tcPr>
            <w:tcW w:w="1598" w:type="dxa"/>
          </w:tcPr>
          <w:p w14:paraId="5197C448"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2070" w:type="dxa"/>
          </w:tcPr>
          <w:p w14:paraId="4651D7EC"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14:paraId="4CD54370"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14:paraId="2C88FD33"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000A7825" w:rsidRPr="00004A17" w14:paraId="06B047A9" w14:textId="77777777" w:rsidTr="00BD1CC0">
        <w:trPr>
          <w:trHeight w:val="129"/>
        </w:trPr>
        <w:tc>
          <w:tcPr>
            <w:cnfStyle w:val="001000000000" w:firstRow="0" w:lastRow="0" w:firstColumn="1" w:lastColumn="0" w:oddVBand="0" w:evenVBand="0" w:oddHBand="0" w:evenHBand="0" w:firstRowFirstColumn="0" w:firstRowLastColumn="0" w:lastRowFirstColumn="0" w:lastRowLastColumn="0"/>
            <w:tcW w:w="827" w:type="dxa"/>
          </w:tcPr>
          <w:p w14:paraId="57CC6783" w14:textId="77777777" w:rsidR="000A7825" w:rsidRPr="00004A17" w:rsidRDefault="000A7825" w:rsidP="00BD1CC0">
            <w:pPr>
              <w:rPr>
                <w:sz w:val="20"/>
              </w:rPr>
            </w:pPr>
            <w:r>
              <w:rPr>
                <w:sz w:val="20"/>
              </w:rPr>
              <w:t>9</w:t>
            </w:r>
          </w:p>
        </w:tc>
        <w:tc>
          <w:tcPr>
            <w:tcW w:w="1598" w:type="dxa"/>
          </w:tcPr>
          <w:p w14:paraId="57ABED2C"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Pr>
                <w:sz w:val="20"/>
              </w:rPr>
              <w:t>Y</w:t>
            </w:r>
          </w:p>
        </w:tc>
        <w:tc>
          <w:tcPr>
            <w:tcW w:w="2070" w:type="dxa"/>
          </w:tcPr>
          <w:p w14:paraId="79B68FFE"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sidRPr="00B008FE">
              <w:rPr>
                <w:sz w:val="20"/>
              </w:rPr>
              <w:t>Valid date – D1</w:t>
            </w:r>
          </w:p>
        </w:tc>
        <w:tc>
          <w:tcPr>
            <w:tcW w:w="1530" w:type="dxa"/>
          </w:tcPr>
          <w:p w14:paraId="6BBEE966"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Pr>
                <w:sz w:val="20"/>
              </w:rPr>
              <w:t>Y</w:t>
            </w:r>
          </w:p>
        </w:tc>
        <w:tc>
          <w:tcPr>
            <w:tcW w:w="3037" w:type="dxa"/>
          </w:tcPr>
          <w:p w14:paraId="160CDE13" w14:textId="77777777" w:rsidR="000A7825" w:rsidRPr="00004A17" w:rsidRDefault="000A7825" w:rsidP="00BD1CC0">
            <w:p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tc>
      </w:tr>
      <w:tr w:rsidR="000A7825" w:rsidRPr="00004A17" w14:paraId="7F60EF95" w14:textId="77777777" w:rsidTr="00BD1CC0">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14:paraId="33B9E02F" w14:textId="77777777" w:rsidR="000A7825" w:rsidRPr="00004A17" w:rsidRDefault="000A7825" w:rsidP="00BD1CC0">
            <w:pPr>
              <w:rPr>
                <w:sz w:val="20"/>
              </w:rPr>
            </w:pPr>
            <w:r>
              <w:rPr>
                <w:sz w:val="20"/>
              </w:rPr>
              <w:t>10</w:t>
            </w:r>
          </w:p>
        </w:tc>
        <w:tc>
          <w:tcPr>
            <w:tcW w:w="1598" w:type="dxa"/>
          </w:tcPr>
          <w:p w14:paraId="7CDA30FB"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Pr>
                <w:sz w:val="20"/>
              </w:rPr>
              <w:t>Y</w:t>
            </w:r>
          </w:p>
        </w:tc>
        <w:tc>
          <w:tcPr>
            <w:tcW w:w="2070" w:type="dxa"/>
          </w:tcPr>
          <w:p w14:paraId="5995F914"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sidRPr="00B008FE">
              <w:rPr>
                <w:sz w:val="20"/>
              </w:rPr>
              <w:t>Valid date – D1</w:t>
            </w:r>
          </w:p>
        </w:tc>
        <w:tc>
          <w:tcPr>
            <w:tcW w:w="1530" w:type="dxa"/>
          </w:tcPr>
          <w:p w14:paraId="698163AF"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Pr>
                <w:sz w:val="20"/>
              </w:rPr>
              <w:t>N</w:t>
            </w:r>
          </w:p>
        </w:tc>
        <w:tc>
          <w:tcPr>
            <w:tcW w:w="3037" w:type="dxa"/>
          </w:tcPr>
          <w:p w14:paraId="23DA0E3D" w14:textId="77777777" w:rsidR="000A7825" w:rsidRPr="00004A17" w:rsidRDefault="000A7825" w:rsidP="00BD1CC0">
            <w:p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tc>
      </w:tr>
    </w:tbl>
    <w:p w14:paraId="44D41486" w14:textId="3A2D9E6C" w:rsidR="000A7825" w:rsidRDefault="000A7825" w:rsidP="000A7825">
      <w:pPr>
        <w:jc w:val="both"/>
      </w:pPr>
    </w:p>
    <w:p w14:paraId="11DCF2C5" w14:textId="77777777" w:rsidR="00FC2838" w:rsidRDefault="00FC2838" w:rsidP="00FC2838">
      <w:pPr>
        <w:numPr>
          <w:ilvl w:val="1"/>
          <w:numId w:val="13"/>
        </w:numPr>
        <w:jc w:val="both"/>
      </w:pPr>
      <w:r w:rsidRPr="00CB39EB">
        <w:t xml:space="preserve">NPA date provided by MLI is EARLIER TO or EQUAL TO ‘New File Uploaded date’ (i.e. Created Date of the file for New CG Request, in the system). In case </w:t>
      </w:r>
      <w:proofErr w:type="gramStart"/>
      <w:r w:rsidRPr="00CB39EB">
        <w:t>above</w:t>
      </w:r>
      <w:proofErr w:type="gramEnd"/>
      <w:r w:rsidRPr="00CB39EB">
        <w:t xml:space="preserve"> error condition is achieved, then the system revoke the loan account in consideration with relevant error message. </w:t>
      </w:r>
    </w:p>
    <w:p w14:paraId="032375F9" w14:textId="645A3D44" w:rsidR="00FC2838" w:rsidRDefault="00FC2838" w:rsidP="00FC2838">
      <w:pPr>
        <w:ind w:left="1440"/>
        <w:jc w:val="both"/>
      </w:pPr>
      <w:r w:rsidRPr="00CB39EB">
        <w:t xml:space="preserve">This communication is made available to </w:t>
      </w:r>
      <w:proofErr w:type="gramStart"/>
      <w:r w:rsidRPr="00CB39EB">
        <w:t>maker</w:t>
      </w:r>
      <w:proofErr w:type="gramEnd"/>
      <w:r w:rsidRPr="00CB39EB">
        <w:t xml:space="preserve"> and checker of MLI in the invalid records spreadsheet. In spite of this communication if MLI approves the update file, then, in system will revoke the respective </w:t>
      </w:r>
      <w:proofErr w:type="gramStart"/>
      <w:r w:rsidRPr="00CB39EB">
        <w:t>CG’s</w:t>
      </w:r>
      <w:proofErr w:type="gramEnd"/>
      <w:r w:rsidRPr="00CB39EB">
        <w:t xml:space="preserve"> of this customer and thus no billing consideration. </w:t>
      </w:r>
      <w:proofErr w:type="gramStart"/>
      <w:r w:rsidRPr="00CB39EB">
        <w:t>System</w:t>
      </w:r>
      <w:proofErr w:type="gramEnd"/>
      <w:r w:rsidRPr="00CB39EB">
        <w:t xml:space="preserve"> will generate the revoke transaction only after NCGTC approval. This revoke transaction is generated as in section 1.</w:t>
      </w:r>
      <w:r>
        <w:t>7.6</w:t>
      </w:r>
      <w:r w:rsidRPr="00CB39EB">
        <w:t>.</w:t>
      </w:r>
    </w:p>
    <w:p w14:paraId="521CF7F6" w14:textId="77777777" w:rsidR="00FC2838" w:rsidRDefault="00FC2838" w:rsidP="000A7825">
      <w:pPr>
        <w:jc w:val="both"/>
      </w:pPr>
    </w:p>
    <w:p w14:paraId="125A7007" w14:textId="77777777" w:rsidR="009304AA" w:rsidRDefault="009304AA" w:rsidP="009304AA">
      <w:pPr>
        <w:numPr>
          <w:ilvl w:val="0"/>
          <w:numId w:val="13"/>
        </w:numPr>
        <w:jc w:val="both"/>
      </w:pPr>
      <w:r>
        <w:t>Loan Close:</w:t>
      </w:r>
    </w:p>
    <w:p w14:paraId="32887A23" w14:textId="77777777" w:rsidR="009304AA" w:rsidRDefault="009304AA" w:rsidP="009304AA">
      <w:pPr>
        <w:numPr>
          <w:ilvl w:val="1"/>
          <w:numId w:val="13"/>
        </w:numPr>
        <w:jc w:val="both"/>
      </w:pPr>
      <w:r>
        <w:t xml:space="preserve">If Loan Closed Flag is ‘N’, then </w:t>
      </w:r>
      <w:r w:rsidRPr="00C36E4F">
        <w:t>Date of Loan Closure</w:t>
      </w:r>
      <w:r>
        <w:t xml:space="preserve"> is NOT NULL/SPACES</w:t>
      </w:r>
    </w:p>
    <w:p w14:paraId="38C25008" w14:textId="77777777" w:rsidR="009304AA" w:rsidRDefault="009304AA" w:rsidP="009304AA">
      <w:pPr>
        <w:numPr>
          <w:ilvl w:val="1"/>
          <w:numId w:val="13"/>
        </w:numPr>
        <w:jc w:val="both"/>
      </w:pPr>
      <w:r w:rsidRPr="00DC683D">
        <w:t>If ‘Loan Closed’ is N and Valid date is Provided</w:t>
      </w:r>
    </w:p>
    <w:p w14:paraId="1185090B" w14:textId="77777777" w:rsidR="009304AA" w:rsidRDefault="009304AA" w:rsidP="009304AA">
      <w:pPr>
        <w:numPr>
          <w:ilvl w:val="1"/>
          <w:numId w:val="13"/>
        </w:numPr>
        <w:jc w:val="both"/>
      </w:pPr>
      <w:r>
        <w:t>If ‘Loan Closed’ is Y:</w:t>
      </w:r>
    </w:p>
    <w:p w14:paraId="3AC8747A" w14:textId="7793F1B0" w:rsidR="000A7825" w:rsidRDefault="009304AA" w:rsidP="009304AA">
      <w:pPr>
        <w:numPr>
          <w:ilvl w:val="2"/>
          <w:numId w:val="13"/>
        </w:numPr>
        <w:jc w:val="both"/>
      </w:pPr>
      <w:r>
        <w:t xml:space="preserve">If for the given loan account, there is FDD/FDA present in the CG table (for file type 1), </w:t>
      </w:r>
      <w:proofErr w:type="gramStart"/>
      <w:r>
        <w:t>then, ‘</w:t>
      </w:r>
      <w:proofErr w:type="gramEnd"/>
      <w:r>
        <w:t>Date of Loan Closure’ (a valid date) is NOT EQUAL to this ‘Date of First Disbursement’ and NOT EARLIER than this First Disbursement Date AND NOT LATER Current System Date.</w:t>
      </w:r>
    </w:p>
    <w:p w14:paraId="5986DAFF" w14:textId="77777777" w:rsidR="00D94227" w:rsidRPr="00F0664E" w:rsidRDefault="00D94227" w:rsidP="00D94227">
      <w:pPr>
        <w:numPr>
          <w:ilvl w:val="0"/>
          <w:numId w:val="13"/>
        </w:numPr>
        <w:jc w:val="both"/>
      </w:pPr>
      <w:r w:rsidRPr="00F0664E">
        <w:t>Loan Moratorium End Date:</w:t>
      </w:r>
    </w:p>
    <w:p w14:paraId="258C5416" w14:textId="77777777" w:rsidR="00D94227" w:rsidRDefault="00D94227" w:rsidP="00D94227">
      <w:pPr>
        <w:numPr>
          <w:ilvl w:val="1"/>
          <w:numId w:val="13"/>
        </w:numPr>
        <w:jc w:val="both"/>
      </w:pPr>
      <w:r w:rsidRPr="00F0664E">
        <w:t xml:space="preserve">IS EARLIER THAN </w:t>
      </w:r>
      <w:r>
        <w:t>S</w:t>
      </w:r>
      <w:r w:rsidRPr="00005F55">
        <w:t>anctioned Loan Date</w:t>
      </w:r>
      <w:r w:rsidRPr="00F0664E">
        <w:t xml:space="preserve"> </w:t>
      </w:r>
    </w:p>
    <w:p w14:paraId="01ABE4AD" w14:textId="6BAD1F80" w:rsidR="00D94227" w:rsidRDefault="00D94227" w:rsidP="00D94227">
      <w:pPr>
        <w:numPr>
          <w:ilvl w:val="1"/>
          <w:numId w:val="13"/>
        </w:numPr>
        <w:jc w:val="both"/>
      </w:pPr>
      <w:r w:rsidRPr="00F0664E">
        <w:t>IS E</w:t>
      </w:r>
      <w:r>
        <w:t>QUAL TO S</w:t>
      </w:r>
      <w:r w:rsidRPr="00005F55">
        <w:t>anctioned Loan Date</w:t>
      </w:r>
      <w:r>
        <w:tab/>
      </w:r>
    </w:p>
    <w:p w14:paraId="6FA736A6" w14:textId="3223E2AB" w:rsidR="006C21D6" w:rsidRDefault="006C21D6" w:rsidP="006C21D6">
      <w:pPr>
        <w:numPr>
          <w:ilvl w:val="0"/>
          <w:numId w:val="13"/>
        </w:numPr>
        <w:jc w:val="both"/>
      </w:pPr>
      <w:r>
        <w:t>The ‘Outstanding Loan Amount’ is Greater than two times of Sanctioned amount.</w:t>
      </w:r>
    </w:p>
    <w:p w14:paraId="301F5DAF" w14:textId="77777777" w:rsidR="00B0515B" w:rsidRDefault="00B0515B" w:rsidP="00B0515B">
      <w:pPr>
        <w:numPr>
          <w:ilvl w:val="0"/>
          <w:numId w:val="13"/>
        </w:numPr>
        <w:jc w:val="both"/>
      </w:pPr>
      <w:r>
        <w:t>Loan End date:</w:t>
      </w:r>
    </w:p>
    <w:p w14:paraId="25BB826E" w14:textId="75874C0C" w:rsidR="00B0515B" w:rsidRDefault="00B0515B" w:rsidP="00B0515B">
      <w:pPr>
        <w:numPr>
          <w:ilvl w:val="1"/>
          <w:numId w:val="13"/>
        </w:numPr>
        <w:jc w:val="both"/>
      </w:pPr>
      <w:proofErr w:type="gramStart"/>
      <w:r>
        <w:t>IS</w:t>
      </w:r>
      <w:proofErr w:type="gramEnd"/>
      <w:r>
        <w:t xml:space="preserve"> EARLIER TO Current System Date.</w:t>
      </w:r>
    </w:p>
    <w:p w14:paraId="425088C7" w14:textId="77777777" w:rsidR="000A7825" w:rsidRDefault="000A7825" w:rsidP="000A7825">
      <w:pPr>
        <w:jc w:val="both"/>
      </w:pPr>
      <w:r>
        <w:rPr>
          <w:i/>
        </w:rPr>
        <w:t xml:space="preserve">Note - </w:t>
      </w:r>
      <w:r w:rsidRPr="003E019B">
        <w:rPr>
          <w:i/>
        </w:rPr>
        <w:t xml:space="preserve">For the field names mentioned </w:t>
      </w:r>
      <w:r>
        <w:rPr>
          <w:i/>
        </w:rPr>
        <w:t xml:space="preserve">above </w:t>
      </w:r>
      <w:r w:rsidRPr="003E019B">
        <w:rPr>
          <w:i/>
        </w:rPr>
        <w:t>refer section 1.</w:t>
      </w:r>
      <w:r>
        <w:rPr>
          <w:i/>
        </w:rPr>
        <w:t>2</w:t>
      </w:r>
      <w:r w:rsidRPr="003E019B">
        <w:rPr>
          <w:i/>
        </w:rPr>
        <w:t>.</w:t>
      </w:r>
      <w:r>
        <w:rPr>
          <w:i/>
        </w:rPr>
        <w:t>2.</w:t>
      </w:r>
    </w:p>
    <w:p w14:paraId="269C16AE" w14:textId="77777777" w:rsidR="000A7825" w:rsidRDefault="000A7825" w:rsidP="000A7825">
      <w:pPr>
        <w:jc w:val="both"/>
      </w:pPr>
    </w:p>
    <w:p w14:paraId="4D1EE9A0"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2" w:name="_Toc486776773"/>
      <w:bookmarkStart w:id="73" w:name="_Toc522296869"/>
      <w:r>
        <w:rPr>
          <w:rFonts w:ascii="Trebuchet MS" w:hAnsi="Trebuchet MS"/>
          <w:b/>
          <w:bCs/>
          <w:color w:val="000000" w:themeColor="text1"/>
          <w:szCs w:val="22"/>
        </w:rPr>
        <w:t>Determine Credit Guarantee Cover &amp; Charges</w:t>
      </w:r>
      <w:bookmarkEnd w:id="72"/>
      <w:bookmarkEnd w:id="73"/>
    </w:p>
    <w:p w14:paraId="35F585DA" w14:textId="77777777" w:rsidR="000A7825" w:rsidRDefault="000A7825" w:rsidP="000A7825">
      <w:pPr>
        <w:jc w:val="both"/>
      </w:pPr>
      <w:r>
        <w:t>For continuing the existing CG system calculates the credit guarantee cover and the charges to issue this cover for the loan records which have cleared the eligibility criteria checks mentioned in section 1.6.2.</w:t>
      </w:r>
    </w:p>
    <w:p w14:paraId="271CD729" w14:textId="77777777" w:rsidR="000A7825" w:rsidRDefault="000A7825" w:rsidP="000A7825">
      <w:pPr>
        <w:jc w:val="both"/>
      </w:pPr>
      <w:r>
        <w:t xml:space="preserve">For continuing the Credit Guarantee, charges include – Fees, Penal Interest Charges (if the CG is in lapsed state) and Taxes. </w:t>
      </w:r>
    </w:p>
    <w:p w14:paraId="18770701" w14:textId="77777777" w:rsidR="000A7825" w:rsidRDefault="000A7825" w:rsidP="000A7825">
      <w:pPr>
        <w:jc w:val="center"/>
      </w:pPr>
      <w:r>
        <w:rPr>
          <w:noProof/>
          <w:lang w:val="en-IN" w:eastAsia="en-IN"/>
        </w:rPr>
        <w:drawing>
          <wp:inline distT="0" distB="0" distL="0" distR="0" wp14:anchorId="18EC8223" wp14:editId="44492BD1">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2954734D" w14:textId="77777777" w:rsidR="000A7825" w:rsidRDefault="000A7825" w:rsidP="000A7825">
      <w:pPr>
        <w:jc w:val="both"/>
      </w:pPr>
      <w:r>
        <w:t xml:space="preserve">The rules/logic for calculating cover and charges </w:t>
      </w:r>
      <w:proofErr w:type="gramStart"/>
      <w:r>
        <w:t>is</w:t>
      </w:r>
      <w:proofErr w:type="gramEnd"/>
      <w:r>
        <w:t xml:space="preserve"> covered in this section.</w:t>
      </w:r>
    </w:p>
    <w:p w14:paraId="27D824D2" w14:textId="77777777" w:rsidR="000A7825" w:rsidRDefault="000A7825" w:rsidP="000A7825"/>
    <w:p w14:paraId="2A094995"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4" w:name="_Toc486776774"/>
      <w:bookmarkStart w:id="75" w:name="_Toc522296870"/>
      <w:r>
        <w:rPr>
          <w:rFonts w:ascii="Trebuchet MS" w:hAnsi="Trebuchet MS"/>
          <w:b/>
          <w:bCs/>
          <w:color w:val="000000" w:themeColor="text1"/>
          <w:szCs w:val="22"/>
        </w:rPr>
        <w:t>Calculating Credit Guarantee Cover</w:t>
      </w:r>
      <w:bookmarkEnd w:id="74"/>
      <w:bookmarkEnd w:id="75"/>
      <w:r>
        <w:rPr>
          <w:rFonts w:ascii="Trebuchet MS" w:hAnsi="Trebuchet MS"/>
          <w:b/>
          <w:bCs/>
          <w:color w:val="000000" w:themeColor="text1"/>
          <w:szCs w:val="22"/>
        </w:rPr>
        <w:t xml:space="preserve"> </w:t>
      </w:r>
    </w:p>
    <w:p w14:paraId="4158A2EF" w14:textId="77777777" w:rsidR="000A7825" w:rsidRDefault="000A7825" w:rsidP="000A7825">
      <w:pPr>
        <w:jc w:val="both"/>
      </w:pPr>
      <w:r>
        <w:t xml:space="preserve">The calculation for cover will be based on Outstanding Loan Amount provided by MLI in his respective Input File along with ‘Guarantee Cover’ (%) configured in the ‘Scheme’ and </w:t>
      </w:r>
      <w:proofErr w:type="gramStart"/>
      <w:r>
        <w:t>it’s</w:t>
      </w:r>
      <w:proofErr w:type="gramEnd"/>
      <w:r>
        <w:t xml:space="preserve"> respective ‘Docket’ and the formulae is as below:</w:t>
      </w:r>
    </w:p>
    <w:p w14:paraId="006F8172" w14:textId="77777777" w:rsidR="000A7825" w:rsidRDefault="000A7825" w:rsidP="000A7825">
      <w:pPr>
        <w:ind w:left="1440"/>
        <w:jc w:val="both"/>
      </w:pPr>
      <w:r>
        <w:rPr>
          <w:noProof/>
          <w:lang w:val="en-IN" w:eastAsia="en-IN"/>
        </w:rPr>
        <mc:AlternateContent>
          <mc:Choice Requires="wps">
            <w:drawing>
              <wp:inline distT="0" distB="0" distL="0" distR="0" wp14:anchorId="4622C61F" wp14:editId="378C9B69">
                <wp:extent cx="4819650" cy="704850"/>
                <wp:effectExtent l="0" t="0" r="19050" b="19050"/>
                <wp:docPr id="80" name="Rectangle 80"/>
                <wp:cNvGraphicFramePr/>
                <a:graphic xmlns:a="http://schemas.openxmlformats.org/drawingml/2006/main">
                  <a:graphicData uri="http://schemas.microsoft.com/office/word/2010/wordprocessingShape">
                    <wps:wsp>
                      <wps:cNvSpPr/>
                      <wps:spPr>
                        <a:xfrm>
                          <a:off x="0" y="0"/>
                          <a:ext cx="48196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04F42" w14:textId="77777777" w:rsidR="00231363" w:rsidRDefault="00231363" w:rsidP="000A7825">
                            <w:pPr>
                              <w:pStyle w:val="NoSpacing"/>
                              <w:ind w:left="720"/>
                            </w:pPr>
                            <w:r>
                              <w:t>Guarantee Cover = Outstanding Loan Amount * Guarantee Cover (%)</w:t>
                            </w:r>
                          </w:p>
                          <w:p w14:paraId="451056C3" w14:textId="1B2ED67E" w:rsidR="00231363" w:rsidRDefault="00231363" w:rsidP="008C2455">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22C61F" id="Rectangle 80" o:spid="_x0000_s1098" style="width:379.5pt;height: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" fillcolor="white [3201]" strokecolor="#70ad47 [3209]" strokeweight="1pt">
                <v:textbox>
                  <w:txbxContent>
                    <w:p w14:paraId="59504F42" w14:textId="77777777" w:rsidR="00231363" w:rsidRDefault="00231363" w:rsidP="000A7825">
                      <w:pPr>
                        <w:pStyle w:val="NoSpacing"/>
                        <w:ind w:left="720"/>
                      </w:pPr>
                      <w:r>
                        <w:t>Guarantee Cover = Outstanding Loan Amount * Guarantee Cover (%)</w:t>
                      </w:r>
                    </w:p>
                    <w:p w14:paraId="451056C3" w14:textId="1B2ED67E" w:rsidR="00231363" w:rsidRDefault="00231363" w:rsidP="008C2455">
                      <w:pPr>
                        <w:pStyle w:val="NoSpacing"/>
                      </w:pP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0A7825" w:rsidRPr="00F25836" w14:paraId="3A4C35AB" w14:textId="77777777" w:rsidTr="00BD1CC0">
        <w:trPr>
          <w:trHeight w:val="235"/>
        </w:trPr>
        <w:tc>
          <w:tcPr>
            <w:tcW w:w="5160" w:type="dxa"/>
            <w:noWrap/>
            <w:hideMark/>
          </w:tcPr>
          <w:p w14:paraId="50C5A4FD"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49576F0E"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02F2C53C" w14:textId="77777777" w:rsidTr="00BD1CC0">
        <w:trPr>
          <w:trHeight w:val="235"/>
        </w:trPr>
        <w:tc>
          <w:tcPr>
            <w:tcW w:w="5160" w:type="dxa"/>
            <w:hideMark/>
          </w:tcPr>
          <w:p w14:paraId="18B3A2D6"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3E7AAAAF"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31A0A1E1" w14:textId="77777777" w:rsidTr="00BD1CC0">
        <w:trPr>
          <w:trHeight w:val="235"/>
        </w:trPr>
        <w:tc>
          <w:tcPr>
            <w:tcW w:w="5160" w:type="dxa"/>
            <w:hideMark/>
          </w:tcPr>
          <w:p w14:paraId="3685311D"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2EBA06B9"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36040C8F" w14:textId="77777777" w:rsidTr="00BD1CC0">
        <w:trPr>
          <w:trHeight w:val="235"/>
        </w:trPr>
        <w:tc>
          <w:tcPr>
            <w:tcW w:w="5160" w:type="dxa"/>
          </w:tcPr>
          <w:p w14:paraId="7A6EF0D4"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0D19E8C9"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7E2FB25D" w14:textId="77777777" w:rsidTr="00BD1CC0">
        <w:trPr>
          <w:trHeight w:val="235"/>
        </w:trPr>
        <w:tc>
          <w:tcPr>
            <w:tcW w:w="5160" w:type="dxa"/>
          </w:tcPr>
          <w:p w14:paraId="5462A3DD"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67352DEC"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0A7825" w:rsidRPr="00F25836" w14:paraId="52AB11CA" w14:textId="77777777" w:rsidTr="00BD1CC0">
        <w:trPr>
          <w:trHeight w:val="235"/>
        </w:trPr>
        <w:tc>
          <w:tcPr>
            <w:tcW w:w="5160" w:type="dxa"/>
          </w:tcPr>
          <w:p w14:paraId="06DA8EC1"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09A3240F"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07D65105" w14:textId="77777777" w:rsidR="000A7825" w:rsidRDefault="000A7825" w:rsidP="000A7825">
      <w:pPr>
        <w:jc w:val="both"/>
        <w:rPr>
          <w:i/>
          <w:u w:val="single"/>
        </w:rPr>
      </w:pPr>
    </w:p>
    <w:p w14:paraId="3AF84DB1" w14:textId="508EDF0E"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0A7825" w:rsidRPr="000820F8" w14:paraId="587BD3B2" w14:textId="77777777" w:rsidTr="00BD1CC0">
        <w:trPr>
          <w:trHeight w:val="255"/>
        </w:trPr>
        <w:tc>
          <w:tcPr>
            <w:tcW w:w="3640" w:type="dxa"/>
            <w:hideMark/>
          </w:tcPr>
          <w:p w14:paraId="62C94FD9" w14:textId="77777777" w:rsidR="000A7825" w:rsidRPr="000820F8" w:rsidRDefault="000A7825" w:rsidP="00BD1CC0">
            <w:pPr>
              <w:ind w:firstLineChars="200" w:firstLine="400"/>
              <w:rPr>
                <w:rFonts w:ascii="Calibri" w:eastAsia="Times New Roman" w:hAnsi="Calibri" w:cs="Times New Roman"/>
                <w:b/>
                <w:color w:val="000000"/>
                <w:sz w:val="20"/>
                <w:szCs w:val="20"/>
              </w:rPr>
            </w:pPr>
            <w:r w:rsidRPr="000820F8">
              <w:rPr>
                <w:rFonts w:ascii="Calibri" w:eastAsia="Times New Roman" w:hAnsi="Calibri" w:cs="Times New Roman"/>
                <w:color w:val="000000"/>
                <w:sz w:val="20"/>
                <w:szCs w:val="20"/>
              </w:rPr>
              <w:t>Outstanding Loan Amount</w:t>
            </w:r>
          </w:p>
        </w:tc>
        <w:tc>
          <w:tcPr>
            <w:tcW w:w="1380" w:type="dxa"/>
            <w:noWrap/>
            <w:hideMark/>
          </w:tcPr>
          <w:p w14:paraId="60091BC9" w14:textId="77777777" w:rsidR="000A7825" w:rsidRPr="000820F8" w:rsidRDefault="000A7825" w:rsidP="00BD1CC0">
            <w:pPr>
              <w:jc w:val="cente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4</w:t>
            </w:r>
            <w:r w:rsidRPr="000820F8">
              <w:rPr>
                <w:rFonts w:ascii="Calibri" w:eastAsia="Times New Roman" w:hAnsi="Calibri" w:cs="Times New Roman"/>
                <w:color w:val="000000"/>
                <w:sz w:val="20"/>
                <w:szCs w:val="20"/>
              </w:rPr>
              <w:t xml:space="preserve">000.00 </w:t>
            </w:r>
          </w:p>
        </w:tc>
      </w:tr>
    </w:tbl>
    <w:p w14:paraId="2175402A" w14:textId="77777777" w:rsidR="000A7825" w:rsidRDefault="000A7825" w:rsidP="000A7825"/>
    <w:p w14:paraId="2A2B3F56" w14:textId="77777777" w:rsidR="000A7825" w:rsidRDefault="000A7825" w:rsidP="000A7825">
      <w:pPr>
        <w:jc w:val="both"/>
      </w:pPr>
      <w:r>
        <w:t xml:space="preserve">Thus, in </w:t>
      </w:r>
      <w:proofErr w:type="gramStart"/>
      <w:r>
        <w:t>case</w:t>
      </w:r>
      <w:proofErr w:type="gramEnd"/>
      <w:r>
        <w:t xml:space="preserve"> of this scenario, Guarantee Cover calculation will be based on Outstanding Loan Amount.</w:t>
      </w:r>
    </w:p>
    <w:p w14:paraId="582982EF" w14:textId="77777777" w:rsidR="000A7825" w:rsidRDefault="000A7825" w:rsidP="000A7825">
      <w:pPr>
        <w:jc w:val="both"/>
      </w:pPr>
      <w:r>
        <w:t>Thus, the Guarantee Cover = 4000 * 75%</w:t>
      </w:r>
    </w:p>
    <w:p w14:paraId="4B90E99C" w14:textId="77777777" w:rsidR="000A7825" w:rsidRPr="00237714" w:rsidRDefault="000A7825" w:rsidP="000A7825">
      <w:pPr>
        <w:jc w:val="both"/>
      </w:pPr>
      <w:r>
        <w:t xml:space="preserve">Which </w:t>
      </w:r>
      <w:proofErr w:type="gramStart"/>
      <w:r>
        <w:t>equals to</w:t>
      </w:r>
      <w:proofErr w:type="gramEnd"/>
      <w:r>
        <w:t xml:space="preserve"> INR 3000/-</w:t>
      </w:r>
    </w:p>
    <w:p w14:paraId="41D49ED7" w14:textId="4B0EA37E" w:rsidR="000A7825" w:rsidRDefault="000A7825" w:rsidP="000A7825">
      <w:pPr>
        <w:jc w:val="both"/>
      </w:pPr>
      <w:r>
        <w:rPr>
          <w:noProof/>
          <w:lang w:val="en-IN" w:eastAsia="en-IN"/>
        </w:rPr>
        <mc:AlternateContent>
          <mc:Choice Requires="wps">
            <w:drawing>
              <wp:inline distT="0" distB="0" distL="0" distR="0" wp14:anchorId="7E06CF8A" wp14:editId="09FECE68">
                <wp:extent cx="5908040" cy="1076325"/>
                <wp:effectExtent l="0" t="0" r="16510" b="28575"/>
                <wp:docPr id="93" name="Rectangle 93"/>
                <wp:cNvGraphicFramePr/>
                <a:graphic xmlns:a="http://schemas.openxmlformats.org/drawingml/2006/main">
                  <a:graphicData uri="http://schemas.microsoft.com/office/word/2010/wordprocessingShape">
                    <wps:wsp>
                      <wps:cNvSpPr/>
                      <wps:spPr>
                        <a:xfrm>
                          <a:off x="0" y="0"/>
                          <a:ext cx="590804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D406C" w14:textId="77777777" w:rsidR="00231363" w:rsidRPr="00D451B1" w:rsidRDefault="00231363" w:rsidP="000A7825">
                            <w:pPr>
                              <w:jc w:val="both"/>
                              <w:rPr>
                                <w:rFonts w:asciiTheme="majorHAnsi" w:hAnsiTheme="majorHAnsi"/>
                                <w:b/>
                              </w:rPr>
                            </w:pPr>
                            <w:r>
                              <w:rPr>
                                <w:rFonts w:asciiTheme="majorHAnsi" w:hAnsiTheme="majorHAnsi"/>
                                <w:b/>
                              </w:rPr>
                              <w:t>Calculating the Credit Guarantee Cover:</w:t>
                            </w:r>
                          </w:p>
                          <w:p w14:paraId="144B9938" w14:textId="1EAAC1D9" w:rsidR="00231363" w:rsidRPr="008C2455" w:rsidRDefault="00231363" w:rsidP="008C2455">
                            <w:pPr>
                              <w:numPr>
                                <w:ilvl w:val="0"/>
                                <w:numId w:val="22"/>
                              </w:numPr>
                              <w:jc w:val="both"/>
                              <w:rPr>
                                <w:rFonts w:asciiTheme="majorHAnsi" w:hAnsiTheme="majorHAnsi"/>
                              </w:rPr>
                            </w:pPr>
                            <w:r w:rsidRPr="00650FF9">
                              <w:rPr>
                                <w:rFonts w:asciiTheme="majorHAnsi" w:hAnsiTheme="majorHAnsi"/>
                              </w:rPr>
                              <w:t>CG Cover will be calculated on Outstanding Loan Amount</w:t>
                            </w:r>
                            <w:r>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06CF8A" id="Rectangle 93" o:spid="_x0000_s1099" style="width:465.2pt;height:8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" fillcolor="white [3201]" strokecolor="#70ad47 [3209]" strokeweight="1pt">
                <v:textbox>
                  <w:txbxContent>
                    <w:p w14:paraId="1EDD406C" w14:textId="77777777" w:rsidR="00231363" w:rsidRPr="00D451B1" w:rsidRDefault="00231363" w:rsidP="000A7825">
                      <w:pPr>
                        <w:jc w:val="both"/>
                        <w:rPr>
                          <w:rFonts w:asciiTheme="majorHAnsi" w:hAnsiTheme="majorHAnsi"/>
                          <w:b/>
                        </w:rPr>
                      </w:pPr>
                      <w:r>
                        <w:rPr>
                          <w:rFonts w:asciiTheme="majorHAnsi" w:hAnsiTheme="majorHAnsi"/>
                          <w:b/>
                        </w:rPr>
                        <w:t>Calculating the Credit Guarantee Cover:</w:t>
                      </w:r>
                    </w:p>
                    <w:p w14:paraId="144B9938" w14:textId="1EAAC1D9" w:rsidR="00231363" w:rsidRPr="008C2455" w:rsidRDefault="00231363" w:rsidP="008C2455">
                      <w:pPr>
                        <w:numPr>
                          <w:ilvl w:val="0"/>
                          <w:numId w:val="22"/>
                        </w:numPr>
                        <w:jc w:val="both"/>
                        <w:rPr>
                          <w:rFonts w:asciiTheme="majorHAnsi" w:hAnsiTheme="majorHAnsi"/>
                        </w:rPr>
                      </w:pPr>
                      <w:r w:rsidRPr="00650FF9">
                        <w:rPr>
                          <w:rFonts w:asciiTheme="majorHAnsi" w:hAnsiTheme="majorHAnsi"/>
                        </w:rPr>
                        <w:t>CG Cover will be calculated on Outstanding Loan Amount</w:t>
                      </w:r>
                      <w:r>
                        <w:rPr>
                          <w:rFonts w:asciiTheme="majorHAnsi" w:hAnsiTheme="majorHAnsi"/>
                        </w:rPr>
                        <w:t>.</w:t>
                      </w:r>
                    </w:p>
                  </w:txbxContent>
                </v:textbox>
                <w10:anchorlock/>
              </v:rect>
            </w:pict>
          </mc:Fallback>
        </mc:AlternateContent>
      </w:r>
    </w:p>
    <w:p w14:paraId="14DE6EF5" w14:textId="77777777" w:rsidR="000A7825" w:rsidRDefault="000A7825" w:rsidP="000A7825">
      <w:pPr>
        <w:jc w:val="both"/>
      </w:pPr>
    </w:p>
    <w:p w14:paraId="7CBED503" w14:textId="64D93596" w:rsidR="009F048F" w:rsidRDefault="009F048F"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6" w:name="_Toc522296871"/>
      <w:bookmarkStart w:id="77" w:name="_Toc486776775"/>
      <w:r>
        <w:rPr>
          <w:rFonts w:ascii="Trebuchet MS" w:hAnsi="Trebuchet MS"/>
          <w:b/>
          <w:bCs/>
          <w:color w:val="000000" w:themeColor="text1"/>
          <w:szCs w:val="22"/>
        </w:rPr>
        <w:t>Calculating Credit Guarantee Fees</w:t>
      </w:r>
      <w:bookmarkEnd w:id="76"/>
    </w:p>
    <w:p w14:paraId="7BE9B03A" w14:textId="198F3692" w:rsidR="009F048F" w:rsidRPr="009F048F" w:rsidRDefault="009F048F" w:rsidP="009F048F">
      <w:r>
        <w:t xml:space="preserve">SURGE provides a provision to calculate the CG Fees under two situations: Under ‘normal’ circumstances when MLI has provided continuity request in </w:t>
      </w:r>
      <w:proofErr w:type="gramStart"/>
      <w:r>
        <w:t>timely</w:t>
      </w:r>
      <w:proofErr w:type="gramEnd"/>
      <w:r>
        <w:t xml:space="preserve"> manner and another wherein MLI provides the CG request post ‘Lapse’ and ‘Release Lapse’ situation.</w:t>
      </w:r>
    </w:p>
    <w:p w14:paraId="3453601B" w14:textId="6DB9675A" w:rsidR="000A7825" w:rsidRDefault="000A7825" w:rsidP="009F048F">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8" w:name="_Toc522296872"/>
      <w:r>
        <w:rPr>
          <w:rFonts w:ascii="Trebuchet MS" w:hAnsi="Trebuchet MS"/>
          <w:b/>
          <w:bCs/>
          <w:color w:val="000000" w:themeColor="text1"/>
          <w:szCs w:val="22"/>
        </w:rPr>
        <w:t>Calculating Credit Guarantee Fees</w:t>
      </w:r>
      <w:bookmarkEnd w:id="77"/>
      <w:r>
        <w:rPr>
          <w:rFonts w:ascii="Trebuchet MS" w:hAnsi="Trebuchet MS"/>
          <w:b/>
          <w:bCs/>
          <w:color w:val="000000" w:themeColor="text1"/>
          <w:szCs w:val="22"/>
        </w:rPr>
        <w:t xml:space="preserve"> </w:t>
      </w:r>
      <w:r w:rsidR="009F048F">
        <w:rPr>
          <w:rFonts w:ascii="Trebuchet MS" w:hAnsi="Trebuchet MS"/>
          <w:b/>
          <w:bCs/>
          <w:color w:val="000000" w:themeColor="text1"/>
          <w:szCs w:val="22"/>
        </w:rPr>
        <w:t>- Normal</w:t>
      </w:r>
      <w:bookmarkEnd w:id="78"/>
    </w:p>
    <w:p w14:paraId="7D9AC100" w14:textId="77777777" w:rsidR="000A7825" w:rsidRDefault="000A7825" w:rsidP="000A7825">
      <w:pPr>
        <w:jc w:val="both"/>
      </w:pPr>
      <w:r>
        <w:t xml:space="preserve">CG for continuity of guarantee is quarterly. The calculation for CG Fees is in </w:t>
      </w:r>
      <w:proofErr w:type="gramStart"/>
      <w:r>
        <w:t>advanced</w:t>
      </w:r>
      <w:proofErr w:type="gramEnd"/>
      <w:r>
        <w:t xml:space="preserve"> for entire quarter. Credit Guarantee Fee is determined based on Outstanding Loan Amount provided by MLI in his respective Input File along with ‘Annual Guarantee Fee (%)’ configured in the ‘Scheme’ and </w:t>
      </w:r>
      <w:proofErr w:type="gramStart"/>
      <w:r>
        <w:t>it’s</w:t>
      </w:r>
      <w:proofErr w:type="gramEnd"/>
      <w:r>
        <w:t xml:space="preserve"> respective ‘Docket’ and the formulae is as below:</w:t>
      </w:r>
    </w:p>
    <w:p w14:paraId="34EB0AFF" w14:textId="77777777" w:rsidR="000A7825" w:rsidRDefault="000A7825" w:rsidP="000A7825">
      <w:pPr>
        <w:jc w:val="both"/>
      </w:pPr>
      <w:r>
        <w:rPr>
          <w:noProof/>
          <w:lang w:val="en-IN" w:eastAsia="en-IN"/>
        </w:rPr>
        <mc:AlternateContent>
          <mc:Choice Requires="wps">
            <w:drawing>
              <wp:inline distT="0" distB="0" distL="0" distR="0" wp14:anchorId="61DC8BFC" wp14:editId="04F2F156">
                <wp:extent cx="5757126" cy="752475"/>
                <wp:effectExtent l="0" t="0" r="15240" b="28575"/>
                <wp:docPr id="104" name="Rectangle 104"/>
                <wp:cNvGraphicFramePr/>
                <a:graphic xmlns:a="http://schemas.openxmlformats.org/drawingml/2006/main">
                  <a:graphicData uri="http://schemas.microsoft.com/office/word/2010/wordprocessingShape">
                    <wps:wsp>
                      <wps:cNvSpPr/>
                      <wps:spPr>
                        <a:xfrm>
                          <a:off x="0" y="0"/>
                          <a:ext cx="5757126"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E29FAD" w14:textId="77777777" w:rsidR="00231363" w:rsidRDefault="00231363" w:rsidP="000A7825">
                            <w:pPr>
                              <w:pStyle w:val="NoSpacing"/>
                              <w:ind w:left="720"/>
                            </w:pPr>
                            <w:r>
                              <w:t>Guarantee Fee = Outstanding Loan Amount * ((Annual Guarantee Fee in Percent)/4)</w:t>
                            </w:r>
                          </w:p>
                          <w:p w14:paraId="42B6C93D" w14:textId="33C44345" w:rsidR="00231363" w:rsidRDefault="00231363" w:rsidP="008C2455">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DC8BFC" id="Rectangle 104" o:spid="_x0000_s1100" style="width:453.3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" fillcolor="white [3201]" strokecolor="#70ad47 [3209]" strokeweight="1pt">
                <v:textbox>
                  <w:txbxContent>
                    <w:p w14:paraId="7CE29FAD" w14:textId="77777777" w:rsidR="00231363" w:rsidRDefault="00231363" w:rsidP="000A7825">
                      <w:pPr>
                        <w:pStyle w:val="NoSpacing"/>
                        <w:ind w:left="720"/>
                      </w:pPr>
                      <w:r>
                        <w:t>Guarantee Fee = Outstanding Loan Amount * ((Annual Guarantee Fee in Percent)/4)</w:t>
                      </w:r>
                    </w:p>
                    <w:p w14:paraId="42B6C93D" w14:textId="33C44345" w:rsidR="00231363" w:rsidRDefault="00231363" w:rsidP="008C2455">
                      <w:pPr>
                        <w:pStyle w:val="NoSpacing"/>
                      </w:pP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0A7825" w:rsidRPr="00F25836" w14:paraId="6E014C57" w14:textId="77777777" w:rsidTr="00BD1CC0">
        <w:trPr>
          <w:trHeight w:val="235"/>
        </w:trPr>
        <w:tc>
          <w:tcPr>
            <w:tcW w:w="5160" w:type="dxa"/>
            <w:noWrap/>
            <w:hideMark/>
          </w:tcPr>
          <w:p w14:paraId="3811A4FD"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17F35B46"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25D4BCCB" w14:textId="77777777" w:rsidTr="00BD1CC0">
        <w:trPr>
          <w:trHeight w:val="235"/>
        </w:trPr>
        <w:tc>
          <w:tcPr>
            <w:tcW w:w="5160" w:type="dxa"/>
            <w:hideMark/>
          </w:tcPr>
          <w:p w14:paraId="42DAA37C"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58BEABE1"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50DB5F8A" w14:textId="77777777" w:rsidTr="00BD1CC0">
        <w:trPr>
          <w:trHeight w:val="235"/>
        </w:trPr>
        <w:tc>
          <w:tcPr>
            <w:tcW w:w="5160" w:type="dxa"/>
            <w:hideMark/>
          </w:tcPr>
          <w:p w14:paraId="6D5B7A5B"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6971E141"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382ADFE0" w14:textId="77777777" w:rsidTr="00BD1CC0">
        <w:trPr>
          <w:trHeight w:val="235"/>
        </w:trPr>
        <w:tc>
          <w:tcPr>
            <w:tcW w:w="5160" w:type="dxa"/>
          </w:tcPr>
          <w:p w14:paraId="0AED24AD"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46A4B7C5"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3E1F9E6F" w14:textId="77777777" w:rsidTr="00BD1CC0">
        <w:trPr>
          <w:trHeight w:val="235"/>
        </w:trPr>
        <w:tc>
          <w:tcPr>
            <w:tcW w:w="5160" w:type="dxa"/>
          </w:tcPr>
          <w:p w14:paraId="5FDB7003"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0065028D"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0A7825" w:rsidRPr="00F25836" w14:paraId="6C918ED8" w14:textId="77777777" w:rsidTr="00BD1CC0">
        <w:trPr>
          <w:trHeight w:val="235"/>
        </w:trPr>
        <w:tc>
          <w:tcPr>
            <w:tcW w:w="5160" w:type="dxa"/>
          </w:tcPr>
          <w:p w14:paraId="5E0DDF8A"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5545A9D7"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2721EA55" w14:textId="77777777" w:rsidR="000A7825" w:rsidRPr="00E32391" w:rsidRDefault="000A7825" w:rsidP="000A7825">
      <w:pPr>
        <w:jc w:val="both"/>
        <w:rPr>
          <w:i/>
        </w:rPr>
      </w:pPr>
    </w:p>
    <w:p w14:paraId="17826EE2" w14:textId="77777777" w:rsidR="000A7825" w:rsidRDefault="000A7825" w:rsidP="000A7825">
      <w:pPr>
        <w:jc w:val="both"/>
      </w:pPr>
      <w:r>
        <w:t>MLI uploads and approves the input file on SURGE system on 10</w:t>
      </w:r>
      <w:r w:rsidRPr="0042116A">
        <w:rPr>
          <w:vertAlign w:val="superscript"/>
        </w:rPr>
        <w:t>th</w:t>
      </w:r>
      <w:r>
        <w:t xml:space="preserve"> April 2015. </w:t>
      </w:r>
      <w:proofErr w:type="gramStart"/>
      <w:r>
        <w:t>This input</w:t>
      </w:r>
      <w:proofErr w:type="gramEnd"/>
      <w:r>
        <w:t xml:space="preserve">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0A7825" w:rsidRPr="003D1616" w14:paraId="7FE28E85" w14:textId="77777777" w:rsidTr="00BD1CC0">
        <w:trPr>
          <w:trHeight w:val="255"/>
        </w:trPr>
        <w:tc>
          <w:tcPr>
            <w:tcW w:w="3640" w:type="dxa"/>
            <w:hideMark/>
          </w:tcPr>
          <w:p w14:paraId="01E490DF" w14:textId="77777777" w:rsidR="000A7825" w:rsidRPr="003D1616" w:rsidRDefault="000A7825" w:rsidP="00BD1CC0">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38967A67" w14:textId="77777777" w:rsidR="000A7825" w:rsidRPr="003D1616" w:rsidRDefault="000A7825" w:rsidP="00BD1CC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r w:rsidRPr="003D1616">
              <w:rPr>
                <w:rFonts w:ascii="Calibri" w:eastAsia="Times New Roman" w:hAnsi="Calibri" w:cs="Times New Roman"/>
                <w:color w:val="000000"/>
                <w:sz w:val="20"/>
                <w:szCs w:val="20"/>
              </w:rPr>
              <w:t xml:space="preserve">000.00 </w:t>
            </w:r>
          </w:p>
        </w:tc>
      </w:tr>
    </w:tbl>
    <w:p w14:paraId="318271A3" w14:textId="77777777" w:rsidR="000A7825" w:rsidRDefault="000A7825" w:rsidP="000A7825">
      <w:pPr>
        <w:jc w:val="both"/>
      </w:pPr>
    </w:p>
    <w:p w14:paraId="744E54A7" w14:textId="77777777" w:rsidR="000A7825" w:rsidRDefault="000A7825" w:rsidP="000A7825">
      <w:r>
        <w:t xml:space="preserve">Thus, in </w:t>
      </w:r>
      <w:proofErr w:type="gramStart"/>
      <w:r>
        <w:t>case</w:t>
      </w:r>
      <w:proofErr w:type="gramEnd"/>
      <w:r>
        <w:t xml:space="preserve"> of this scenario, Guarantee Fee calculation will be based on Outstanding Loan Amount.</w:t>
      </w:r>
    </w:p>
    <w:p w14:paraId="7C126DB8" w14:textId="77777777" w:rsidR="000A7825" w:rsidRDefault="000A7825" w:rsidP="000A7825">
      <w:pPr>
        <w:jc w:val="both"/>
      </w:pPr>
      <w:r>
        <w:t>Thus, Guarantee Fee = 4000 * (0.5%/4)</w:t>
      </w:r>
    </w:p>
    <w:p w14:paraId="6A083124" w14:textId="77777777" w:rsidR="000A7825" w:rsidRDefault="000A7825" w:rsidP="000A7825">
      <w:pPr>
        <w:jc w:val="both"/>
      </w:pPr>
      <w:r>
        <w:t>Which equals to INR 5/-</w:t>
      </w:r>
    </w:p>
    <w:p w14:paraId="2F45E2B5" w14:textId="77777777" w:rsidR="000A7825" w:rsidRDefault="000A7825" w:rsidP="000A7825">
      <w:pPr>
        <w:jc w:val="both"/>
      </w:pPr>
    </w:p>
    <w:p w14:paraId="2716FDB7" w14:textId="77777777" w:rsidR="000A7825" w:rsidRDefault="000A7825" w:rsidP="000A7825">
      <w:r>
        <w:rPr>
          <w:noProof/>
          <w:lang w:val="en-IN" w:eastAsia="en-IN"/>
        </w:rPr>
        <mc:AlternateContent>
          <mc:Choice Requires="wps">
            <w:drawing>
              <wp:inline distT="0" distB="0" distL="0" distR="0" wp14:anchorId="5F525F97" wp14:editId="2534A7B3">
                <wp:extent cx="5908040" cy="857250"/>
                <wp:effectExtent l="0" t="0" r="16510" b="19050"/>
                <wp:docPr id="2" name="Rectangle 2"/>
                <wp:cNvGraphicFramePr/>
                <a:graphic xmlns:a="http://schemas.openxmlformats.org/drawingml/2006/main">
                  <a:graphicData uri="http://schemas.microsoft.com/office/word/2010/wordprocessingShape">
                    <wps:wsp>
                      <wps:cNvSpPr/>
                      <wps:spPr>
                        <a:xfrm>
                          <a:off x="0" y="0"/>
                          <a:ext cx="590804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2F19D"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w:t>
                            </w:r>
                          </w:p>
                          <w:p w14:paraId="2E68F164" w14:textId="3E58159A" w:rsidR="00231363" w:rsidRPr="008C2455" w:rsidRDefault="00231363" w:rsidP="008C2455">
                            <w:pPr>
                              <w:numPr>
                                <w:ilvl w:val="0"/>
                                <w:numId w:val="22"/>
                              </w:numPr>
                              <w:jc w:val="both"/>
                              <w:rPr>
                                <w:rFonts w:asciiTheme="majorHAnsi" w:hAnsiTheme="majorHAnsi"/>
                              </w:rPr>
                            </w:pPr>
                            <w:r w:rsidRPr="00650FF9">
                              <w:rPr>
                                <w:rFonts w:asciiTheme="majorHAnsi" w:hAnsiTheme="majorHAnsi"/>
                              </w:rPr>
                              <w:t>CG Fee will be calculated on Outstanding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525F97" id="Rectangle 2" o:spid="_x0000_s1101" style="width:465.2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" fillcolor="white [3201]" strokecolor="#70ad47 [3209]" strokeweight="1pt">
                <v:textbox>
                  <w:txbxContent>
                    <w:p w14:paraId="7952F19D"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w:t>
                      </w:r>
                    </w:p>
                    <w:p w14:paraId="2E68F164" w14:textId="3E58159A" w:rsidR="00231363" w:rsidRPr="008C2455" w:rsidRDefault="00231363" w:rsidP="008C2455">
                      <w:pPr>
                        <w:numPr>
                          <w:ilvl w:val="0"/>
                          <w:numId w:val="22"/>
                        </w:numPr>
                        <w:jc w:val="both"/>
                        <w:rPr>
                          <w:rFonts w:asciiTheme="majorHAnsi" w:hAnsiTheme="majorHAnsi"/>
                        </w:rPr>
                      </w:pPr>
                      <w:r w:rsidRPr="00650FF9">
                        <w:rPr>
                          <w:rFonts w:asciiTheme="majorHAnsi" w:hAnsiTheme="majorHAnsi"/>
                        </w:rPr>
                        <w:t>CG Fee will be calculated on Outstanding Loan Amount</w:t>
                      </w:r>
                    </w:p>
                  </w:txbxContent>
                </v:textbox>
                <w10:anchorlock/>
              </v:rect>
            </w:pict>
          </mc:Fallback>
        </mc:AlternateContent>
      </w:r>
    </w:p>
    <w:p w14:paraId="4B531383" w14:textId="77777777" w:rsidR="009F048F" w:rsidRDefault="009F048F" w:rsidP="009F048F">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9" w:name="_Toc502223707"/>
    </w:p>
    <w:p w14:paraId="17BBC01D" w14:textId="5248BBA2" w:rsidR="009F048F" w:rsidRPr="00103A21" w:rsidRDefault="009F048F" w:rsidP="009F048F">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0" w:name="_Toc522296873"/>
      <w:r w:rsidRPr="00103A21">
        <w:rPr>
          <w:rFonts w:ascii="Trebuchet MS" w:hAnsi="Trebuchet MS"/>
          <w:b/>
          <w:bCs/>
          <w:color w:val="000000" w:themeColor="text1"/>
          <w:szCs w:val="22"/>
        </w:rPr>
        <w:t>Calculating Credit Guarantee Fees</w:t>
      </w:r>
      <w:r>
        <w:rPr>
          <w:rFonts w:ascii="Trebuchet MS" w:hAnsi="Trebuchet MS"/>
          <w:b/>
          <w:bCs/>
          <w:color w:val="000000" w:themeColor="text1"/>
          <w:szCs w:val="22"/>
        </w:rPr>
        <w:t xml:space="preserve"> – Post Release Lapse</w:t>
      </w:r>
      <w:bookmarkEnd w:id="79"/>
      <w:bookmarkEnd w:id="80"/>
    </w:p>
    <w:p w14:paraId="00A13D16" w14:textId="505F42CB" w:rsidR="009F048F" w:rsidRDefault="009F048F" w:rsidP="009F048F">
      <w:r>
        <w:t xml:space="preserve">Post Release of Lapse, system calculates the CG Fees first for the current quarter when the request for continuity is received and based on the fee for the current quarter, fee for the lapsed </w:t>
      </w:r>
      <w:r w:rsidR="00145ADA">
        <w:t>Quarter</w:t>
      </w:r>
      <w:r>
        <w:t xml:space="preserve"> is determined. </w:t>
      </w:r>
    </w:p>
    <w:p w14:paraId="44B1174F" w14:textId="77777777" w:rsidR="009F048F" w:rsidRDefault="009F048F" w:rsidP="009F048F">
      <w:r>
        <w:t xml:space="preserve">Credit Guarantee Fee for current quarter is determined based on Outstanding Loan Amount provided by MLI in his respective Input File along with ‘Annual Guarantee Fee (%)’ configured in the ‘Scheme’ and </w:t>
      </w:r>
      <w:proofErr w:type="gramStart"/>
      <w:r>
        <w:t>it’s</w:t>
      </w:r>
      <w:proofErr w:type="gramEnd"/>
      <w:r>
        <w:t xml:space="preserve"> respective ‘Docket’ and the formulae is as below:</w:t>
      </w:r>
    </w:p>
    <w:p w14:paraId="34E26854" w14:textId="692A6D0C" w:rsidR="00400310" w:rsidRDefault="009F048F" w:rsidP="00400310">
      <w:pPr>
        <w:jc w:val="both"/>
      </w:pPr>
      <w:r>
        <w:t xml:space="preserve"> </w:t>
      </w:r>
      <w:r w:rsidR="00400310">
        <w:rPr>
          <w:noProof/>
          <w:lang w:val="en-IN" w:eastAsia="en-IN"/>
        </w:rPr>
        <mc:AlternateContent>
          <mc:Choice Requires="wps">
            <w:drawing>
              <wp:inline distT="0" distB="0" distL="0" distR="0" wp14:anchorId="1E64381F" wp14:editId="1FF61727">
                <wp:extent cx="5757126" cy="828675"/>
                <wp:effectExtent l="0" t="0" r="15240" b="28575"/>
                <wp:docPr id="15" name="Rectangle 15"/>
                <wp:cNvGraphicFramePr/>
                <a:graphic xmlns:a="http://schemas.openxmlformats.org/drawingml/2006/main">
                  <a:graphicData uri="http://schemas.microsoft.com/office/word/2010/wordprocessingShape">
                    <wps:wsp>
                      <wps:cNvSpPr/>
                      <wps:spPr>
                        <a:xfrm>
                          <a:off x="0" y="0"/>
                          <a:ext cx="5757126" cy="828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1F2A80" w14:textId="539D6B91" w:rsidR="00231363" w:rsidRDefault="00231363" w:rsidP="0048661F">
                            <w:pPr>
                              <w:pStyle w:val="NoSpacing"/>
                            </w:pPr>
                            <w:r>
                              <w:t>Current Quarter Guarantee Fee = Outstanding Loan Amount * ((Annual Guarantee Fee in Percent)/4)</w:t>
                            </w:r>
                          </w:p>
                          <w:p w14:paraId="2C68CA2E" w14:textId="1BE9613A" w:rsidR="00231363" w:rsidRDefault="00231363" w:rsidP="0048661F">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64381F" id="Rectangle 15" o:spid="_x0000_s1102" style="width:453.3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" fillcolor="white [3201]" strokecolor="#70ad47 [3209]" strokeweight="1pt">
                <v:textbox>
                  <w:txbxContent>
                    <w:p w14:paraId="721F2A80" w14:textId="539D6B91" w:rsidR="00231363" w:rsidRDefault="00231363" w:rsidP="0048661F">
                      <w:pPr>
                        <w:pStyle w:val="NoSpacing"/>
                      </w:pPr>
                      <w:r>
                        <w:t>Current Quarter Guarantee Fee = Outstanding Loan Amount * ((Annual Guarantee Fee in Percent)/4)</w:t>
                      </w:r>
                    </w:p>
                    <w:p w14:paraId="2C68CA2E" w14:textId="1BE9613A" w:rsidR="00231363" w:rsidRDefault="00231363" w:rsidP="0048661F">
                      <w:pPr>
                        <w:pStyle w:val="NoSpacing"/>
                      </w:pPr>
                    </w:p>
                  </w:txbxContent>
                </v:textbox>
                <w10:anchorlock/>
              </v:rect>
            </w:pict>
          </mc:Fallback>
        </mc:AlternateContent>
      </w:r>
    </w:p>
    <w:p w14:paraId="1BA64AE4" w14:textId="799FE472" w:rsidR="00400310" w:rsidRDefault="00400310" w:rsidP="00400310">
      <w:pPr>
        <w:jc w:val="both"/>
      </w:pPr>
      <w:r>
        <w:t xml:space="preserve">Credit Guarantee fee for Lapsed </w:t>
      </w:r>
      <w:proofErr w:type="gramStart"/>
      <w:r>
        <w:t>quarter</w:t>
      </w:r>
      <w:proofErr w:type="gramEnd"/>
      <w:r>
        <w:t xml:space="preserve"> is determined based on current quarter CG Fee as below:</w:t>
      </w:r>
    </w:p>
    <w:p w14:paraId="060BD7F0" w14:textId="252EDA5E" w:rsidR="00400310" w:rsidRDefault="00400310" w:rsidP="00400310">
      <w:pPr>
        <w:jc w:val="both"/>
      </w:pPr>
      <w:r>
        <w:rPr>
          <w:noProof/>
          <w:lang w:val="en-IN" w:eastAsia="en-IN"/>
        </w:rPr>
        <mc:AlternateContent>
          <mc:Choice Requires="wps">
            <w:drawing>
              <wp:inline distT="0" distB="0" distL="0" distR="0" wp14:anchorId="117C06A4" wp14:editId="61879111">
                <wp:extent cx="5757126" cy="666750"/>
                <wp:effectExtent l="0" t="0" r="15240" b="19050"/>
                <wp:docPr id="29" name="Rectangle 29"/>
                <wp:cNvGraphicFramePr/>
                <a:graphic xmlns:a="http://schemas.openxmlformats.org/drawingml/2006/main">
                  <a:graphicData uri="http://schemas.microsoft.com/office/word/2010/wordprocessingShape">
                    <wps:wsp>
                      <wps:cNvSpPr/>
                      <wps:spPr>
                        <a:xfrm>
                          <a:off x="0" y="0"/>
                          <a:ext cx="5757126"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40797E" w14:textId="55A7491D" w:rsidR="00231363" w:rsidRDefault="00231363" w:rsidP="00400310">
                            <w:pPr>
                              <w:pStyle w:val="NoSpacing"/>
                            </w:pPr>
                            <w:r>
                              <w:t xml:space="preserve">Lapsed Quarter Guarantee Fee = (Current Quarter Guarantee Fee) * No. of Lapsed Quarters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C06A4" id="Rectangle 29" o:spid="_x0000_s1103" style="width:453.3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" fillcolor="white [3201]" strokecolor="#70ad47 [3209]" strokeweight="1pt">
                <v:textbox>
                  <w:txbxContent>
                    <w:p w14:paraId="7040797E" w14:textId="55A7491D" w:rsidR="00231363" w:rsidRDefault="00231363" w:rsidP="00400310">
                      <w:pPr>
                        <w:pStyle w:val="NoSpacing"/>
                      </w:pPr>
                      <w:r>
                        <w:t xml:space="preserve">Lapsed Quarter Guarantee Fee = (Current Quarter Guarantee Fee) * No. of Lapsed Quarters </w:t>
                      </w:r>
                    </w:p>
                  </w:txbxContent>
                </v:textbox>
                <w10:anchorlock/>
              </v:rect>
            </w:pict>
          </mc:Fallback>
        </mc:AlternateContent>
      </w:r>
    </w:p>
    <w:p w14:paraId="5F2B8A33" w14:textId="2620983C" w:rsidR="00400310" w:rsidRDefault="00997235" w:rsidP="078F1E94">
      <w:pPr>
        <w:jc w:val="both"/>
      </w:pPr>
      <w:r>
        <w:rPr>
          <w:noProof/>
          <w:lang w:val="en-IN" w:eastAsia="en-IN"/>
        </w:rPr>
        <mc:AlternateContent>
          <mc:Choice Requires="wps">
            <w:drawing>
              <wp:anchor distT="0" distB="0" distL="114300" distR="114300" simplePos="0" relativeHeight="251658256" behindDoc="0" locked="0" layoutInCell="1" allowOverlap="1" wp14:anchorId="62837152" wp14:editId="791A5103">
                <wp:simplePos x="0" y="0"/>
                <wp:positionH relativeFrom="margin">
                  <wp:align>left</wp:align>
                </wp:positionH>
                <wp:positionV relativeFrom="paragraph">
                  <wp:posOffset>301625</wp:posOffset>
                </wp:positionV>
                <wp:extent cx="5756910" cy="666750"/>
                <wp:effectExtent l="0" t="0" r="15240" b="19050"/>
                <wp:wrapSquare wrapText="bothSides"/>
                <wp:docPr id="39" name="Rectangle 39"/>
                <wp:cNvGraphicFramePr/>
                <a:graphic xmlns:a="http://schemas.openxmlformats.org/drawingml/2006/main">
                  <a:graphicData uri="http://schemas.microsoft.com/office/word/2010/wordprocessingShape">
                    <wps:wsp>
                      <wps:cNvSpPr/>
                      <wps:spPr>
                        <a:xfrm>
                          <a:off x="0" y="0"/>
                          <a:ext cx="575691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A40C26" w14:textId="28B050FD" w:rsidR="00231363" w:rsidRDefault="00231363" w:rsidP="00997235">
                            <w:pPr>
                              <w:pStyle w:val="NoSpacing"/>
                            </w:pPr>
                            <w:r>
                              <w:t xml:space="preserve">Total CG Fees = Current Quarter Guarantee Fee + Lapsed Quarters Guarantee Fee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37152" id="Rectangle 39" o:spid="_x0000_s1104" style="position:absolute;left:0;text-align:left;margin-left:0;margin-top:23.75pt;width:453.3pt;height:52.5pt;z-index:2516582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" fillcolor="white [3201]" strokecolor="#70ad47 [3209]" strokeweight="1pt">
                <v:textbox>
                  <w:txbxContent>
                    <w:p w14:paraId="6CA40C26" w14:textId="28B050FD" w:rsidR="00231363" w:rsidRDefault="00231363" w:rsidP="00997235">
                      <w:pPr>
                        <w:pStyle w:val="NoSpacing"/>
                      </w:pPr>
                      <w:r>
                        <w:t xml:space="preserve">Total CG Fees = Current Quarter Guarantee Fee + Lapsed Quarters Guarantee Fee </w:t>
                      </w:r>
                    </w:p>
                  </w:txbxContent>
                </v:textbox>
                <w10:wrap type="square" anchorx="margin"/>
              </v:rect>
            </w:pict>
          </mc:Fallback>
        </mc:AlternateContent>
      </w:r>
      <w:r w:rsidR="5D695BC1">
        <w:t xml:space="preserve">             </w:t>
      </w:r>
      <w:r>
        <w:tab/>
        <w:t xml:space="preserve">Total CG Fees </w:t>
      </w:r>
      <w:proofErr w:type="gramStart"/>
      <w:r>
        <w:t>is</w:t>
      </w:r>
      <w:proofErr w:type="gramEnd"/>
      <w:r>
        <w:t xml:space="preserve"> determined below as:</w:t>
      </w:r>
    </w:p>
    <w:p w14:paraId="681CE685" w14:textId="77777777" w:rsidR="004F1CDC" w:rsidRDefault="004F1CDC" w:rsidP="00400310">
      <w:pPr>
        <w:jc w:val="both"/>
        <w:rPr>
          <w:i/>
        </w:rPr>
      </w:pPr>
    </w:p>
    <w:p w14:paraId="5814051A" w14:textId="1A7A9DE9" w:rsidR="00AC4E0D" w:rsidRDefault="00AC4E0D" w:rsidP="00400310">
      <w:pPr>
        <w:jc w:val="both"/>
        <w:rPr>
          <w:i/>
        </w:rPr>
      </w:pPr>
      <w:r w:rsidRPr="00AC4E0D">
        <w:rPr>
          <w:i/>
        </w:rPr>
        <w:t xml:space="preserve">Note: </w:t>
      </w:r>
      <w:r w:rsidR="008801B6">
        <w:rPr>
          <w:i/>
        </w:rPr>
        <w:t>Here ‘</w:t>
      </w:r>
      <w:r w:rsidR="008801B6" w:rsidRPr="00AC4E0D">
        <w:rPr>
          <w:i/>
        </w:rPr>
        <w:t>No. of Lapsed Quarters</w:t>
      </w:r>
      <w:r w:rsidR="008801B6">
        <w:rPr>
          <w:i/>
        </w:rPr>
        <w:t>’</w:t>
      </w:r>
      <w:r w:rsidR="008801B6" w:rsidRPr="00AC4E0D">
        <w:rPr>
          <w:i/>
        </w:rPr>
        <w:t xml:space="preserve"> </w:t>
      </w:r>
      <w:r w:rsidR="008801B6">
        <w:rPr>
          <w:i/>
        </w:rPr>
        <w:t>D</w:t>
      </w:r>
      <w:r w:rsidR="008801B6" w:rsidRPr="00AC4E0D">
        <w:rPr>
          <w:i/>
        </w:rPr>
        <w:t xml:space="preserve">oes </w:t>
      </w:r>
      <w:r w:rsidR="008801B6">
        <w:rPr>
          <w:i/>
        </w:rPr>
        <w:t xml:space="preserve">NOT include current quarter </w:t>
      </w:r>
      <w:r w:rsidR="008801B6" w:rsidRPr="008B1695">
        <w:rPr>
          <w:i/>
        </w:rPr>
        <w:t>where MLI request CG Continuity</w:t>
      </w:r>
    </w:p>
    <w:p w14:paraId="03677809" w14:textId="77777777" w:rsidR="004F1CDC" w:rsidRPr="00AC4E0D" w:rsidRDefault="004F1CDC" w:rsidP="00400310">
      <w:pPr>
        <w:jc w:val="both"/>
        <w:rPr>
          <w:i/>
        </w:rPr>
      </w:pPr>
    </w:p>
    <w:tbl>
      <w:tblPr>
        <w:tblStyle w:val="TableGrid"/>
        <w:tblW w:w="7116" w:type="dxa"/>
        <w:tblLook w:val="04A0" w:firstRow="1" w:lastRow="0" w:firstColumn="1" w:lastColumn="0" w:noHBand="0" w:noVBand="1"/>
      </w:tblPr>
      <w:tblGrid>
        <w:gridCol w:w="5160"/>
        <w:gridCol w:w="1956"/>
      </w:tblGrid>
      <w:tr w:rsidR="00400310" w:rsidRPr="00F25836" w14:paraId="03D1B5AA" w14:textId="77777777" w:rsidTr="00487BC7">
        <w:trPr>
          <w:trHeight w:val="235"/>
        </w:trPr>
        <w:tc>
          <w:tcPr>
            <w:tcW w:w="5160" w:type="dxa"/>
            <w:noWrap/>
            <w:hideMark/>
          </w:tcPr>
          <w:p w14:paraId="6CC936DB" w14:textId="77777777" w:rsidR="00400310" w:rsidRPr="00F25836" w:rsidRDefault="00400310" w:rsidP="00487BC7">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7E4A4F50" w14:textId="77777777" w:rsidR="00400310" w:rsidRPr="00F25836" w:rsidRDefault="00400310" w:rsidP="00487BC7">
            <w:pPr>
              <w:rPr>
                <w:rFonts w:ascii="Calibri" w:eastAsia="Times New Roman" w:hAnsi="Calibri" w:cs="Times New Roman"/>
                <w:b/>
                <w:color w:val="000000"/>
                <w:sz w:val="20"/>
                <w:szCs w:val="20"/>
              </w:rPr>
            </w:pPr>
          </w:p>
        </w:tc>
      </w:tr>
      <w:tr w:rsidR="00400310" w:rsidRPr="00F25836" w14:paraId="0EC3C56C" w14:textId="77777777" w:rsidTr="00487BC7">
        <w:trPr>
          <w:trHeight w:val="235"/>
        </w:trPr>
        <w:tc>
          <w:tcPr>
            <w:tcW w:w="5160" w:type="dxa"/>
            <w:hideMark/>
          </w:tcPr>
          <w:p w14:paraId="1F32E924" w14:textId="77777777" w:rsidR="00400310" w:rsidRPr="00F25836" w:rsidRDefault="00400310" w:rsidP="00487BC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7F26CE42" w14:textId="77777777" w:rsidR="00400310" w:rsidRPr="00F25836" w:rsidRDefault="00400310" w:rsidP="00487BC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400310" w:rsidRPr="00F25836" w14:paraId="025B36CF" w14:textId="77777777" w:rsidTr="00487BC7">
        <w:trPr>
          <w:trHeight w:val="235"/>
        </w:trPr>
        <w:tc>
          <w:tcPr>
            <w:tcW w:w="5160" w:type="dxa"/>
            <w:hideMark/>
          </w:tcPr>
          <w:p w14:paraId="07797510" w14:textId="77777777" w:rsidR="00400310" w:rsidRPr="00F25836" w:rsidRDefault="00400310" w:rsidP="00487BC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598C9C76" w14:textId="77777777" w:rsidR="00400310" w:rsidRPr="00F25836" w:rsidRDefault="00400310" w:rsidP="00487BC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400310" w:rsidRPr="00F25836" w14:paraId="6CAA87CF" w14:textId="77777777" w:rsidTr="00487BC7">
        <w:trPr>
          <w:trHeight w:val="235"/>
        </w:trPr>
        <w:tc>
          <w:tcPr>
            <w:tcW w:w="5160" w:type="dxa"/>
          </w:tcPr>
          <w:p w14:paraId="005251CF" w14:textId="77777777" w:rsidR="00400310" w:rsidRPr="00F25836" w:rsidRDefault="00400310" w:rsidP="00487BC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711924ED" w14:textId="77777777" w:rsidR="00400310" w:rsidRPr="00F25836" w:rsidRDefault="00400310" w:rsidP="00487BC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400310" w:rsidRPr="00F25836" w14:paraId="606C99DA" w14:textId="77777777" w:rsidTr="00487BC7">
        <w:trPr>
          <w:trHeight w:val="235"/>
        </w:trPr>
        <w:tc>
          <w:tcPr>
            <w:tcW w:w="5160" w:type="dxa"/>
          </w:tcPr>
          <w:p w14:paraId="6528F99F" w14:textId="77777777" w:rsidR="00400310" w:rsidRPr="00F25836" w:rsidRDefault="00400310" w:rsidP="00487BC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6FFD387A" w14:textId="77777777" w:rsidR="00400310" w:rsidRDefault="00400310" w:rsidP="00487BC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400310" w:rsidRPr="00F25836" w14:paraId="632BFFF3" w14:textId="77777777" w:rsidTr="00487BC7">
        <w:trPr>
          <w:trHeight w:val="235"/>
        </w:trPr>
        <w:tc>
          <w:tcPr>
            <w:tcW w:w="5160" w:type="dxa"/>
          </w:tcPr>
          <w:p w14:paraId="41573203" w14:textId="77777777" w:rsidR="00400310" w:rsidRPr="00F25836" w:rsidRDefault="00400310" w:rsidP="00487BC7">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4926738F" w14:textId="77777777" w:rsidR="00400310" w:rsidRDefault="00400310" w:rsidP="00487BC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41D2B819" w14:textId="77777777" w:rsidR="00CD10BB" w:rsidRDefault="00CD10BB" w:rsidP="00400310">
      <w:pPr>
        <w:jc w:val="both"/>
        <w:rPr>
          <w:b/>
          <w:u w:val="single"/>
        </w:rPr>
      </w:pPr>
    </w:p>
    <w:p w14:paraId="71496551" w14:textId="77777777" w:rsidR="00400310" w:rsidRDefault="00400310" w:rsidP="00400310">
      <w:pPr>
        <w:jc w:val="both"/>
      </w:pPr>
      <w:r>
        <w:t>MLI uploads and approves the input file on SURGE system on 10</w:t>
      </w:r>
      <w:r w:rsidRPr="0042116A">
        <w:rPr>
          <w:vertAlign w:val="superscript"/>
        </w:rPr>
        <w:t>th</w:t>
      </w:r>
      <w:r>
        <w:t xml:space="preserve"> April 2015. </w:t>
      </w:r>
      <w:proofErr w:type="gramStart"/>
      <w:r>
        <w:t>This input</w:t>
      </w:r>
      <w:proofErr w:type="gramEnd"/>
      <w:r>
        <w:t xml:space="preserve">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400310" w:rsidRPr="003D1616" w14:paraId="79609191" w14:textId="77777777" w:rsidTr="00487BC7">
        <w:trPr>
          <w:trHeight w:val="255"/>
        </w:trPr>
        <w:tc>
          <w:tcPr>
            <w:tcW w:w="3640" w:type="dxa"/>
            <w:hideMark/>
          </w:tcPr>
          <w:p w14:paraId="27C0CF76" w14:textId="77777777" w:rsidR="00400310" w:rsidRPr="003D1616" w:rsidRDefault="00400310" w:rsidP="00487BC7">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2AE39F3C" w14:textId="77777777" w:rsidR="00400310" w:rsidRPr="003D1616" w:rsidRDefault="00400310" w:rsidP="00487BC7">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1,25,000.00 </w:t>
            </w:r>
          </w:p>
        </w:tc>
      </w:tr>
    </w:tbl>
    <w:p w14:paraId="08BD608A" w14:textId="77777777" w:rsidR="00400310" w:rsidRDefault="00400310" w:rsidP="00400310"/>
    <w:p w14:paraId="642D4128" w14:textId="77777777" w:rsidR="00400310" w:rsidRDefault="00400310" w:rsidP="00400310">
      <w:r>
        <w:t xml:space="preserve">Thus, in </w:t>
      </w:r>
      <w:proofErr w:type="gramStart"/>
      <w:r>
        <w:t>case</w:t>
      </w:r>
      <w:proofErr w:type="gramEnd"/>
      <w:r>
        <w:t xml:space="preserve"> of this scenario, Guarantee Fee calculation will be based on Sanctioned Loan Amount.</w:t>
      </w:r>
    </w:p>
    <w:p w14:paraId="3729901F" w14:textId="77777777" w:rsidR="00400310" w:rsidRDefault="00400310" w:rsidP="00400310">
      <w:pPr>
        <w:jc w:val="both"/>
      </w:pPr>
      <w:r>
        <w:t>Thus, Guarantee Fee = 1,00,000 * (0.5%/4)</w:t>
      </w:r>
    </w:p>
    <w:p w14:paraId="508AC103" w14:textId="77777777" w:rsidR="00400310" w:rsidRDefault="00400310" w:rsidP="00400310">
      <w:pPr>
        <w:jc w:val="both"/>
      </w:pPr>
      <w:r>
        <w:t>Which equals to INR 125/-</w:t>
      </w:r>
    </w:p>
    <w:p w14:paraId="0B12BACC" w14:textId="21C02D08" w:rsidR="008F1D8C" w:rsidRDefault="008F1D8C" w:rsidP="008F1D8C">
      <w:pPr>
        <w:jc w:val="both"/>
      </w:pPr>
      <w:r>
        <w:t xml:space="preserve">In case MLI does not continue the CG for next </w:t>
      </w:r>
      <w:r w:rsidR="00E04D01">
        <w:t>3</w:t>
      </w:r>
      <w:r>
        <w:t xml:space="preserve"> Quarters – the CG is lapsed by the system – and post CG Release Lapse, MLI provides its continuity as with below information:</w:t>
      </w:r>
    </w:p>
    <w:tbl>
      <w:tblPr>
        <w:tblStyle w:val="TableGrid"/>
        <w:tblW w:w="5020" w:type="dxa"/>
        <w:tblLook w:val="04A0" w:firstRow="1" w:lastRow="0" w:firstColumn="1" w:lastColumn="0" w:noHBand="0" w:noVBand="1"/>
      </w:tblPr>
      <w:tblGrid>
        <w:gridCol w:w="3640"/>
        <w:gridCol w:w="1380"/>
      </w:tblGrid>
      <w:tr w:rsidR="008F1D8C" w:rsidRPr="003D1616" w14:paraId="2E02B155" w14:textId="77777777" w:rsidTr="00487BC7">
        <w:trPr>
          <w:trHeight w:val="255"/>
        </w:trPr>
        <w:tc>
          <w:tcPr>
            <w:tcW w:w="3640" w:type="dxa"/>
            <w:hideMark/>
          </w:tcPr>
          <w:p w14:paraId="6894EAFD" w14:textId="77777777" w:rsidR="008F1D8C" w:rsidRPr="003D1616" w:rsidRDefault="008F1D8C" w:rsidP="00487BC7">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3407E5AB" w14:textId="66A45FFC" w:rsidR="008F1D8C" w:rsidRPr="003D1616" w:rsidRDefault="008F1D8C" w:rsidP="00487BC7">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00E04D01">
              <w:rPr>
                <w:rFonts w:ascii="Calibri" w:eastAsia="Times New Roman" w:hAnsi="Calibri" w:cs="Times New Roman"/>
                <w:color w:val="000000"/>
                <w:sz w:val="20"/>
                <w:szCs w:val="20"/>
              </w:rPr>
              <w:t>,</w:t>
            </w:r>
            <w:r>
              <w:rPr>
                <w:rFonts w:ascii="Calibri" w:eastAsia="Times New Roman" w:hAnsi="Calibri" w:cs="Times New Roman"/>
                <w:color w:val="000000"/>
                <w:sz w:val="20"/>
                <w:szCs w:val="20"/>
              </w:rPr>
              <w:t>50,</w:t>
            </w:r>
            <w:r w:rsidRPr="003D1616">
              <w:rPr>
                <w:rFonts w:ascii="Calibri" w:eastAsia="Times New Roman" w:hAnsi="Calibri" w:cs="Times New Roman"/>
                <w:color w:val="000000"/>
                <w:sz w:val="20"/>
                <w:szCs w:val="20"/>
              </w:rPr>
              <w:t xml:space="preserve">000.00 </w:t>
            </w:r>
          </w:p>
        </w:tc>
      </w:tr>
    </w:tbl>
    <w:p w14:paraId="3859C60C" w14:textId="77777777" w:rsidR="008F1D8C" w:rsidRDefault="008F1D8C" w:rsidP="008F1D8C">
      <w:pPr>
        <w:jc w:val="both"/>
      </w:pPr>
    </w:p>
    <w:p w14:paraId="670F8EBA" w14:textId="4E863AC8" w:rsidR="008F1D8C" w:rsidRDefault="008F1D8C" w:rsidP="008F1D8C">
      <w:pPr>
        <w:jc w:val="both"/>
      </w:pPr>
      <w:r>
        <w:t xml:space="preserve">Then, in this case, CG Fee for </w:t>
      </w:r>
      <w:proofErr w:type="gramStart"/>
      <w:r>
        <w:t>current</w:t>
      </w:r>
      <w:proofErr w:type="gramEnd"/>
      <w:r>
        <w:t xml:space="preserve"> quarter is calculated as: </w:t>
      </w:r>
      <w:r w:rsidR="00E04D01">
        <w:t>2,50,000</w:t>
      </w:r>
      <w:r>
        <w:t xml:space="preserve"> * (0.5%/4) = </w:t>
      </w:r>
      <w:r w:rsidR="00E04D01">
        <w:t>312.50</w:t>
      </w:r>
      <w:r>
        <w:t>/-</w:t>
      </w:r>
    </w:p>
    <w:p w14:paraId="5AE363A3" w14:textId="47CE7727" w:rsidR="008F1D8C" w:rsidRDefault="008F1D8C" w:rsidP="008F1D8C">
      <w:pPr>
        <w:jc w:val="both"/>
      </w:pPr>
      <w:r>
        <w:t xml:space="preserve">CG Fee for lapsed </w:t>
      </w:r>
      <w:proofErr w:type="gramStart"/>
      <w:r>
        <w:t>quarter</w:t>
      </w:r>
      <w:proofErr w:type="gramEnd"/>
      <w:r>
        <w:t xml:space="preserve"> is calculated as = (</w:t>
      </w:r>
      <w:proofErr w:type="gramStart"/>
      <w:r w:rsidR="00E04D01">
        <w:t>312.5</w:t>
      </w:r>
      <w:r>
        <w:t>)*</w:t>
      </w:r>
      <w:proofErr w:type="gramEnd"/>
      <w:r w:rsidR="00E04D01">
        <w:t>3</w:t>
      </w:r>
      <w:r>
        <w:t xml:space="preserve"> = </w:t>
      </w:r>
      <w:r w:rsidR="00E04D01">
        <w:t>937.5</w:t>
      </w:r>
      <w:r>
        <w:t>/-</w:t>
      </w:r>
    </w:p>
    <w:p w14:paraId="761B826D" w14:textId="398B9BE6" w:rsidR="00400310" w:rsidRDefault="008F1D8C" w:rsidP="008F1D8C">
      <w:pPr>
        <w:jc w:val="both"/>
      </w:pPr>
      <w:r>
        <w:t xml:space="preserve">Thus, total CG Fees = </w:t>
      </w:r>
      <w:r w:rsidR="00E04D01">
        <w:t>312.5</w:t>
      </w:r>
      <w:r>
        <w:t xml:space="preserve"> + </w:t>
      </w:r>
      <w:r w:rsidR="00E04D01">
        <w:t>937.5</w:t>
      </w:r>
      <w:r>
        <w:t xml:space="preserve"> = </w:t>
      </w:r>
      <w:r w:rsidR="00E04D01">
        <w:t>12</w:t>
      </w:r>
      <w:r>
        <w:t>5</w:t>
      </w:r>
      <w:r w:rsidR="00E04D01">
        <w:t>0</w:t>
      </w:r>
      <w:r>
        <w:t>/-</w:t>
      </w:r>
    </w:p>
    <w:p w14:paraId="12F3ED00" w14:textId="77777777" w:rsidR="00400310" w:rsidRDefault="00400310" w:rsidP="00400310">
      <w:pPr>
        <w:jc w:val="both"/>
      </w:pPr>
    </w:p>
    <w:p w14:paraId="58D812E2" w14:textId="32D7DDC9" w:rsidR="009F048F" w:rsidRDefault="00400310" w:rsidP="00400310">
      <w:r>
        <w:rPr>
          <w:noProof/>
          <w:lang w:val="en-IN" w:eastAsia="en-IN"/>
        </w:rPr>
        <mc:AlternateContent>
          <mc:Choice Requires="wps">
            <w:drawing>
              <wp:inline distT="0" distB="0" distL="0" distR="0" wp14:anchorId="268DE8D3" wp14:editId="1B14DA86">
                <wp:extent cx="5908040" cy="1600200"/>
                <wp:effectExtent l="0" t="0" r="16510" b="19050"/>
                <wp:docPr id="16" name="Rectangle 16"/>
                <wp:cNvGraphicFramePr/>
                <a:graphic xmlns:a="http://schemas.openxmlformats.org/drawingml/2006/main">
                  <a:graphicData uri="http://schemas.microsoft.com/office/word/2010/wordprocessingShape">
                    <wps:wsp>
                      <wps:cNvSpPr/>
                      <wps:spPr>
                        <a:xfrm>
                          <a:off x="0" y="0"/>
                          <a:ext cx="5908040" cy="160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84E8D2" w14:textId="77777777" w:rsidR="00231363" w:rsidRPr="00D451B1" w:rsidRDefault="00231363" w:rsidP="00400310">
                            <w:pPr>
                              <w:jc w:val="both"/>
                              <w:rPr>
                                <w:rFonts w:asciiTheme="majorHAnsi" w:hAnsiTheme="majorHAnsi"/>
                                <w:b/>
                              </w:rPr>
                            </w:pPr>
                            <w:r>
                              <w:rPr>
                                <w:rFonts w:asciiTheme="majorHAnsi" w:hAnsiTheme="majorHAnsi"/>
                                <w:b/>
                              </w:rPr>
                              <w:t>Calculating the Credit Guarantee Fee:</w:t>
                            </w:r>
                          </w:p>
                          <w:p w14:paraId="66E4ACA2" w14:textId="5F2703D4" w:rsidR="00231363" w:rsidRDefault="00231363" w:rsidP="00400310">
                            <w:pPr>
                              <w:numPr>
                                <w:ilvl w:val="0"/>
                                <w:numId w:val="22"/>
                              </w:numPr>
                              <w:jc w:val="both"/>
                              <w:rPr>
                                <w:rFonts w:asciiTheme="majorHAnsi" w:hAnsiTheme="majorHAnsi"/>
                              </w:rPr>
                            </w:pPr>
                            <w:r>
                              <w:rPr>
                                <w:rFonts w:asciiTheme="majorHAnsi" w:hAnsiTheme="majorHAnsi"/>
                              </w:rPr>
                              <w:t xml:space="preserve">Current Quarter </w:t>
                            </w:r>
                            <w:r w:rsidRPr="00080992">
                              <w:rPr>
                                <w:rFonts w:asciiTheme="majorHAnsi" w:hAnsiTheme="majorHAnsi"/>
                              </w:rPr>
                              <w:t>CG Fee will be calculated on Outstanding Loan Amount</w:t>
                            </w:r>
                            <w:r>
                              <w:rPr>
                                <w:rFonts w:asciiTheme="majorHAnsi" w:hAnsiTheme="majorHAnsi"/>
                              </w:rPr>
                              <w:t>.</w:t>
                            </w:r>
                            <w:r w:rsidRPr="00080992">
                              <w:rPr>
                                <w:rFonts w:asciiTheme="majorHAnsi" w:hAnsiTheme="majorHAnsi"/>
                              </w:rPr>
                              <w:t xml:space="preserve"> </w:t>
                            </w:r>
                          </w:p>
                          <w:p w14:paraId="2BDAAC97" w14:textId="5B3FFCCE" w:rsidR="00231363" w:rsidRDefault="00231363" w:rsidP="00400310">
                            <w:pPr>
                              <w:numPr>
                                <w:ilvl w:val="0"/>
                                <w:numId w:val="22"/>
                              </w:numPr>
                              <w:jc w:val="both"/>
                              <w:rPr>
                                <w:rFonts w:asciiTheme="majorHAnsi" w:hAnsiTheme="majorHAnsi"/>
                              </w:rPr>
                            </w:pPr>
                            <w:r>
                              <w:rPr>
                                <w:rFonts w:asciiTheme="majorHAnsi" w:hAnsiTheme="majorHAnsi"/>
                              </w:rPr>
                              <w:t>Lapsed Quarter CG Fee will be calculated on Current Quarter CG Fee and Number of Lapsed Quarters</w:t>
                            </w:r>
                          </w:p>
                          <w:p w14:paraId="40D25F46" w14:textId="5D89DA34" w:rsidR="00231363" w:rsidRPr="00080992" w:rsidRDefault="00231363" w:rsidP="00400310">
                            <w:pPr>
                              <w:numPr>
                                <w:ilvl w:val="0"/>
                                <w:numId w:val="22"/>
                              </w:numPr>
                              <w:jc w:val="both"/>
                              <w:rPr>
                                <w:rFonts w:asciiTheme="majorHAnsi" w:hAnsiTheme="majorHAnsi"/>
                              </w:rPr>
                            </w:pPr>
                            <w:r>
                              <w:rPr>
                                <w:rFonts w:asciiTheme="majorHAnsi" w:hAnsiTheme="majorHAnsi"/>
                              </w:rPr>
                              <w:t>Total CG Fees in Case of Post Release Lapse is sum of Lapsed Quarter CG Fee and Current Quarter CG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DE8D3" id="Rectangle 16" o:spid="_x0000_s1105" style="width:465.2pt;height:1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" fillcolor="white [3201]" strokecolor="#70ad47 [3209]" strokeweight="1pt">
                <v:textbox>
                  <w:txbxContent>
                    <w:p w14:paraId="5584E8D2" w14:textId="77777777" w:rsidR="00231363" w:rsidRPr="00D451B1" w:rsidRDefault="00231363" w:rsidP="00400310">
                      <w:pPr>
                        <w:jc w:val="both"/>
                        <w:rPr>
                          <w:rFonts w:asciiTheme="majorHAnsi" w:hAnsiTheme="majorHAnsi"/>
                          <w:b/>
                        </w:rPr>
                      </w:pPr>
                      <w:r>
                        <w:rPr>
                          <w:rFonts w:asciiTheme="majorHAnsi" w:hAnsiTheme="majorHAnsi"/>
                          <w:b/>
                        </w:rPr>
                        <w:t>Calculating the Credit Guarantee Fee:</w:t>
                      </w:r>
                    </w:p>
                    <w:p w14:paraId="66E4ACA2" w14:textId="5F2703D4" w:rsidR="00231363" w:rsidRDefault="00231363" w:rsidP="00400310">
                      <w:pPr>
                        <w:numPr>
                          <w:ilvl w:val="0"/>
                          <w:numId w:val="22"/>
                        </w:numPr>
                        <w:jc w:val="both"/>
                        <w:rPr>
                          <w:rFonts w:asciiTheme="majorHAnsi" w:hAnsiTheme="majorHAnsi"/>
                        </w:rPr>
                      </w:pPr>
                      <w:r>
                        <w:rPr>
                          <w:rFonts w:asciiTheme="majorHAnsi" w:hAnsiTheme="majorHAnsi"/>
                        </w:rPr>
                        <w:t xml:space="preserve">Current Quarter </w:t>
                      </w:r>
                      <w:r w:rsidRPr="00080992">
                        <w:rPr>
                          <w:rFonts w:asciiTheme="majorHAnsi" w:hAnsiTheme="majorHAnsi"/>
                        </w:rPr>
                        <w:t>CG Fee will be calculated on Outstanding Loan Amount</w:t>
                      </w:r>
                      <w:r>
                        <w:rPr>
                          <w:rFonts w:asciiTheme="majorHAnsi" w:hAnsiTheme="majorHAnsi"/>
                        </w:rPr>
                        <w:t>.</w:t>
                      </w:r>
                      <w:r w:rsidRPr="00080992">
                        <w:rPr>
                          <w:rFonts w:asciiTheme="majorHAnsi" w:hAnsiTheme="majorHAnsi"/>
                        </w:rPr>
                        <w:t xml:space="preserve"> </w:t>
                      </w:r>
                    </w:p>
                    <w:p w14:paraId="2BDAAC97" w14:textId="5B3FFCCE" w:rsidR="00231363" w:rsidRDefault="00231363" w:rsidP="00400310">
                      <w:pPr>
                        <w:numPr>
                          <w:ilvl w:val="0"/>
                          <w:numId w:val="22"/>
                        </w:numPr>
                        <w:jc w:val="both"/>
                        <w:rPr>
                          <w:rFonts w:asciiTheme="majorHAnsi" w:hAnsiTheme="majorHAnsi"/>
                        </w:rPr>
                      </w:pPr>
                      <w:r>
                        <w:rPr>
                          <w:rFonts w:asciiTheme="majorHAnsi" w:hAnsiTheme="majorHAnsi"/>
                        </w:rPr>
                        <w:t>Lapsed Quarter CG Fee will be calculated on Current Quarter CG Fee and Number of Lapsed Quarters</w:t>
                      </w:r>
                    </w:p>
                    <w:p w14:paraId="40D25F46" w14:textId="5D89DA34" w:rsidR="00231363" w:rsidRPr="00080992" w:rsidRDefault="00231363" w:rsidP="00400310">
                      <w:pPr>
                        <w:numPr>
                          <w:ilvl w:val="0"/>
                          <w:numId w:val="22"/>
                        </w:numPr>
                        <w:jc w:val="both"/>
                        <w:rPr>
                          <w:rFonts w:asciiTheme="majorHAnsi" w:hAnsiTheme="majorHAnsi"/>
                        </w:rPr>
                      </w:pPr>
                      <w:r>
                        <w:rPr>
                          <w:rFonts w:asciiTheme="majorHAnsi" w:hAnsiTheme="majorHAnsi"/>
                        </w:rPr>
                        <w:t>Total CG Fees in Case of Post Release Lapse is sum of Lapsed Quarter CG Fee and Current Quarter CG Fee</w:t>
                      </w:r>
                    </w:p>
                  </w:txbxContent>
                </v:textbox>
                <w10:anchorlock/>
              </v:rect>
            </w:pict>
          </mc:Fallback>
        </mc:AlternateContent>
      </w:r>
    </w:p>
    <w:p w14:paraId="381025A8" w14:textId="777D7E30" w:rsidR="000A7825" w:rsidRDefault="000A7825" w:rsidP="009F048F"/>
    <w:p w14:paraId="5E815F24"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1" w:name="_Toc486776776"/>
      <w:bookmarkStart w:id="82" w:name="_Toc522296874"/>
      <w:r>
        <w:rPr>
          <w:rFonts w:ascii="Trebuchet MS" w:hAnsi="Trebuchet MS"/>
          <w:b/>
          <w:bCs/>
          <w:color w:val="000000" w:themeColor="text1"/>
          <w:szCs w:val="22"/>
        </w:rPr>
        <w:t>Calculating Penal Interest for Lapsed Revival</w:t>
      </w:r>
      <w:bookmarkEnd w:id="81"/>
      <w:bookmarkEnd w:id="82"/>
    </w:p>
    <w:p w14:paraId="242BE25D" w14:textId="77777777" w:rsidR="000A7825" w:rsidRDefault="000A7825" w:rsidP="000A7825">
      <w:pPr>
        <w:jc w:val="both"/>
      </w:pPr>
      <w:r>
        <w:t xml:space="preserve">In </w:t>
      </w:r>
      <w:proofErr w:type="gramStart"/>
      <w:r>
        <w:t>situation</w:t>
      </w:r>
      <w:proofErr w:type="gramEnd"/>
      <w:r>
        <w:t xml:space="preserve"> of loan record not received for </w:t>
      </w:r>
      <w:proofErr w:type="gramStart"/>
      <w:r>
        <w:t>guarantee</w:t>
      </w:r>
      <w:proofErr w:type="gramEnd"/>
      <w:r>
        <w:t xml:space="preserve"> continuity for a particular cycle, the guarantee cover awarded to the loan record is inactivated with status as ‘Lapsed’. This is a system generated transaction with status code as 30013. For such lapsed </w:t>
      </w:r>
      <w:proofErr w:type="gramStart"/>
      <w:r>
        <w:t>guarantee’s</w:t>
      </w:r>
      <w:proofErr w:type="gramEnd"/>
      <w:r>
        <w:t xml:space="preserve">, NCGTC user can select them for ‘Release Lapse’ case (status code 30038) and mark the for levying penal charges. Now if loan record is presented to the system through the input ‘Input file – CG Continuity’, then, the system calculates the penal interest which MLI needs to pay in conjunction to the current calculated CG Fees and taxes. </w:t>
      </w:r>
    </w:p>
    <w:p w14:paraId="4297CE0C" w14:textId="77777777" w:rsidR="000A7825" w:rsidRDefault="000A7825" w:rsidP="000A7825">
      <w:pPr>
        <w:jc w:val="both"/>
      </w:pPr>
      <w:r w:rsidRPr="00413A82">
        <w:rPr>
          <w:i/>
        </w:rPr>
        <w:t xml:space="preserve">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w:t>
      </w:r>
      <w:proofErr w:type="gramStart"/>
      <w:r w:rsidRPr="00413A82">
        <w:rPr>
          <w:i/>
        </w:rPr>
        <w:t>then,</w:t>
      </w:r>
      <w:proofErr w:type="gramEnd"/>
      <w:r w:rsidRPr="00413A82">
        <w:rPr>
          <w:i/>
        </w:rPr>
        <w:t xml:space="preserve"> penal charge calculation is NOT done.</w:t>
      </w:r>
    </w:p>
    <w:p w14:paraId="54C8680B" w14:textId="77777777" w:rsidR="000A7825" w:rsidRDefault="000A7825" w:rsidP="000A7825">
      <w:pPr>
        <w:jc w:val="both"/>
      </w:pPr>
      <w:r>
        <w:t xml:space="preserve">On receipt of payment of penal interest along with CG Fees and taxes, </w:t>
      </w:r>
      <w:proofErr w:type="gramStart"/>
      <w:r>
        <w:t>system</w:t>
      </w:r>
      <w:proofErr w:type="gramEnd"/>
      <w:r>
        <w:t xml:space="preserve"> revives the guarantee.</w:t>
      </w:r>
    </w:p>
    <w:p w14:paraId="274C44FD" w14:textId="77777777" w:rsidR="000A7825" w:rsidRDefault="000A7825" w:rsidP="000A7825">
      <w:pPr>
        <w:jc w:val="both"/>
      </w:pPr>
      <w:proofErr w:type="gramStart"/>
      <w:r>
        <w:t>Formulae</w:t>
      </w:r>
      <w:proofErr w:type="gramEnd"/>
      <w:r>
        <w:t xml:space="preserve"> for calculation of penal interest is:</w:t>
      </w:r>
    </w:p>
    <w:p w14:paraId="33FF7354" w14:textId="7DED88D5" w:rsidR="000A7825" w:rsidRDefault="000A7825" w:rsidP="000A7825">
      <w:pPr>
        <w:jc w:val="both"/>
      </w:pPr>
      <w:r>
        <w:rPr>
          <w:noProof/>
          <w:lang w:val="en-IN" w:eastAsia="en-IN"/>
        </w:rPr>
        <mc:AlternateContent>
          <mc:Choice Requires="wps">
            <w:drawing>
              <wp:inline distT="0" distB="0" distL="0" distR="0" wp14:anchorId="45E7B0F6" wp14:editId="647CB6CA">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015B61" w14:textId="299E2169" w:rsidR="00231363" w:rsidRDefault="00231363" w:rsidP="000A7825">
                            <w:pPr>
                              <w:jc w:val="center"/>
                            </w:pPr>
                            <w:r>
                              <w:t>Penal Interest for Lapsed Revival = (</w:t>
                            </w:r>
                            <w:r w:rsidRPr="00B448BB">
                              <w:t>(CG Fees</w:t>
                            </w:r>
                            <w:r>
                              <w:t xml:space="preserve"> for current quarter</w:t>
                            </w:r>
                            <w:r w:rsidRPr="00B448BB">
                              <w:t xml:space="preserve"> * (Annual Penal Interest Rate (%) for Lapsed Revival)</w:t>
                            </w:r>
                            <w:r>
                              <w:t xml:space="preserve"> / 4)</w:t>
                            </w:r>
                            <w:r w:rsidRPr="00B448BB">
                              <w:t xml:space="preserve"> * Number of Lapsed </w:t>
                            </w:r>
                            <w:r>
                              <w:t>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E7B0F6" id="Rectangle 33" o:spid="_x0000_s1106"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uIVw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gy1ikfFqDdX+ERlCz2Hv5G1Nc70T&#10;PjwKJNISvWkRwwMd2kBbchgkzjaAv07dR3/iElk5a2kJSu5/bgUqzsxXSyz7nE+ncWuSMp1dFKTg&#10;W8v6rcVumxXQk+S08k4mMfoHcxA1QvNC+7qMWckkrKTcJZcBD8oq9MtJGy/VcpncaFOcCHf2yckY&#10;PA468ua5exHoBnIFouU9HBZGzN9xrPeNSAvLbQBdJwIe5zo8AW1ZovDwR4hr/FZPXsf/1uI3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Wd2uIVwIAAP8EAAAOAAAAAAAAAAAAAAAAAC4CAABkcnMvZTJvRG9jLnhtbFBLAQItABQA&#10;BgAIAAAAIQBTGNuo2QAAAAQBAAAPAAAAAAAAAAAAAAAAALEEAABkcnMvZG93bnJldi54bWxQSwUG&#10;AAAAAAQABADzAAAAtwUAAAAA&#10;" fillcolor="white [3201]" strokecolor="#70ad47 [3209]" strokeweight="1pt">
                <v:textbox>
                  <w:txbxContent>
                    <w:p w14:paraId="0B015B61" w14:textId="299E2169" w:rsidR="00231363" w:rsidRDefault="00231363" w:rsidP="000A7825">
                      <w:pPr>
                        <w:jc w:val="center"/>
                      </w:pPr>
                      <w:r>
                        <w:t>Penal Interest for Lapsed Revival = (</w:t>
                      </w:r>
                      <w:r w:rsidRPr="00B448BB">
                        <w:t>(CG Fees</w:t>
                      </w:r>
                      <w:r>
                        <w:t xml:space="preserve"> for current quarter</w:t>
                      </w:r>
                      <w:r w:rsidRPr="00B448BB">
                        <w:t xml:space="preserve"> * (Annual Penal Interest Rate (%) for Lapsed Revival)</w:t>
                      </w:r>
                      <w:r>
                        <w:t xml:space="preserve"> / 4)</w:t>
                      </w:r>
                      <w:r w:rsidRPr="00B448BB">
                        <w:t xml:space="preserve"> * Number of Lapsed </w:t>
                      </w:r>
                      <w:r>
                        <w:t>quarters)</w:t>
                      </w:r>
                    </w:p>
                  </w:txbxContent>
                </v:textbox>
                <w10:anchorlock/>
              </v:rect>
            </w:pict>
          </mc:Fallback>
        </mc:AlternateContent>
      </w:r>
    </w:p>
    <w:p w14:paraId="5851CF6F" w14:textId="3C3D7747" w:rsidR="00CD10BB" w:rsidRDefault="00CD10BB" w:rsidP="00CD10BB">
      <w:pPr>
        <w:jc w:val="both"/>
        <w:rPr>
          <w:i/>
        </w:rPr>
      </w:pPr>
      <w:r w:rsidRPr="00AC4E0D">
        <w:rPr>
          <w:i/>
        </w:rPr>
        <w:t xml:space="preserve">Note: </w:t>
      </w:r>
      <w:r w:rsidR="008801B6">
        <w:rPr>
          <w:i/>
        </w:rPr>
        <w:t>Here ‘</w:t>
      </w:r>
      <w:r w:rsidRPr="00AC4E0D">
        <w:rPr>
          <w:i/>
        </w:rPr>
        <w:t>No. of Lapsed Quarters</w:t>
      </w:r>
      <w:r w:rsidR="008801B6">
        <w:rPr>
          <w:i/>
        </w:rPr>
        <w:t>’</w:t>
      </w:r>
      <w:r w:rsidRPr="00AC4E0D">
        <w:rPr>
          <w:i/>
        </w:rPr>
        <w:t xml:space="preserve"> </w:t>
      </w:r>
      <w:r w:rsidR="008801B6">
        <w:rPr>
          <w:i/>
        </w:rPr>
        <w:t>D</w:t>
      </w:r>
      <w:r w:rsidRPr="00AC4E0D">
        <w:rPr>
          <w:i/>
        </w:rPr>
        <w:t xml:space="preserve">oes </w:t>
      </w:r>
      <w:r w:rsidR="008801B6">
        <w:rPr>
          <w:i/>
        </w:rPr>
        <w:t xml:space="preserve">include current quarter </w:t>
      </w:r>
      <w:r w:rsidR="008801B6" w:rsidRPr="008B1695">
        <w:rPr>
          <w:i/>
        </w:rPr>
        <w:t>where MLI request CG Continuity</w:t>
      </w:r>
    </w:p>
    <w:p w14:paraId="1CA73C6E" w14:textId="77777777" w:rsidR="00CD10BB" w:rsidRDefault="00CD10BB" w:rsidP="000A7825">
      <w:pPr>
        <w:jc w:val="both"/>
      </w:pPr>
    </w:p>
    <w:tbl>
      <w:tblPr>
        <w:tblStyle w:val="TableGrid"/>
        <w:tblW w:w="7116" w:type="dxa"/>
        <w:tblLook w:val="04A0" w:firstRow="1" w:lastRow="0" w:firstColumn="1" w:lastColumn="0" w:noHBand="0" w:noVBand="1"/>
      </w:tblPr>
      <w:tblGrid>
        <w:gridCol w:w="5160"/>
        <w:gridCol w:w="1956"/>
      </w:tblGrid>
      <w:tr w:rsidR="000A7825" w:rsidRPr="00F25836" w14:paraId="60621663" w14:textId="77777777" w:rsidTr="00BD1CC0">
        <w:trPr>
          <w:trHeight w:val="235"/>
        </w:trPr>
        <w:tc>
          <w:tcPr>
            <w:tcW w:w="5160" w:type="dxa"/>
            <w:noWrap/>
            <w:hideMark/>
          </w:tcPr>
          <w:p w14:paraId="69F83A0D"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72D7EB12"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184FDAC7" w14:textId="77777777" w:rsidTr="00BD1CC0">
        <w:trPr>
          <w:trHeight w:val="235"/>
        </w:trPr>
        <w:tc>
          <w:tcPr>
            <w:tcW w:w="5160" w:type="dxa"/>
            <w:hideMark/>
          </w:tcPr>
          <w:p w14:paraId="2E01AFC1"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Guarantee Cover (%)</w:t>
            </w:r>
          </w:p>
        </w:tc>
        <w:tc>
          <w:tcPr>
            <w:tcW w:w="1956" w:type="dxa"/>
            <w:hideMark/>
          </w:tcPr>
          <w:p w14:paraId="11C04626"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7AF3F048" w14:textId="77777777" w:rsidTr="00BD1CC0">
        <w:trPr>
          <w:trHeight w:val="235"/>
        </w:trPr>
        <w:tc>
          <w:tcPr>
            <w:tcW w:w="5160" w:type="dxa"/>
            <w:hideMark/>
          </w:tcPr>
          <w:p w14:paraId="4A88B5E5"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Annual Guarantee Fee (%)</w:t>
            </w:r>
          </w:p>
        </w:tc>
        <w:tc>
          <w:tcPr>
            <w:tcW w:w="1956" w:type="dxa"/>
            <w:hideMark/>
          </w:tcPr>
          <w:p w14:paraId="79B6F578"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1FCF19AC" w14:textId="77777777" w:rsidTr="00BD1CC0">
        <w:trPr>
          <w:trHeight w:val="235"/>
        </w:trPr>
        <w:tc>
          <w:tcPr>
            <w:tcW w:w="5160" w:type="dxa"/>
          </w:tcPr>
          <w:p w14:paraId="7B55E560"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Maximum Limit to Guarantee Issuance Allowed (INR)</w:t>
            </w:r>
          </w:p>
        </w:tc>
        <w:tc>
          <w:tcPr>
            <w:tcW w:w="1956" w:type="dxa"/>
          </w:tcPr>
          <w:p w14:paraId="294D9162"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106C45F3" w14:textId="77777777" w:rsidTr="00BD1CC0">
        <w:trPr>
          <w:trHeight w:val="235"/>
        </w:trPr>
        <w:tc>
          <w:tcPr>
            <w:tcW w:w="5160" w:type="dxa"/>
          </w:tcPr>
          <w:p w14:paraId="67189062"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3467E295"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w:t>
            </w:r>
          </w:p>
        </w:tc>
      </w:tr>
      <w:tr w:rsidR="000A7825" w:rsidRPr="00F25836" w14:paraId="58DFEDF8" w14:textId="77777777" w:rsidTr="00BD1CC0">
        <w:trPr>
          <w:trHeight w:val="235"/>
        </w:trPr>
        <w:tc>
          <w:tcPr>
            <w:tcW w:w="5160" w:type="dxa"/>
          </w:tcPr>
          <w:p w14:paraId="24C42A42"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1495FB8C"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0A7825" w:rsidRPr="00F25836" w14:paraId="49874B4B" w14:textId="77777777" w:rsidTr="00BD1CC0">
        <w:trPr>
          <w:trHeight w:val="235"/>
        </w:trPr>
        <w:tc>
          <w:tcPr>
            <w:tcW w:w="5160" w:type="dxa"/>
          </w:tcPr>
          <w:p w14:paraId="21B92135" w14:textId="77777777" w:rsidR="000A7825" w:rsidRPr="008F20C7" w:rsidRDefault="000A7825" w:rsidP="00BD1CC0">
            <w:pPr>
              <w:ind w:firstLineChars="200" w:firstLine="400"/>
              <w:rPr>
                <w:rFonts w:eastAsia="Times New Roman"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956" w:type="dxa"/>
          </w:tcPr>
          <w:p w14:paraId="563BA720" w14:textId="77777777" w:rsidR="000A7825" w:rsidRDefault="000A7825" w:rsidP="00BD1CC0">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66605FD3" w14:textId="77777777" w:rsidR="000A7825" w:rsidRPr="00F41389" w:rsidRDefault="000A7825" w:rsidP="000A7825">
      <w:pPr>
        <w:jc w:val="both"/>
        <w:rPr>
          <w:sz w:val="20"/>
          <w:szCs w:val="20"/>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1A490ADB" w14:textId="77777777"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Jul-Aug-Sep 2015. One of the loan </w:t>
      </w:r>
      <w:proofErr w:type="gramStart"/>
      <w:r>
        <w:t>account</w:t>
      </w:r>
      <w:proofErr w:type="gramEnd"/>
      <w:r>
        <w:t xml:space="preserve"> has the following outstanding:</w:t>
      </w:r>
    </w:p>
    <w:tbl>
      <w:tblPr>
        <w:tblStyle w:val="TableGrid"/>
        <w:tblW w:w="5020" w:type="dxa"/>
        <w:tblLook w:val="04A0" w:firstRow="1" w:lastRow="0" w:firstColumn="1" w:lastColumn="0" w:noHBand="0" w:noVBand="1"/>
      </w:tblPr>
      <w:tblGrid>
        <w:gridCol w:w="3640"/>
        <w:gridCol w:w="1380"/>
      </w:tblGrid>
      <w:tr w:rsidR="000A7825" w:rsidRPr="00EC31AB" w14:paraId="330ACEC7" w14:textId="77777777" w:rsidTr="00BD1CC0">
        <w:trPr>
          <w:trHeight w:val="255"/>
        </w:trPr>
        <w:tc>
          <w:tcPr>
            <w:tcW w:w="3640" w:type="dxa"/>
            <w:hideMark/>
          </w:tcPr>
          <w:p w14:paraId="7F3227EE" w14:textId="77777777" w:rsidR="000A7825" w:rsidRPr="00EC31AB" w:rsidRDefault="000A7825" w:rsidP="00BD1CC0">
            <w:pPr>
              <w:ind w:firstLineChars="200" w:firstLine="400"/>
              <w:rPr>
                <w:rFonts w:ascii="Calibri" w:eastAsia="Times New Roman" w:hAnsi="Calibri" w:cs="Times New Roman"/>
                <w:color w:val="000000"/>
                <w:sz w:val="20"/>
                <w:szCs w:val="20"/>
              </w:rPr>
            </w:pPr>
            <w:r w:rsidRPr="00EC31AB">
              <w:rPr>
                <w:rFonts w:ascii="Calibri" w:eastAsia="Times New Roman" w:hAnsi="Calibri" w:cs="Times New Roman"/>
                <w:color w:val="000000"/>
                <w:sz w:val="20"/>
                <w:szCs w:val="20"/>
              </w:rPr>
              <w:t>Outstanding Loan Amount</w:t>
            </w:r>
          </w:p>
        </w:tc>
        <w:tc>
          <w:tcPr>
            <w:tcW w:w="1380" w:type="dxa"/>
            <w:noWrap/>
            <w:hideMark/>
          </w:tcPr>
          <w:p w14:paraId="4232D464" w14:textId="77777777" w:rsidR="000A7825" w:rsidRPr="00EC31AB" w:rsidRDefault="000A7825" w:rsidP="00BD1CC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1,25</w:t>
            </w:r>
            <w:r w:rsidRPr="00EC31AB">
              <w:rPr>
                <w:rFonts w:ascii="Calibri" w:eastAsia="Times New Roman" w:hAnsi="Calibri" w:cs="Times New Roman"/>
                <w:color w:val="000000"/>
                <w:sz w:val="20"/>
                <w:szCs w:val="20"/>
              </w:rPr>
              <w:t>,000.00</w:t>
            </w:r>
          </w:p>
        </w:tc>
      </w:tr>
    </w:tbl>
    <w:p w14:paraId="40AB88F3" w14:textId="77777777" w:rsidR="000A7825" w:rsidRDefault="000A7825" w:rsidP="000A7825">
      <w:pPr>
        <w:jc w:val="both"/>
      </w:pPr>
    </w:p>
    <w:p w14:paraId="0FB1B842" w14:textId="77777777" w:rsidR="000A7825" w:rsidRDefault="000A7825" w:rsidP="000A7825">
      <w:pPr>
        <w:jc w:val="both"/>
      </w:pPr>
      <w:r>
        <w:t xml:space="preserve">This loan account </w:t>
      </w:r>
      <w:proofErr w:type="gramStart"/>
      <w:r>
        <w:t>had been</w:t>
      </w:r>
      <w:proofErr w:type="gramEnd"/>
      <w:r>
        <w:t xml:space="preserve"> issued guarantee cover in the Quarter 1 of 2014 and had been ‘In Force’ since then till Quarter 4 of 2014. However, its </w:t>
      </w:r>
      <w:proofErr w:type="gramStart"/>
      <w:r>
        <w:t>guarantee</w:t>
      </w:r>
      <w:proofErr w:type="gramEnd"/>
      <w:r>
        <w:t xml:space="preserve"> cover has lapsed since Quarter 1, Quarter 2 and Quarter 3 of 2015 (i.e. Number of Lapsed Quarters = 3). </w:t>
      </w:r>
    </w:p>
    <w:p w14:paraId="2FF6779F" w14:textId="67E79B46" w:rsidR="000A7825" w:rsidRDefault="00057227" w:rsidP="00057227">
      <w:pPr>
        <w:jc w:val="both"/>
      </w:pPr>
      <w:r>
        <w:t xml:space="preserve">Post release of the lapse, MLI sends the request to continue the CG. Refer scenario 3 in section 1.6.3.2.2 above. As per this scenario CG Fees for Current Quarter </w:t>
      </w:r>
      <w:proofErr w:type="gramStart"/>
      <w:r>
        <w:t>is</w:t>
      </w:r>
      <w:proofErr w:type="gramEnd"/>
      <w:r>
        <w:t xml:space="preserve"> 312.50/-, CG Fees for Lapsed Quarter is 937.50/- and Total CG Fees is 1250/-</w:t>
      </w:r>
    </w:p>
    <w:p w14:paraId="1D57D8B8" w14:textId="06B28098" w:rsidR="000A7825" w:rsidRDefault="000A7825" w:rsidP="000A7825">
      <w:pPr>
        <w:jc w:val="both"/>
      </w:pPr>
      <w:r>
        <w:t>Based on this CG Fees</w:t>
      </w:r>
      <w:r w:rsidR="00057227">
        <w:t xml:space="preserve"> for current quarter</w:t>
      </w:r>
      <w:r>
        <w:t>, penal interest for Lapsed Revival is calculated as (</w:t>
      </w:r>
      <w:r w:rsidR="00057227">
        <w:t>3</w:t>
      </w:r>
      <w:r>
        <w:t>12</w:t>
      </w:r>
      <w:r w:rsidR="00057227">
        <w:t>.</w:t>
      </w:r>
      <w:r>
        <w:t xml:space="preserve">5 * (6.0% / 4) * 3) = INR </w:t>
      </w:r>
      <w:r w:rsidR="00057227">
        <w:t>14.06/</w:t>
      </w:r>
      <w:r>
        <w:t>-</w:t>
      </w:r>
    </w:p>
    <w:p w14:paraId="4E21C909" w14:textId="77777777" w:rsidR="000A7825" w:rsidRDefault="000A7825" w:rsidP="000A7825">
      <w:pPr>
        <w:jc w:val="both"/>
      </w:pPr>
    </w:p>
    <w:p w14:paraId="012A2EF9" w14:textId="77777777" w:rsidR="000A7825" w:rsidRDefault="000A7825" w:rsidP="000A7825">
      <w:pPr>
        <w:jc w:val="both"/>
      </w:pPr>
      <w:r>
        <w:rPr>
          <w:noProof/>
          <w:lang w:val="en-IN" w:eastAsia="en-IN"/>
        </w:rPr>
        <mc:AlternateContent>
          <mc:Choice Requires="wps">
            <w:drawing>
              <wp:inline distT="0" distB="0" distL="0" distR="0" wp14:anchorId="1F7D5307" wp14:editId="25E6FFBF">
                <wp:extent cx="5908040" cy="1116280"/>
                <wp:effectExtent l="0" t="0" r="16510" b="27305"/>
                <wp:docPr id="34" name="Rectangle 34"/>
                <wp:cNvGraphicFramePr/>
                <a:graphic xmlns:a="http://schemas.openxmlformats.org/drawingml/2006/main">
                  <a:graphicData uri="http://schemas.microsoft.com/office/word/2010/wordprocessingShape">
                    <wps:wsp>
                      <wps:cNvSpPr/>
                      <wps:spPr>
                        <a:xfrm>
                          <a:off x="0" y="0"/>
                          <a:ext cx="5908040" cy="11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1B47BE" w14:textId="77777777" w:rsidR="00231363" w:rsidRPr="00D451B1" w:rsidRDefault="00231363" w:rsidP="000A7825">
                            <w:pPr>
                              <w:jc w:val="both"/>
                              <w:rPr>
                                <w:rFonts w:asciiTheme="majorHAnsi" w:hAnsiTheme="majorHAnsi"/>
                                <w:b/>
                              </w:rPr>
                            </w:pPr>
                            <w:r>
                              <w:rPr>
                                <w:rFonts w:asciiTheme="majorHAnsi" w:hAnsiTheme="majorHAnsi"/>
                                <w:b/>
                              </w:rPr>
                              <w:t>Calculating the Penal Interest for Lapsed Revival:</w:t>
                            </w:r>
                          </w:p>
                          <w:p w14:paraId="079C2403" w14:textId="1315590D" w:rsidR="00231363" w:rsidRDefault="00231363" w:rsidP="00FA7B5D">
                            <w:pPr>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of Current Quarters calculated on Loan Outstanding Amount/Sanctioned Amount presented and not on Loan Outstanding Amount of the lapsed quarters.</w:t>
                            </w:r>
                          </w:p>
                          <w:p w14:paraId="0C1E2E5B" w14:textId="77777777" w:rsidR="00231363" w:rsidRDefault="00231363" w:rsidP="000A7825">
                            <w:pPr>
                              <w:jc w:val="both"/>
                              <w:rPr>
                                <w:rFonts w:asciiTheme="majorHAnsi" w:hAnsiTheme="majorHAnsi"/>
                              </w:rPr>
                            </w:pPr>
                          </w:p>
                          <w:p w14:paraId="7CE5136D" w14:textId="77777777" w:rsidR="00231363" w:rsidRDefault="00231363" w:rsidP="000A7825">
                            <w:pPr>
                              <w:jc w:val="both"/>
                              <w:rPr>
                                <w:rFonts w:asciiTheme="majorHAnsi" w:hAnsiTheme="majorHAnsi"/>
                              </w:rPr>
                            </w:pPr>
                          </w:p>
                          <w:p w14:paraId="7B27298A" w14:textId="77777777" w:rsidR="00231363" w:rsidRDefault="00231363" w:rsidP="000A7825">
                            <w:pPr>
                              <w:jc w:val="both"/>
                              <w:rPr>
                                <w:rFonts w:asciiTheme="majorHAnsi" w:hAnsiTheme="majorHAnsi"/>
                              </w:rPr>
                            </w:pPr>
                          </w:p>
                          <w:p w14:paraId="28719788" w14:textId="77777777" w:rsidR="00231363" w:rsidRPr="00D451B1" w:rsidRDefault="00231363" w:rsidP="000A7825">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7D5307" id="Rectangle 34" o:spid="_x0000_s1107" style="width:465.2pt;height:8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" fillcolor="white [3201]" strokecolor="#70ad47 [3209]" strokeweight="1pt">
                <v:textbox>
                  <w:txbxContent>
                    <w:p w14:paraId="4E1B47BE" w14:textId="77777777" w:rsidR="00231363" w:rsidRPr="00D451B1" w:rsidRDefault="00231363" w:rsidP="000A7825">
                      <w:pPr>
                        <w:jc w:val="both"/>
                        <w:rPr>
                          <w:rFonts w:asciiTheme="majorHAnsi" w:hAnsiTheme="majorHAnsi"/>
                          <w:b/>
                        </w:rPr>
                      </w:pPr>
                      <w:r>
                        <w:rPr>
                          <w:rFonts w:asciiTheme="majorHAnsi" w:hAnsiTheme="majorHAnsi"/>
                          <w:b/>
                        </w:rPr>
                        <w:t>Calculating the Penal Interest for Lapsed Revival:</w:t>
                      </w:r>
                    </w:p>
                    <w:p w14:paraId="079C2403" w14:textId="1315590D" w:rsidR="00231363" w:rsidRDefault="00231363" w:rsidP="00FA7B5D">
                      <w:pPr>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of Current Quarters calculated on Loan Outstanding Amount/Sanctioned Amount presented and not on Loan Outstanding Amount of the lapsed quarters.</w:t>
                      </w:r>
                    </w:p>
                    <w:p w14:paraId="0C1E2E5B" w14:textId="77777777" w:rsidR="00231363" w:rsidRDefault="00231363" w:rsidP="000A7825">
                      <w:pPr>
                        <w:jc w:val="both"/>
                        <w:rPr>
                          <w:rFonts w:asciiTheme="majorHAnsi" w:hAnsiTheme="majorHAnsi"/>
                        </w:rPr>
                      </w:pPr>
                    </w:p>
                    <w:p w14:paraId="7CE5136D" w14:textId="77777777" w:rsidR="00231363" w:rsidRDefault="00231363" w:rsidP="000A7825">
                      <w:pPr>
                        <w:jc w:val="both"/>
                        <w:rPr>
                          <w:rFonts w:asciiTheme="majorHAnsi" w:hAnsiTheme="majorHAnsi"/>
                        </w:rPr>
                      </w:pPr>
                    </w:p>
                    <w:p w14:paraId="7B27298A" w14:textId="77777777" w:rsidR="00231363" w:rsidRDefault="00231363" w:rsidP="000A7825">
                      <w:pPr>
                        <w:jc w:val="both"/>
                        <w:rPr>
                          <w:rFonts w:asciiTheme="majorHAnsi" w:hAnsiTheme="majorHAnsi"/>
                        </w:rPr>
                      </w:pPr>
                    </w:p>
                    <w:p w14:paraId="28719788" w14:textId="77777777" w:rsidR="00231363" w:rsidRPr="00D451B1" w:rsidRDefault="00231363" w:rsidP="000A7825">
                      <w:pPr>
                        <w:jc w:val="both"/>
                        <w:rPr>
                          <w:rFonts w:asciiTheme="majorHAnsi" w:hAnsiTheme="majorHAnsi"/>
                        </w:rPr>
                      </w:pPr>
                    </w:p>
                  </w:txbxContent>
                </v:textbox>
                <w10:anchorlock/>
              </v:rect>
            </w:pict>
          </mc:Fallback>
        </mc:AlternateContent>
      </w:r>
    </w:p>
    <w:p w14:paraId="4A58AB9F" w14:textId="77777777" w:rsidR="000A7825" w:rsidRDefault="000A7825" w:rsidP="000A7825">
      <w:pPr>
        <w:jc w:val="both"/>
      </w:pPr>
    </w:p>
    <w:p w14:paraId="46BCD033" w14:textId="533AC90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3" w:name="_Toc486776777"/>
      <w:bookmarkStart w:id="84" w:name="_Toc522296875"/>
      <w:r>
        <w:rPr>
          <w:rFonts w:ascii="Trebuchet MS" w:hAnsi="Trebuchet MS"/>
          <w:b/>
          <w:bCs/>
          <w:color w:val="000000" w:themeColor="text1"/>
          <w:szCs w:val="22"/>
        </w:rPr>
        <w:t>Calculating Tax on Credit Guarantee Fees &amp; Interest for Lapsed Revival</w:t>
      </w:r>
      <w:bookmarkEnd w:id="83"/>
      <w:bookmarkEnd w:id="84"/>
    </w:p>
    <w:p w14:paraId="113EF19B" w14:textId="48E8B12E" w:rsidR="00BD1CC0" w:rsidRDefault="00BD1CC0" w:rsidP="00BD1CC0"/>
    <w:p w14:paraId="5AFA8EF3" w14:textId="4D94873C" w:rsidR="00BD1CC0" w:rsidRDefault="00BD1CC0" w:rsidP="00BD1CC0">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5" w:name="_Toc489737650"/>
      <w:bookmarkStart w:id="86" w:name="_Toc522296876"/>
      <w:r w:rsidRPr="00002E25">
        <w:rPr>
          <w:rFonts w:ascii="Trebuchet MS" w:hAnsi="Trebuchet MS"/>
          <w:b/>
          <w:bCs/>
          <w:color w:val="000000" w:themeColor="text1"/>
          <w:szCs w:val="22"/>
        </w:rPr>
        <w:t xml:space="preserve">Calculation based on Service Tax, Krishi-Kalyan </w:t>
      </w:r>
      <w:proofErr w:type="spellStart"/>
      <w:r w:rsidRPr="00002E25">
        <w:rPr>
          <w:rFonts w:ascii="Trebuchet MS" w:hAnsi="Trebuchet MS"/>
          <w:b/>
          <w:bCs/>
          <w:color w:val="000000" w:themeColor="text1"/>
          <w:szCs w:val="22"/>
        </w:rPr>
        <w:t>Cess</w:t>
      </w:r>
      <w:proofErr w:type="spellEnd"/>
      <w:r w:rsidRPr="00002E25">
        <w:rPr>
          <w:rFonts w:ascii="Trebuchet MS" w:hAnsi="Trebuchet MS"/>
          <w:b/>
          <w:bCs/>
          <w:color w:val="000000" w:themeColor="text1"/>
          <w:szCs w:val="22"/>
        </w:rPr>
        <w:t xml:space="preserve"> and </w:t>
      </w:r>
      <w:proofErr w:type="spellStart"/>
      <w:r w:rsidRPr="00002E25">
        <w:rPr>
          <w:rFonts w:ascii="Trebuchet MS" w:hAnsi="Trebuchet MS"/>
          <w:b/>
          <w:bCs/>
          <w:color w:val="000000" w:themeColor="text1"/>
          <w:szCs w:val="22"/>
        </w:rPr>
        <w:t>Swach</w:t>
      </w:r>
      <w:proofErr w:type="spellEnd"/>
      <w:r w:rsidRPr="00002E25">
        <w:rPr>
          <w:rFonts w:ascii="Trebuchet MS" w:hAnsi="Trebuchet MS"/>
          <w:b/>
          <w:bCs/>
          <w:color w:val="000000" w:themeColor="text1"/>
          <w:szCs w:val="22"/>
        </w:rPr>
        <w:t xml:space="preserve"> Bharat </w:t>
      </w:r>
      <w:proofErr w:type="spellStart"/>
      <w:r w:rsidRPr="00002E25">
        <w:rPr>
          <w:rFonts w:ascii="Trebuchet MS" w:hAnsi="Trebuchet MS"/>
          <w:b/>
          <w:bCs/>
          <w:color w:val="000000" w:themeColor="text1"/>
          <w:szCs w:val="22"/>
        </w:rPr>
        <w:t>Cess</w:t>
      </w:r>
      <w:bookmarkEnd w:id="85"/>
      <w:bookmarkEnd w:id="86"/>
      <w:proofErr w:type="spellEnd"/>
    </w:p>
    <w:p w14:paraId="548C06DF" w14:textId="77777777" w:rsidR="000A7825" w:rsidRDefault="000A7825" w:rsidP="000A7825">
      <w:pPr>
        <w:jc w:val="both"/>
      </w:pPr>
      <w:r>
        <w:t xml:space="preserve">Tax on Credit Guarantee Charges is determined based on CG Fees calculated in section 1.6.3.2. There will be various Taxation components. SURGE allows users to define these components (their names and tax value). </w:t>
      </w:r>
      <w:proofErr w:type="gramStart"/>
      <w:r>
        <w:t>Summation</w:t>
      </w:r>
      <w:proofErr w:type="gramEnd"/>
      <w:r>
        <w:t xml:space="preserve"> of these tax components is the total tax determined. The </w:t>
      </w:r>
      <w:proofErr w:type="gramStart"/>
      <w:r>
        <w:t>formulae</w:t>
      </w:r>
      <w:proofErr w:type="gramEnd"/>
      <w:r>
        <w:t xml:space="preserve"> </w:t>
      </w:r>
      <w:proofErr w:type="gramStart"/>
      <w:r>
        <w:t>is</w:t>
      </w:r>
      <w:proofErr w:type="gramEnd"/>
      <w:r>
        <w:t xml:space="preserve"> as below:</w:t>
      </w:r>
    </w:p>
    <w:p w14:paraId="1AF08AC1" w14:textId="77777777" w:rsidR="000A7825" w:rsidRDefault="000A7825" w:rsidP="000A7825">
      <w:pPr>
        <w:jc w:val="both"/>
      </w:pPr>
      <w:r>
        <w:rPr>
          <w:noProof/>
          <w:lang w:val="en-IN" w:eastAsia="en-IN"/>
        </w:rPr>
        <mc:AlternateContent>
          <mc:Choice Requires="wps">
            <w:drawing>
              <wp:inline distT="0" distB="0" distL="0" distR="0" wp14:anchorId="29EE11D0" wp14:editId="2D2E20B8">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CF14C0" w14:textId="77777777" w:rsidR="00231363" w:rsidRDefault="00231363" w:rsidP="000A7825">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EE11D0" id="Rectangle 27" o:spid="_x0000_s1108"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gSVwIAAP8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qmwU5jkfFqDdX+CRlCz2Hv5F1Nc70X&#10;PjwJJNISvWkRwyMd2kBbchgkzjaAv07dR3/iElk5a2kJSu5/bgUqzsxXSyz7nE+ncWuSMp1dFKTg&#10;W8v6rcVumxugJ8lp5Z1MYvQP5iBqhOaF9nUZs5JJWEm5Sy4DHpSb0C8nbbxUy2Vyo01xItzblZMx&#10;eBx05M1z9yLQDeQKRMsHOCyMmL/jWO8bkRaW2wC6TgQ8znV4AtqyROHhjxDX+K2evI7/rcVv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BgNTgSVwIAAP8EAAAOAAAAAAAAAAAAAAAAAC4CAABkcnMvZTJvRG9jLnhtbFBLAQItABQA&#10;BgAIAAAAIQBTGNuo2QAAAAQBAAAPAAAAAAAAAAAAAAAAALEEAABkcnMvZG93bnJldi54bWxQSwUG&#10;AAAAAAQABADzAAAAtwUAAAAA&#10;" fillcolor="white [3201]" strokecolor="#70ad47 [3209]" strokeweight="1pt">
                <v:textbox>
                  <w:txbxContent>
                    <w:p w14:paraId="28CF14C0" w14:textId="77777777" w:rsidR="00231363" w:rsidRDefault="00231363" w:rsidP="000A7825">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0A7825" w:rsidRPr="00F25836" w14:paraId="345FBA8B" w14:textId="77777777" w:rsidTr="00BD1CC0">
        <w:trPr>
          <w:trHeight w:val="235"/>
        </w:trPr>
        <w:tc>
          <w:tcPr>
            <w:tcW w:w="5160" w:type="dxa"/>
            <w:noWrap/>
            <w:hideMark/>
          </w:tcPr>
          <w:p w14:paraId="1907DD9D" w14:textId="77777777" w:rsidR="000A7825" w:rsidRPr="00F25836" w:rsidRDefault="000A7825" w:rsidP="00BD1CC0">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5DCD9F28" w14:textId="77777777" w:rsidR="000A7825" w:rsidRPr="00F25836" w:rsidRDefault="000A7825" w:rsidP="00BD1CC0">
            <w:pPr>
              <w:rPr>
                <w:rFonts w:ascii="Calibri" w:eastAsia="Times New Roman" w:hAnsi="Calibri" w:cs="Times New Roman"/>
                <w:b/>
                <w:color w:val="000000"/>
                <w:sz w:val="20"/>
                <w:szCs w:val="20"/>
              </w:rPr>
            </w:pPr>
          </w:p>
        </w:tc>
      </w:tr>
      <w:tr w:rsidR="000A7825" w:rsidRPr="00F25836" w14:paraId="6CBCD0CE" w14:textId="77777777" w:rsidTr="00BD1CC0">
        <w:trPr>
          <w:trHeight w:val="235"/>
        </w:trPr>
        <w:tc>
          <w:tcPr>
            <w:tcW w:w="5160" w:type="dxa"/>
            <w:hideMark/>
          </w:tcPr>
          <w:p w14:paraId="57842762"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Guarantee Cover (%)</w:t>
            </w:r>
          </w:p>
        </w:tc>
        <w:tc>
          <w:tcPr>
            <w:tcW w:w="1956" w:type="dxa"/>
            <w:hideMark/>
          </w:tcPr>
          <w:p w14:paraId="03E7BFFC"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A7825" w:rsidRPr="00F25836" w14:paraId="657C84A5" w14:textId="77777777" w:rsidTr="00BD1CC0">
        <w:trPr>
          <w:trHeight w:val="235"/>
        </w:trPr>
        <w:tc>
          <w:tcPr>
            <w:tcW w:w="5160" w:type="dxa"/>
            <w:hideMark/>
          </w:tcPr>
          <w:p w14:paraId="22A359C3"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Annual Guarantee Fee (%)</w:t>
            </w:r>
          </w:p>
        </w:tc>
        <w:tc>
          <w:tcPr>
            <w:tcW w:w="1956" w:type="dxa"/>
            <w:hideMark/>
          </w:tcPr>
          <w:p w14:paraId="6FB7491B" w14:textId="77777777" w:rsidR="000A7825" w:rsidRPr="00F25836" w:rsidRDefault="000A7825" w:rsidP="00BD1CC0">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0A7825" w:rsidRPr="00F25836" w14:paraId="08BC8B23" w14:textId="77777777" w:rsidTr="00BD1CC0">
        <w:trPr>
          <w:trHeight w:val="235"/>
        </w:trPr>
        <w:tc>
          <w:tcPr>
            <w:tcW w:w="5160" w:type="dxa"/>
          </w:tcPr>
          <w:p w14:paraId="74F9A73F"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Maximum Limit to Guarantee Issuance Allowed (INR)</w:t>
            </w:r>
          </w:p>
        </w:tc>
        <w:tc>
          <w:tcPr>
            <w:tcW w:w="1956" w:type="dxa"/>
          </w:tcPr>
          <w:p w14:paraId="28921F03" w14:textId="77777777" w:rsidR="000A7825" w:rsidRPr="00F25836"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0A7825" w:rsidRPr="00F25836" w14:paraId="4863EE45" w14:textId="77777777" w:rsidTr="00BD1CC0">
        <w:trPr>
          <w:trHeight w:val="235"/>
        </w:trPr>
        <w:tc>
          <w:tcPr>
            <w:tcW w:w="5160" w:type="dxa"/>
          </w:tcPr>
          <w:p w14:paraId="44327769"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5F1BCBBD"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w:t>
            </w:r>
          </w:p>
        </w:tc>
      </w:tr>
      <w:tr w:rsidR="000A7825" w:rsidRPr="00F25836" w14:paraId="64A46C9A" w14:textId="77777777" w:rsidTr="00BD1CC0">
        <w:trPr>
          <w:trHeight w:val="235"/>
        </w:trPr>
        <w:tc>
          <w:tcPr>
            <w:tcW w:w="5160" w:type="dxa"/>
          </w:tcPr>
          <w:p w14:paraId="3CB8BA63" w14:textId="77777777" w:rsidR="000A7825" w:rsidRPr="00F25836" w:rsidRDefault="000A7825" w:rsidP="00BD1CC0">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15D34255" w14:textId="77777777" w:rsidR="000A7825" w:rsidRDefault="000A7825" w:rsidP="00BD1CC0">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0A7825" w:rsidRPr="00F25836" w14:paraId="106CCD77" w14:textId="77777777" w:rsidTr="00BD1CC0">
        <w:trPr>
          <w:trHeight w:val="235"/>
        </w:trPr>
        <w:tc>
          <w:tcPr>
            <w:tcW w:w="5160" w:type="dxa"/>
          </w:tcPr>
          <w:p w14:paraId="12E732DB" w14:textId="77777777" w:rsidR="000A7825" w:rsidRPr="008F20C7" w:rsidRDefault="000A7825" w:rsidP="00BD1CC0">
            <w:pPr>
              <w:ind w:firstLineChars="200" w:firstLine="400"/>
              <w:rPr>
                <w:rFonts w:eastAsia="Times New Roman"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956" w:type="dxa"/>
          </w:tcPr>
          <w:p w14:paraId="4A96A60B" w14:textId="77777777" w:rsidR="000A7825" w:rsidRDefault="000A7825" w:rsidP="00BD1CC0">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3912FD10" w14:textId="77777777" w:rsidR="000A7825" w:rsidRDefault="000A7825" w:rsidP="000A7825">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28831672" w14:textId="77777777" w:rsidR="000A7825" w:rsidRPr="00FD797F" w:rsidRDefault="000A7825" w:rsidP="000A7825">
      <w:pPr>
        <w:jc w:val="both"/>
        <w:rPr>
          <w:u w:val="single"/>
        </w:rPr>
      </w:pPr>
      <w:r w:rsidRPr="00D60BB0">
        <w:rPr>
          <w:b/>
          <w:u w:val="single"/>
        </w:rPr>
        <w:t>Scenario 1:</w:t>
      </w:r>
      <w:r>
        <w:rPr>
          <w:u w:val="single"/>
        </w:rPr>
        <w:t xml:space="preserve"> Tax Calculation for </w:t>
      </w:r>
      <w:proofErr w:type="gramStart"/>
      <w:r>
        <w:rPr>
          <w:u w:val="single"/>
        </w:rPr>
        <w:t>Non Penal</w:t>
      </w:r>
      <w:proofErr w:type="gramEnd"/>
      <w:r>
        <w:rPr>
          <w:u w:val="single"/>
        </w:rPr>
        <w:t xml:space="preserve"> Interest Case</w:t>
      </w:r>
    </w:p>
    <w:p w14:paraId="4800DFC4" w14:textId="77777777"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0A7825" w:rsidRPr="00256897" w14:paraId="3E77415F" w14:textId="77777777" w:rsidTr="00BD1CC0">
        <w:trPr>
          <w:trHeight w:val="255"/>
        </w:trPr>
        <w:tc>
          <w:tcPr>
            <w:tcW w:w="3640" w:type="dxa"/>
            <w:hideMark/>
          </w:tcPr>
          <w:p w14:paraId="64953F90" w14:textId="77777777" w:rsidR="000A7825" w:rsidRPr="00256897" w:rsidRDefault="000A7825" w:rsidP="00BD1CC0">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4CB45D97" w14:textId="77777777" w:rsidR="000A7825" w:rsidRPr="00256897" w:rsidRDefault="000A7825" w:rsidP="00BD1CC0">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w:t>
            </w:r>
            <w:r w:rsidRPr="00256897">
              <w:rPr>
                <w:rFonts w:ascii="Calibri" w:eastAsia="Times New Roman" w:hAnsi="Calibri" w:cs="Times New Roman"/>
                <w:color w:val="000000"/>
                <w:sz w:val="20"/>
                <w:szCs w:val="20"/>
              </w:rPr>
              <w:t xml:space="preserve">00,000.00 </w:t>
            </w:r>
          </w:p>
        </w:tc>
      </w:tr>
    </w:tbl>
    <w:p w14:paraId="0013B959" w14:textId="77777777" w:rsidR="000A7825" w:rsidRDefault="000A7825" w:rsidP="000A7825"/>
    <w:p w14:paraId="0FBA4B06" w14:textId="77777777" w:rsidR="000A7825" w:rsidRDefault="000A7825" w:rsidP="000A7825">
      <w:pPr>
        <w:jc w:val="both"/>
      </w:pPr>
      <w:r>
        <w:t xml:space="preserve">Thus, in case of the example cited above, Guarantee Fee = 100,000 * (0.5%/4) </w:t>
      </w:r>
    </w:p>
    <w:p w14:paraId="78DCE7CA" w14:textId="77777777" w:rsidR="000A7825" w:rsidRDefault="000A7825" w:rsidP="000A7825">
      <w:pPr>
        <w:jc w:val="both"/>
      </w:pPr>
      <w:r>
        <w:t>Which equals to INR 125/-</w:t>
      </w:r>
    </w:p>
    <w:p w14:paraId="4DB52A3C" w14:textId="77777777" w:rsidR="000A7825" w:rsidRDefault="000A7825" w:rsidP="000A7825">
      <w:pPr>
        <w:jc w:val="both"/>
      </w:pPr>
      <w:r>
        <w:t>There is no penalty levied on this loan. Thus, Penalty = INR 0/-</w:t>
      </w:r>
    </w:p>
    <w:p w14:paraId="3A221F2E" w14:textId="77777777" w:rsidR="000A7825" w:rsidRDefault="000A7825" w:rsidP="000A7825">
      <w:pPr>
        <w:jc w:val="both"/>
      </w:pPr>
      <w:r>
        <w:t>Taxation on INR 125/- is determined as below:</w:t>
      </w:r>
    </w:p>
    <w:p w14:paraId="4A130A51" w14:textId="77777777" w:rsidR="000A7825" w:rsidRDefault="000A7825" w:rsidP="00FA7B5D">
      <w:pPr>
        <w:numPr>
          <w:ilvl w:val="0"/>
          <w:numId w:val="17"/>
        </w:numPr>
        <w:jc w:val="both"/>
      </w:pPr>
      <w:r>
        <w:t>Service Tax on this Fee @14% is 125*14% = INR 17.5/-</w:t>
      </w:r>
    </w:p>
    <w:p w14:paraId="577FA0C3" w14:textId="77777777" w:rsidR="000A7825" w:rsidRDefault="000A7825" w:rsidP="00FA7B5D">
      <w:pPr>
        <w:numPr>
          <w:ilvl w:val="0"/>
          <w:numId w:val="17"/>
        </w:numPr>
        <w:jc w:val="both"/>
      </w:pPr>
      <w:proofErr w:type="spellStart"/>
      <w:r>
        <w:t>Swach</w:t>
      </w:r>
      <w:proofErr w:type="spellEnd"/>
      <w:r>
        <w:t xml:space="preserve"> Bharat </w:t>
      </w:r>
      <w:proofErr w:type="spellStart"/>
      <w:r>
        <w:t>Cess</w:t>
      </w:r>
      <w:proofErr w:type="spellEnd"/>
      <w:r>
        <w:t xml:space="preserve"> on this </w:t>
      </w:r>
      <w:proofErr w:type="gramStart"/>
      <w:r>
        <w:t>Fee @</w:t>
      </w:r>
      <w:proofErr w:type="gramEnd"/>
      <w:r>
        <w:t>0.5% is 125*0.5% = INR 0.63/-</w:t>
      </w:r>
    </w:p>
    <w:p w14:paraId="564742CA" w14:textId="77777777" w:rsidR="000A7825" w:rsidRDefault="000A7825" w:rsidP="000A7825">
      <w:pPr>
        <w:jc w:val="both"/>
      </w:pPr>
      <w:r>
        <w:t xml:space="preserve">Total Tax is </w:t>
      </w:r>
      <w:proofErr w:type="gramStart"/>
      <w:r>
        <w:t>summation</w:t>
      </w:r>
      <w:proofErr w:type="gramEnd"/>
      <w:r>
        <w:t xml:space="preserve"> of service tax and </w:t>
      </w:r>
      <w:proofErr w:type="spellStart"/>
      <w:r>
        <w:t>Swach</w:t>
      </w:r>
      <w:proofErr w:type="spellEnd"/>
      <w:r>
        <w:t xml:space="preserve"> Bharat </w:t>
      </w:r>
      <w:proofErr w:type="spellStart"/>
      <w:r>
        <w:t>Cess</w:t>
      </w:r>
      <w:proofErr w:type="spellEnd"/>
      <w:r>
        <w:t xml:space="preserve"> = 17.5 + 0.63 = INR 18.13/-</w:t>
      </w:r>
    </w:p>
    <w:p w14:paraId="06DA1315" w14:textId="77777777" w:rsidR="000A7825" w:rsidRPr="00FD797F" w:rsidRDefault="000A7825" w:rsidP="000A7825">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771ABBFB" w14:textId="77777777" w:rsidR="000A7825" w:rsidRDefault="000A7825" w:rsidP="000A7825">
      <w:pPr>
        <w:jc w:val="both"/>
      </w:pPr>
      <w:r>
        <w:t>MLI uploads and approves the input file on SURGE system on 10</w:t>
      </w:r>
      <w:r w:rsidRPr="0042116A">
        <w:rPr>
          <w:vertAlign w:val="superscript"/>
        </w:rPr>
        <w:t>th</w:t>
      </w:r>
      <w:r>
        <w:t xml:space="preserve"> November 2015. This input file contains Loan Disbursement Information for Jul-Aug-Sep 2015. One of the loan </w:t>
      </w:r>
      <w:proofErr w:type="gramStart"/>
      <w:r>
        <w:t>account</w:t>
      </w:r>
      <w:proofErr w:type="gramEnd"/>
      <w:r>
        <w:t xml:space="preserve"> has the following outstanding:</w:t>
      </w:r>
    </w:p>
    <w:tbl>
      <w:tblPr>
        <w:tblStyle w:val="TableGrid"/>
        <w:tblW w:w="5020" w:type="dxa"/>
        <w:tblLook w:val="04A0" w:firstRow="1" w:lastRow="0" w:firstColumn="1" w:lastColumn="0" w:noHBand="0" w:noVBand="1"/>
      </w:tblPr>
      <w:tblGrid>
        <w:gridCol w:w="3640"/>
        <w:gridCol w:w="1380"/>
      </w:tblGrid>
      <w:tr w:rsidR="000A7825" w:rsidRPr="00256897" w14:paraId="74A6B8D8" w14:textId="77777777" w:rsidTr="00BD1CC0">
        <w:trPr>
          <w:trHeight w:val="255"/>
        </w:trPr>
        <w:tc>
          <w:tcPr>
            <w:tcW w:w="3640" w:type="dxa"/>
            <w:hideMark/>
          </w:tcPr>
          <w:p w14:paraId="57AA8498" w14:textId="77777777" w:rsidR="000A7825" w:rsidRPr="00256897" w:rsidRDefault="000A7825" w:rsidP="00BD1CC0">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43AD9129" w14:textId="77777777" w:rsidR="000A7825" w:rsidRPr="00256897" w:rsidRDefault="000A7825" w:rsidP="00BD1CC0">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,25</w:t>
            </w:r>
            <w:r w:rsidRPr="00256897">
              <w:rPr>
                <w:rFonts w:ascii="Calibri" w:eastAsia="Times New Roman" w:hAnsi="Calibri" w:cs="Times New Roman"/>
                <w:color w:val="000000"/>
                <w:sz w:val="20"/>
                <w:szCs w:val="20"/>
              </w:rPr>
              <w:t>,000.00</w:t>
            </w:r>
          </w:p>
        </w:tc>
      </w:tr>
    </w:tbl>
    <w:p w14:paraId="3B0E2656" w14:textId="77777777" w:rsidR="000A7825" w:rsidRDefault="000A7825" w:rsidP="000A7825">
      <w:pPr>
        <w:jc w:val="both"/>
      </w:pPr>
    </w:p>
    <w:p w14:paraId="28E1926D" w14:textId="77777777" w:rsidR="000A7825" w:rsidRDefault="000A7825" w:rsidP="000A7825">
      <w:pPr>
        <w:jc w:val="both"/>
      </w:pPr>
      <w:r>
        <w:t xml:space="preserve">This loan account </w:t>
      </w:r>
      <w:proofErr w:type="gramStart"/>
      <w:r>
        <w:t>had been</w:t>
      </w:r>
      <w:proofErr w:type="gramEnd"/>
      <w:r>
        <w:t xml:space="preserve"> issued guarantee cover in the Quarter 1 of 2014 and had been ‘In Force’ since then till Quarter 4 of 2014. However, its </w:t>
      </w:r>
      <w:proofErr w:type="gramStart"/>
      <w:r>
        <w:t>guarantee</w:t>
      </w:r>
      <w:proofErr w:type="gramEnd"/>
      <w:r>
        <w:t xml:space="preserve"> cover has lapsed since Quarter 1, Quarter 2 and Quarter 3 of 2015 (i.e. Number of Lapsed Quarters = 3). </w:t>
      </w:r>
    </w:p>
    <w:p w14:paraId="5BCF6015" w14:textId="77777777" w:rsidR="00953178" w:rsidRDefault="00953178" w:rsidP="00953178">
      <w:pPr>
        <w:jc w:val="both"/>
      </w:pPr>
      <w:r>
        <w:t xml:space="preserve">Post release of the lapse, MLI sends the request to continue the CG. Refer scenario 3 in section 1.6.3.2.2 above. As per this scenario CG Fees for Current Quarter </w:t>
      </w:r>
      <w:proofErr w:type="gramStart"/>
      <w:r>
        <w:t>is</w:t>
      </w:r>
      <w:proofErr w:type="gramEnd"/>
      <w:r>
        <w:t xml:space="preserve"> 312.50/-, CG Fees for Lapsed Quarter is 937.50/- and Total CG Fees is 1250/-</w:t>
      </w:r>
    </w:p>
    <w:p w14:paraId="5738CAA5" w14:textId="3DA5F220" w:rsidR="000A7825" w:rsidRDefault="00953178" w:rsidP="00953178">
      <w:pPr>
        <w:jc w:val="both"/>
      </w:pPr>
      <w:r>
        <w:t>Based on this CG Fees for current quarter, penal interest for Lapsed Revival is calculated as (312.5 * (6.0% / 4) * 3) = INR 14.06/-</w:t>
      </w:r>
    </w:p>
    <w:p w14:paraId="38C30EF5" w14:textId="027EFB7C" w:rsidR="000A7825" w:rsidRDefault="000A7825" w:rsidP="000A7825">
      <w:pPr>
        <w:jc w:val="both"/>
      </w:pPr>
      <w:r>
        <w:t>Taxation is calculated on INR (125</w:t>
      </w:r>
      <w:r w:rsidR="00953178">
        <w:t>0</w:t>
      </w:r>
      <w:r>
        <w:t xml:space="preserve"> + </w:t>
      </w:r>
      <w:r w:rsidR="00953178">
        <w:t>14.06</w:t>
      </w:r>
      <w:r>
        <w:t xml:space="preserve">) = INR </w:t>
      </w:r>
      <w:r w:rsidR="008B2D64">
        <w:t>1264.06</w:t>
      </w:r>
      <w:r>
        <w:t>/- is determined as below:</w:t>
      </w:r>
    </w:p>
    <w:p w14:paraId="2E219FE0" w14:textId="70B603BB" w:rsidR="000A7825" w:rsidRDefault="000A7825" w:rsidP="00FA7B5D">
      <w:pPr>
        <w:numPr>
          <w:ilvl w:val="0"/>
          <w:numId w:val="12"/>
        </w:numPr>
        <w:jc w:val="both"/>
      </w:pPr>
      <w:r>
        <w:t xml:space="preserve">Service Tax on this </w:t>
      </w:r>
      <w:proofErr w:type="gramStart"/>
      <w:r>
        <w:t>Fee @</w:t>
      </w:r>
      <w:proofErr w:type="gramEnd"/>
      <w:r>
        <w:t xml:space="preserve">14% is </w:t>
      </w:r>
      <w:r w:rsidR="008B2D64">
        <w:t>1264.06</w:t>
      </w:r>
      <w:r>
        <w:t xml:space="preserve">*14% = INR </w:t>
      </w:r>
      <w:r w:rsidR="008B2D64">
        <w:t>175.14</w:t>
      </w:r>
      <w:r>
        <w:t>/-</w:t>
      </w:r>
    </w:p>
    <w:p w14:paraId="5AFF2A2B" w14:textId="2ADEE8F8" w:rsidR="000A7825" w:rsidRDefault="000A7825" w:rsidP="00FA7B5D">
      <w:pPr>
        <w:numPr>
          <w:ilvl w:val="0"/>
          <w:numId w:val="12"/>
        </w:numPr>
        <w:jc w:val="both"/>
      </w:pPr>
      <w:proofErr w:type="spellStart"/>
      <w:r>
        <w:t>Swach</w:t>
      </w:r>
      <w:proofErr w:type="spellEnd"/>
      <w:r>
        <w:t xml:space="preserve"> Bharat </w:t>
      </w:r>
      <w:proofErr w:type="spellStart"/>
      <w:r>
        <w:t>Cess</w:t>
      </w:r>
      <w:proofErr w:type="spellEnd"/>
      <w:r>
        <w:t xml:space="preserve"> on this </w:t>
      </w:r>
      <w:proofErr w:type="gramStart"/>
      <w:r>
        <w:t>Fee @</w:t>
      </w:r>
      <w:proofErr w:type="gramEnd"/>
      <w:r>
        <w:t xml:space="preserve">0.5% is </w:t>
      </w:r>
      <w:r w:rsidR="008B2D64">
        <w:t>1264.06</w:t>
      </w:r>
      <w:r>
        <w:t xml:space="preserve">*0.5% = INR </w:t>
      </w:r>
      <w:r w:rsidR="008B2D64">
        <w:t>6</w:t>
      </w:r>
      <w:r>
        <w:t>.</w:t>
      </w:r>
      <w:r w:rsidR="008B2D64">
        <w:t>32</w:t>
      </w:r>
      <w:r>
        <w:t>/-</w:t>
      </w:r>
    </w:p>
    <w:p w14:paraId="0A018CA4" w14:textId="7C50522D" w:rsidR="000A7825" w:rsidRDefault="000A7825" w:rsidP="000A7825">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 </w:t>
      </w:r>
      <w:r w:rsidR="008B2D64">
        <w:t>175.14</w:t>
      </w:r>
      <w:r>
        <w:t xml:space="preserve"> + </w:t>
      </w:r>
      <w:r w:rsidR="008B2D64">
        <w:t>6.32</w:t>
      </w:r>
      <w:r>
        <w:t xml:space="preserve"> = INR 18</w:t>
      </w:r>
      <w:r w:rsidR="008B2D64">
        <w:t>1</w:t>
      </w:r>
      <w:r>
        <w:t>.</w:t>
      </w:r>
      <w:r w:rsidR="008B2D64">
        <w:t>46</w:t>
      </w:r>
      <w:r>
        <w:t>/-</w:t>
      </w:r>
    </w:p>
    <w:p w14:paraId="787D1AF5" w14:textId="77777777" w:rsidR="000A7825" w:rsidRDefault="000A7825" w:rsidP="000A7825">
      <w:pPr>
        <w:jc w:val="both"/>
      </w:pPr>
      <w:r>
        <w:rPr>
          <w:noProof/>
          <w:lang w:val="en-IN" w:eastAsia="en-IN"/>
        </w:rPr>
        <mc:AlternateContent>
          <mc:Choice Requires="wps">
            <w:drawing>
              <wp:inline distT="0" distB="0" distL="0" distR="0" wp14:anchorId="5DAA099C" wp14:editId="5F3F8C8C">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C326"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 Tax:</w:t>
                            </w:r>
                          </w:p>
                          <w:p w14:paraId="7A5A4186" w14:textId="77777777" w:rsidR="00231363" w:rsidRDefault="00231363" w:rsidP="00FA7B5D">
                            <w:pPr>
                              <w:numPr>
                                <w:ilvl w:val="0"/>
                                <w:numId w:val="10"/>
                              </w:numPr>
                              <w:jc w:val="both"/>
                              <w:rPr>
                                <w:rFonts w:asciiTheme="majorHAnsi" w:hAnsiTheme="majorHAnsi"/>
                              </w:rPr>
                            </w:pPr>
                            <w:r>
                              <w:rPr>
                                <w:rFonts w:asciiTheme="majorHAnsi" w:hAnsiTheme="majorHAnsi"/>
                              </w:rPr>
                              <w:t>SURGE provides facility to define tax components (names and values (%))</w:t>
                            </w:r>
                          </w:p>
                          <w:p w14:paraId="73909EC6" w14:textId="77777777" w:rsidR="00231363" w:rsidRPr="009F00C2" w:rsidRDefault="00231363" w:rsidP="00FA7B5D">
                            <w:pPr>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E27FDC1" w14:textId="77777777" w:rsidR="00231363" w:rsidRDefault="00231363" w:rsidP="000A7825">
                            <w:pPr>
                              <w:jc w:val="both"/>
                              <w:rPr>
                                <w:rFonts w:asciiTheme="majorHAnsi" w:hAnsiTheme="majorHAnsi"/>
                              </w:rPr>
                            </w:pPr>
                          </w:p>
                          <w:p w14:paraId="2F3E9747" w14:textId="77777777" w:rsidR="00231363" w:rsidRDefault="00231363" w:rsidP="000A7825">
                            <w:pPr>
                              <w:jc w:val="both"/>
                              <w:rPr>
                                <w:rFonts w:asciiTheme="majorHAnsi" w:hAnsiTheme="majorHAnsi"/>
                              </w:rPr>
                            </w:pPr>
                          </w:p>
                          <w:p w14:paraId="0F3E412F" w14:textId="77777777" w:rsidR="00231363" w:rsidRDefault="00231363" w:rsidP="000A7825">
                            <w:pPr>
                              <w:jc w:val="both"/>
                              <w:rPr>
                                <w:rFonts w:asciiTheme="majorHAnsi" w:hAnsiTheme="majorHAnsi"/>
                              </w:rPr>
                            </w:pPr>
                          </w:p>
                          <w:p w14:paraId="62575900" w14:textId="77777777" w:rsidR="00231363" w:rsidRPr="00D451B1" w:rsidRDefault="00231363" w:rsidP="000A7825">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AA099C" id="Rectangle 32" o:spid="_x0000_s1109"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" fillcolor="white [3201]" strokecolor="#70ad47 [3209]" strokeweight="1pt">
                <v:textbox>
                  <w:txbxContent>
                    <w:p w14:paraId="2B5BC326" w14:textId="77777777" w:rsidR="00231363" w:rsidRPr="00D451B1" w:rsidRDefault="00231363" w:rsidP="000A7825">
                      <w:pPr>
                        <w:jc w:val="both"/>
                        <w:rPr>
                          <w:rFonts w:asciiTheme="majorHAnsi" w:hAnsiTheme="majorHAnsi"/>
                          <w:b/>
                        </w:rPr>
                      </w:pPr>
                      <w:r>
                        <w:rPr>
                          <w:rFonts w:asciiTheme="majorHAnsi" w:hAnsiTheme="majorHAnsi"/>
                          <w:b/>
                        </w:rPr>
                        <w:t>Calculating the Credit Guarantee Fee Tax:</w:t>
                      </w:r>
                    </w:p>
                    <w:p w14:paraId="7A5A4186" w14:textId="77777777" w:rsidR="00231363" w:rsidRDefault="00231363" w:rsidP="00FA7B5D">
                      <w:pPr>
                        <w:numPr>
                          <w:ilvl w:val="0"/>
                          <w:numId w:val="10"/>
                        </w:numPr>
                        <w:jc w:val="both"/>
                        <w:rPr>
                          <w:rFonts w:asciiTheme="majorHAnsi" w:hAnsiTheme="majorHAnsi"/>
                        </w:rPr>
                      </w:pPr>
                      <w:r>
                        <w:rPr>
                          <w:rFonts w:asciiTheme="majorHAnsi" w:hAnsiTheme="majorHAnsi"/>
                        </w:rPr>
                        <w:t>SURGE provides facility to define tax components (names and values (%))</w:t>
                      </w:r>
                    </w:p>
                    <w:p w14:paraId="73909EC6" w14:textId="77777777" w:rsidR="00231363" w:rsidRPr="009F00C2" w:rsidRDefault="00231363" w:rsidP="00FA7B5D">
                      <w:pPr>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E27FDC1" w14:textId="77777777" w:rsidR="00231363" w:rsidRDefault="00231363" w:rsidP="000A7825">
                      <w:pPr>
                        <w:jc w:val="both"/>
                        <w:rPr>
                          <w:rFonts w:asciiTheme="majorHAnsi" w:hAnsiTheme="majorHAnsi"/>
                        </w:rPr>
                      </w:pPr>
                    </w:p>
                    <w:p w14:paraId="2F3E9747" w14:textId="77777777" w:rsidR="00231363" w:rsidRDefault="00231363" w:rsidP="000A7825">
                      <w:pPr>
                        <w:jc w:val="both"/>
                        <w:rPr>
                          <w:rFonts w:asciiTheme="majorHAnsi" w:hAnsiTheme="majorHAnsi"/>
                        </w:rPr>
                      </w:pPr>
                    </w:p>
                    <w:p w14:paraId="0F3E412F" w14:textId="77777777" w:rsidR="00231363" w:rsidRDefault="00231363" w:rsidP="000A7825">
                      <w:pPr>
                        <w:jc w:val="both"/>
                        <w:rPr>
                          <w:rFonts w:asciiTheme="majorHAnsi" w:hAnsiTheme="majorHAnsi"/>
                        </w:rPr>
                      </w:pPr>
                    </w:p>
                    <w:p w14:paraId="62575900" w14:textId="77777777" w:rsidR="00231363" w:rsidRPr="00D451B1" w:rsidRDefault="00231363" w:rsidP="000A7825">
                      <w:pPr>
                        <w:jc w:val="both"/>
                        <w:rPr>
                          <w:rFonts w:asciiTheme="majorHAnsi" w:hAnsiTheme="majorHAnsi"/>
                        </w:rPr>
                      </w:pPr>
                    </w:p>
                  </w:txbxContent>
                </v:textbox>
                <w10:anchorlock/>
              </v:rect>
            </w:pict>
          </mc:Fallback>
        </mc:AlternateContent>
      </w:r>
    </w:p>
    <w:p w14:paraId="72802FB9" w14:textId="375ED620" w:rsidR="000A7825" w:rsidRDefault="000A7825" w:rsidP="000A7825">
      <w:pPr>
        <w:jc w:val="both"/>
      </w:pPr>
    </w:p>
    <w:p w14:paraId="6733B1AC" w14:textId="3FB3B672" w:rsidR="00BD1CC0" w:rsidRDefault="00BD1CC0" w:rsidP="00BD1CC0">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7" w:name="_Toc522296877"/>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87"/>
    </w:p>
    <w:p w14:paraId="1AEF8485" w14:textId="77777777" w:rsidR="00BD1CC0" w:rsidRDefault="00BD1CC0" w:rsidP="00BD1CC0">
      <w:r>
        <w:t xml:space="preserve">As per GST policy, tax on GST is primarily based on MLI’s Headquarters’ location i.e. the state in which MLI is primarily based. NCGTC’s state of operations is decided as Maharashtra state. </w:t>
      </w:r>
    </w:p>
    <w:p w14:paraId="71BBAB4B" w14:textId="77777777" w:rsidR="00BD1CC0" w:rsidRPr="00BD1CC0" w:rsidRDefault="00BD1CC0" w:rsidP="00BD1CC0">
      <w:pPr>
        <w:rPr>
          <w:b/>
          <w:u w:val="single"/>
        </w:rPr>
      </w:pPr>
      <w:r w:rsidRPr="00BD1CC0">
        <w:rPr>
          <w:b/>
          <w:u w:val="single"/>
        </w:rPr>
        <w:t>If the state of MLI operation is Maharashtra:</w:t>
      </w:r>
    </w:p>
    <w:p w14:paraId="47A7594D" w14:textId="77777777" w:rsidR="00BD1CC0" w:rsidRDefault="00BD1CC0" w:rsidP="00BD1CC0">
      <w:r>
        <w:t>Then as per GST policy, CGST and SGST will be applicable in the tax calculation.</w:t>
      </w:r>
    </w:p>
    <w:p w14:paraId="6C6AF9EB" w14:textId="7A19BEF4" w:rsidR="00BD1CC0" w:rsidRPr="00BD1CC0" w:rsidRDefault="00BD1CC0" w:rsidP="00BD1CC0">
      <w:r>
        <w:t>The formula is as below:</w:t>
      </w:r>
    </w:p>
    <w:p w14:paraId="4C495FF1" w14:textId="0690F018" w:rsidR="00BD1CC0" w:rsidRDefault="00BD1CC0" w:rsidP="000A7825">
      <w:pPr>
        <w:jc w:val="both"/>
      </w:pPr>
      <w:r>
        <w:rPr>
          <w:noProof/>
          <w:lang w:val="en-IN" w:eastAsia="en-IN"/>
        </w:rPr>
        <mc:AlternateContent>
          <mc:Choice Requires="wps">
            <w:drawing>
              <wp:inline distT="0" distB="0" distL="0" distR="0" wp14:anchorId="01578544" wp14:editId="15A02C31">
                <wp:extent cx="5757126" cy="502285"/>
                <wp:effectExtent l="0" t="0" r="15240" b="12065"/>
                <wp:docPr id="30" name="Rectangle 3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6C1C78" w14:textId="4C4BE71A" w:rsidR="00231363" w:rsidRDefault="00231363" w:rsidP="00BD1CC0">
                            <w:pPr>
                              <w:jc w:val="center"/>
                            </w:pPr>
                            <w:r>
                              <w:t>Tax on Guarantee Fee = [(Total Credit Guarantee Fee + Penalty) * CGST Rate Defined in SURGE] + [(Total Credit Guarantee Fee + Penalty)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578544" id="Rectangle 30" o:spid="_x0000_s1110"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tnS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A02dRaP1lDtH5Eh9Bz2Tt7WNNc7&#10;4cOjQCIt0ZuEGB5o0QbaksNgcbYB/HXqPMYTl8jLWUsiKLn/uRWoODNfLbHscz6dRtWkzXR2UdAG&#10;33rWbz1226yAniQnyTuZzBgfzMHUCM0L6XUZq5JLWEm1Sy4DHjar0IuTFC/VcpnCSClOhDv75GRM&#10;HgcdefPcvQh0A7kC0fIeDoIR83cc62Mj0sJyG0DXiYDHuQ5PQCpLFB7+CFHGb/cp6vjf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I322dJWAgAA/wQAAA4AAAAAAAAAAAAAAAAALgIAAGRycy9lMm9Eb2MueG1sUEsBAi0AFAAG&#10;AAgAAAAhAFMY26jZAAAABAEAAA8AAAAAAAAAAAAAAAAAsAQAAGRycy9kb3ducmV2LnhtbFBLBQYA&#10;AAAABAAEAPMAAAC2BQAAAAA=&#10;" fillcolor="white [3201]" strokecolor="#70ad47 [3209]" strokeweight="1pt">
                <v:textbox>
                  <w:txbxContent>
                    <w:p w14:paraId="546C1C78" w14:textId="4C4BE71A" w:rsidR="00231363" w:rsidRDefault="00231363" w:rsidP="00BD1CC0">
                      <w:pPr>
                        <w:jc w:val="center"/>
                      </w:pPr>
                      <w:r>
                        <w:t>Tax on Guarantee Fee = [(Total Credit Guarantee Fee + Penalty) * CGST Rate Defined in SURGE] + [(Total Credit Guarantee Fee + Penalty) * SGST Rate Defined in SURGE]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FA7B5D" w:rsidRPr="00F25836" w14:paraId="154D6220" w14:textId="77777777" w:rsidTr="009F048F">
        <w:trPr>
          <w:trHeight w:val="235"/>
        </w:trPr>
        <w:tc>
          <w:tcPr>
            <w:tcW w:w="5160" w:type="dxa"/>
            <w:noWrap/>
            <w:hideMark/>
          </w:tcPr>
          <w:p w14:paraId="62987820" w14:textId="77777777" w:rsidR="00FA7B5D" w:rsidRPr="00F25836" w:rsidRDefault="00FA7B5D" w:rsidP="009F048F">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0E4557FE" w14:textId="77777777" w:rsidR="00FA7B5D" w:rsidRPr="00F25836" w:rsidRDefault="00FA7B5D" w:rsidP="009F048F">
            <w:pPr>
              <w:rPr>
                <w:rFonts w:ascii="Calibri" w:eastAsia="Times New Roman" w:hAnsi="Calibri" w:cs="Times New Roman"/>
                <w:b/>
                <w:color w:val="000000"/>
                <w:sz w:val="20"/>
                <w:szCs w:val="20"/>
              </w:rPr>
            </w:pPr>
          </w:p>
        </w:tc>
      </w:tr>
      <w:tr w:rsidR="00FA7B5D" w:rsidRPr="00F25836" w14:paraId="5F602E79" w14:textId="77777777" w:rsidTr="009F048F">
        <w:trPr>
          <w:trHeight w:val="235"/>
        </w:trPr>
        <w:tc>
          <w:tcPr>
            <w:tcW w:w="5160" w:type="dxa"/>
            <w:hideMark/>
          </w:tcPr>
          <w:p w14:paraId="54BA179A"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Guarantee Cover (%)</w:t>
            </w:r>
          </w:p>
        </w:tc>
        <w:tc>
          <w:tcPr>
            <w:tcW w:w="1956" w:type="dxa"/>
            <w:hideMark/>
          </w:tcPr>
          <w:p w14:paraId="02284EB5"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FA7B5D" w:rsidRPr="00F25836" w14:paraId="7D35883D" w14:textId="77777777" w:rsidTr="009F048F">
        <w:trPr>
          <w:trHeight w:val="235"/>
        </w:trPr>
        <w:tc>
          <w:tcPr>
            <w:tcW w:w="5160" w:type="dxa"/>
            <w:hideMark/>
          </w:tcPr>
          <w:p w14:paraId="07E3C50F"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Annual Guarantee Fee (%)</w:t>
            </w:r>
          </w:p>
        </w:tc>
        <w:tc>
          <w:tcPr>
            <w:tcW w:w="1956" w:type="dxa"/>
            <w:hideMark/>
          </w:tcPr>
          <w:p w14:paraId="480B868C"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FA7B5D" w:rsidRPr="00F25836" w14:paraId="27ECD01A" w14:textId="77777777" w:rsidTr="009F048F">
        <w:trPr>
          <w:trHeight w:val="235"/>
        </w:trPr>
        <w:tc>
          <w:tcPr>
            <w:tcW w:w="5160" w:type="dxa"/>
          </w:tcPr>
          <w:p w14:paraId="09B89522" w14:textId="77777777" w:rsidR="00FA7B5D" w:rsidRPr="00F25836" w:rsidRDefault="00FA7B5D" w:rsidP="009F048F">
            <w:pPr>
              <w:ind w:firstLineChars="200" w:firstLine="400"/>
              <w:rPr>
                <w:rFonts w:ascii="Times New Roman" w:eastAsia="Times New Roman" w:hAnsi="Times New Roman"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Maximum Limit to Guarantee Issuance Allowed (INR)</w:t>
            </w:r>
          </w:p>
        </w:tc>
        <w:tc>
          <w:tcPr>
            <w:tcW w:w="1956" w:type="dxa"/>
          </w:tcPr>
          <w:p w14:paraId="093DEE54" w14:textId="77777777" w:rsidR="00FA7B5D" w:rsidRPr="00F25836"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FA7B5D" w:rsidRPr="00F25836" w14:paraId="7F3CC727" w14:textId="77777777" w:rsidTr="009F048F">
        <w:trPr>
          <w:trHeight w:val="235"/>
        </w:trPr>
        <w:tc>
          <w:tcPr>
            <w:tcW w:w="5160" w:type="dxa"/>
          </w:tcPr>
          <w:p w14:paraId="42F84924" w14:textId="77777777" w:rsidR="00FA7B5D" w:rsidRPr="00F25836" w:rsidRDefault="00FA7B5D" w:rsidP="009F048F">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4A1ABFCC"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w:t>
            </w:r>
          </w:p>
        </w:tc>
      </w:tr>
      <w:tr w:rsidR="00FA7B5D" w:rsidRPr="00F25836" w14:paraId="735948FF" w14:textId="77777777" w:rsidTr="009F048F">
        <w:trPr>
          <w:trHeight w:val="235"/>
        </w:trPr>
        <w:tc>
          <w:tcPr>
            <w:tcW w:w="5160" w:type="dxa"/>
          </w:tcPr>
          <w:p w14:paraId="59B11F66" w14:textId="77777777" w:rsidR="00FA7B5D" w:rsidRPr="00F25836" w:rsidRDefault="00FA7B5D" w:rsidP="009F048F">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7B0E6C2F"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FA7B5D" w:rsidRPr="00F25836" w14:paraId="128B004E" w14:textId="77777777" w:rsidTr="009F048F">
        <w:trPr>
          <w:trHeight w:val="235"/>
        </w:trPr>
        <w:tc>
          <w:tcPr>
            <w:tcW w:w="5160" w:type="dxa"/>
          </w:tcPr>
          <w:p w14:paraId="43525DA4" w14:textId="77777777" w:rsidR="00FA7B5D" w:rsidRPr="008F20C7" w:rsidRDefault="00FA7B5D" w:rsidP="009F048F">
            <w:pPr>
              <w:ind w:firstLineChars="200" w:firstLine="400"/>
              <w:rPr>
                <w:rFonts w:eastAsia="Times New Roman"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956" w:type="dxa"/>
          </w:tcPr>
          <w:p w14:paraId="49DF31EC" w14:textId="77777777" w:rsidR="00FA7B5D" w:rsidRDefault="00FA7B5D" w:rsidP="009F048F">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r w:rsidR="00FA7B5D" w:rsidRPr="00F25836" w14:paraId="600B4ABA" w14:textId="77777777" w:rsidTr="009F048F">
        <w:trPr>
          <w:trHeight w:val="235"/>
        </w:trPr>
        <w:tc>
          <w:tcPr>
            <w:tcW w:w="5160" w:type="dxa"/>
          </w:tcPr>
          <w:p w14:paraId="79DE1EDD" w14:textId="1488CCE3" w:rsidR="00FA7B5D" w:rsidRPr="003D1616"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CGST</w:t>
            </w:r>
          </w:p>
        </w:tc>
        <w:tc>
          <w:tcPr>
            <w:tcW w:w="1956" w:type="dxa"/>
          </w:tcPr>
          <w:p w14:paraId="5952FEF1" w14:textId="50AF4D27" w:rsidR="00FA7B5D" w:rsidRPr="003D1616"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510B8C69" w14:textId="77777777" w:rsidTr="009F048F">
        <w:trPr>
          <w:trHeight w:val="235"/>
        </w:trPr>
        <w:tc>
          <w:tcPr>
            <w:tcW w:w="5160" w:type="dxa"/>
          </w:tcPr>
          <w:p w14:paraId="26977F73" w14:textId="402C2D52"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SGST</w:t>
            </w:r>
          </w:p>
        </w:tc>
        <w:tc>
          <w:tcPr>
            <w:tcW w:w="1956" w:type="dxa"/>
          </w:tcPr>
          <w:p w14:paraId="1D012C41" w14:textId="44C4A00D"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33465350" w14:textId="77777777" w:rsidTr="009F048F">
        <w:trPr>
          <w:trHeight w:val="235"/>
        </w:trPr>
        <w:tc>
          <w:tcPr>
            <w:tcW w:w="5160" w:type="dxa"/>
          </w:tcPr>
          <w:p w14:paraId="3F879E58" w14:textId="33D92AC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IGST</w:t>
            </w:r>
          </w:p>
        </w:tc>
        <w:tc>
          <w:tcPr>
            <w:tcW w:w="1956" w:type="dxa"/>
          </w:tcPr>
          <w:p w14:paraId="50D26A56" w14:textId="66D3F84F"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79977471" w14:textId="77777777" w:rsidR="00FA7B5D" w:rsidRDefault="00FA7B5D" w:rsidP="00FA7B5D">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425B1786" w14:textId="77777777" w:rsidR="00FA7B5D" w:rsidRPr="00FD797F" w:rsidRDefault="00FA7B5D" w:rsidP="00FA7B5D">
      <w:pPr>
        <w:jc w:val="both"/>
        <w:rPr>
          <w:u w:val="single"/>
        </w:rPr>
      </w:pPr>
      <w:r w:rsidRPr="00D60BB0">
        <w:rPr>
          <w:b/>
          <w:u w:val="single"/>
        </w:rPr>
        <w:t>Scenario 1:</w:t>
      </w:r>
      <w:r>
        <w:rPr>
          <w:u w:val="single"/>
        </w:rPr>
        <w:t xml:space="preserve"> Tax Calculation for </w:t>
      </w:r>
      <w:proofErr w:type="gramStart"/>
      <w:r>
        <w:rPr>
          <w:u w:val="single"/>
        </w:rPr>
        <w:t>Non Penal</w:t>
      </w:r>
      <w:proofErr w:type="gramEnd"/>
      <w:r>
        <w:rPr>
          <w:u w:val="single"/>
        </w:rPr>
        <w:t xml:space="preserve"> Interest Case</w:t>
      </w:r>
    </w:p>
    <w:p w14:paraId="3BA24EEA" w14:textId="77777777" w:rsidR="00FA7B5D" w:rsidRDefault="00FA7B5D" w:rsidP="00FA7B5D">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FA7B5D" w:rsidRPr="00256897" w14:paraId="0BDE21CD" w14:textId="77777777" w:rsidTr="009F048F">
        <w:trPr>
          <w:trHeight w:val="255"/>
        </w:trPr>
        <w:tc>
          <w:tcPr>
            <w:tcW w:w="3640" w:type="dxa"/>
            <w:hideMark/>
          </w:tcPr>
          <w:p w14:paraId="5CBA3BAD" w14:textId="77777777" w:rsidR="00FA7B5D" w:rsidRPr="00256897" w:rsidRDefault="00FA7B5D" w:rsidP="009F048F">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6F903F6D" w14:textId="77777777" w:rsidR="00FA7B5D" w:rsidRPr="00256897" w:rsidRDefault="00FA7B5D" w:rsidP="009F048F">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w:t>
            </w:r>
            <w:r w:rsidRPr="00256897">
              <w:rPr>
                <w:rFonts w:ascii="Calibri" w:eastAsia="Times New Roman" w:hAnsi="Calibri" w:cs="Times New Roman"/>
                <w:color w:val="000000"/>
                <w:sz w:val="20"/>
                <w:szCs w:val="20"/>
              </w:rPr>
              <w:t xml:space="preserve">00,000.00 </w:t>
            </w:r>
          </w:p>
        </w:tc>
      </w:tr>
    </w:tbl>
    <w:p w14:paraId="63C369D8" w14:textId="77777777" w:rsidR="00FA7B5D" w:rsidRDefault="00FA7B5D" w:rsidP="00FA7B5D"/>
    <w:p w14:paraId="5AC08265" w14:textId="77777777" w:rsidR="00FA7B5D" w:rsidRDefault="00FA7B5D" w:rsidP="00FA7B5D">
      <w:pPr>
        <w:jc w:val="both"/>
      </w:pPr>
      <w:r>
        <w:t xml:space="preserve">Thus, in case of the example cited above, Guarantee Fee = 100,000 * (0.5%/4) </w:t>
      </w:r>
    </w:p>
    <w:p w14:paraId="2657515B" w14:textId="77777777" w:rsidR="00FA7B5D" w:rsidRDefault="00FA7B5D" w:rsidP="00FA7B5D">
      <w:pPr>
        <w:jc w:val="both"/>
      </w:pPr>
      <w:r>
        <w:t>Which equals to INR 125/-</w:t>
      </w:r>
    </w:p>
    <w:p w14:paraId="7ED8E2C7" w14:textId="77777777" w:rsidR="00FA7B5D" w:rsidRDefault="00FA7B5D" w:rsidP="00FA7B5D">
      <w:pPr>
        <w:jc w:val="both"/>
      </w:pPr>
      <w:r>
        <w:t>There is no penalty levied on this loan. Thus, Penalty = INR 0/-</w:t>
      </w:r>
    </w:p>
    <w:p w14:paraId="6180DA83" w14:textId="77777777" w:rsidR="00FA7B5D" w:rsidRDefault="00FA7B5D" w:rsidP="00FA7B5D">
      <w:pPr>
        <w:jc w:val="both"/>
      </w:pPr>
      <w:r>
        <w:t>Taxation on INR 125/- is determined as below:</w:t>
      </w:r>
    </w:p>
    <w:p w14:paraId="1B21B5C8" w14:textId="0816F8EF" w:rsidR="00FA7B5D" w:rsidRDefault="00FA7B5D" w:rsidP="00FA7B5D">
      <w:pPr>
        <w:numPr>
          <w:ilvl w:val="0"/>
          <w:numId w:val="29"/>
        </w:numPr>
        <w:jc w:val="both"/>
      </w:pPr>
      <w:r>
        <w:t xml:space="preserve">SGST Tax on this </w:t>
      </w:r>
      <w:proofErr w:type="gramStart"/>
      <w:r>
        <w:t>Fee @</w:t>
      </w:r>
      <w:proofErr w:type="gramEnd"/>
      <w:r>
        <w:t>9% is 125*9% = INR 11.25/-</w:t>
      </w:r>
    </w:p>
    <w:p w14:paraId="77477658" w14:textId="00A13F73" w:rsidR="00FA7B5D" w:rsidRDefault="00FA7B5D" w:rsidP="00FA7B5D">
      <w:pPr>
        <w:numPr>
          <w:ilvl w:val="0"/>
          <w:numId w:val="29"/>
        </w:numPr>
        <w:jc w:val="both"/>
      </w:pPr>
      <w:r>
        <w:t xml:space="preserve">CGST Tax on this </w:t>
      </w:r>
      <w:proofErr w:type="gramStart"/>
      <w:r>
        <w:t>Fee @</w:t>
      </w:r>
      <w:proofErr w:type="gramEnd"/>
      <w:r>
        <w:t>9% is 125*9% = INR 11.25/-</w:t>
      </w:r>
    </w:p>
    <w:p w14:paraId="2DDD4B4F" w14:textId="7C1A3EB3" w:rsidR="00FA7B5D" w:rsidRDefault="00FA7B5D" w:rsidP="00FA7B5D">
      <w:pPr>
        <w:jc w:val="both"/>
      </w:pPr>
      <w:r>
        <w:t>Total Tax is summation of CGST and SGST = 11.25 + 11.25 = INR 22.50/-</w:t>
      </w:r>
    </w:p>
    <w:p w14:paraId="1D9EE307" w14:textId="77777777" w:rsidR="00FA7B5D" w:rsidRPr="00FD797F" w:rsidRDefault="00FA7B5D" w:rsidP="00FA7B5D">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73784866" w14:textId="77777777" w:rsidR="00FA7B5D" w:rsidRDefault="00FA7B5D" w:rsidP="00FA7B5D">
      <w:pPr>
        <w:jc w:val="both"/>
      </w:pPr>
      <w:r>
        <w:t>MLI uploads and approves the input file on SURGE system on 10</w:t>
      </w:r>
      <w:r w:rsidRPr="0042116A">
        <w:rPr>
          <w:vertAlign w:val="superscript"/>
        </w:rPr>
        <w:t>th</w:t>
      </w:r>
      <w:r>
        <w:t xml:space="preserve"> November 2015. This input file contains Loan Disbursement Information for Jul-Aug-Sep 2015. One of the loan </w:t>
      </w:r>
      <w:proofErr w:type="gramStart"/>
      <w:r>
        <w:t>account</w:t>
      </w:r>
      <w:proofErr w:type="gramEnd"/>
      <w:r>
        <w:t xml:space="preserve"> has the following outstanding:</w:t>
      </w:r>
    </w:p>
    <w:tbl>
      <w:tblPr>
        <w:tblStyle w:val="TableGrid"/>
        <w:tblW w:w="5020" w:type="dxa"/>
        <w:tblLook w:val="04A0" w:firstRow="1" w:lastRow="0" w:firstColumn="1" w:lastColumn="0" w:noHBand="0" w:noVBand="1"/>
      </w:tblPr>
      <w:tblGrid>
        <w:gridCol w:w="3640"/>
        <w:gridCol w:w="1380"/>
      </w:tblGrid>
      <w:tr w:rsidR="00FA7B5D" w:rsidRPr="00256897" w14:paraId="14CFA57C" w14:textId="77777777" w:rsidTr="009F048F">
        <w:trPr>
          <w:trHeight w:val="255"/>
        </w:trPr>
        <w:tc>
          <w:tcPr>
            <w:tcW w:w="3640" w:type="dxa"/>
            <w:hideMark/>
          </w:tcPr>
          <w:p w14:paraId="687E6E7C" w14:textId="77777777" w:rsidR="00FA7B5D" w:rsidRPr="00256897" w:rsidRDefault="00FA7B5D" w:rsidP="009F048F">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55616795" w14:textId="77777777" w:rsidR="00FA7B5D" w:rsidRPr="00256897" w:rsidRDefault="00FA7B5D" w:rsidP="009F048F">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,25</w:t>
            </w:r>
            <w:r w:rsidRPr="00256897">
              <w:rPr>
                <w:rFonts w:ascii="Calibri" w:eastAsia="Times New Roman" w:hAnsi="Calibri" w:cs="Times New Roman"/>
                <w:color w:val="000000"/>
                <w:sz w:val="20"/>
                <w:szCs w:val="20"/>
              </w:rPr>
              <w:t>,000.00</w:t>
            </w:r>
          </w:p>
        </w:tc>
      </w:tr>
    </w:tbl>
    <w:p w14:paraId="7D0C3E2A" w14:textId="77777777" w:rsidR="00FA7B5D" w:rsidRDefault="00FA7B5D" w:rsidP="00FA7B5D">
      <w:pPr>
        <w:jc w:val="both"/>
      </w:pPr>
    </w:p>
    <w:p w14:paraId="59B9D355" w14:textId="77777777" w:rsidR="00FA7B5D" w:rsidRDefault="00FA7B5D" w:rsidP="00FA7B5D">
      <w:pPr>
        <w:jc w:val="both"/>
      </w:pPr>
      <w:r>
        <w:t xml:space="preserve">This loan account </w:t>
      </w:r>
      <w:proofErr w:type="gramStart"/>
      <w:r>
        <w:t>had been</w:t>
      </w:r>
      <w:proofErr w:type="gramEnd"/>
      <w:r>
        <w:t xml:space="preserve"> issued guarantee cover in the Quarter 1 of 2014 and had been ‘In Force’ since then till Quarter 4 of 2014. However, its </w:t>
      </w:r>
      <w:proofErr w:type="gramStart"/>
      <w:r>
        <w:t>guarantee</w:t>
      </w:r>
      <w:proofErr w:type="gramEnd"/>
      <w:r>
        <w:t xml:space="preserve"> cover has lapsed since Quarter 1, Quarter 2 and Quarter 3 of 2015 (i.e. Number of Lapsed Quarters = 3). </w:t>
      </w:r>
    </w:p>
    <w:p w14:paraId="41A0E690" w14:textId="77777777" w:rsidR="001F4305" w:rsidRDefault="001F4305" w:rsidP="001F4305">
      <w:pPr>
        <w:jc w:val="both"/>
      </w:pPr>
      <w:r>
        <w:t xml:space="preserve">Post release of the lapse, MLI sends the request to continue the CG. Refer scenario 3 in section 1.6.3.2.2 above. As per this scenario CG Fees for Current Quarter </w:t>
      </w:r>
      <w:proofErr w:type="gramStart"/>
      <w:r>
        <w:t>is</w:t>
      </w:r>
      <w:proofErr w:type="gramEnd"/>
      <w:r>
        <w:t xml:space="preserve"> 312.50/-, CG Fees for Lapsed Quarter is 937.50/- and Total CG Fees is 1250/-</w:t>
      </w:r>
    </w:p>
    <w:p w14:paraId="54B9FD6D" w14:textId="77777777" w:rsidR="001F4305" w:rsidRDefault="001F4305" w:rsidP="001F4305">
      <w:pPr>
        <w:jc w:val="both"/>
      </w:pPr>
      <w:r>
        <w:t>Based on this CG Fees for current quarter, penal interest for Lapsed Revival is calculated as (312.5 * (6.0% / 4) * 3) = INR 14.06/-</w:t>
      </w:r>
    </w:p>
    <w:p w14:paraId="412857F9" w14:textId="7E3C13A3" w:rsidR="00FA7B5D" w:rsidRDefault="001F4305" w:rsidP="001F4305">
      <w:pPr>
        <w:jc w:val="both"/>
      </w:pPr>
      <w:r>
        <w:t>Taxation is calculated on INR (1250 + 14.06) = INR 1264.06/- is determined as below:</w:t>
      </w:r>
    </w:p>
    <w:p w14:paraId="7D3F8213" w14:textId="0DA11ABF" w:rsidR="00FA7B5D" w:rsidRDefault="00FA7B5D" w:rsidP="00FA7B5D">
      <w:pPr>
        <w:numPr>
          <w:ilvl w:val="0"/>
          <w:numId w:val="30"/>
        </w:numPr>
        <w:jc w:val="both"/>
      </w:pPr>
      <w:r>
        <w:t xml:space="preserve">SGST Tax on this </w:t>
      </w:r>
      <w:proofErr w:type="gramStart"/>
      <w:r>
        <w:t>Fee @9%</w:t>
      </w:r>
      <w:proofErr w:type="gramEnd"/>
      <w:r>
        <w:t xml:space="preserve"> is </w:t>
      </w:r>
      <w:r w:rsidR="001F4305">
        <w:t>1264.06</w:t>
      </w:r>
      <w:r>
        <w:t xml:space="preserve">*9% = INR </w:t>
      </w:r>
      <w:r w:rsidR="001F4305">
        <w:t>113.76</w:t>
      </w:r>
      <w:r>
        <w:t>/-</w:t>
      </w:r>
    </w:p>
    <w:p w14:paraId="086E149B" w14:textId="34F6B8BD" w:rsidR="00FA7B5D" w:rsidRDefault="00FA7B5D" w:rsidP="00FA7B5D">
      <w:pPr>
        <w:numPr>
          <w:ilvl w:val="0"/>
          <w:numId w:val="30"/>
        </w:numPr>
        <w:jc w:val="both"/>
      </w:pPr>
      <w:r>
        <w:t xml:space="preserve">CGST Tax on this </w:t>
      </w:r>
      <w:proofErr w:type="gramStart"/>
      <w:r>
        <w:t>Fee @</w:t>
      </w:r>
      <w:proofErr w:type="gramEnd"/>
      <w:r>
        <w:t>9% is 1</w:t>
      </w:r>
      <w:r w:rsidR="001F4305">
        <w:t>264.06</w:t>
      </w:r>
      <w:r>
        <w:t xml:space="preserve">*9% = INR </w:t>
      </w:r>
      <w:r w:rsidR="001F4305">
        <w:t>113.76</w:t>
      </w:r>
      <w:r>
        <w:t>/-</w:t>
      </w:r>
    </w:p>
    <w:p w14:paraId="1235AF4E" w14:textId="7B59C913" w:rsidR="00BD1CC0" w:rsidRDefault="00FA7B5D" w:rsidP="00FA7B5D">
      <w:pPr>
        <w:jc w:val="both"/>
      </w:pPr>
      <w:r>
        <w:t xml:space="preserve">Total Tax is summation of CGST and SGST = </w:t>
      </w:r>
      <w:r w:rsidR="001F4305">
        <w:t>113.76</w:t>
      </w:r>
      <w:r>
        <w:t xml:space="preserve"> + </w:t>
      </w:r>
      <w:r w:rsidR="001F4305">
        <w:t>113.76</w:t>
      </w:r>
      <w:r>
        <w:t xml:space="preserve"> = INR 2</w:t>
      </w:r>
      <w:r w:rsidR="001F4305">
        <w:t>27.53</w:t>
      </w:r>
      <w:r>
        <w:t>/-</w:t>
      </w:r>
    </w:p>
    <w:p w14:paraId="0FBD09EC" w14:textId="77777777" w:rsidR="00FA7B5D" w:rsidRDefault="00FA7B5D" w:rsidP="009F048F">
      <w:pPr>
        <w:jc w:val="both"/>
      </w:pPr>
      <w:r w:rsidRPr="00860024">
        <w:rPr>
          <w:b/>
          <w:u w:val="single"/>
        </w:rPr>
        <w:t xml:space="preserve">If the state of MLI operation is </w:t>
      </w:r>
      <w:r>
        <w:rPr>
          <w:b/>
          <w:u w:val="single"/>
        </w:rPr>
        <w:t xml:space="preserve">Not </w:t>
      </w:r>
      <w:r w:rsidRPr="00860024">
        <w:rPr>
          <w:b/>
          <w:u w:val="single"/>
        </w:rPr>
        <w:t>Maharashtra</w:t>
      </w:r>
      <w:r>
        <w:t>:</w:t>
      </w:r>
    </w:p>
    <w:p w14:paraId="62325FCD" w14:textId="77777777" w:rsidR="00FA7B5D" w:rsidRDefault="00FA7B5D" w:rsidP="009F048F">
      <w:pPr>
        <w:jc w:val="both"/>
      </w:pPr>
      <w:r>
        <w:t>Then as per GST policy, IGST will be applicable in the tax calculation.</w:t>
      </w:r>
    </w:p>
    <w:p w14:paraId="419216BC" w14:textId="77777777" w:rsidR="00FA7B5D" w:rsidRDefault="00FA7B5D" w:rsidP="009F048F">
      <w:pPr>
        <w:jc w:val="both"/>
      </w:pPr>
      <w:r>
        <w:t>The formula is as below:</w:t>
      </w:r>
    </w:p>
    <w:p w14:paraId="1C7F0D48" w14:textId="77777777" w:rsidR="00FA7B5D" w:rsidRDefault="00FA7B5D" w:rsidP="00FA7B5D">
      <w:pPr>
        <w:jc w:val="both"/>
      </w:pPr>
      <w:r>
        <w:rPr>
          <w:noProof/>
          <w:lang w:val="en-IN" w:eastAsia="en-IN"/>
        </w:rPr>
        <mc:AlternateContent>
          <mc:Choice Requires="wps">
            <w:drawing>
              <wp:inline distT="0" distB="0" distL="0" distR="0" wp14:anchorId="512D349C" wp14:editId="4E481A04">
                <wp:extent cx="5757126" cy="502285"/>
                <wp:effectExtent l="0" t="0" r="15240" b="12065"/>
                <wp:docPr id="38" name="Rectangle 3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75463" w14:textId="222802CB" w:rsidR="00231363" w:rsidRDefault="00231363" w:rsidP="00FA7B5D">
                            <w:pPr>
                              <w:jc w:val="center"/>
                            </w:pPr>
                            <w:r>
                              <w:t>Tax on Guarantee Fee = ((Total Credit Guarantee Fee + Penalty)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2D349C" id="Rectangle 38" o:spid="_x0000_s1111"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FfVg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UdpxyLjFdrqPaPyBB6Dnsnb2ua653w&#10;4VEgkZboTYsYHujQBtqSwyBxtgH8deo++hOXyMpZS0tQcv9zK1BxZr5aYtnnfDqNW5OU6eyiIAXf&#10;WtZvLXbbrICeJKeVdzKJ0T+Yg6gRmhfa12XMSiZhJeUuuQx4UFahX07aeKmWy+RGm+JEuLNPTsbg&#10;cdCRN8/di0A3kCsQLe/hsDBi/o5jvW9EWlhuA+g6EfA41+EJaMsShYc/Qlzjt3ryOv63Fr8B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FuUEV9WAgAA/wQAAA4AAAAAAAAAAAAAAAAALgIAAGRycy9lMm9Eb2MueG1sUEsBAi0AFAAG&#10;AAgAAAAhAFMY26jZAAAABAEAAA8AAAAAAAAAAAAAAAAAsAQAAGRycy9kb3ducmV2LnhtbFBLBQYA&#10;AAAABAAEAPMAAAC2BQAAAAA=&#10;" fillcolor="white [3201]" strokecolor="#70ad47 [3209]" strokeweight="1pt">
                <v:textbox>
                  <w:txbxContent>
                    <w:p w14:paraId="11875463" w14:textId="222802CB" w:rsidR="00231363" w:rsidRDefault="00231363" w:rsidP="00FA7B5D">
                      <w:pPr>
                        <w:jc w:val="center"/>
                      </w:pPr>
                      <w:r>
                        <w:t>Tax on Guarantee Fee = ((Total Credit Guarantee Fee + Penalty) * IGST Rate Defined in SURGE)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FA7B5D" w:rsidRPr="00F25836" w14:paraId="283A73BD" w14:textId="77777777" w:rsidTr="009F048F">
        <w:trPr>
          <w:trHeight w:val="235"/>
        </w:trPr>
        <w:tc>
          <w:tcPr>
            <w:tcW w:w="5160" w:type="dxa"/>
            <w:noWrap/>
            <w:hideMark/>
          </w:tcPr>
          <w:p w14:paraId="6FD49A8C" w14:textId="77777777" w:rsidR="00FA7B5D" w:rsidRPr="00F25836" w:rsidRDefault="00FA7B5D" w:rsidP="009F048F">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4A39D8AE" w14:textId="77777777" w:rsidR="00FA7B5D" w:rsidRPr="00F25836" w:rsidRDefault="00FA7B5D" w:rsidP="009F048F">
            <w:pPr>
              <w:rPr>
                <w:rFonts w:ascii="Calibri" w:eastAsia="Times New Roman" w:hAnsi="Calibri" w:cs="Times New Roman"/>
                <w:b/>
                <w:color w:val="000000"/>
                <w:sz w:val="20"/>
                <w:szCs w:val="20"/>
              </w:rPr>
            </w:pPr>
          </w:p>
        </w:tc>
      </w:tr>
      <w:tr w:rsidR="00FA7B5D" w:rsidRPr="00F25836" w14:paraId="2A67C499" w14:textId="77777777" w:rsidTr="009F048F">
        <w:trPr>
          <w:trHeight w:val="235"/>
        </w:trPr>
        <w:tc>
          <w:tcPr>
            <w:tcW w:w="5160" w:type="dxa"/>
            <w:hideMark/>
          </w:tcPr>
          <w:p w14:paraId="6576DC0B"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Guarantee Cover (%)</w:t>
            </w:r>
          </w:p>
        </w:tc>
        <w:tc>
          <w:tcPr>
            <w:tcW w:w="1956" w:type="dxa"/>
            <w:hideMark/>
          </w:tcPr>
          <w:p w14:paraId="1BE48FA7"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FA7B5D" w:rsidRPr="00F25836" w14:paraId="234594CA" w14:textId="77777777" w:rsidTr="009F048F">
        <w:trPr>
          <w:trHeight w:val="235"/>
        </w:trPr>
        <w:tc>
          <w:tcPr>
            <w:tcW w:w="5160" w:type="dxa"/>
            <w:hideMark/>
          </w:tcPr>
          <w:p w14:paraId="69EDEDA2"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Annual Guarantee Fee (%)</w:t>
            </w:r>
          </w:p>
        </w:tc>
        <w:tc>
          <w:tcPr>
            <w:tcW w:w="1956" w:type="dxa"/>
            <w:hideMark/>
          </w:tcPr>
          <w:p w14:paraId="67C247B3" w14:textId="77777777" w:rsidR="00FA7B5D" w:rsidRPr="00F25836" w:rsidRDefault="00FA7B5D" w:rsidP="009F048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FA7B5D" w:rsidRPr="00F25836" w14:paraId="7938F133" w14:textId="77777777" w:rsidTr="009F048F">
        <w:trPr>
          <w:trHeight w:val="235"/>
        </w:trPr>
        <w:tc>
          <w:tcPr>
            <w:tcW w:w="5160" w:type="dxa"/>
          </w:tcPr>
          <w:p w14:paraId="3F69DF67" w14:textId="77777777" w:rsidR="00FA7B5D" w:rsidRPr="00F25836" w:rsidRDefault="00FA7B5D" w:rsidP="009F048F">
            <w:pPr>
              <w:ind w:firstLineChars="200" w:firstLine="400"/>
              <w:rPr>
                <w:rFonts w:ascii="Times New Roman" w:eastAsia="Times New Roman" w:hAnsi="Times New Roman"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Maximum Limit to Guarantee Issuance Allowed (INR)</w:t>
            </w:r>
          </w:p>
        </w:tc>
        <w:tc>
          <w:tcPr>
            <w:tcW w:w="1956" w:type="dxa"/>
          </w:tcPr>
          <w:p w14:paraId="5BAC39F9" w14:textId="77777777" w:rsidR="00FA7B5D" w:rsidRPr="00F25836"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FA7B5D" w:rsidRPr="00F25836" w14:paraId="52A2B86A" w14:textId="77777777" w:rsidTr="009F048F">
        <w:trPr>
          <w:trHeight w:val="235"/>
        </w:trPr>
        <w:tc>
          <w:tcPr>
            <w:tcW w:w="5160" w:type="dxa"/>
          </w:tcPr>
          <w:p w14:paraId="188A3960" w14:textId="77777777" w:rsidR="00FA7B5D" w:rsidRPr="00F25836" w:rsidRDefault="00FA7B5D" w:rsidP="009F048F">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09C7D77E"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w:t>
            </w:r>
          </w:p>
        </w:tc>
      </w:tr>
      <w:tr w:rsidR="00FA7B5D" w:rsidRPr="00F25836" w14:paraId="394AD2F4" w14:textId="77777777" w:rsidTr="009F048F">
        <w:trPr>
          <w:trHeight w:val="235"/>
        </w:trPr>
        <w:tc>
          <w:tcPr>
            <w:tcW w:w="5160" w:type="dxa"/>
          </w:tcPr>
          <w:p w14:paraId="4789AAD3" w14:textId="77777777" w:rsidR="00FA7B5D" w:rsidRPr="00F25836" w:rsidRDefault="00FA7B5D" w:rsidP="009F048F">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076B4536"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FA7B5D" w:rsidRPr="00F25836" w14:paraId="66000F54" w14:textId="77777777" w:rsidTr="009F048F">
        <w:trPr>
          <w:trHeight w:val="235"/>
        </w:trPr>
        <w:tc>
          <w:tcPr>
            <w:tcW w:w="5160" w:type="dxa"/>
          </w:tcPr>
          <w:p w14:paraId="068BA62C" w14:textId="77777777" w:rsidR="00FA7B5D" w:rsidRPr="008F20C7" w:rsidRDefault="00FA7B5D" w:rsidP="009F048F">
            <w:pPr>
              <w:ind w:firstLineChars="200" w:firstLine="400"/>
              <w:rPr>
                <w:rFonts w:eastAsia="Times New Roman"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956" w:type="dxa"/>
          </w:tcPr>
          <w:p w14:paraId="36729D0F" w14:textId="77777777" w:rsidR="00FA7B5D" w:rsidRDefault="00FA7B5D" w:rsidP="009F048F">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r w:rsidR="00FA7B5D" w:rsidRPr="00F25836" w14:paraId="678A73BE" w14:textId="77777777" w:rsidTr="009F048F">
        <w:trPr>
          <w:trHeight w:val="235"/>
        </w:trPr>
        <w:tc>
          <w:tcPr>
            <w:tcW w:w="5160" w:type="dxa"/>
          </w:tcPr>
          <w:p w14:paraId="2B590347" w14:textId="77777777" w:rsidR="00FA7B5D" w:rsidRPr="003D1616"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CGST</w:t>
            </w:r>
          </w:p>
        </w:tc>
        <w:tc>
          <w:tcPr>
            <w:tcW w:w="1956" w:type="dxa"/>
          </w:tcPr>
          <w:p w14:paraId="10DF74A4" w14:textId="77777777" w:rsidR="00FA7B5D" w:rsidRPr="003D1616"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62A29A65" w14:textId="77777777" w:rsidTr="009F048F">
        <w:trPr>
          <w:trHeight w:val="235"/>
        </w:trPr>
        <w:tc>
          <w:tcPr>
            <w:tcW w:w="5160" w:type="dxa"/>
          </w:tcPr>
          <w:p w14:paraId="45873AC2"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SGST</w:t>
            </w:r>
          </w:p>
        </w:tc>
        <w:tc>
          <w:tcPr>
            <w:tcW w:w="1956" w:type="dxa"/>
          </w:tcPr>
          <w:p w14:paraId="6FE5EC2E"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FA7B5D" w:rsidRPr="00F25836" w14:paraId="4AFFEE88" w14:textId="77777777" w:rsidTr="009F048F">
        <w:trPr>
          <w:trHeight w:val="235"/>
        </w:trPr>
        <w:tc>
          <w:tcPr>
            <w:tcW w:w="5160" w:type="dxa"/>
          </w:tcPr>
          <w:p w14:paraId="1309EDEF"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IGST</w:t>
            </w:r>
          </w:p>
        </w:tc>
        <w:tc>
          <w:tcPr>
            <w:tcW w:w="1956" w:type="dxa"/>
          </w:tcPr>
          <w:p w14:paraId="7EF9AA1C" w14:textId="77777777" w:rsidR="00FA7B5D" w:rsidRDefault="00FA7B5D" w:rsidP="009F048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576EA2B5" w14:textId="77777777" w:rsidR="00FA7B5D" w:rsidRDefault="00FA7B5D" w:rsidP="00FA7B5D">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4A64E8A6" w14:textId="77777777" w:rsidR="00FA7B5D" w:rsidRPr="00FD797F" w:rsidRDefault="00FA7B5D" w:rsidP="00FA7B5D">
      <w:pPr>
        <w:jc w:val="both"/>
        <w:rPr>
          <w:u w:val="single"/>
        </w:rPr>
      </w:pPr>
      <w:r w:rsidRPr="00D60BB0">
        <w:rPr>
          <w:b/>
          <w:u w:val="single"/>
        </w:rPr>
        <w:t>Scenario 1:</w:t>
      </w:r>
      <w:r>
        <w:rPr>
          <w:u w:val="single"/>
        </w:rPr>
        <w:t xml:space="preserve"> Tax Calculation for </w:t>
      </w:r>
      <w:proofErr w:type="gramStart"/>
      <w:r>
        <w:rPr>
          <w:u w:val="single"/>
        </w:rPr>
        <w:t>Non Penal</w:t>
      </w:r>
      <w:proofErr w:type="gramEnd"/>
      <w:r>
        <w:rPr>
          <w:u w:val="single"/>
        </w:rPr>
        <w:t xml:space="preserve"> Interest Case</w:t>
      </w:r>
    </w:p>
    <w:p w14:paraId="1C3DFB8D" w14:textId="77777777" w:rsidR="00FA7B5D" w:rsidRDefault="00FA7B5D" w:rsidP="00FA7B5D">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FA7B5D" w:rsidRPr="00256897" w14:paraId="33539C7B" w14:textId="77777777" w:rsidTr="009F048F">
        <w:trPr>
          <w:trHeight w:val="255"/>
        </w:trPr>
        <w:tc>
          <w:tcPr>
            <w:tcW w:w="3640" w:type="dxa"/>
            <w:hideMark/>
          </w:tcPr>
          <w:p w14:paraId="10E8227F" w14:textId="77777777" w:rsidR="00FA7B5D" w:rsidRPr="00256897" w:rsidRDefault="00FA7B5D" w:rsidP="009F048F">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3480268C" w14:textId="77777777" w:rsidR="00FA7B5D" w:rsidRPr="00256897" w:rsidRDefault="00FA7B5D" w:rsidP="009F048F">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w:t>
            </w:r>
            <w:r w:rsidRPr="00256897">
              <w:rPr>
                <w:rFonts w:ascii="Calibri" w:eastAsia="Times New Roman" w:hAnsi="Calibri" w:cs="Times New Roman"/>
                <w:color w:val="000000"/>
                <w:sz w:val="20"/>
                <w:szCs w:val="20"/>
              </w:rPr>
              <w:t xml:space="preserve">00,000.00 </w:t>
            </w:r>
          </w:p>
        </w:tc>
      </w:tr>
    </w:tbl>
    <w:p w14:paraId="29A6E96F" w14:textId="77777777" w:rsidR="00FA7B5D" w:rsidRDefault="00FA7B5D" w:rsidP="00FA7B5D"/>
    <w:p w14:paraId="03561D7F" w14:textId="77777777" w:rsidR="00FA7B5D" w:rsidRDefault="00FA7B5D" w:rsidP="00FA7B5D">
      <w:pPr>
        <w:jc w:val="both"/>
      </w:pPr>
      <w:r>
        <w:t xml:space="preserve">Thus, in case of the example cited above, Guarantee Fee = 100,000 * (0.5%/4) </w:t>
      </w:r>
    </w:p>
    <w:p w14:paraId="19B64045" w14:textId="77777777" w:rsidR="00FA7B5D" w:rsidRDefault="00FA7B5D" w:rsidP="00FA7B5D">
      <w:pPr>
        <w:jc w:val="both"/>
      </w:pPr>
      <w:r>
        <w:t>Which equals to INR 125/-</w:t>
      </w:r>
    </w:p>
    <w:p w14:paraId="7FCC5434" w14:textId="77777777" w:rsidR="00FA7B5D" w:rsidRDefault="00FA7B5D" w:rsidP="00FA7B5D">
      <w:pPr>
        <w:jc w:val="both"/>
      </w:pPr>
      <w:r>
        <w:t>There is no penalty levied on this loan. Thus, Penalty = INR 0/-</w:t>
      </w:r>
    </w:p>
    <w:p w14:paraId="5CC7577C" w14:textId="77777777" w:rsidR="00FA7B5D" w:rsidRDefault="00FA7B5D" w:rsidP="00FA7B5D">
      <w:pPr>
        <w:jc w:val="both"/>
      </w:pPr>
      <w:r>
        <w:t>Taxation on INR 125/- is determined as below:</w:t>
      </w:r>
    </w:p>
    <w:p w14:paraId="66740EFB" w14:textId="438070D6" w:rsidR="00FA7B5D" w:rsidRDefault="00FA7B5D" w:rsidP="00FA7B5D">
      <w:pPr>
        <w:numPr>
          <w:ilvl w:val="0"/>
          <w:numId w:val="31"/>
        </w:numPr>
        <w:jc w:val="both"/>
      </w:pPr>
      <w:r>
        <w:t xml:space="preserve">IGST Tax on this </w:t>
      </w:r>
      <w:proofErr w:type="gramStart"/>
      <w:r>
        <w:t>Fee @18%</w:t>
      </w:r>
      <w:proofErr w:type="gramEnd"/>
      <w:r>
        <w:t xml:space="preserve"> is 125*18% = INR 22.50/-</w:t>
      </w:r>
    </w:p>
    <w:p w14:paraId="0C4E07AC" w14:textId="570B2502" w:rsidR="00FA7B5D" w:rsidRDefault="00FA7B5D" w:rsidP="00FA7B5D">
      <w:pPr>
        <w:jc w:val="both"/>
      </w:pPr>
      <w:r>
        <w:t>Total Tax is = INR 22.50/-</w:t>
      </w:r>
    </w:p>
    <w:p w14:paraId="288912D3" w14:textId="77777777" w:rsidR="00FA7B5D" w:rsidRPr="00FD797F" w:rsidRDefault="00FA7B5D" w:rsidP="00FA7B5D">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2DA3EB1D" w14:textId="77777777" w:rsidR="00FA7B5D" w:rsidRDefault="00FA7B5D" w:rsidP="00FA7B5D">
      <w:pPr>
        <w:jc w:val="both"/>
      </w:pPr>
      <w:r>
        <w:t>MLI uploads and approves the input file on SURGE system on 10</w:t>
      </w:r>
      <w:r w:rsidRPr="0042116A">
        <w:rPr>
          <w:vertAlign w:val="superscript"/>
        </w:rPr>
        <w:t>th</w:t>
      </w:r>
      <w:r>
        <w:t xml:space="preserve"> November 2015. This input file contains Loan Disbursement Information for Jul-Aug-Sep 2015. One of the loan </w:t>
      </w:r>
      <w:proofErr w:type="gramStart"/>
      <w:r>
        <w:t>account</w:t>
      </w:r>
      <w:proofErr w:type="gramEnd"/>
      <w:r>
        <w:t xml:space="preserve"> has the following outstanding:</w:t>
      </w:r>
    </w:p>
    <w:tbl>
      <w:tblPr>
        <w:tblStyle w:val="TableGrid"/>
        <w:tblW w:w="5020" w:type="dxa"/>
        <w:tblLook w:val="04A0" w:firstRow="1" w:lastRow="0" w:firstColumn="1" w:lastColumn="0" w:noHBand="0" w:noVBand="1"/>
      </w:tblPr>
      <w:tblGrid>
        <w:gridCol w:w="3640"/>
        <w:gridCol w:w="1380"/>
      </w:tblGrid>
      <w:tr w:rsidR="00FA7B5D" w:rsidRPr="00256897" w14:paraId="4D2BF8CC" w14:textId="77777777" w:rsidTr="009F048F">
        <w:trPr>
          <w:trHeight w:val="255"/>
        </w:trPr>
        <w:tc>
          <w:tcPr>
            <w:tcW w:w="3640" w:type="dxa"/>
            <w:hideMark/>
          </w:tcPr>
          <w:p w14:paraId="047F95CD" w14:textId="77777777" w:rsidR="00FA7B5D" w:rsidRPr="00256897" w:rsidRDefault="00FA7B5D" w:rsidP="009F048F">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2DA279EB" w14:textId="77777777" w:rsidR="00FA7B5D" w:rsidRPr="00256897" w:rsidRDefault="00FA7B5D" w:rsidP="009F048F">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,25</w:t>
            </w:r>
            <w:r w:rsidRPr="00256897">
              <w:rPr>
                <w:rFonts w:ascii="Calibri" w:eastAsia="Times New Roman" w:hAnsi="Calibri" w:cs="Times New Roman"/>
                <w:color w:val="000000"/>
                <w:sz w:val="20"/>
                <w:szCs w:val="20"/>
              </w:rPr>
              <w:t>,000.00</w:t>
            </w:r>
          </w:p>
        </w:tc>
      </w:tr>
    </w:tbl>
    <w:p w14:paraId="2AF48E71" w14:textId="77777777" w:rsidR="00FA7B5D" w:rsidRDefault="00FA7B5D" w:rsidP="00FA7B5D">
      <w:pPr>
        <w:jc w:val="both"/>
      </w:pPr>
    </w:p>
    <w:p w14:paraId="030940D9" w14:textId="77777777" w:rsidR="00FA7B5D" w:rsidRDefault="00FA7B5D" w:rsidP="00FA7B5D">
      <w:pPr>
        <w:jc w:val="both"/>
      </w:pPr>
      <w:r>
        <w:t xml:space="preserve">This loan account </w:t>
      </w:r>
      <w:proofErr w:type="gramStart"/>
      <w:r>
        <w:t>had been</w:t>
      </w:r>
      <w:proofErr w:type="gramEnd"/>
      <w:r>
        <w:t xml:space="preserve"> issued guarantee cover in the Quarter 1 of 2014 and had been ‘In Force’ since then till Quarter 4 of 2014. However, its </w:t>
      </w:r>
      <w:proofErr w:type="gramStart"/>
      <w:r>
        <w:t>guarantee</w:t>
      </w:r>
      <w:proofErr w:type="gramEnd"/>
      <w:r>
        <w:t xml:space="preserve"> cover has lapsed since Quarter 1, Quarter 2 and Quarter 3 of 2015 (i.e. Number of Lapsed Quarters = 3). </w:t>
      </w:r>
    </w:p>
    <w:p w14:paraId="446AD3EB" w14:textId="77777777" w:rsidR="001F4305" w:rsidRDefault="001F4305" w:rsidP="001F4305">
      <w:pPr>
        <w:jc w:val="both"/>
      </w:pPr>
      <w:r>
        <w:t xml:space="preserve">Post release of the lapse, MLI sends the request to continue the CG. Refer scenario 3 in section 1.6.3.2.2 above. As per this scenario CG Fees for Current Quarter </w:t>
      </w:r>
      <w:proofErr w:type="gramStart"/>
      <w:r>
        <w:t>is</w:t>
      </w:r>
      <w:proofErr w:type="gramEnd"/>
      <w:r>
        <w:t xml:space="preserve"> 312.50/-, CG Fees for Lapsed Quarter is 937.50/- and Total CG Fees is 1250/-</w:t>
      </w:r>
    </w:p>
    <w:p w14:paraId="5150AA0D" w14:textId="77777777" w:rsidR="001F4305" w:rsidRDefault="001F4305" w:rsidP="001F4305">
      <w:pPr>
        <w:jc w:val="both"/>
      </w:pPr>
      <w:r>
        <w:t>Based on this CG Fees for current quarter, penal interest for Lapsed Revival is calculated as (312.5 * (6.0% / 4) * 3) = INR 14.06/-</w:t>
      </w:r>
    </w:p>
    <w:p w14:paraId="72E0ABBE" w14:textId="1E9890BD" w:rsidR="00FA7B5D" w:rsidRDefault="001F4305" w:rsidP="001F4305">
      <w:pPr>
        <w:jc w:val="both"/>
      </w:pPr>
      <w:r>
        <w:t>Taxation is calculated on INR (1250 + 14.06) = INR 1264.06/- is determined as below:</w:t>
      </w:r>
    </w:p>
    <w:p w14:paraId="3029A02B" w14:textId="0D839B36" w:rsidR="00FA7B5D" w:rsidRDefault="00FA7B5D" w:rsidP="00FA7B5D">
      <w:pPr>
        <w:numPr>
          <w:ilvl w:val="0"/>
          <w:numId w:val="32"/>
        </w:numPr>
        <w:jc w:val="both"/>
      </w:pPr>
      <w:r>
        <w:t xml:space="preserve">IGST Tax on this </w:t>
      </w:r>
      <w:proofErr w:type="gramStart"/>
      <w:r>
        <w:t>Fee @</w:t>
      </w:r>
      <w:proofErr w:type="gramEnd"/>
      <w:r>
        <w:t xml:space="preserve">18% is </w:t>
      </w:r>
      <w:r w:rsidR="001F4305">
        <w:t>1264.06</w:t>
      </w:r>
      <w:r>
        <w:t>*</w:t>
      </w:r>
      <w:r w:rsidR="001F4305">
        <w:t>18</w:t>
      </w:r>
      <w:r>
        <w:t xml:space="preserve">% = INR </w:t>
      </w:r>
      <w:r w:rsidR="001F4305">
        <w:t>227.53</w:t>
      </w:r>
      <w:r>
        <w:t>/-</w:t>
      </w:r>
    </w:p>
    <w:p w14:paraId="07DE8FEB" w14:textId="7C5447F7" w:rsidR="00BD1CC0" w:rsidRDefault="00FA7B5D" w:rsidP="00FA7B5D">
      <w:pPr>
        <w:jc w:val="both"/>
      </w:pPr>
      <w:r>
        <w:t xml:space="preserve">Total Tax = INR </w:t>
      </w:r>
      <w:r w:rsidR="001F4305">
        <w:t>227.53</w:t>
      </w:r>
      <w:r>
        <w:t>/-</w:t>
      </w:r>
    </w:p>
    <w:p w14:paraId="33D02F52" w14:textId="77777777" w:rsidR="00BD1CC0" w:rsidRDefault="00BD1CC0" w:rsidP="000A7825">
      <w:pPr>
        <w:jc w:val="both"/>
      </w:pPr>
    </w:p>
    <w:p w14:paraId="3AB3BCD3"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8" w:name="_Toc441010679"/>
      <w:bookmarkStart w:id="89" w:name="_Toc486776778"/>
      <w:bookmarkStart w:id="90" w:name="_Toc522296878"/>
      <w:r w:rsidRPr="00861CB6">
        <w:rPr>
          <w:rFonts w:ascii="Trebuchet MS" w:hAnsi="Trebuchet MS"/>
          <w:b/>
          <w:bCs/>
          <w:color w:val="000000" w:themeColor="text1"/>
          <w:szCs w:val="22"/>
        </w:rPr>
        <w:t>Demand Advice for Guarantee Charges</w:t>
      </w:r>
      <w:bookmarkEnd w:id="88"/>
      <w:bookmarkEnd w:id="89"/>
      <w:bookmarkEnd w:id="90"/>
    </w:p>
    <w:p w14:paraId="1C5FC4CB" w14:textId="77777777" w:rsidR="000A7825" w:rsidRDefault="000A7825" w:rsidP="000A7825">
      <w:pPr>
        <w:jc w:val="both"/>
      </w:pPr>
      <w:r>
        <w:t xml:space="preserve">For </w:t>
      </w:r>
      <w:proofErr w:type="gramStart"/>
      <w:r>
        <w:t>guarantee</w:t>
      </w:r>
      <w:proofErr w:type="gramEnd"/>
      <w:r>
        <w:t xml:space="preserve"> charges demand to continue the guarantee cover, system generates the DAN as specified below.</w:t>
      </w:r>
    </w:p>
    <w:p w14:paraId="210D66EE" w14:textId="77777777" w:rsidR="000A7825" w:rsidRDefault="000A7825" w:rsidP="000A7825">
      <w:pPr>
        <w:jc w:val="both"/>
      </w:pPr>
    </w:p>
    <w:p w14:paraId="1A32815E"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1" w:name="_Toc441009042"/>
      <w:bookmarkStart w:id="92" w:name="_Toc486776779"/>
      <w:bookmarkStart w:id="93" w:name="_Toc522296879"/>
      <w:r>
        <w:rPr>
          <w:rFonts w:ascii="Trebuchet MS" w:hAnsi="Trebuchet MS"/>
          <w:b/>
          <w:bCs/>
          <w:color w:val="000000" w:themeColor="text1"/>
          <w:szCs w:val="22"/>
        </w:rPr>
        <w:t>CGDAN – Demand Advice: Existing Guarantee Cover</w:t>
      </w:r>
      <w:bookmarkEnd w:id="91"/>
      <w:r>
        <w:rPr>
          <w:rFonts w:ascii="Trebuchet MS" w:hAnsi="Trebuchet MS"/>
          <w:b/>
          <w:bCs/>
          <w:color w:val="000000" w:themeColor="text1"/>
          <w:szCs w:val="22"/>
        </w:rPr>
        <w:t xml:space="preserve"> - Individual</w:t>
      </w:r>
      <w:bookmarkEnd w:id="92"/>
      <w:bookmarkEnd w:id="93"/>
    </w:p>
    <w:p w14:paraId="1E99C2E0" w14:textId="77777777" w:rsidR="000A7825" w:rsidRDefault="000A7825" w:rsidP="000A7825">
      <w:pPr>
        <w:jc w:val="both"/>
      </w:pPr>
      <w:r>
        <w:t>The demand for CG Charges is raised to MLI by generating CGDAN. Refer section 1.5.6.1 for details on CGDAN.</w:t>
      </w:r>
    </w:p>
    <w:p w14:paraId="0BD5C90B" w14:textId="77777777" w:rsidR="000A7825" w:rsidRDefault="000A7825" w:rsidP="000A7825">
      <w:pPr>
        <w:jc w:val="both"/>
      </w:pPr>
    </w:p>
    <w:p w14:paraId="238E7148" w14:textId="77777777" w:rsidR="000A7825" w:rsidRPr="00571CB6"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4" w:name="_Toc486776780"/>
      <w:bookmarkStart w:id="95" w:name="_Toc522296880"/>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94"/>
      <w:bookmarkEnd w:id="95"/>
    </w:p>
    <w:p w14:paraId="2A9C992B" w14:textId="77777777" w:rsidR="000A7825" w:rsidRPr="00BC2EF2" w:rsidRDefault="000A7825" w:rsidP="000A7825">
      <w:pPr>
        <w:jc w:val="both"/>
      </w:pPr>
      <w:r w:rsidRPr="00BC2EF2">
        <w:t>Batch DAN Format for Batch of eligible records – Continuity of Credit Guarantee Batch:</w:t>
      </w:r>
    </w:p>
    <w:p w14:paraId="54ACE16F" w14:textId="77777777" w:rsidR="000A7825" w:rsidRDefault="000A7825" w:rsidP="000A7825">
      <w:pPr>
        <w:jc w:val="both"/>
      </w:pPr>
      <w:r>
        <w:rPr>
          <w:noProof/>
          <w:lang w:val="en-IN" w:eastAsia="en-IN"/>
        </w:rPr>
        <w:drawing>
          <wp:inline distT="0" distB="0" distL="0" distR="0" wp14:anchorId="23FFBFC3" wp14:editId="256C5AB5">
            <wp:extent cx="5486400" cy="1238036"/>
            <wp:effectExtent l="38100" t="0" r="19050" b="1968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07513EDD" w14:textId="77777777" w:rsidR="000A7825" w:rsidRDefault="000A7825" w:rsidP="000A7825">
      <w:pPr>
        <w:jc w:val="both"/>
      </w:pPr>
    </w:p>
    <w:p w14:paraId="52E5481A"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6" w:name="_Toc486776781"/>
      <w:bookmarkStart w:id="97" w:name="_Toc522296881"/>
      <w:r>
        <w:rPr>
          <w:rFonts w:ascii="Trebuchet MS" w:hAnsi="Trebuchet MS"/>
          <w:b/>
          <w:bCs/>
          <w:color w:val="000000" w:themeColor="text1"/>
          <w:szCs w:val="22"/>
        </w:rPr>
        <w:t>Payment of CG Charges</w:t>
      </w:r>
      <w:bookmarkEnd w:id="96"/>
      <w:bookmarkEnd w:id="97"/>
    </w:p>
    <w:p w14:paraId="410BE08B" w14:textId="77777777" w:rsidR="000A7825" w:rsidRDefault="000A7825" w:rsidP="000A7825">
      <w:pPr>
        <w:jc w:val="both"/>
      </w:pPr>
      <w:r>
        <w:t xml:space="preserve">Till the point MLI makes the payment of CG Charges, system will identify these CG’s as ‘Provisional’ by means of </w:t>
      </w:r>
      <w:proofErr w:type="gramStart"/>
      <w:r>
        <w:t xml:space="preserve">below </w:t>
      </w:r>
      <w:proofErr w:type="gramEnd"/>
      <w:r>
        <w:t>mentioned status codes:</w:t>
      </w:r>
    </w:p>
    <w:p w14:paraId="7FB1F8D4" w14:textId="77777777" w:rsidR="000A7825" w:rsidRDefault="000A7825" w:rsidP="00FA7B5D">
      <w:pPr>
        <w:numPr>
          <w:ilvl w:val="0"/>
          <w:numId w:val="23"/>
        </w:numPr>
      </w:pPr>
      <w:r>
        <w:t>Current CG Status – 30036</w:t>
      </w:r>
    </w:p>
    <w:p w14:paraId="69A3D007" w14:textId="77777777" w:rsidR="000A7825" w:rsidRDefault="000A7825" w:rsidP="00FA7B5D">
      <w:pPr>
        <w:numPr>
          <w:ilvl w:val="0"/>
          <w:numId w:val="23"/>
        </w:numPr>
        <w:jc w:val="both"/>
      </w:pPr>
      <w:r>
        <w:t>Previous CG Status – 30036</w:t>
      </w:r>
    </w:p>
    <w:p w14:paraId="4C7095DA" w14:textId="77777777" w:rsidR="000A7825" w:rsidRDefault="000A7825" w:rsidP="000A7825">
      <w:pPr>
        <w:jc w:val="both"/>
      </w:pPr>
      <w:r>
        <w:t>Refer the document - ‘Payment Mechanism’ for more details on payment process.</w:t>
      </w:r>
    </w:p>
    <w:p w14:paraId="73D0D702" w14:textId="77777777" w:rsidR="00E57700" w:rsidRDefault="00E57700" w:rsidP="00E57700">
      <w:pPr>
        <w:jc w:val="both"/>
        <w:rPr>
          <w:b/>
        </w:rPr>
      </w:pPr>
      <w:commentRangeStart w:id="98"/>
      <w:r w:rsidRPr="00AC16D2">
        <w:rPr>
          <w:b/>
        </w:rPr>
        <w:t xml:space="preserve">(Note: </w:t>
      </w:r>
      <w:proofErr w:type="gramStart"/>
      <w:r w:rsidRPr="00AC16D2">
        <w:rPr>
          <w:b/>
        </w:rPr>
        <w:t xml:space="preserve">-  </w:t>
      </w:r>
      <w:r>
        <w:rPr>
          <w:b/>
        </w:rPr>
        <w:t>P</w:t>
      </w:r>
      <w:r w:rsidRPr="00AC16D2">
        <w:rPr>
          <w:b/>
        </w:rPr>
        <w:t>rovided</w:t>
      </w:r>
      <w:proofErr w:type="gramEnd"/>
      <w:r w:rsidRPr="00AC16D2">
        <w:rPr>
          <w:b/>
        </w:rPr>
        <w:t xml:space="preserve"> UTR</w:t>
      </w:r>
      <w:r>
        <w:rPr>
          <w:b/>
        </w:rPr>
        <w:t xml:space="preserve"> update</w:t>
      </w:r>
      <w:r w:rsidRPr="00AC16D2">
        <w:rPr>
          <w:b/>
        </w:rPr>
        <w:t xml:space="preserve"> access same like MLI maker to NCGTC creator also. MLI maker and NCGTC checker both can enter the payment details i.e. Update the UTR in system. If MLI maker update the UTR</w:t>
      </w:r>
      <w:r>
        <w:rPr>
          <w:b/>
        </w:rPr>
        <w:t xml:space="preserve"> details for same </w:t>
      </w:r>
      <w:r w:rsidRPr="00AC16D2">
        <w:rPr>
          <w:b/>
        </w:rPr>
        <w:t>Input file/CGPAN NCGTC maker can’t update</w:t>
      </w:r>
      <w:r>
        <w:rPr>
          <w:b/>
        </w:rPr>
        <w:t xml:space="preserve"> </w:t>
      </w:r>
      <w:proofErr w:type="gramStart"/>
      <w:r>
        <w:rPr>
          <w:b/>
        </w:rPr>
        <w:t xml:space="preserve">and </w:t>
      </w:r>
      <w:r w:rsidRPr="00AC16D2">
        <w:rPr>
          <w:b/>
        </w:rPr>
        <w:t xml:space="preserve"> Vice</w:t>
      </w:r>
      <w:proofErr w:type="gramEnd"/>
      <w:r w:rsidRPr="00AC16D2">
        <w:rPr>
          <w:b/>
        </w:rPr>
        <w:t>-versa).</w:t>
      </w:r>
      <w:commentRangeEnd w:id="98"/>
      <w:r>
        <w:rPr>
          <w:rStyle w:val="CommentReference"/>
        </w:rPr>
        <w:commentReference w:id="98"/>
      </w:r>
    </w:p>
    <w:p w14:paraId="1631A8F6" w14:textId="77777777" w:rsidR="000A7825" w:rsidRDefault="000A7825" w:rsidP="000A7825">
      <w:pPr>
        <w:jc w:val="both"/>
      </w:pPr>
    </w:p>
    <w:p w14:paraId="0A2B93E7"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9" w:name="_Toc486776782"/>
      <w:bookmarkStart w:id="100" w:name="_Toc522296882"/>
      <w:r>
        <w:rPr>
          <w:rFonts w:ascii="Trebuchet MS" w:hAnsi="Trebuchet MS"/>
          <w:b/>
          <w:bCs/>
          <w:color w:val="000000" w:themeColor="text1"/>
          <w:szCs w:val="22"/>
        </w:rPr>
        <w:t>Payment of CG Fees/Taxes/Penalty in Stipulated Time</w:t>
      </w:r>
      <w:bookmarkEnd w:id="99"/>
      <w:bookmarkEnd w:id="100"/>
      <w:r>
        <w:rPr>
          <w:rFonts w:ascii="Trebuchet MS" w:hAnsi="Trebuchet MS"/>
          <w:b/>
          <w:bCs/>
          <w:color w:val="000000" w:themeColor="text1"/>
          <w:szCs w:val="22"/>
        </w:rPr>
        <w:t xml:space="preserve"> </w:t>
      </w:r>
    </w:p>
    <w:p w14:paraId="44D5B0AD" w14:textId="77777777" w:rsidR="000A7825" w:rsidRDefault="000A7825" w:rsidP="000A7825">
      <w:pPr>
        <w:jc w:val="both"/>
      </w:pPr>
      <w:r>
        <w:t>Payment of CG Fees in stipulated time makes the guarantee active, and the Guarantee Status is updated as ‘In Force’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000A7825" w:rsidRPr="00E93554" w14:paraId="6322EB25" w14:textId="77777777" w:rsidTr="00BD1CC0">
        <w:trPr>
          <w:trHeight w:val="998"/>
        </w:trPr>
        <w:tc>
          <w:tcPr>
            <w:tcW w:w="843" w:type="dxa"/>
          </w:tcPr>
          <w:p w14:paraId="54E7B9AF" w14:textId="77777777" w:rsidR="000A7825" w:rsidRPr="00585547" w:rsidRDefault="000A7825" w:rsidP="00BD1CC0">
            <w:pPr>
              <w:jc w:val="both"/>
              <w:rPr>
                <w:b/>
                <w:sz w:val="20"/>
                <w:szCs w:val="20"/>
              </w:rPr>
            </w:pPr>
            <w:r w:rsidRPr="00585547">
              <w:rPr>
                <w:b/>
                <w:sz w:val="20"/>
                <w:szCs w:val="20"/>
              </w:rPr>
              <w:t>S. No.</w:t>
            </w:r>
          </w:p>
        </w:tc>
        <w:tc>
          <w:tcPr>
            <w:tcW w:w="2662" w:type="dxa"/>
          </w:tcPr>
          <w:p w14:paraId="58CB4A6F" w14:textId="77777777" w:rsidR="000A7825" w:rsidRPr="00585547" w:rsidRDefault="000A7825" w:rsidP="00BD1CC0">
            <w:pPr>
              <w:jc w:val="both"/>
              <w:rPr>
                <w:b/>
                <w:sz w:val="20"/>
                <w:szCs w:val="20"/>
              </w:rPr>
            </w:pPr>
            <w:r w:rsidRPr="00585547">
              <w:rPr>
                <w:b/>
                <w:sz w:val="20"/>
                <w:szCs w:val="20"/>
              </w:rPr>
              <w:t xml:space="preserve">Record Details </w:t>
            </w:r>
            <w:proofErr w:type="gramStart"/>
            <w:r w:rsidRPr="00585547">
              <w:rPr>
                <w:b/>
                <w:sz w:val="20"/>
                <w:szCs w:val="20"/>
              </w:rPr>
              <w:t>In</w:t>
            </w:r>
            <w:proofErr w:type="gramEnd"/>
            <w:r w:rsidRPr="00585547">
              <w:rPr>
                <w:b/>
                <w:sz w:val="20"/>
                <w:szCs w:val="20"/>
              </w:rPr>
              <w:t xml:space="preserve"> Input File for Loan Account in Consideration</w:t>
            </w:r>
          </w:p>
        </w:tc>
        <w:tc>
          <w:tcPr>
            <w:tcW w:w="3284" w:type="dxa"/>
          </w:tcPr>
          <w:p w14:paraId="09F378B1" w14:textId="77777777" w:rsidR="000A7825" w:rsidRPr="00585547" w:rsidRDefault="000A7825" w:rsidP="00BD1CC0">
            <w:pPr>
              <w:jc w:val="both"/>
              <w:rPr>
                <w:b/>
                <w:sz w:val="20"/>
                <w:szCs w:val="20"/>
              </w:rPr>
            </w:pPr>
            <w:r w:rsidRPr="00585547">
              <w:rPr>
                <w:b/>
                <w:sz w:val="20"/>
                <w:szCs w:val="20"/>
              </w:rPr>
              <w:t xml:space="preserve">State of Latest Record in SURGE for </w:t>
            </w:r>
            <w:proofErr w:type="gramStart"/>
            <w:r w:rsidRPr="00585547">
              <w:rPr>
                <w:b/>
                <w:sz w:val="20"/>
                <w:szCs w:val="20"/>
              </w:rPr>
              <w:t>Corresponding  Loan</w:t>
            </w:r>
            <w:proofErr w:type="gramEnd"/>
            <w:r w:rsidRPr="00585547">
              <w:rPr>
                <w:b/>
                <w:sz w:val="20"/>
                <w:szCs w:val="20"/>
              </w:rPr>
              <w:t xml:space="preserve"> Account’s CG</w:t>
            </w:r>
          </w:p>
        </w:tc>
        <w:tc>
          <w:tcPr>
            <w:tcW w:w="2279" w:type="dxa"/>
          </w:tcPr>
          <w:p w14:paraId="5C69D526" w14:textId="77777777" w:rsidR="000A7825" w:rsidRPr="00585547" w:rsidRDefault="000A7825" w:rsidP="00BD1CC0">
            <w:pPr>
              <w:jc w:val="both"/>
              <w:rPr>
                <w:b/>
                <w:sz w:val="20"/>
                <w:szCs w:val="20"/>
              </w:rPr>
            </w:pPr>
            <w:proofErr w:type="spellStart"/>
            <w:r w:rsidRPr="00585547">
              <w:rPr>
                <w:b/>
                <w:sz w:val="20"/>
                <w:szCs w:val="20"/>
              </w:rPr>
              <w:t>Satus</w:t>
            </w:r>
            <w:proofErr w:type="spellEnd"/>
            <w:r w:rsidRPr="00585547">
              <w:rPr>
                <w:b/>
                <w:sz w:val="20"/>
                <w:szCs w:val="20"/>
              </w:rPr>
              <w:t xml:space="preserve"> Codes Provided by System for the New Entry</w:t>
            </w:r>
          </w:p>
        </w:tc>
      </w:tr>
      <w:tr w:rsidR="000A7825" w:rsidRPr="00F705EB" w14:paraId="2520BF39" w14:textId="77777777" w:rsidTr="00BD1CC0">
        <w:trPr>
          <w:trHeight w:val="230"/>
        </w:trPr>
        <w:tc>
          <w:tcPr>
            <w:tcW w:w="843" w:type="dxa"/>
          </w:tcPr>
          <w:p w14:paraId="4DA3CA33" w14:textId="77777777" w:rsidR="000A7825" w:rsidRPr="00585547" w:rsidRDefault="000A7825" w:rsidP="00BD1CC0">
            <w:pPr>
              <w:jc w:val="both"/>
              <w:rPr>
                <w:sz w:val="20"/>
                <w:szCs w:val="20"/>
              </w:rPr>
            </w:pPr>
            <w:r w:rsidRPr="00585547">
              <w:rPr>
                <w:sz w:val="20"/>
                <w:szCs w:val="20"/>
              </w:rPr>
              <w:t>1</w:t>
            </w:r>
          </w:p>
        </w:tc>
        <w:tc>
          <w:tcPr>
            <w:tcW w:w="2662" w:type="dxa"/>
          </w:tcPr>
          <w:p w14:paraId="1F90E59D" w14:textId="77777777" w:rsidR="000A7825" w:rsidRPr="00F705EB" w:rsidRDefault="000A7825" w:rsidP="00BD1CC0">
            <w:pPr>
              <w:jc w:val="both"/>
              <w:rPr>
                <w:sz w:val="20"/>
                <w:szCs w:val="20"/>
              </w:rPr>
            </w:pPr>
            <w:r>
              <w:rPr>
                <w:sz w:val="20"/>
                <w:szCs w:val="20"/>
              </w:rPr>
              <w:t>Loan Account is Standard</w:t>
            </w:r>
          </w:p>
        </w:tc>
        <w:tc>
          <w:tcPr>
            <w:tcW w:w="3284" w:type="dxa"/>
          </w:tcPr>
          <w:p w14:paraId="14C57EC5" w14:textId="77777777" w:rsidR="000A7825" w:rsidRDefault="000A7825" w:rsidP="00BD1CC0">
            <w:pPr>
              <w:jc w:val="both"/>
              <w:rPr>
                <w:sz w:val="20"/>
                <w:szCs w:val="20"/>
              </w:rPr>
            </w:pPr>
            <w:r>
              <w:rPr>
                <w:sz w:val="20"/>
                <w:szCs w:val="20"/>
              </w:rPr>
              <w:t>Current State – 30010</w:t>
            </w:r>
          </w:p>
          <w:p w14:paraId="779D1106" w14:textId="77777777" w:rsidR="000A7825" w:rsidRPr="00F705EB" w:rsidRDefault="000A7825" w:rsidP="00BD1CC0">
            <w:pPr>
              <w:jc w:val="both"/>
              <w:rPr>
                <w:sz w:val="20"/>
                <w:szCs w:val="20"/>
              </w:rPr>
            </w:pPr>
          </w:p>
        </w:tc>
        <w:tc>
          <w:tcPr>
            <w:tcW w:w="2279" w:type="dxa"/>
          </w:tcPr>
          <w:p w14:paraId="5FA2FBA1" w14:textId="77777777" w:rsidR="000A7825" w:rsidRPr="009A2E46" w:rsidRDefault="000A7825" w:rsidP="00BD1CC0">
            <w:pPr>
              <w:jc w:val="both"/>
              <w:rPr>
                <w:sz w:val="20"/>
              </w:rPr>
            </w:pPr>
            <w:r w:rsidRPr="009A2E46">
              <w:rPr>
                <w:sz w:val="20"/>
              </w:rPr>
              <w:t>Current State – 300</w:t>
            </w:r>
            <w:r>
              <w:rPr>
                <w:sz w:val="20"/>
              </w:rPr>
              <w:t>10</w:t>
            </w:r>
          </w:p>
          <w:p w14:paraId="0A9C316C" w14:textId="77777777" w:rsidR="000A7825" w:rsidRPr="00F705EB" w:rsidRDefault="000A7825" w:rsidP="00BD1CC0">
            <w:pPr>
              <w:jc w:val="both"/>
              <w:rPr>
                <w:sz w:val="20"/>
                <w:szCs w:val="20"/>
              </w:rPr>
            </w:pPr>
            <w:r w:rsidRPr="009A2E46">
              <w:rPr>
                <w:sz w:val="20"/>
              </w:rPr>
              <w:t>Previous State – 300</w:t>
            </w:r>
            <w:r>
              <w:rPr>
                <w:sz w:val="20"/>
              </w:rPr>
              <w:t>36</w:t>
            </w:r>
          </w:p>
        </w:tc>
      </w:tr>
      <w:tr w:rsidR="000A7825" w:rsidRPr="00F705EB" w14:paraId="31D0E4B2" w14:textId="77777777" w:rsidTr="00BD1CC0">
        <w:trPr>
          <w:trHeight w:val="230"/>
        </w:trPr>
        <w:tc>
          <w:tcPr>
            <w:tcW w:w="843" w:type="dxa"/>
          </w:tcPr>
          <w:p w14:paraId="7454B004" w14:textId="77777777" w:rsidR="000A7825" w:rsidRPr="00F705EB" w:rsidRDefault="000A7825" w:rsidP="00BD1CC0">
            <w:pPr>
              <w:jc w:val="both"/>
              <w:rPr>
                <w:sz w:val="20"/>
                <w:szCs w:val="20"/>
              </w:rPr>
            </w:pPr>
            <w:r>
              <w:rPr>
                <w:sz w:val="20"/>
                <w:szCs w:val="20"/>
              </w:rPr>
              <w:t>2</w:t>
            </w:r>
          </w:p>
        </w:tc>
        <w:tc>
          <w:tcPr>
            <w:tcW w:w="2662" w:type="dxa"/>
          </w:tcPr>
          <w:p w14:paraId="6FF18023" w14:textId="77777777" w:rsidR="000A7825" w:rsidRDefault="000A7825" w:rsidP="00BD1CC0">
            <w:pPr>
              <w:jc w:val="both"/>
              <w:rPr>
                <w:sz w:val="20"/>
                <w:szCs w:val="20"/>
              </w:rPr>
            </w:pPr>
            <w:r>
              <w:rPr>
                <w:sz w:val="20"/>
                <w:szCs w:val="20"/>
              </w:rPr>
              <w:t>Loan Account is NPA</w:t>
            </w:r>
          </w:p>
        </w:tc>
        <w:tc>
          <w:tcPr>
            <w:tcW w:w="3284" w:type="dxa"/>
          </w:tcPr>
          <w:p w14:paraId="1ECDB421" w14:textId="77777777" w:rsidR="000A7825" w:rsidRDefault="000A7825" w:rsidP="00BD1CC0">
            <w:pPr>
              <w:jc w:val="both"/>
              <w:rPr>
                <w:sz w:val="20"/>
                <w:szCs w:val="20"/>
              </w:rPr>
            </w:pPr>
            <w:r>
              <w:rPr>
                <w:sz w:val="20"/>
                <w:szCs w:val="20"/>
              </w:rPr>
              <w:t>Current State – 30010</w:t>
            </w:r>
          </w:p>
          <w:p w14:paraId="548421BD" w14:textId="77777777" w:rsidR="000A7825" w:rsidRDefault="000A7825" w:rsidP="00BD1CC0">
            <w:pPr>
              <w:jc w:val="both"/>
              <w:rPr>
                <w:sz w:val="20"/>
                <w:szCs w:val="20"/>
              </w:rPr>
            </w:pPr>
          </w:p>
        </w:tc>
        <w:tc>
          <w:tcPr>
            <w:tcW w:w="2279" w:type="dxa"/>
          </w:tcPr>
          <w:p w14:paraId="6C0F4200" w14:textId="77777777" w:rsidR="000A7825" w:rsidRPr="009A2E46" w:rsidRDefault="000A7825" w:rsidP="00BD1CC0">
            <w:pPr>
              <w:jc w:val="both"/>
              <w:rPr>
                <w:sz w:val="20"/>
              </w:rPr>
            </w:pPr>
            <w:r w:rsidRPr="009A2E46">
              <w:rPr>
                <w:sz w:val="20"/>
              </w:rPr>
              <w:t>Current State – 300</w:t>
            </w:r>
            <w:r>
              <w:rPr>
                <w:sz w:val="20"/>
              </w:rPr>
              <w:t>20</w:t>
            </w:r>
          </w:p>
          <w:p w14:paraId="2063DAE2" w14:textId="77777777" w:rsidR="000A7825" w:rsidRPr="009A2E46" w:rsidRDefault="000A7825" w:rsidP="00BD1CC0">
            <w:pPr>
              <w:jc w:val="both"/>
              <w:rPr>
                <w:sz w:val="20"/>
              </w:rPr>
            </w:pPr>
            <w:r w:rsidRPr="009A2E46">
              <w:rPr>
                <w:sz w:val="20"/>
              </w:rPr>
              <w:t>Previous State – 300</w:t>
            </w:r>
            <w:r>
              <w:rPr>
                <w:sz w:val="20"/>
              </w:rPr>
              <w:t>36</w:t>
            </w:r>
          </w:p>
        </w:tc>
      </w:tr>
      <w:tr w:rsidR="000A7825" w:rsidRPr="00F705EB" w14:paraId="737B748E" w14:textId="77777777" w:rsidTr="00BD1CC0">
        <w:trPr>
          <w:trHeight w:val="230"/>
        </w:trPr>
        <w:tc>
          <w:tcPr>
            <w:tcW w:w="843" w:type="dxa"/>
          </w:tcPr>
          <w:p w14:paraId="35E25D47" w14:textId="77777777" w:rsidR="000A7825" w:rsidRDefault="000A7825" w:rsidP="00BD1CC0">
            <w:pPr>
              <w:jc w:val="both"/>
              <w:rPr>
                <w:sz w:val="20"/>
                <w:szCs w:val="20"/>
              </w:rPr>
            </w:pPr>
            <w:r>
              <w:rPr>
                <w:sz w:val="20"/>
                <w:szCs w:val="20"/>
              </w:rPr>
              <w:t>3</w:t>
            </w:r>
          </w:p>
        </w:tc>
        <w:tc>
          <w:tcPr>
            <w:tcW w:w="2662" w:type="dxa"/>
          </w:tcPr>
          <w:p w14:paraId="482133C0" w14:textId="77777777" w:rsidR="000A7825" w:rsidRDefault="000A7825" w:rsidP="00BD1CC0">
            <w:pPr>
              <w:jc w:val="both"/>
              <w:rPr>
                <w:sz w:val="20"/>
                <w:szCs w:val="20"/>
              </w:rPr>
            </w:pPr>
            <w:r>
              <w:rPr>
                <w:sz w:val="20"/>
                <w:szCs w:val="20"/>
              </w:rPr>
              <w:t>Loan Account is Standard</w:t>
            </w:r>
          </w:p>
        </w:tc>
        <w:tc>
          <w:tcPr>
            <w:tcW w:w="3284" w:type="dxa"/>
          </w:tcPr>
          <w:p w14:paraId="3CCB271D" w14:textId="77777777" w:rsidR="000A7825" w:rsidRDefault="000A7825" w:rsidP="00BD1CC0">
            <w:pPr>
              <w:jc w:val="both"/>
              <w:rPr>
                <w:sz w:val="20"/>
                <w:szCs w:val="20"/>
              </w:rPr>
            </w:pPr>
            <w:r>
              <w:rPr>
                <w:sz w:val="20"/>
                <w:szCs w:val="20"/>
              </w:rPr>
              <w:t>Current State – 30020</w:t>
            </w:r>
          </w:p>
          <w:p w14:paraId="58A85F9F" w14:textId="77777777" w:rsidR="000A7825" w:rsidRDefault="000A7825" w:rsidP="00BD1CC0">
            <w:pPr>
              <w:jc w:val="both"/>
              <w:rPr>
                <w:sz w:val="20"/>
                <w:szCs w:val="20"/>
              </w:rPr>
            </w:pPr>
          </w:p>
        </w:tc>
        <w:tc>
          <w:tcPr>
            <w:tcW w:w="2279" w:type="dxa"/>
          </w:tcPr>
          <w:p w14:paraId="4E6939AB" w14:textId="77777777" w:rsidR="000A7825" w:rsidRPr="009A2E46" w:rsidRDefault="000A7825" w:rsidP="00BD1CC0">
            <w:pPr>
              <w:jc w:val="both"/>
              <w:rPr>
                <w:sz w:val="20"/>
              </w:rPr>
            </w:pPr>
            <w:r w:rsidRPr="009A2E46">
              <w:rPr>
                <w:sz w:val="20"/>
              </w:rPr>
              <w:t>Current State – 300</w:t>
            </w:r>
            <w:r>
              <w:rPr>
                <w:sz w:val="20"/>
              </w:rPr>
              <w:t>10</w:t>
            </w:r>
          </w:p>
          <w:p w14:paraId="35D625F8" w14:textId="77777777" w:rsidR="000A7825" w:rsidRPr="009A2E46" w:rsidRDefault="000A7825" w:rsidP="00BD1CC0">
            <w:pPr>
              <w:jc w:val="both"/>
              <w:rPr>
                <w:sz w:val="20"/>
              </w:rPr>
            </w:pPr>
            <w:r w:rsidRPr="009A2E46">
              <w:rPr>
                <w:sz w:val="20"/>
              </w:rPr>
              <w:t>Previous State – 300</w:t>
            </w:r>
            <w:r>
              <w:rPr>
                <w:sz w:val="20"/>
              </w:rPr>
              <w:t>36</w:t>
            </w:r>
          </w:p>
        </w:tc>
      </w:tr>
      <w:tr w:rsidR="000A7825" w:rsidRPr="00F705EB" w14:paraId="7BBE684D" w14:textId="77777777" w:rsidTr="00BD1CC0">
        <w:trPr>
          <w:trHeight w:val="230"/>
        </w:trPr>
        <w:tc>
          <w:tcPr>
            <w:tcW w:w="843" w:type="dxa"/>
          </w:tcPr>
          <w:p w14:paraId="62336724" w14:textId="77777777" w:rsidR="000A7825" w:rsidRDefault="000A7825" w:rsidP="00BD1CC0">
            <w:pPr>
              <w:jc w:val="both"/>
              <w:rPr>
                <w:sz w:val="20"/>
                <w:szCs w:val="20"/>
              </w:rPr>
            </w:pPr>
            <w:r>
              <w:rPr>
                <w:sz w:val="20"/>
                <w:szCs w:val="20"/>
              </w:rPr>
              <w:t>4</w:t>
            </w:r>
          </w:p>
        </w:tc>
        <w:tc>
          <w:tcPr>
            <w:tcW w:w="2662" w:type="dxa"/>
          </w:tcPr>
          <w:p w14:paraId="6908BE25" w14:textId="77777777" w:rsidR="000A7825" w:rsidRDefault="000A7825" w:rsidP="00BD1CC0">
            <w:pPr>
              <w:jc w:val="both"/>
              <w:rPr>
                <w:sz w:val="20"/>
                <w:szCs w:val="20"/>
              </w:rPr>
            </w:pPr>
            <w:r>
              <w:rPr>
                <w:sz w:val="20"/>
                <w:szCs w:val="20"/>
              </w:rPr>
              <w:t>Loan Account is NPA</w:t>
            </w:r>
          </w:p>
        </w:tc>
        <w:tc>
          <w:tcPr>
            <w:tcW w:w="3284" w:type="dxa"/>
          </w:tcPr>
          <w:p w14:paraId="0F738B21" w14:textId="77777777" w:rsidR="000A7825" w:rsidRDefault="000A7825" w:rsidP="00BD1CC0">
            <w:pPr>
              <w:jc w:val="both"/>
              <w:rPr>
                <w:sz w:val="20"/>
                <w:szCs w:val="20"/>
              </w:rPr>
            </w:pPr>
            <w:r>
              <w:rPr>
                <w:sz w:val="20"/>
                <w:szCs w:val="20"/>
              </w:rPr>
              <w:t>Current State – 30020</w:t>
            </w:r>
          </w:p>
          <w:p w14:paraId="5EAD23DD" w14:textId="77777777" w:rsidR="000A7825" w:rsidRDefault="000A7825" w:rsidP="00BD1CC0">
            <w:pPr>
              <w:jc w:val="both"/>
              <w:rPr>
                <w:sz w:val="20"/>
                <w:szCs w:val="20"/>
              </w:rPr>
            </w:pPr>
          </w:p>
        </w:tc>
        <w:tc>
          <w:tcPr>
            <w:tcW w:w="2279" w:type="dxa"/>
          </w:tcPr>
          <w:p w14:paraId="3345BBF0" w14:textId="77777777" w:rsidR="000A7825" w:rsidRPr="009A2E46" w:rsidRDefault="000A7825" w:rsidP="00BD1CC0">
            <w:pPr>
              <w:jc w:val="both"/>
              <w:rPr>
                <w:sz w:val="20"/>
              </w:rPr>
            </w:pPr>
            <w:r w:rsidRPr="009A2E46">
              <w:rPr>
                <w:sz w:val="20"/>
              </w:rPr>
              <w:t>Current State – 300</w:t>
            </w:r>
            <w:r>
              <w:rPr>
                <w:sz w:val="20"/>
              </w:rPr>
              <w:t>20</w:t>
            </w:r>
          </w:p>
          <w:p w14:paraId="1547BA2F" w14:textId="77777777" w:rsidR="000A7825" w:rsidRPr="009A2E46" w:rsidRDefault="000A7825" w:rsidP="00BD1CC0">
            <w:pPr>
              <w:jc w:val="both"/>
              <w:rPr>
                <w:sz w:val="20"/>
              </w:rPr>
            </w:pPr>
            <w:r w:rsidRPr="009A2E46">
              <w:rPr>
                <w:sz w:val="20"/>
              </w:rPr>
              <w:t>Previous State – 300</w:t>
            </w:r>
            <w:r>
              <w:rPr>
                <w:sz w:val="20"/>
              </w:rPr>
              <w:t>36</w:t>
            </w:r>
          </w:p>
        </w:tc>
      </w:tr>
      <w:tr w:rsidR="000A7825" w:rsidRPr="00CD0E0D" w14:paraId="076F3E5A" w14:textId="77777777" w:rsidTr="00BD1CC0">
        <w:trPr>
          <w:trHeight w:val="230"/>
        </w:trPr>
        <w:tc>
          <w:tcPr>
            <w:tcW w:w="843" w:type="dxa"/>
          </w:tcPr>
          <w:p w14:paraId="52B439E6" w14:textId="77777777" w:rsidR="000A7825" w:rsidRDefault="000A7825" w:rsidP="00BD1CC0">
            <w:pPr>
              <w:jc w:val="both"/>
              <w:rPr>
                <w:sz w:val="20"/>
                <w:szCs w:val="20"/>
              </w:rPr>
            </w:pPr>
            <w:r>
              <w:rPr>
                <w:sz w:val="20"/>
                <w:szCs w:val="20"/>
              </w:rPr>
              <w:t>7</w:t>
            </w:r>
          </w:p>
        </w:tc>
        <w:tc>
          <w:tcPr>
            <w:tcW w:w="2662" w:type="dxa"/>
          </w:tcPr>
          <w:p w14:paraId="671E03FE" w14:textId="77777777" w:rsidR="000A7825" w:rsidRDefault="000A7825" w:rsidP="00BD1CC0">
            <w:pPr>
              <w:jc w:val="both"/>
              <w:rPr>
                <w:sz w:val="20"/>
                <w:szCs w:val="20"/>
              </w:rPr>
            </w:pPr>
            <w:r>
              <w:rPr>
                <w:sz w:val="20"/>
                <w:szCs w:val="20"/>
              </w:rPr>
              <w:t>Loan Account is Standard</w:t>
            </w:r>
          </w:p>
        </w:tc>
        <w:tc>
          <w:tcPr>
            <w:tcW w:w="3284" w:type="dxa"/>
          </w:tcPr>
          <w:p w14:paraId="058C2681" w14:textId="77777777" w:rsidR="000A7825" w:rsidRDefault="000A7825" w:rsidP="00BD1CC0">
            <w:pPr>
              <w:jc w:val="both"/>
              <w:rPr>
                <w:sz w:val="20"/>
                <w:szCs w:val="20"/>
              </w:rPr>
            </w:pPr>
            <w:r>
              <w:rPr>
                <w:sz w:val="20"/>
                <w:szCs w:val="20"/>
              </w:rPr>
              <w:t>Current State – 30038</w:t>
            </w:r>
          </w:p>
        </w:tc>
        <w:tc>
          <w:tcPr>
            <w:tcW w:w="2279" w:type="dxa"/>
          </w:tcPr>
          <w:p w14:paraId="6CADE6AC" w14:textId="77777777" w:rsidR="000A7825" w:rsidRPr="009A2E46" w:rsidRDefault="000A7825" w:rsidP="00BD1CC0">
            <w:pPr>
              <w:jc w:val="both"/>
              <w:rPr>
                <w:sz w:val="20"/>
              </w:rPr>
            </w:pPr>
            <w:r w:rsidRPr="009A2E46">
              <w:rPr>
                <w:sz w:val="20"/>
              </w:rPr>
              <w:t>Current State – 300</w:t>
            </w:r>
            <w:r>
              <w:rPr>
                <w:sz w:val="20"/>
              </w:rPr>
              <w:t>10</w:t>
            </w:r>
          </w:p>
          <w:p w14:paraId="66773D15" w14:textId="77777777" w:rsidR="000A7825" w:rsidRPr="009A2E46" w:rsidRDefault="000A7825" w:rsidP="00BD1CC0">
            <w:pPr>
              <w:jc w:val="both"/>
              <w:rPr>
                <w:sz w:val="20"/>
              </w:rPr>
            </w:pPr>
            <w:r w:rsidRPr="009A2E46">
              <w:rPr>
                <w:sz w:val="20"/>
              </w:rPr>
              <w:t>Previous State – 300</w:t>
            </w:r>
            <w:r>
              <w:rPr>
                <w:sz w:val="20"/>
              </w:rPr>
              <w:t>36</w:t>
            </w:r>
          </w:p>
        </w:tc>
      </w:tr>
      <w:tr w:rsidR="000A7825" w:rsidRPr="00CD0E0D" w14:paraId="4092A911" w14:textId="77777777" w:rsidTr="00BD1CC0">
        <w:trPr>
          <w:trHeight w:val="230"/>
        </w:trPr>
        <w:tc>
          <w:tcPr>
            <w:tcW w:w="843" w:type="dxa"/>
          </w:tcPr>
          <w:p w14:paraId="51B7AF80" w14:textId="77777777" w:rsidR="000A7825" w:rsidRDefault="000A7825" w:rsidP="00BD1CC0">
            <w:pPr>
              <w:jc w:val="both"/>
              <w:rPr>
                <w:sz w:val="20"/>
                <w:szCs w:val="20"/>
              </w:rPr>
            </w:pPr>
            <w:r>
              <w:rPr>
                <w:sz w:val="20"/>
                <w:szCs w:val="20"/>
              </w:rPr>
              <w:t>8</w:t>
            </w:r>
          </w:p>
        </w:tc>
        <w:tc>
          <w:tcPr>
            <w:tcW w:w="2662" w:type="dxa"/>
          </w:tcPr>
          <w:p w14:paraId="0ED4B32B" w14:textId="77777777" w:rsidR="000A7825" w:rsidRDefault="000A7825" w:rsidP="00BD1CC0">
            <w:pPr>
              <w:jc w:val="both"/>
              <w:rPr>
                <w:sz w:val="20"/>
                <w:szCs w:val="20"/>
              </w:rPr>
            </w:pPr>
            <w:r>
              <w:rPr>
                <w:sz w:val="20"/>
                <w:szCs w:val="20"/>
              </w:rPr>
              <w:t>Loan Account is NPA</w:t>
            </w:r>
          </w:p>
        </w:tc>
        <w:tc>
          <w:tcPr>
            <w:tcW w:w="3284" w:type="dxa"/>
          </w:tcPr>
          <w:p w14:paraId="10EA4128" w14:textId="77777777" w:rsidR="000A7825" w:rsidRDefault="000A7825" w:rsidP="00BD1CC0">
            <w:pPr>
              <w:jc w:val="both"/>
              <w:rPr>
                <w:sz w:val="20"/>
                <w:szCs w:val="20"/>
              </w:rPr>
            </w:pPr>
            <w:r>
              <w:rPr>
                <w:sz w:val="20"/>
                <w:szCs w:val="20"/>
              </w:rPr>
              <w:t>Current State – 30038</w:t>
            </w:r>
          </w:p>
        </w:tc>
        <w:tc>
          <w:tcPr>
            <w:tcW w:w="2279" w:type="dxa"/>
          </w:tcPr>
          <w:p w14:paraId="05D2486B" w14:textId="77777777" w:rsidR="000A7825" w:rsidRPr="009A2E46" w:rsidRDefault="000A7825" w:rsidP="00BD1CC0">
            <w:pPr>
              <w:jc w:val="both"/>
              <w:rPr>
                <w:sz w:val="20"/>
              </w:rPr>
            </w:pPr>
            <w:r w:rsidRPr="009A2E46">
              <w:rPr>
                <w:sz w:val="20"/>
              </w:rPr>
              <w:t>Current State – 300</w:t>
            </w:r>
            <w:r>
              <w:rPr>
                <w:sz w:val="20"/>
              </w:rPr>
              <w:t>20</w:t>
            </w:r>
          </w:p>
          <w:p w14:paraId="6F30DCC7" w14:textId="77777777" w:rsidR="000A7825" w:rsidRPr="009A2E46" w:rsidRDefault="000A7825" w:rsidP="00BD1CC0">
            <w:pPr>
              <w:jc w:val="both"/>
              <w:rPr>
                <w:sz w:val="20"/>
              </w:rPr>
            </w:pPr>
            <w:r w:rsidRPr="009A2E46">
              <w:rPr>
                <w:sz w:val="20"/>
              </w:rPr>
              <w:t>Previous State – 300</w:t>
            </w:r>
            <w:r>
              <w:rPr>
                <w:sz w:val="20"/>
              </w:rPr>
              <w:t>36</w:t>
            </w:r>
          </w:p>
        </w:tc>
      </w:tr>
      <w:tr w:rsidR="000A7825" w:rsidRPr="00CD0E0D" w14:paraId="7E5CB755" w14:textId="77777777" w:rsidTr="00BD1CC0">
        <w:trPr>
          <w:trHeight w:val="230"/>
        </w:trPr>
        <w:tc>
          <w:tcPr>
            <w:tcW w:w="843" w:type="dxa"/>
          </w:tcPr>
          <w:p w14:paraId="556CC4DF" w14:textId="77777777" w:rsidR="000A7825" w:rsidRDefault="000A7825" w:rsidP="00BD1CC0">
            <w:pPr>
              <w:jc w:val="both"/>
              <w:rPr>
                <w:sz w:val="20"/>
                <w:szCs w:val="20"/>
              </w:rPr>
            </w:pPr>
            <w:r>
              <w:rPr>
                <w:sz w:val="20"/>
                <w:szCs w:val="20"/>
              </w:rPr>
              <w:t>9</w:t>
            </w:r>
          </w:p>
        </w:tc>
        <w:tc>
          <w:tcPr>
            <w:tcW w:w="2662" w:type="dxa"/>
          </w:tcPr>
          <w:p w14:paraId="48C974BB" w14:textId="77777777" w:rsidR="000A7825" w:rsidRDefault="000A7825" w:rsidP="00BD1CC0">
            <w:pPr>
              <w:jc w:val="both"/>
              <w:rPr>
                <w:sz w:val="20"/>
                <w:szCs w:val="20"/>
              </w:rPr>
            </w:pPr>
            <w:r>
              <w:rPr>
                <w:sz w:val="20"/>
                <w:szCs w:val="20"/>
              </w:rPr>
              <w:t>Loan Account is Closed</w:t>
            </w:r>
          </w:p>
        </w:tc>
        <w:tc>
          <w:tcPr>
            <w:tcW w:w="3284" w:type="dxa"/>
          </w:tcPr>
          <w:p w14:paraId="738FFBFA" w14:textId="77777777" w:rsidR="000A7825" w:rsidRDefault="000A7825" w:rsidP="00BD1CC0">
            <w:pPr>
              <w:jc w:val="both"/>
              <w:rPr>
                <w:sz w:val="20"/>
                <w:szCs w:val="20"/>
              </w:rPr>
            </w:pPr>
            <w:r>
              <w:rPr>
                <w:sz w:val="20"/>
                <w:szCs w:val="20"/>
              </w:rPr>
              <w:t>Current State – 30010 OR</w:t>
            </w:r>
          </w:p>
          <w:p w14:paraId="75C2A20C" w14:textId="77777777" w:rsidR="000A7825" w:rsidRDefault="000A7825" w:rsidP="00BD1CC0">
            <w:pPr>
              <w:jc w:val="both"/>
              <w:rPr>
                <w:sz w:val="20"/>
                <w:szCs w:val="20"/>
              </w:rPr>
            </w:pPr>
            <w:r>
              <w:rPr>
                <w:sz w:val="20"/>
                <w:szCs w:val="20"/>
              </w:rPr>
              <w:t>Current State – 30020 OR</w:t>
            </w:r>
          </w:p>
          <w:p w14:paraId="46CFACDB" w14:textId="77777777" w:rsidR="000A7825" w:rsidRDefault="000A7825" w:rsidP="00BD1CC0">
            <w:pPr>
              <w:jc w:val="both"/>
              <w:rPr>
                <w:sz w:val="20"/>
                <w:szCs w:val="20"/>
              </w:rPr>
            </w:pPr>
            <w:r>
              <w:rPr>
                <w:sz w:val="20"/>
                <w:szCs w:val="20"/>
              </w:rPr>
              <w:t>Current State – 30038</w:t>
            </w:r>
          </w:p>
        </w:tc>
        <w:tc>
          <w:tcPr>
            <w:tcW w:w="2279" w:type="dxa"/>
          </w:tcPr>
          <w:p w14:paraId="28272933" w14:textId="77777777" w:rsidR="000A7825" w:rsidRPr="009A2E46" w:rsidRDefault="000A7825" w:rsidP="00BD1CC0">
            <w:pPr>
              <w:jc w:val="both"/>
              <w:rPr>
                <w:sz w:val="20"/>
              </w:rPr>
            </w:pPr>
            <w:r w:rsidRPr="009A2E46">
              <w:rPr>
                <w:sz w:val="20"/>
              </w:rPr>
              <w:t>Current State – 300</w:t>
            </w:r>
            <w:r>
              <w:rPr>
                <w:sz w:val="20"/>
              </w:rPr>
              <w:t>05</w:t>
            </w:r>
          </w:p>
          <w:p w14:paraId="016442A0" w14:textId="77777777" w:rsidR="000A7825" w:rsidRPr="009A2E46" w:rsidRDefault="000A7825" w:rsidP="00BD1CC0">
            <w:pPr>
              <w:jc w:val="both"/>
              <w:rPr>
                <w:sz w:val="20"/>
              </w:rPr>
            </w:pPr>
            <w:r w:rsidRPr="009A2E46">
              <w:rPr>
                <w:sz w:val="20"/>
              </w:rPr>
              <w:t>Previous State – 300</w:t>
            </w:r>
            <w:r>
              <w:rPr>
                <w:sz w:val="20"/>
              </w:rPr>
              <w:t>36</w:t>
            </w:r>
          </w:p>
        </w:tc>
      </w:tr>
      <w:tr w:rsidR="000A7825" w:rsidRPr="00CD0E0D" w14:paraId="04F4359C" w14:textId="77777777" w:rsidTr="00BD1CC0">
        <w:trPr>
          <w:trHeight w:val="230"/>
        </w:trPr>
        <w:tc>
          <w:tcPr>
            <w:tcW w:w="843" w:type="dxa"/>
          </w:tcPr>
          <w:p w14:paraId="45F23576" w14:textId="77777777" w:rsidR="000A7825" w:rsidRDefault="000A7825" w:rsidP="00BD1CC0">
            <w:pPr>
              <w:jc w:val="both"/>
              <w:rPr>
                <w:sz w:val="20"/>
                <w:szCs w:val="20"/>
              </w:rPr>
            </w:pPr>
            <w:r>
              <w:rPr>
                <w:sz w:val="20"/>
                <w:szCs w:val="20"/>
              </w:rPr>
              <w:t>10</w:t>
            </w:r>
          </w:p>
        </w:tc>
        <w:tc>
          <w:tcPr>
            <w:tcW w:w="2662" w:type="dxa"/>
          </w:tcPr>
          <w:p w14:paraId="77F9BF5D" w14:textId="77777777" w:rsidR="000A7825" w:rsidRDefault="000A7825" w:rsidP="00BD1CC0">
            <w:pPr>
              <w:jc w:val="both"/>
              <w:rPr>
                <w:sz w:val="20"/>
                <w:szCs w:val="20"/>
              </w:rPr>
            </w:pPr>
            <w:r>
              <w:rPr>
                <w:sz w:val="20"/>
                <w:szCs w:val="20"/>
              </w:rPr>
              <w:t>Loan Account is NPA &amp; Closed</w:t>
            </w:r>
          </w:p>
        </w:tc>
        <w:tc>
          <w:tcPr>
            <w:tcW w:w="3284" w:type="dxa"/>
          </w:tcPr>
          <w:p w14:paraId="432F4846" w14:textId="77777777" w:rsidR="000A7825" w:rsidRDefault="000A7825" w:rsidP="00BD1CC0">
            <w:pPr>
              <w:jc w:val="both"/>
              <w:rPr>
                <w:sz w:val="20"/>
                <w:szCs w:val="20"/>
              </w:rPr>
            </w:pPr>
            <w:r>
              <w:rPr>
                <w:sz w:val="20"/>
                <w:szCs w:val="20"/>
              </w:rPr>
              <w:t>Current State – 30010 OR</w:t>
            </w:r>
          </w:p>
          <w:p w14:paraId="07F47814" w14:textId="77777777" w:rsidR="000A7825" w:rsidRDefault="000A7825" w:rsidP="00BD1CC0">
            <w:pPr>
              <w:jc w:val="both"/>
              <w:rPr>
                <w:sz w:val="20"/>
                <w:szCs w:val="20"/>
              </w:rPr>
            </w:pPr>
            <w:r>
              <w:rPr>
                <w:sz w:val="20"/>
                <w:szCs w:val="20"/>
              </w:rPr>
              <w:t>Current State – 30020 OR</w:t>
            </w:r>
          </w:p>
          <w:p w14:paraId="48AF5827" w14:textId="77777777" w:rsidR="000A7825" w:rsidRDefault="000A7825" w:rsidP="00BD1CC0">
            <w:pPr>
              <w:jc w:val="both"/>
              <w:rPr>
                <w:sz w:val="20"/>
                <w:szCs w:val="20"/>
              </w:rPr>
            </w:pPr>
            <w:r>
              <w:rPr>
                <w:sz w:val="20"/>
                <w:szCs w:val="20"/>
              </w:rPr>
              <w:t>Current State – 30038</w:t>
            </w:r>
          </w:p>
        </w:tc>
        <w:tc>
          <w:tcPr>
            <w:tcW w:w="2279" w:type="dxa"/>
          </w:tcPr>
          <w:p w14:paraId="09D5B58D" w14:textId="77777777" w:rsidR="000A7825" w:rsidRPr="009A2E46" w:rsidRDefault="000A7825" w:rsidP="00BD1CC0">
            <w:pPr>
              <w:jc w:val="both"/>
              <w:rPr>
                <w:sz w:val="20"/>
              </w:rPr>
            </w:pPr>
            <w:r w:rsidRPr="009A2E46">
              <w:rPr>
                <w:sz w:val="20"/>
              </w:rPr>
              <w:t>Current State – 300</w:t>
            </w:r>
            <w:r>
              <w:rPr>
                <w:sz w:val="20"/>
              </w:rPr>
              <w:t>05</w:t>
            </w:r>
          </w:p>
          <w:p w14:paraId="66A28C7B" w14:textId="77777777" w:rsidR="000A7825" w:rsidRPr="009A2E46" w:rsidRDefault="000A7825" w:rsidP="00BD1CC0">
            <w:pPr>
              <w:jc w:val="both"/>
              <w:rPr>
                <w:sz w:val="20"/>
              </w:rPr>
            </w:pPr>
            <w:r w:rsidRPr="009A2E46">
              <w:rPr>
                <w:sz w:val="20"/>
              </w:rPr>
              <w:t>Previous State – 300</w:t>
            </w:r>
            <w:r>
              <w:rPr>
                <w:sz w:val="20"/>
              </w:rPr>
              <w:t>36</w:t>
            </w:r>
          </w:p>
        </w:tc>
      </w:tr>
    </w:tbl>
    <w:p w14:paraId="27B95CDE" w14:textId="77777777" w:rsidR="000A7825" w:rsidRDefault="000A7825" w:rsidP="000A7825"/>
    <w:p w14:paraId="0D2C7729" w14:textId="77777777" w:rsidR="000A7825" w:rsidRDefault="000A7825" w:rsidP="000A7825">
      <w:r>
        <w:t xml:space="preserve">SURGE allows </w:t>
      </w:r>
      <w:proofErr w:type="gramStart"/>
      <w:r>
        <w:t>following</w:t>
      </w:r>
      <w:proofErr w:type="gramEnd"/>
      <w:r>
        <w:t xml:space="preserve"> operations for active (In Force) guarantees:</w:t>
      </w:r>
    </w:p>
    <w:p w14:paraId="7DE41072" w14:textId="77777777" w:rsidR="000A7825" w:rsidRDefault="000A7825" w:rsidP="00FA7B5D">
      <w:pPr>
        <w:numPr>
          <w:ilvl w:val="0"/>
          <w:numId w:val="6"/>
        </w:numPr>
      </w:pPr>
      <w:r>
        <w:t xml:space="preserve">Mark as NPA </w:t>
      </w:r>
    </w:p>
    <w:p w14:paraId="3157DA3A" w14:textId="77777777" w:rsidR="000A7825" w:rsidRDefault="000A7825" w:rsidP="00FA7B5D">
      <w:pPr>
        <w:numPr>
          <w:ilvl w:val="0"/>
          <w:numId w:val="6"/>
        </w:numPr>
      </w:pPr>
      <w:r>
        <w:t>Un-Mark as NPA</w:t>
      </w:r>
    </w:p>
    <w:p w14:paraId="125BC3CE" w14:textId="77777777" w:rsidR="000A7825" w:rsidRDefault="000A7825" w:rsidP="00FA7B5D">
      <w:pPr>
        <w:numPr>
          <w:ilvl w:val="0"/>
          <w:numId w:val="6"/>
        </w:numPr>
      </w:pPr>
      <w:r>
        <w:t>Lodge Claim</w:t>
      </w:r>
    </w:p>
    <w:p w14:paraId="65737C6B" w14:textId="77777777" w:rsidR="000A7825" w:rsidRDefault="000A7825" w:rsidP="00FA7B5D">
      <w:pPr>
        <w:numPr>
          <w:ilvl w:val="0"/>
          <w:numId w:val="6"/>
        </w:numPr>
      </w:pPr>
      <w:r>
        <w:t>Queries for Claims &amp; Resolution</w:t>
      </w:r>
    </w:p>
    <w:p w14:paraId="1A78F2C2" w14:textId="77777777" w:rsidR="000A7825" w:rsidRDefault="000A7825" w:rsidP="00FA7B5D">
      <w:pPr>
        <w:numPr>
          <w:ilvl w:val="0"/>
          <w:numId w:val="6"/>
        </w:numPr>
      </w:pPr>
      <w:r>
        <w:t>Claims Reject/Approve</w:t>
      </w:r>
    </w:p>
    <w:p w14:paraId="2D05C6CF" w14:textId="77777777" w:rsidR="000A7825" w:rsidRDefault="000A7825" w:rsidP="00FA7B5D">
      <w:pPr>
        <w:numPr>
          <w:ilvl w:val="0"/>
          <w:numId w:val="6"/>
        </w:numPr>
      </w:pPr>
      <w:r>
        <w:t>Claim Settlement (1</w:t>
      </w:r>
      <w:r w:rsidRPr="00E24583">
        <w:rPr>
          <w:vertAlign w:val="superscript"/>
        </w:rPr>
        <w:t>st</w:t>
      </w:r>
      <w:r>
        <w:t xml:space="preserve"> and Final)</w:t>
      </w:r>
    </w:p>
    <w:p w14:paraId="51A8ADDE" w14:textId="77777777" w:rsidR="000A7825" w:rsidRDefault="000A7825" w:rsidP="00FA7B5D">
      <w:pPr>
        <w:numPr>
          <w:ilvl w:val="0"/>
          <w:numId w:val="6"/>
        </w:numPr>
      </w:pPr>
      <w:r>
        <w:t>Post Claim Recoveries</w:t>
      </w:r>
    </w:p>
    <w:p w14:paraId="4F23001B" w14:textId="77777777" w:rsidR="000A7825" w:rsidRDefault="000A7825" w:rsidP="00FA7B5D">
      <w:pPr>
        <w:numPr>
          <w:ilvl w:val="0"/>
          <w:numId w:val="6"/>
        </w:numPr>
      </w:pPr>
      <w:r>
        <w:t>Close (by MLI user)</w:t>
      </w:r>
    </w:p>
    <w:p w14:paraId="0CC7D937" w14:textId="77777777" w:rsidR="000A7825" w:rsidRDefault="000A7825" w:rsidP="00FA7B5D">
      <w:pPr>
        <w:numPr>
          <w:ilvl w:val="0"/>
          <w:numId w:val="6"/>
        </w:numPr>
      </w:pPr>
      <w:r>
        <w:t>Close (by NCGTC user)</w:t>
      </w:r>
    </w:p>
    <w:p w14:paraId="69E4B871" w14:textId="77777777" w:rsidR="000A7825" w:rsidRDefault="000A7825" w:rsidP="00FA7B5D">
      <w:pPr>
        <w:numPr>
          <w:ilvl w:val="0"/>
          <w:numId w:val="6"/>
        </w:numPr>
      </w:pPr>
      <w:r>
        <w:t>Lapse (by System)</w:t>
      </w:r>
    </w:p>
    <w:p w14:paraId="0684C05D" w14:textId="77777777" w:rsidR="000A7825" w:rsidRDefault="000A7825" w:rsidP="00FA7B5D">
      <w:pPr>
        <w:numPr>
          <w:ilvl w:val="0"/>
          <w:numId w:val="6"/>
        </w:numPr>
      </w:pPr>
      <w:r>
        <w:t>Release of Lapse (by NCGTC user)</w:t>
      </w:r>
    </w:p>
    <w:p w14:paraId="2DD4662F" w14:textId="77777777" w:rsidR="000A7825" w:rsidRDefault="000A7825" w:rsidP="00FA7B5D">
      <w:pPr>
        <w:numPr>
          <w:ilvl w:val="0"/>
          <w:numId w:val="6"/>
        </w:numPr>
      </w:pPr>
      <w:r>
        <w:t>Modify Specific Fields (by MLI User)</w:t>
      </w:r>
    </w:p>
    <w:p w14:paraId="4860EDF8" w14:textId="77777777" w:rsidR="000A7825" w:rsidRDefault="000A7825" w:rsidP="000A7825">
      <w:pPr>
        <w:jc w:val="both"/>
      </w:pPr>
      <w:r>
        <w:t>Note:</w:t>
      </w:r>
    </w:p>
    <w:p w14:paraId="49961537" w14:textId="77777777" w:rsidR="000A7825" w:rsidRDefault="000A7825" w:rsidP="000A7825">
      <w:r>
        <w:t>In case of marking the CG as NPA or Standard or Closed: – if Loan Account has been specified with NPA fields and Close fields together – then – CG status provided will be for Closed and not as NPA.</w:t>
      </w:r>
    </w:p>
    <w:p w14:paraId="1DB8BBD2" w14:textId="77777777" w:rsidR="000A7825" w:rsidRDefault="000A7825" w:rsidP="000A7825">
      <w:pPr/>
    </w:p>
    <w:p w14:paraId="530A1CC9" w14:textId="77777777" w:rsidR="000A7825" w:rsidRDefault="000A7825" w:rsidP="000A782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1" w:name="_Toc486776783"/>
      <w:bookmarkStart w:id="102" w:name="_Toc522296883"/>
      <w:proofErr w:type="gramStart"/>
      <w:r>
        <w:rPr>
          <w:rFonts w:ascii="Trebuchet MS" w:hAnsi="Trebuchet MS"/>
          <w:b/>
          <w:bCs/>
          <w:color w:val="000000" w:themeColor="text1"/>
          <w:szCs w:val="22"/>
        </w:rPr>
        <w:t>Non Payment</w:t>
      </w:r>
      <w:proofErr w:type="gramEnd"/>
      <w:r>
        <w:rPr>
          <w:rFonts w:ascii="Trebuchet MS" w:hAnsi="Trebuchet MS"/>
          <w:b/>
          <w:bCs/>
          <w:color w:val="000000" w:themeColor="text1"/>
          <w:szCs w:val="22"/>
        </w:rPr>
        <w:t xml:space="preserve"> of CG Charges in Stipulated Time</w:t>
      </w:r>
      <w:bookmarkEnd w:id="101"/>
      <w:bookmarkEnd w:id="102"/>
      <w:r>
        <w:rPr>
          <w:rFonts w:ascii="Trebuchet MS" w:hAnsi="Trebuchet MS"/>
          <w:b/>
          <w:bCs/>
          <w:color w:val="000000" w:themeColor="text1"/>
          <w:szCs w:val="22"/>
        </w:rPr>
        <w:t xml:space="preserve"> </w:t>
      </w:r>
    </w:p>
    <w:p w14:paraId="45FF3F62" w14:textId="77777777" w:rsidR="000A7825" w:rsidRDefault="000A7825" w:rsidP="000A7825">
      <w:r>
        <w:t xml:space="preserve">On non-payment (due to partial payment or No payment by MLI) of CG Charges in stipulated time, system is unable to issue the guarantee, thus, the </w:t>
      </w:r>
      <w:proofErr w:type="gramStart"/>
      <w:r>
        <w:t>guarantee</w:t>
      </w:r>
      <w:proofErr w:type="gramEnd"/>
      <w:r>
        <w:t xml:space="preserve"> status remains as ‘Lapsed’,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000A7825" w:rsidRPr="00CD0E0D" w14:paraId="7EDC7350" w14:textId="77777777" w:rsidTr="00BD1CC0">
        <w:trPr>
          <w:trHeight w:val="998"/>
        </w:trPr>
        <w:tc>
          <w:tcPr>
            <w:tcW w:w="843" w:type="dxa"/>
          </w:tcPr>
          <w:p w14:paraId="6C2F6FCF" w14:textId="77777777" w:rsidR="000A7825" w:rsidRPr="00CD0E0D" w:rsidRDefault="000A7825" w:rsidP="00BD1CC0">
            <w:pPr>
              <w:jc w:val="both"/>
              <w:rPr>
                <w:b/>
                <w:sz w:val="20"/>
                <w:szCs w:val="20"/>
              </w:rPr>
            </w:pPr>
            <w:r w:rsidRPr="00CD0E0D">
              <w:rPr>
                <w:b/>
                <w:sz w:val="20"/>
                <w:szCs w:val="20"/>
              </w:rPr>
              <w:t>S. No.</w:t>
            </w:r>
          </w:p>
        </w:tc>
        <w:tc>
          <w:tcPr>
            <w:tcW w:w="2662" w:type="dxa"/>
          </w:tcPr>
          <w:p w14:paraId="72E156E6" w14:textId="77777777" w:rsidR="000A7825" w:rsidRPr="00CD0E0D" w:rsidRDefault="000A7825" w:rsidP="00BD1CC0">
            <w:pPr>
              <w:jc w:val="both"/>
              <w:rPr>
                <w:b/>
                <w:sz w:val="20"/>
                <w:szCs w:val="20"/>
              </w:rPr>
            </w:pPr>
            <w:r w:rsidRPr="00CD0E0D">
              <w:rPr>
                <w:b/>
                <w:sz w:val="20"/>
                <w:szCs w:val="20"/>
              </w:rPr>
              <w:t xml:space="preserve">Record Details </w:t>
            </w:r>
            <w:proofErr w:type="gramStart"/>
            <w:r w:rsidRPr="00CD0E0D">
              <w:rPr>
                <w:b/>
                <w:sz w:val="20"/>
                <w:szCs w:val="20"/>
              </w:rPr>
              <w:t>In</w:t>
            </w:r>
            <w:proofErr w:type="gramEnd"/>
            <w:r w:rsidRPr="00CD0E0D">
              <w:rPr>
                <w:b/>
                <w:sz w:val="20"/>
                <w:szCs w:val="20"/>
              </w:rPr>
              <w:t xml:space="preserve"> Input File for Loan Account in Consideration</w:t>
            </w:r>
          </w:p>
        </w:tc>
        <w:tc>
          <w:tcPr>
            <w:tcW w:w="3284" w:type="dxa"/>
          </w:tcPr>
          <w:p w14:paraId="49CFBBC0" w14:textId="77777777" w:rsidR="000A7825" w:rsidRPr="00CD0E0D" w:rsidRDefault="000A7825" w:rsidP="00BD1CC0">
            <w:pPr>
              <w:jc w:val="both"/>
              <w:rPr>
                <w:b/>
                <w:sz w:val="20"/>
                <w:szCs w:val="20"/>
              </w:rPr>
            </w:pPr>
            <w:r w:rsidRPr="00CD0E0D">
              <w:rPr>
                <w:b/>
                <w:sz w:val="20"/>
                <w:szCs w:val="20"/>
              </w:rPr>
              <w:t xml:space="preserve">State of Latest Record in SURGE for </w:t>
            </w:r>
            <w:proofErr w:type="gramStart"/>
            <w:r w:rsidRPr="00CD0E0D">
              <w:rPr>
                <w:b/>
                <w:sz w:val="20"/>
                <w:szCs w:val="20"/>
              </w:rPr>
              <w:t>Corresponding  Loan</w:t>
            </w:r>
            <w:proofErr w:type="gramEnd"/>
            <w:r w:rsidRPr="00CD0E0D">
              <w:rPr>
                <w:b/>
                <w:sz w:val="20"/>
                <w:szCs w:val="20"/>
              </w:rPr>
              <w:t xml:space="preserve"> Account’s CG</w:t>
            </w:r>
          </w:p>
        </w:tc>
        <w:tc>
          <w:tcPr>
            <w:tcW w:w="2279" w:type="dxa"/>
          </w:tcPr>
          <w:p w14:paraId="41629AE1" w14:textId="77777777" w:rsidR="000A7825" w:rsidRPr="00CD0E0D" w:rsidRDefault="000A7825" w:rsidP="00BD1CC0">
            <w:pPr>
              <w:jc w:val="both"/>
              <w:rPr>
                <w:b/>
                <w:sz w:val="20"/>
                <w:szCs w:val="20"/>
              </w:rPr>
            </w:pPr>
            <w:proofErr w:type="spellStart"/>
            <w:r w:rsidRPr="00CD0E0D">
              <w:rPr>
                <w:b/>
                <w:sz w:val="20"/>
                <w:szCs w:val="20"/>
              </w:rPr>
              <w:t>Satus</w:t>
            </w:r>
            <w:proofErr w:type="spellEnd"/>
            <w:r w:rsidRPr="00CD0E0D">
              <w:rPr>
                <w:b/>
                <w:sz w:val="20"/>
                <w:szCs w:val="20"/>
              </w:rPr>
              <w:t xml:space="preserve"> Codes Provided by System for the New Entry</w:t>
            </w:r>
          </w:p>
        </w:tc>
      </w:tr>
      <w:tr w:rsidR="000A7825" w:rsidRPr="00CD0E0D" w14:paraId="3832178D" w14:textId="77777777" w:rsidTr="00BD1CC0">
        <w:trPr>
          <w:trHeight w:val="230"/>
        </w:trPr>
        <w:tc>
          <w:tcPr>
            <w:tcW w:w="843" w:type="dxa"/>
          </w:tcPr>
          <w:p w14:paraId="6A40D280" w14:textId="77777777" w:rsidR="000A7825" w:rsidRPr="00CD0E0D" w:rsidRDefault="000A7825" w:rsidP="00BD1CC0">
            <w:pPr>
              <w:jc w:val="both"/>
              <w:rPr>
                <w:sz w:val="20"/>
                <w:szCs w:val="20"/>
              </w:rPr>
            </w:pPr>
            <w:r w:rsidRPr="00CD0E0D">
              <w:rPr>
                <w:sz w:val="20"/>
                <w:szCs w:val="20"/>
              </w:rPr>
              <w:t>1</w:t>
            </w:r>
          </w:p>
        </w:tc>
        <w:tc>
          <w:tcPr>
            <w:tcW w:w="2662" w:type="dxa"/>
          </w:tcPr>
          <w:p w14:paraId="53D85DE1" w14:textId="77777777" w:rsidR="000A7825" w:rsidRPr="00F705EB" w:rsidRDefault="000A7825" w:rsidP="00BD1CC0">
            <w:pPr>
              <w:jc w:val="both"/>
              <w:rPr>
                <w:sz w:val="20"/>
                <w:szCs w:val="20"/>
              </w:rPr>
            </w:pPr>
            <w:r>
              <w:rPr>
                <w:sz w:val="20"/>
                <w:szCs w:val="20"/>
              </w:rPr>
              <w:t>Loan Account is Standard</w:t>
            </w:r>
          </w:p>
        </w:tc>
        <w:tc>
          <w:tcPr>
            <w:tcW w:w="3284" w:type="dxa"/>
          </w:tcPr>
          <w:p w14:paraId="2E96515D" w14:textId="77777777" w:rsidR="000A7825" w:rsidRPr="00F705EB" w:rsidRDefault="000A7825" w:rsidP="00BD1CC0">
            <w:pPr>
              <w:jc w:val="both"/>
              <w:rPr>
                <w:sz w:val="20"/>
                <w:szCs w:val="20"/>
              </w:rPr>
            </w:pPr>
            <w:r>
              <w:rPr>
                <w:sz w:val="20"/>
                <w:szCs w:val="20"/>
              </w:rPr>
              <w:t>Current State – 30010</w:t>
            </w:r>
          </w:p>
        </w:tc>
        <w:tc>
          <w:tcPr>
            <w:tcW w:w="2279" w:type="dxa"/>
          </w:tcPr>
          <w:p w14:paraId="57BC2158" w14:textId="77777777" w:rsidR="000A7825" w:rsidRPr="009A2E46" w:rsidRDefault="000A7825" w:rsidP="00BD1CC0">
            <w:pPr>
              <w:jc w:val="both"/>
              <w:rPr>
                <w:sz w:val="20"/>
              </w:rPr>
            </w:pPr>
            <w:r w:rsidRPr="009A2E46">
              <w:rPr>
                <w:sz w:val="20"/>
              </w:rPr>
              <w:t>Current State – 300</w:t>
            </w:r>
            <w:r>
              <w:rPr>
                <w:sz w:val="20"/>
              </w:rPr>
              <w:t>13</w:t>
            </w:r>
          </w:p>
          <w:p w14:paraId="67580E86" w14:textId="77777777" w:rsidR="000A7825" w:rsidRPr="00F705EB" w:rsidRDefault="000A7825" w:rsidP="00BD1CC0">
            <w:pPr>
              <w:jc w:val="both"/>
              <w:rPr>
                <w:sz w:val="20"/>
                <w:szCs w:val="20"/>
              </w:rPr>
            </w:pPr>
            <w:r w:rsidRPr="009A2E46">
              <w:rPr>
                <w:sz w:val="20"/>
              </w:rPr>
              <w:t>Previous State – 300</w:t>
            </w:r>
            <w:r>
              <w:rPr>
                <w:sz w:val="20"/>
              </w:rPr>
              <w:t>13</w:t>
            </w:r>
          </w:p>
        </w:tc>
      </w:tr>
      <w:tr w:rsidR="000A7825" w:rsidRPr="00CD0E0D" w14:paraId="435D80BE" w14:textId="77777777" w:rsidTr="00BD1CC0">
        <w:trPr>
          <w:trHeight w:val="230"/>
        </w:trPr>
        <w:tc>
          <w:tcPr>
            <w:tcW w:w="843" w:type="dxa"/>
          </w:tcPr>
          <w:p w14:paraId="74BE5323" w14:textId="77777777" w:rsidR="000A7825" w:rsidRPr="00F705EB" w:rsidRDefault="000A7825" w:rsidP="00BD1CC0">
            <w:pPr>
              <w:jc w:val="both"/>
              <w:rPr>
                <w:sz w:val="20"/>
                <w:szCs w:val="20"/>
              </w:rPr>
            </w:pPr>
            <w:r>
              <w:rPr>
                <w:sz w:val="20"/>
                <w:szCs w:val="20"/>
              </w:rPr>
              <w:t>2</w:t>
            </w:r>
          </w:p>
        </w:tc>
        <w:tc>
          <w:tcPr>
            <w:tcW w:w="2662" w:type="dxa"/>
          </w:tcPr>
          <w:p w14:paraId="44885A87" w14:textId="77777777" w:rsidR="000A7825" w:rsidRDefault="000A7825" w:rsidP="00BD1CC0">
            <w:pPr>
              <w:jc w:val="both"/>
              <w:rPr>
                <w:sz w:val="20"/>
                <w:szCs w:val="20"/>
              </w:rPr>
            </w:pPr>
            <w:r>
              <w:rPr>
                <w:sz w:val="20"/>
                <w:szCs w:val="20"/>
              </w:rPr>
              <w:t>Loan Account is NPA</w:t>
            </w:r>
          </w:p>
        </w:tc>
        <w:tc>
          <w:tcPr>
            <w:tcW w:w="3284" w:type="dxa"/>
          </w:tcPr>
          <w:p w14:paraId="3E05CDC7" w14:textId="77777777" w:rsidR="000A7825" w:rsidRDefault="000A7825" w:rsidP="00BD1CC0">
            <w:pPr>
              <w:jc w:val="both"/>
              <w:rPr>
                <w:sz w:val="20"/>
                <w:szCs w:val="20"/>
              </w:rPr>
            </w:pPr>
            <w:r>
              <w:rPr>
                <w:sz w:val="20"/>
                <w:szCs w:val="20"/>
              </w:rPr>
              <w:t>Current State – 30010</w:t>
            </w:r>
          </w:p>
        </w:tc>
        <w:tc>
          <w:tcPr>
            <w:tcW w:w="2279" w:type="dxa"/>
          </w:tcPr>
          <w:p w14:paraId="7FB411DF" w14:textId="77777777" w:rsidR="000A7825" w:rsidRPr="009A2E46" w:rsidRDefault="000A7825" w:rsidP="00BD1CC0">
            <w:pPr>
              <w:jc w:val="both"/>
              <w:rPr>
                <w:sz w:val="20"/>
              </w:rPr>
            </w:pPr>
            <w:r w:rsidRPr="009A2E46">
              <w:rPr>
                <w:sz w:val="20"/>
              </w:rPr>
              <w:t>Current State – 300</w:t>
            </w:r>
            <w:r>
              <w:rPr>
                <w:sz w:val="20"/>
              </w:rPr>
              <w:t>13</w:t>
            </w:r>
          </w:p>
          <w:p w14:paraId="3A1E9C43" w14:textId="77777777" w:rsidR="000A7825" w:rsidRPr="009A2E46" w:rsidRDefault="000A7825" w:rsidP="00BD1CC0">
            <w:pPr>
              <w:jc w:val="both"/>
              <w:rPr>
                <w:sz w:val="20"/>
              </w:rPr>
            </w:pPr>
            <w:r w:rsidRPr="009A2E46">
              <w:rPr>
                <w:sz w:val="20"/>
              </w:rPr>
              <w:t>Previous State – 300</w:t>
            </w:r>
            <w:r>
              <w:rPr>
                <w:sz w:val="20"/>
              </w:rPr>
              <w:t>13</w:t>
            </w:r>
          </w:p>
        </w:tc>
      </w:tr>
      <w:tr w:rsidR="000A7825" w:rsidRPr="00CD0E0D" w14:paraId="4D9B2D1F" w14:textId="77777777" w:rsidTr="00BD1CC0">
        <w:trPr>
          <w:trHeight w:val="230"/>
        </w:trPr>
        <w:tc>
          <w:tcPr>
            <w:tcW w:w="843" w:type="dxa"/>
          </w:tcPr>
          <w:p w14:paraId="7520E105" w14:textId="77777777" w:rsidR="000A7825" w:rsidRDefault="000A7825" w:rsidP="00BD1CC0">
            <w:pPr>
              <w:jc w:val="both"/>
              <w:rPr>
                <w:sz w:val="20"/>
                <w:szCs w:val="20"/>
              </w:rPr>
            </w:pPr>
            <w:r>
              <w:rPr>
                <w:sz w:val="20"/>
                <w:szCs w:val="20"/>
              </w:rPr>
              <w:t>3</w:t>
            </w:r>
          </w:p>
        </w:tc>
        <w:tc>
          <w:tcPr>
            <w:tcW w:w="2662" w:type="dxa"/>
          </w:tcPr>
          <w:p w14:paraId="09658185" w14:textId="77777777" w:rsidR="000A7825" w:rsidRDefault="000A7825" w:rsidP="00BD1CC0">
            <w:pPr>
              <w:jc w:val="both"/>
              <w:rPr>
                <w:sz w:val="20"/>
                <w:szCs w:val="20"/>
              </w:rPr>
            </w:pPr>
            <w:r>
              <w:rPr>
                <w:sz w:val="20"/>
                <w:szCs w:val="20"/>
              </w:rPr>
              <w:t>Loan Account is Standard</w:t>
            </w:r>
          </w:p>
        </w:tc>
        <w:tc>
          <w:tcPr>
            <w:tcW w:w="3284" w:type="dxa"/>
          </w:tcPr>
          <w:p w14:paraId="162672CE" w14:textId="77777777" w:rsidR="000A7825" w:rsidRDefault="000A7825" w:rsidP="00BD1CC0">
            <w:pPr>
              <w:jc w:val="both"/>
              <w:rPr>
                <w:sz w:val="20"/>
                <w:szCs w:val="20"/>
              </w:rPr>
            </w:pPr>
            <w:r>
              <w:rPr>
                <w:sz w:val="20"/>
                <w:szCs w:val="20"/>
              </w:rPr>
              <w:t>Current State – 30020</w:t>
            </w:r>
          </w:p>
        </w:tc>
        <w:tc>
          <w:tcPr>
            <w:tcW w:w="2279" w:type="dxa"/>
          </w:tcPr>
          <w:p w14:paraId="5C0F181C" w14:textId="77777777" w:rsidR="000A7825" w:rsidRPr="009A2E46" w:rsidRDefault="000A7825" w:rsidP="00BD1CC0">
            <w:pPr>
              <w:jc w:val="both"/>
              <w:rPr>
                <w:sz w:val="20"/>
              </w:rPr>
            </w:pPr>
            <w:r w:rsidRPr="009A2E46">
              <w:rPr>
                <w:sz w:val="20"/>
              </w:rPr>
              <w:t>Current State – 300</w:t>
            </w:r>
            <w:r>
              <w:rPr>
                <w:sz w:val="20"/>
              </w:rPr>
              <w:t>13</w:t>
            </w:r>
          </w:p>
          <w:p w14:paraId="4A1CCAC1" w14:textId="77777777" w:rsidR="000A7825" w:rsidRPr="009A2E46" w:rsidRDefault="000A7825" w:rsidP="00BD1CC0">
            <w:pPr>
              <w:jc w:val="both"/>
              <w:rPr>
                <w:sz w:val="20"/>
              </w:rPr>
            </w:pPr>
            <w:r w:rsidRPr="009A2E46">
              <w:rPr>
                <w:sz w:val="20"/>
              </w:rPr>
              <w:t>Previous State – 300</w:t>
            </w:r>
            <w:r>
              <w:rPr>
                <w:sz w:val="20"/>
              </w:rPr>
              <w:t>13</w:t>
            </w:r>
          </w:p>
        </w:tc>
      </w:tr>
      <w:tr w:rsidR="000A7825" w:rsidRPr="00CD0E0D" w14:paraId="2ECBF9BC" w14:textId="77777777" w:rsidTr="00BD1CC0">
        <w:trPr>
          <w:trHeight w:val="230"/>
        </w:trPr>
        <w:tc>
          <w:tcPr>
            <w:tcW w:w="843" w:type="dxa"/>
          </w:tcPr>
          <w:p w14:paraId="551EE463" w14:textId="77777777" w:rsidR="000A7825" w:rsidRDefault="000A7825" w:rsidP="00BD1CC0">
            <w:pPr>
              <w:jc w:val="both"/>
              <w:rPr>
                <w:sz w:val="20"/>
                <w:szCs w:val="20"/>
              </w:rPr>
            </w:pPr>
            <w:r>
              <w:rPr>
                <w:sz w:val="20"/>
                <w:szCs w:val="20"/>
              </w:rPr>
              <w:t>4</w:t>
            </w:r>
          </w:p>
        </w:tc>
        <w:tc>
          <w:tcPr>
            <w:tcW w:w="2662" w:type="dxa"/>
          </w:tcPr>
          <w:p w14:paraId="1D2C99E9" w14:textId="77777777" w:rsidR="000A7825" w:rsidRDefault="000A7825" w:rsidP="00BD1CC0">
            <w:pPr>
              <w:jc w:val="both"/>
              <w:rPr>
                <w:sz w:val="20"/>
                <w:szCs w:val="20"/>
              </w:rPr>
            </w:pPr>
            <w:r>
              <w:rPr>
                <w:sz w:val="20"/>
                <w:szCs w:val="20"/>
              </w:rPr>
              <w:t>Loan Account is NPA</w:t>
            </w:r>
          </w:p>
        </w:tc>
        <w:tc>
          <w:tcPr>
            <w:tcW w:w="3284" w:type="dxa"/>
          </w:tcPr>
          <w:p w14:paraId="5319415B" w14:textId="77777777" w:rsidR="000A7825" w:rsidRDefault="000A7825" w:rsidP="00BD1CC0">
            <w:pPr>
              <w:jc w:val="both"/>
              <w:rPr>
                <w:sz w:val="20"/>
                <w:szCs w:val="20"/>
              </w:rPr>
            </w:pPr>
            <w:r>
              <w:rPr>
                <w:sz w:val="20"/>
                <w:szCs w:val="20"/>
              </w:rPr>
              <w:t>Current State – 30020</w:t>
            </w:r>
          </w:p>
        </w:tc>
        <w:tc>
          <w:tcPr>
            <w:tcW w:w="2279" w:type="dxa"/>
          </w:tcPr>
          <w:p w14:paraId="0AED255D" w14:textId="77777777" w:rsidR="000A7825" w:rsidRPr="009A2E46" w:rsidRDefault="000A7825" w:rsidP="00BD1CC0">
            <w:pPr>
              <w:jc w:val="both"/>
              <w:rPr>
                <w:sz w:val="20"/>
              </w:rPr>
            </w:pPr>
            <w:r w:rsidRPr="009A2E46">
              <w:rPr>
                <w:sz w:val="20"/>
              </w:rPr>
              <w:t>Current State – 300</w:t>
            </w:r>
            <w:r>
              <w:rPr>
                <w:sz w:val="20"/>
              </w:rPr>
              <w:t>13</w:t>
            </w:r>
          </w:p>
          <w:p w14:paraId="46BF2A71" w14:textId="77777777" w:rsidR="000A7825" w:rsidRPr="009A2E46" w:rsidRDefault="000A7825" w:rsidP="00BD1CC0">
            <w:pPr>
              <w:jc w:val="both"/>
              <w:rPr>
                <w:sz w:val="20"/>
              </w:rPr>
            </w:pPr>
            <w:r w:rsidRPr="009A2E46">
              <w:rPr>
                <w:sz w:val="20"/>
              </w:rPr>
              <w:t>Previous State – 300</w:t>
            </w:r>
            <w:r>
              <w:rPr>
                <w:sz w:val="20"/>
              </w:rPr>
              <w:t>13</w:t>
            </w:r>
          </w:p>
        </w:tc>
      </w:tr>
      <w:tr w:rsidR="000A7825" w:rsidRPr="00CD0E0D" w14:paraId="457D7524" w14:textId="77777777" w:rsidTr="00BD1CC0">
        <w:trPr>
          <w:trHeight w:val="230"/>
        </w:trPr>
        <w:tc>
          <w:tcPr>
            <w:tcW w:w="843" w:type="dxa"/>
          </w:tcPr>
          <w:p w14:paraId="62385C1D" w14:textId="77777777" w:rsidR="000A7825" w:rsidRDefault="000A7825" w:rsidP="00BD1CC0">
            <w:pPr>
              <w:jc w:val="both"/>
              <w:rPr>
                <w:sz w:val="20"/>
                <w:szCs w:val="20"/>
              </w:rPr>
            </w:pPr>
            <w:r>
              <w:rPr>
                <w:sz w:val="20"/>
                <w:szCs w:val="20"/>
              </w:rPr>
              <w:t>7</w:t>
            </w:r>
          </w:p>
        </w:tc>
        <w:tc>
          <w:tcPr>
            <w:tcW w:w="2662" w:type="dxa"/>
          </w:tcPr>
          <w:p w14:paraId="2732B4EE" w14:textId="77777777" w:rsidR="000A7825" w:rsidRDefault="000A7825" w:rsidP="00BD1CC0">
            <w:pPr>
              <w:jc w:val="both"/>
              <w:rPr>
                <w:sz w:val="20"/>
                <w:szCs w:val="20"/>
              </w:rPr>
            </w:pPr>
            <w:r>
              <w:rPr>
                <w:sz w:val="20"/>
                <w:szCs w:val="20"/>
              </w:rPr>
              <w:t>Loan Account is Standard</w:t>
            </w:r>
          </w:p>
        </w:tc>
        <w:tc>
          <w:tcPr>
            <w:tcW w:w="3284" w:type="dxa"/>
          </w:tcPr>
          <w:p w14:paraId="5F53D39E" w14:textId="77777777" w:rsidR="000A7825" w:rsidRDefault="000A7825" w:rsidP="00BD1CC0">
            <w:pPr>
              <w:jc w:val="both"/>
              <w:rPr>
                <w:sz w:val="20"/>
                <w:szCs w:val="20"/>
              </w:rPr>
            </w:pPr>
            <w:r>
              <w:rPr>
                <w:sz w:val="20"/>
                <w:szCs w:val="20"/>
              </w:rPr>
              <w:t>Current State – 30038</w:t>
            </w:r>
          </w:p>
        </w:tc>
        <w:tc>
          <w:tcPr>
            <w:tcW w:w="2279" w:type="dxa"/>
          </w:tcPr>
          <w:p w14:paraId="2DEA4757" w14:textId="77777777" w:rsidR="000A7825" w:rsidRPr="009A2E46" w:rsidRDefault="000A7825" w:rsidP="00BD1CC0">
            <w:pPr>
              <w:jc w:val="both"/>
              <w:rPr>
                <w:sz w:val="20"/>
              </w:rPr>
            </w:pPr>
            <w:r w:rsidRPr="009A2E46">
              <w:rPr>
                <w:sz w:val="20"/>
              </w:rPr>
              <w:t>Current State – 300</w:t>
            </w:r>
            <w:r>
              <w:rPr>
                <w:sz w:val="20"/>
              </w:rPr>
              <w:t>13</w:t>
            </w:r>
          </w:p>
          <w:p w14:paraId="0FBFA083" w14:textId="77777777" w:rsidR="000A7825" w:rsidRPr="009A2E46" w:rsidRDefault="000A7825" w:rsidP="00BD1CC0">
            <w:pPr>
              <w:jc w:val="both"/>
              <w:rPr>
                <w:sz w:val="20"/>
              </w:rPr>
            </w:pPr>
            <w:r w:rsidRPr="009A2E46">
              <w:rPr>
                <w:sz w:val="20"/>
              </w:rPr>
              <w:t>Previous State – 300</w:t>
            </w:r>
            <w:r>
              <w:rPr>
                <w:sz w:val="20"/>
              </w:rPr>
              <w:t>13</w:t>
            </w:r>
          </w:p>
        </w:tc>
      </w:tr>
      <w:tr w:rsidR="000A7825" w:rsidRPr="00CD0E0D" w14:paraId="43B3B2F8" w14:textId="77777777" w:rsidTr="00BD1CC0">
        <w:trPr>
          <w:trHeight w:val="230"/>
        </w:trPr>
        <w:tc>
          <w:tcPr>
            <w:tcW w:w="843" w:type="dxa"/>
          </w:tcPr>
          <w:p w14:paraId="7903BEB7" w14:textId="77777777" w:rsidR="000A7825" w:rsidRDefault="000A7825" w:rsidP="00BD1CC0">
            <w:pPr>
              <w:jc w:val="both"/>
              <w:rPr>
                <w:sz w:val="20"/>
                <w:szCs w:val="20"/>
              </w:rPr>
            </w:pPr>
            <w:r>
              <w:rPr>
                <w:sz w:val="20"/>
                <w:szCs w:val="20"/>
              </w:rPr>
              <w:t>8</w:t>
            </w:r>
          </w:p>
        </w:tc>
        <w:tc>
          <w:tcPr>
            <w:tcW w:w="2662" w:type="dxa"/>
          </w:tcPr>
          <w:p w14:paraId="1FB86E1D" w14:textId="77777777" w:rsidR="000A7825" w:rsidRDefault="000A7825" w:rsidP="00BD1CC0">
            <w:pPr>
              <w:jc w:val="both"/>
              <w:rPr>
                <w:sz w:val="20"/>
                <w:szCs w:val="20"/>
              </w:rPr>
            </w:pPr>
            <w:r>
              <w:rPr>
                <w:sz w:val="20"/>
                <w:szCs w:val="20"/>
              </w:rPr>
              <w:t>Loan Account is NPA</w:t>
            </w:r>
          </w:p>
        </w:tc>
        <w:tc>
          <w:tcPr>
            <w:tcW w:w="3284" w:type="dxa"/>
          </w:tcPr>
          <w:p w14:paraId="01651D4A" w14:textId="77777777" w:rsidR="000A7825" w:rsidRDefault="000A7825" w:rsidP="00BD1CC0">
            <w:pPr>
              <w:jc w:val="both"/>
              <w:rPr>
                <w:sz w:val="20"/>
                <w:szCs w:val="20"/>
              </w:rPr>
            </w:pPr>
            <w:r>
              <w:rPr>
                <w:sz w:val="20"/>
                <w:szCs w:val="20"/>
              </w:rPr>
              <w:t>Current State – 30038</w:t>
            </w:r>
          </w:p>
        </w:tc>
        <w:tc>
          <w:tcPr>
            <w:tcW w:w="2279" w:type="dxa"/>
          </w:tcPr>
          <w:p w14:paraId="1F214FB0" w14:textId="77777777" w:rsidR="000A7825" w:rsidRPr="009A2E46" w:rsidRDefault="000A7825" w:rsidP="00BD1CC0">
            <w:pPr>
              <w:jc w:val="both"/>
              <w:rPr>
                <w:sz w:val="20"/>
              </w:rPr>
            </w:pPr>
            <w:r w:rsidRPr="009A2E46">
              <w:rPr>
                <w:sz w:val="20"/>
              </w:rPr>
              <w:t>Current State – 300</w:t>
            </w:r>
            <w:r>
              <w:rPr>
                <w:sz w:val="20"/>
              </w:rPr>
              <w:t>13</w:t>
            </w:r>
          </w:p>
          <w:p w14:paraId="5BFAE86E" w14:textId="77777777" w:rsidR="000A7825" w:rsidRPr="009A2E46" w:rsidRDefault="000A7825" w:rsidP="00BD1CC0">
            <w:pPr>
              <w:jc w:val="both"/>
              <w:rPr>
                <w:sz w:val="20"/>
              </w:rPr>
            </w:pPr>
            <w:r w:rsidRPr="009A2E46">
              <w:rPr>
                <w:sz w:val="20"/>
              </w:rPr>
              <w:t>Previous State – 300</w:t>
            </w:r>
            <w:r>
              <w:rPr>
                <w:sz w:val="20"/>
              </w:rPr>
              <w:t>13</w:t>
            </w:r>
          </w:p>
        </w:tc>
      </w:tr>
      <w:tr w:rsidR="000A7825" w:rsidRPr="00CD0E0D" w14:paraId="3B66B9C7" w14:textId="77777777" w:rsidTr="00BD1CC0">
        <w:trPr>
          <w:trHeight w:val="230"/>
        </w:trPr>
        <w:tc>
          <w:tcPr>
            <w:tcW w:w="843" w:type="dxa"/>
          </w:tcPr>
          <w:p w14:paraId="5FE59E92" w14:textId="77777777" w:rsidR="000A7825" w:rsidRDefault="000A7825" w:rsidP="00BD1CC0">
            <w:pPr>
              <w:jc w:val="both"/>
              <w:rPr>
                <w:sz w:val="20"/>
                <w:szCs w:val="20"/>
              </w:rPr>
            </w:pPr>
            <w:r>
              <w:rPr>
                <w:sz w:val="20"/>
                <w:szCs w:val="20"/>
              </w:rPr>
              <w:t>9</w:t>
            </w:r>
          </w:p>
        </w:tc>
        <w:tc>
          <w:tcPr>
            <w:tcW w:w="2662" w:type="dxa"/>
          </w:tcPr>
          <w:p w14:paraId="07013603" w14:textId="77777777" w:rsidR="000A7825" w:rsidRDefault="000A7825" w:rsidP="00BD1CC0">
            <w:pPr>
              <w:jc w:val="both"/>
              <w:rPr>
                <w:sz w:val="20"/>
                <w:szCs w:val="20"/>
              </w:rPr>
            </w:pPr>
            <w:r>
              <w:rPr>
                <w:sz w:val="20"/>
                <w:szCs w:val="20"/>
              </w:rPr>
              <w:t>Loan Account is Closed</w:t>
            </w:r>
          </w:p>
        </w:tc>
        <w:tc>
          <w:tcPr>
            <w:tcW w:w="3284" w:type="dxa"/>
          </w:tcPr>
          <w:p w14:paraId="5481C4F0" w14:textId="77777777" w:rsidR="000A7825" w:rsidRDefault="000A7825" w:rsidP="00BD1CC0">
            <w:pPr>
              <w:jc w:val="both"/>
              <w:rPr>
                <w:sz w:val="20"/>
                <w:szCs w:val="20"/>
              </w:rPr>
            </w:pPr>
            <w:r>
              <w:rPr>
                <w:sz w:val="20"/>
                <w:szCs w:val="20"/>
              </w:rPr>
              <w:t>Current State – 30010 OR</w:t>
            </w:r>
          </w:p>
          <w:p w14:paraId="116D1FB4" w14:textId="77777777" w:rsidR="000A7825" w:rsidRDefault="000A7825" w:rsidP="00BD1CC0">
            <w:pPr>
              <w:jc w:val="both"/>
              <w:rPr>
                <w:sz w:val="20"/>
                <w:szCs w:val="20"/>
              </w:rPr>
            </w:pPr>
            <w:r>
              <w:rPr>
                <w:sz w:val="20"/>
                <w:szCs w:val="20"/>
              </w:rPr>
              <w:t>Current State – 30020 OR</w:t>
            </w:r>
          </w:p>
          <w:p w14:paraId="2266012D" w14:textId="77777777" w:rsidR="000A7825" w:rsidRDefault="000A7825" w:rsidP="00BD1CC0">
            <w:pPr>
              <w:jc w:val="both"/>
              <w:rPr>
                <w:sz w:val="20"/>
                <w:szCs w:val="20"/>
              </w:rPr>
            </w:pPr>
            <w:r>
              <w:rPr>
                <w:sz w:val="20"/>
                <w:szCs w:val="20"/>
              </w:rPr>
              <w:t>Current State – 30038</w:t>
            </w:r>
          </w:p>
        </w:tc>
        <w:tc>
          <w:tcPr>
            <w:tcW w:w="2279" w:type="dxa"/>
          </w:tcPr>
          <w:p w14:paraId="3E47EB72" w14:textId="77777777" w:rsidR="000A7825" w:rsidRPr="009A2E46" w:rsidRDefault="000A7825" w:rsidP="00BD1CC0">
            <w:pPr>
              <w:jc w:val="both"/>
              <w:rPr>
                <w:sz w:val="20"/>
              </w:rPr>
            </w:pPr>
            <w:r w:rsidRPr="009A2E46">
              <w:rPr>
                <w:sz w:val="20"/>
              </w:rPr>
              <w:t>Current State – 300</w:t>
            </w:r>
            <w:r>
              <w:rPr>
                <w:sz w:val="20"/>
              </w:rPr>
              <w:t>13</w:t>
            </w:r>
          </w:p>
          <w:p w14:paraId="682054EB" w14:textId="77777777" w:rsidR="000A7825" w:rsidRPr="009A2E46" w:rsidRDefault="000A7825" w:rsidP="00BD1CC0">
            <w:pPr>
              <w:jc w:val="both"/>
              <w:rPr>
                <w:sz w:val="20"/>
              </w:rPr>
            </w:pPr>
            <w:r w:rsidRPr="009A2E46">
              <w:rPr>
                <w:sz w:val="20"/>
              </w:rPr>
              <w:t>Previous State – 300</w:t>
            </w:r>
            <w:r>
              <w:rPr>
                <w:sz w:val="20"/>
              </w:rPr>
              <w:t>13</w:t>
            </w:r>
          </w:p>
        </w:tc>
      </w:tr>
      <w:tr w:rsidR="000A7825" w:rsidRPr="00CD0E0D" w14:paraId="7AB67BA2" w14:textId="77777777" w:rsidTr="00BD1CC0">
        <w:trPr>
          <w:trHeight w:val="230"/>
        </w:trPr>
        <w:tc>
          <w:tcPr>
            <w:tcW w:w="843" w:type="dxa"/>
          </w:tcPr>
          <w:p w14:paraId="6EF1CB2D" w14:textId="77777777" w:rsidR="000A7825" w:rsidRDefault="000A7825" w:rsidP="00BD1CC0">
            <w:pPr>
              <w:jc w:val="both"/>
              <w:rPr>
                <w:sz w:val="20"/>
                <w:szCs w:val="20"/>
              </w:rPr>
            </w:pPr>
            <w:r>
              <w:rPr>
                <w:sz w:val="20"/>
                <w:szCs w:val="20"/>
              </w:rPr>
              <w:t>10</w:t>
            </w:r>
          </w:p>
        </w:tc>
        <w:tc>
          <w:tcPr>
            <w:tcW w:w="2662" w:type="dxa"/>
          </w:tcPr>
          <w:p w14:paraId="4D0C6CEA" w14:textId="77777777" w:rsidR="000A7825" w:rsidRDefault="000A7825" w:rsidP="00BD1CC0">
            <w:pPr>
              <w:jc w:val="both"/>
              <w:rPr>
                <w:sz w:val="20"/>
                <w:szCs w:val="20"/>
              </w:rPr>
            </w:pPr>
            <w:r>
              <w:rPr>
                <w:sz w:val="20"/>
                <w:szCs w:val="20"/>
              </w:rPr>
              <w:t>Loan Account is NPA &amp; Closed</w:t>
            </w:r>
          </w:p>
        </w:tc>
        <w:tc>
          <w:tcPr>
            <w:tcW w:w="3284" w:type="dxa"/>
          </w:tcPr>
          <w:p w14:paraId="70BB38AD" w14:textId="77777777" w:rsidR="000A7825" w:rsidRDefault="000A7825" w:rsidP="00BD1CC0">
            <w:pPr>
              <w:jc w:val="both"/>
              <w:rPr>
                <w:sz w:val="20"/>
                <w:szCs w:val="20"/>
              </w:rPr>
            </w:pPr>
            <w:r>
              <w:rPr>
                <w:sz w:val="20"/>
                <w:szCs w:val="20"/>
              </w:rPr>
              <w:t>Current State – 30010 OR</w:t>
            </w:r>
          </w:p>
          <w:p w14:paraId="597A45B9" w14:textId="77777777" w:rsidR="000A7825" w:rsidRDefault="000A7825" w:rsidP="00BD1CC0">
            <w:pPr>
              <w:jc w:val="both"/>
              <w:rPr>
                <w:sz w:val="20"/>
                <w:szCs w:val="20"/>
              </w:rPr>
            </w:pPr>
            <w:r>
              <w:rPr>
                <w:sz w:val="20"/>
                <w:szCs w:val="20"/>
              </w:rPr>
              <w:t>Current State – 30020 OR</w:t>
            </w:r>
          </w:p>
          <w:p w14:paraId="42D1B43B" w14:textId="77777777" w:rsidR="000A7825" w:rsidRDefault="000A7825" w:rsidP="00BD1CC0">
            <w:pPr>
              <w:jc w:val="both"/>
              <w:rPr>
                <w:sz w:val="20"/>
                <w:szCs w:val="20"/>
              </w:rPr>
            </w:pPr>
            <w:r>
              <w:rPr>
                <w:sz w:val="20"/>
                <w:szCs w:val="20"/>
              </w:rPr>
              <w:t>Current State – 30038</w:t>
            </w:r>
          </w:p>
        </w:tc>
        <w:tc>
          <w:tcPr>
            <w:tcW w:w="2279" w:type="dxa"/>
          </w:tcPr>
          <w:p w14:paraId="01FC161A" w14:textId="77777777" w:rsidR="000A7825" w:rsidRPr="009A2E46" w:rsidRDefault="000A7825" w:rsidP="00BD1CC0">
            <w:pPr>
              <w:jc w:val="both"/>
              <w:rPr>
                <w:sz w:val="20"/>
              </w:rPr>
            </w:pPr>
            <w:r w:rsidRPr="009A2E46">
              <w:rPr>
                <w:sz w:val="20"/>
              </w:rPr>
              <w:t>Current State – 300</w:t>
            </w:r>
            <w:r>
              <w:rPr>
                <w:sz w:val="20"/>
              </w:rPr>
              <w:t>13</w:t>
            </w:r>
          </w:p>
          <w:p w14:paraId="3EE88EAE" w14:textId="77777777" w:rsidR="000A7825" w:rsidRPr="009A2E46" w:rsidRDefault="000A7825" w:rsidP="00BD1CC0">
            <w:pPr>
              <w:jc w:val="both"/>
              <w:rPr>
                <w:sz w:val="20"/>
              </w:rPr>
            </w:pPr>
            <w:r w:rsidRPr="009A2E46">
              <w:rPr>
                <w:sz w:val="20"/>
              </w:rPr>
              <w:t>Previous State – 300</w:t>
            </w:r>
            <w:r>
              <w:rPr>
                <w:sz w:val="20"/>
              </w:rPr>
              <w:t>13</w:t>
            </w:r>
          </w:p>
        </w:tc>
      </w:tr>
    </w:tbl>
    <w:p w14:paraId="45B1DF33" w14:textId="77777777" w:rsidR="000A7825" w:rsidRDefault="000A7825" w:rsidP="000A7825"/>
    <w:p w14:paraId="53CC905A" w14:textId="77777777" w:rsidR="000A7825" w:rsidRDefault="000A7825" w:rsidP="000A7825">
      <w:pPr>
        <w:jc w:val="both"/>
      </w:pPr>
      <w:r>
        <w:t>Note:</w:t>
      </w:r>
    </w:p>
    <w:p w14:paraId="69CAAAF4" w14:textId="77777777" w:rsidR="000A7825" w:rsidRDefault="000A7825" w:rsidP="00FA7B5D">
      <w:pPr>
        <w:numPr>
          <w:ilvl w:val="0"/>
          <w:numId w:val="25"/>
        </w:numPr>
      </w:pPr>
      <w:r>
        <w:t xml:space="preserve">The </w:t>
      </w:r>
      <w:proofErr w:type="gramStart"/>
      <w:r>
        <w:t>above mentioned</w:t>
      </w:r>
      <w:proofErr w:type="gramEnd"/>
      <w:r>
        <w:t xml:space="preserve"> lapsed status codes are provided by the Service/Job which is executed at a predefined interval. Thus, marking a provisional CG as ‘Lapsed’ is a </w:t>
      </w:r>
      <w:proofErr w:type="gramStart"/>
      <w:r>
        <w:t>system controlled</w:t>
      </w:r>
      <w:proofErr w:type="gramEnd"/>
      <w:r>
        <w:t xml:space="preserve"> function.</w:t>
      </w:r>
    </w:p>
    <w:p w14:paraId="1F0D3FD0" w14:textId="77777777" w:rsidR="000A7825" w:rsidRDefault="000A7825" w:rsidP="00FA7B5D">
      <w:pPr>
        <w:numPr>
          <w:ilvl w:val="0"/>
          <w:numId w:val="25"/>
        </w:numPr>
        <w:jc w:val="both"/>
      </w:pPr>
      <w:r>
        <w:t>No further operations are allowed on Lapsed CG.</w:t>
      </w:r>
    </w:p>
    <w:p w14:paraId="5A55DAFD" w14:textId="77777777" w:rsidR="000A7825" w:rsidRDefault="000A7825" w:rsidP="00FA7B5D">
      <w:pPr>
        <w:numPr>
          <w:ilvl w:val="0"/>
          <w:numId w:val="25"/>
        </w:numPr>
        <w:jc w:val="both"/>
      </w:pPr>
      <w:r>
        <w:t xml:space="preserve">In case of marking the CG as NPA or Standard or Closed: – if Loan Account has been specified with NPA fields and Close fields together – then – CG status provided will be for </w:t>
      </w:r>
      <w:r w:rsidRPr="000F23F4">
        <w:t>NPA Guarantee Lapse</w:t>
      </w:r>
      <w:r>
        <w:t>.</w:t>
      </w:r>
    </w:p>
    <w:p w14:paraId="2ABF003E" w14:textId="77777777" w:rsidR="000A7825" w:rsidRDefault="000A7825" w:rsidP="000A7825">
      <w:pPr/>
    </w:p>
    <w:p w14:paraId="7C790650" w14:textId="77777777" w:rsidR="000A7825" w:rsidRDefault="000A7825" w:rsidP="000A7825">
      <w:r>
        <w:rPr>
          <w:noProof/>
          <w:lang w:val="en-IN" w:eastAsia="en-IN"/>
        </w:rPr>
        <mc:AlternateContent>
          <mc:Choice Requires="wps">
            <w:drawing>
              <wp:inline distT="0" distB="0" distL="0" distR="0" wp14:anchorId="48E09471" wp14:editId="6AAB7FDA">
                <wp:extent cx="5908040" cy="2373330"/>
                <wp:effectExtent l="0" t="0" r="16510" b="27305"/>
                <wp:docPr id="84" name="Rectangle 84"/>
                <wp:cNvGraphicFramePr/>
                <a:graphic xmlns:a="http://schemas.openxmlformats.org/drawingml/2006/main">
                  <a:graphicData uri="http://schemas.microsoft.com/office/word/2010/wordprocessingShape">
                    <wps:wsp>
                      <wps:cNvSpPr/>
                      <wps:spPr>
                        <a:xfrm>
                          <a:off x="0" y="0"/>
                          <a:ext cx="5908040" cy="2373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FE464B" w14:textId="77777777" w:rsidR="00231363" w:rsidRPr="00D451B1" w:rsidRDefault="00231363" w:rsidP="000A7825">
                            <w:pPr>
                              <w:jc w:val="both"/>
                              <w:rPr>
                                <w:rFonts w:asciiTheme="majorHAnsi" w:hAnsiTheme="majorHAnsi"/>
                                <w:b/>
                              </w:rPr>
                            </w:pPr>
                            <w:r>
                              <w:rPr>
                                <w:rFonts w:asciiTheme="majorHAnsi" w:hAnsiTheme="majorHAnsi"/>
                                <w:b/>
                              </w:rPr>
                              <w:t>Guarantee Start Date and Validity:</w:t>
                            </w:r>
                          </w:p>
                          <w:p w14:paraId="74DB774C" w14:textId="77777777" w:rsidR="00231363" w:rsidRDefault="00231363" w:rsidP="00FA7B5D">
                            <w:pPr>
                              <w:numPr>
                                <w:ilvl w:val="0"/>
                                <w:numId w:val="2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227C8676" w14:textId="77777777" w:rsidR="00231363" w:rsidRDefault="00231363" w:rsidP="00FA7B5D">
                            <w:pPr>
                              <w:numPr>
                                <w:ilvl w:val="0"/>
                                <w:numId w:val="21"/>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1E3F2D6B" w14:textId="77777777" w:rsidR="00231363" w:rsidRPr="009F00C2" w:rsidRDefault="00231363" w:rsidP="00FA7B5D">
                            <w:pPr>
                              <w:numPr>
                                <w:ilvl w:val="0"/>
                                <w:numId w:val="21"/>
                              </w:numPr>
                              <w:jc w:val="both"/>
                              <w:rPr>
                                <w:rFonts w:asciiTheme="majorHAnsi" w:hAnsiTheme="majorHAnsi"/>
                              </w:rPr>
                            </w:pPr>
                            <w:r>
                              <w:rPr>
                                <w:rFonts w:asciiTheme="majorHAnsi" w:hAnsiTheme="majorHAnsi"/>
                              </w:rPr>
                              <w:t xml:space="preserve">It is expected that the MLI to keep the guarantee cover in active state needs to apply for quotes during the CG continuity period of next </w:t>
                            </w:r>
                            <w:proofErr w:type="spellStart"/>
                            <w:r>
                              <w:rPr>
                                <w:rFonts w:asciiTheme="majorHAnsi" w:hAnsiTheme="majorHAnsi"/>
                              </w:rPr>
                              <w:t>proceeding</w:t>
                            </w:r>
                            <w:proofErr w:type="spellEnd"/>
                            <w:r>
                              <w:rPr>
                                <w:rFonts w:asciiTheme="majorHAnsi" w:hAnsiTheme="majorHAnsi"/>
                              </w:rPr>
                              <w:t xml:space="preserve"> quarter and pay the applicable CG Charges.</w:t>
                            </w:r>
                          </w:p>
                          <w:p w14:paraId="78BE1F76" w14:textId="77777777" w:rsidR="00231363" w:rsidRDefault="00231363" w:rsidP="000A7825">
                            <w:pPr>
                              <w:jc w:val="both"/>
                              <w:rPr>
                                <w:rFonts w:asciiTheme="majorHAnsi" w:hAnsiTheme="majorHAnsi"/>
                              </w:rPr>
                            </w:pPr>
                          </w:p>
                          <w:p w14:paraId="30C9D78C" w14:textId="77777777" w:rsidR="00231363" w:rsidRDefault="00231363" w:rsidP="000A7825">
                            <w:pPr>
                              <w:jc w:val="both"/>
                              <w:rPr>
                                <w:rFonts w:asciiTheme="majorHAnsi" w:hAnsiTheme="majorHAnsi"/>
                              </w:rPr>
                            </w:pPr>
                          </w:p>
                          <w:p w14:paraId="4A5EDC11" w14:textId="77777777" w:rsidR="00231363" w:rsidRDefault="00231363" w:rsidP="000A7825">
                            <w:pPr>
                              <w:jc w:val="both"/>
                              <w:rPr>
                                <w:rFonts w:asciiTheme="majorHAnsi" w:hAnsiTheme="majorHAnsi"/>
                              </w:rPr>
                            </w:pPr>
                          </w:p>
                          <w:p w14:paraId="342D5995" w14:textId="77777777" w:rsidR="00231363" w:rsidRPr="00D451B1" w:rsidRDefault="00231363" w:rsidP="000A7825">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E09471" id="Rectangle 84" o:spid="_x0000_s1112" style="width:465.2pt;height:18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" fillcolor="white [3201]" strokecolor="#70ad47 [3209]" strokeweight="1pt">
                <v:textbox>
                  <w:txbxContent>
                    <w:p w14:paraId="4BFE464B" w14:textId="77777777" w:rsidR="00231363" w:rsidRPr="00D451B1" w:rsidRDefault="00231363" w:rsidP="000A7825">
                      <w:pPr>
                        <w:jc w:val="both"/>
                        <w:rPr>
                          <w:rFonts w:asciiTheme="majorHAnsi" w:hAnsiTheme="majorHAnsi"/>
                          <w:b/>
                        </w:rPr>
                      </w:pPr>
                      <w:r>
                        <w:rPr>
                          <w:rFonts w:asciiTheme="majorHAnsi" w:hAnsiTheme="majorHAnsi"/>
                          <w:b/>
                        </w:rPr>
                        <w:t>Guarantee Start Date and Validity:</w:t>
                      </w:r>
                    </w:p>
                    <w:p w14:paraId="74DB774C" w14:textId="77777777" w:rsidR="00231363" w:rsidRDefault="00231363" w:rsidP="00FA7B5D">
                      <w:pPr>
                        <w:numPr>
                          <w:ilvl w:val="0"/>
                          <w:numId w:val="2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227C8676" w14:textId="77777777" w:rsidR="00231363" w:rsidRDefault="00231363" w:rsidP="00FA7B5D">
                      <w:pPr>
                        <w:numPr>
                          <w:ilvl w:val="0"/>
                          <w:numId w:val="21"/>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1E3F2D6B" w14:textId="77777777" w:rsidR="00231363" w:rsidRPr="009F00C2" w:rsidRDefault="00231363" w:rsidP="00FA7B5D">
                      <w:pPr>
                        <w:numPr>
                          <w:ilvl w:val="0"/>
                          <w:numId w:val="21"/>
                        </w:numPr>
                        <w:jc w:val="both"/>
                        <w:rPr>
                          <w:rFonts w:asciiTheme="majorHAnsi" w:hAnsiTheme="majorHAnsi"/>
                        </w:rPr>
                      </w:pPr>
                      <w:r>
                        <w:rPr>
                          <w:rFonts w:asciiTheme="majorHAnsi" w:hAnsiTheme="majorHAnsi"/>
                        </w:rPr>
                        <w:t xml:space="preserve">It is expected that the MLI to keep the guarantee cover in active state needs to apply for quotes during the CG continuity period of next </w:t>
                      </w:r>
                      <w:proofErr w:type="spellStart"/>
                      <w:r>
                        <w:rPr>
                          <w:rFonts w:asciiTheme="majorHAnsi" w:hAnsiTheme="majorHAnsi"/>
                        </w:rPr>
                        <w:t>proceeding</w:t>
                      </w:r>
                      <w:proofErr w:type="spellEnd"/>
                      <w:r>
                        <w:rPr>
                          <w:rFonts w:asciiTheme="majorHAnsi" w:hAnsiTheme="majorHAnsi"/>
                        </w:rPr>
                        <w:t xml:space="preserve"> quarter and pay the applicable CG Charges.</w:t>
                      </w:r>
                    </w:p>
                    <w:p w14:paraId="78BE1F76" w14:textId="77777777" w:rsidR="00231363" w:rsidRDefault="00231363" w:rsidP="000A7825">
                      <w:pPr>
                        <w:jc w:val="both"/>
                        <w:rPr>
                          <w:rFonts w:asciiTheme="majorHAnsi" w:hAnsiTheme="majorHAnsi"/>
                        </w:rPr>
                      </w:pPr>
                    </w:p>
                    <w:p w14:paraId="30C9D78C" w14:textId="77777777" w:rsidR="00231363" w:rsidRDefault="00231363" w:rsidP="000A7825">
                      <w:pPr>
                        <w:jc w:val="both"/>
                        <w:rPr>
                          <w:rFonts w:asciiTheme="majorHAnsi" w:hAnsiTheme="majorHAnsi"/>
                        </w:rPr>
                      </w:pPr>
                    </w:p>
                    <w:p w14:paraId="4A5EDC11" w14:textId="77777777" w:rsidR="00231363" w:rsidRDefault="00231363" w:rsidP="000A7825">
                      <w:pPr>
                        <w:jc w:val="both"/>
                        <w:rPr>
                          <w:rFonts w:asciiTheme="majorHAnsi" w:hAnsiTheme="majorHAnsi"/>
                        </w:rPr>
                      </w:pPr>
                    </w:p>
                    <w:p w14:paraId="342D5995" w14:textId="77777777" w:rsidR="00231363" w:rsidRPr="00D451B1" w:rsidRDefault="00231363" w:rsidP="000A7825">
                      <w:pPr>
                        <w:jc w:val="both"/>
                        <w:rPr>
                          <w:rFonts w:asciiTheme="majorHAnsi" w:hAnsiTheme="majorHAnsi"/>
                        </w:rPr>
                      </w:pPr>
                    </w:p>
                  </w:txbxContent>
                </v:textbox>
                <w10:anchorlock/>
              </v:rect>
            </w:pict>
          </mc:Fallback>
        </mc:AlternateContent>
      </w:r>
    </w:p>
    <w:p w14:paraId="49F42951" w14:textId="77777777" w:rsidR="000A7825" w:rsidRDefault="000A7825" w:rsidP="000A7825"/>
    <w:p w14:paraId="36E1E4D0" w14:textId="77777777" w:rsidR="000A7825" w:rsidRDefault="000A7825" w:rsidP="000A7825"/>
    <w:p w14:paraId="1313D7FB" w14:textId="77777777" w:rsidR="000A7825" w:rsidRPr="0059069C" w:rsidRDefault="000A7825" w:rsidP="000A7825"/>
    <w:p w14:paraId="7B51788B" w14:textId="77777777" w:rsidR="000A7825" w:rsidRDefault="000A7825" w:rsidP="000A782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F8A6DD2" w14:textId="77777777"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3" w:name="_Toc483681448"/>
      <w:bookmarkStart w:id="104" w:name="_Toc486776784"/>
      <w:bookmarkStart w:id="105" w:name="_Toc522296884"/>
      <w:r>
        <w:rPr>
          <w:rFonts w:ascii="Trebuchet MS" w:eastAsia="Times New Roman" w:hAnsi="Trebuchet MS" w:cs="Arial"/>
          <w:b/>
          <w:bCs/>
          <w:iCs/>
          <w:color w:val="7F7F7F"/>
          <w:sz w:val="28"/>
          <w:szCs w:val="28"/>
        </w:rPr>
        <w:t>Persisting the Loan Account Information in CG Table</w:t>
      </w:r>
      <w:bookmarkEnd w:id="103"/>
      <w:bookmarkEnd w:id="104"/>
      <w:bookmarkEnd w:id="105"/>
    </w:p>
    <w:p w14:paraId="7CA3FEE8"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6" w:name="_Toc483681449"/>
      <w:bookmarkStart w:id="107" w:name="_Toc486776785"/>
      <w:bookmarkStart w:id="108" w:name="_Toc522296885"/>
      <w:r>
        <w:rPr>
          <w:rFonts w:ascii="Trebuchet MS" w:hAnsi="Trebuchet MS"/>
          <w:b/>
          <w:bCs/>
          <w:color w:val="000000" w:themeColor="text1"/>
          <w:szCs w:val="22"/>
        </w:rPr>
        <w:t>New Credit Guarantee Information</w:t>
      </w:r>
      <w:bookmarkEnd w:id="106"/>
      <w:bookmarkEnd w:id="107"/>
      <w:bookmarkEnd w:id="108"/>
      <w:r>
        <w:rPr>
          <w:rFonts w:ascii="Trebuchet MS" w:hAnsi="Trebuchet MS"/>
          <w:b/>
          <w:bCs/>
          <w:color w:val="000000" w:themeColor="text1"/>
          <w:szCs w:val="22"/>
        </w:rPr>
        <w:t xml:space="preserve"> </w:t>
      </w:r>
    </w:p>
    <w:p w14:paraId="3A770098" w14:textId="77777777" w:rsidR="000A7825" w:rsidRDefault="000A7825" w:rsidP="000A7825">
      <w:pPr>
        <w:jc w:val="both"/>
      </w:pPr>
      <w:r>
        <w:t>The New Loan Account information (or New CG)</w:t>
      </w:r>
      <w:proofErr w:type="gramStart"/>
      <w:r>
        <w:t xml:space="preserve"> if</w:t>
      </w:r>
      <w:proofErr w:type="gramEnd"/>
      <w:r>
        <w:t xml:space="preserve"> found eligible, is saved in Credit Guarantee table (i.e. CG table). It is important to note </w:t>
      </w:r>
      <w:proofErr w:type="gramStart"/>
      <w:r>
        <w:t>that,</w:t>
      </w:r>
      <w:proofErr w:type="gramEnd"/>
      <w:r>
        <w:t xml:space="preserve"> all the loan information value provided by MLI is saved in the table along with Credit Guarantee status (as explained in above section) and along with below mentioned specific field values:</w:t>
      </w:r>
    </w:p>
    <w:p w14:paraId="025E99DE" w14:textId="77777777" w:rsidR="000A7825" w:rsidRDefault="000A7825" w:rsidP="00FA7B5D">
      <w:pPr>
        <w:numPr>
          <w:ilvl w:val="0"/>
          <w:numId w:val="26"/>
        </w:numPr>
        <w:jc w:val="both"/>
      </w:pPr>
      <w:r>
        <w:t>File Type – 1 (which indicates that this is a batch transaction for New CG)</w:t>
      </w:r>
    </w:p>
    <w:p w14:paraId="02419A8A" w14:textId="77777777" w:rsidR="000A7825" w:rsidRDefault="000A7825" w:rsidP="00FA7B5D">
      <w:pPr>
        <w:numPr>
          <w:ilvl w:val="0"/>
          <w:numId w:val="26"/>
        </w:numPr>
        <w:jc w:val="both"/>
      </w:pPr>
      <w:r>
        <w:t xml:space="preserve">Transaction Mode – 120001 </w:t>
      </w:r>
    </w:p>
    <w:p w14:paraId="29D25F27" w14:textId="77777777" w:rsidR="000A7825" w:rsidRDefault="000A7825" w:rsidP="00FA7B5D">
      <w:pPr>
        <w:numPr>
          <w:ilvl w:val="0"/>
          <w:numId w:val="26"/>
        </w:numPr>
        <w:jc w:val="both"/>
      </w:pPr>
      <w:r>
        <w:t>IP Address – IP Address of the User</w:t>
      </w:r>
    </w:p>
    <w:p w14:paraId="06991C6E" w14:textId="77777777" w:rsidR="000A7825" w:rsidRDefault="000A7825" w:rsidP="00FA7B5D">
      <w:pPr>
        <w:numPr>
          <w:ilvl w:val="0"/>
          <w:numId w:val="26"/>
        </w:numPr>
        <w:jc w:val="both"/>
      </w:pPr>
      <w:r>
        <w:t>Is Active Flag – Active</w:t>
      </w:r>
    </w:p>
    <w:p w14:paraId="3AE45BD0" w14:textId="77777777" w:rsidR="000A7825" w:rsidRDefault="000A7825" w:rsidP="00FA7B5D">
      <w:pPr>
        <w:numPr>
          <w:ilvl w:val="0"/>
          <w:numId w:val="26"/>
        </w:numPr>
        <w:jc w:val="both"/>
      </w:pPr>
      <w:r>
        <w:t>Created By – NCGTC user id</w:t>
      </w:r>
    </w:p>
    <w:p w14:paraId="65A308B6" w14:textId="77777777" w:rsidR="000A7825" w:rsidRDefault="000A7825" w:rsidP="00FA7B5D">
      <w:pPr>
        <w:numPr>
          <w:ilvl w:val="0"/>
          <w:numId w:val="26"/>
        </w:numPr>
        <w:jc w:val="both"/>
      </w:pPr>
      <w:r>
        <w:t xml:space="preserve">Created Date – </w:t>
      </w:r>
      <w:proofErr w:type="spellStart"/>
      <w:r>
        <w:t>DateTime</w:t>
      </w:r>
      <w:proofErr w:type="spellEnd"/>
      <w:r>
        <w:t xml:space="preserve"> of Record insertion </w:t>
      </w:r>
    </w:p>
    <w:p w14:paraId="3A921944" w14:textId="77777777" w:rsidR="000A7825" w:rsidRPr="004E68F1" w:rsidRDefault="000A7825" w:rsidP="00FA7B5D">
      <w:pPr>
        <w:numPr>
          <w:ilvl w:val="0"/>
          <w:numId w:val="26"/>
        </w:numPr>
        <w:jc w:val="both"/>
      </w:pPr>
      <w:r>
        <w:t xml:space="preserve">CG Current &amp; Previous Status codes – Refer Section </w:t>
      </w:r>
      <w:r w:rsidRPr="0037117C">
        <w:t>1.5.7.</w:t>
      </w:r>
      <w:r>
        <w:t xml:space="preserve">1 </w:t>
      </w:r>
      <w:r w:rsidRPr="0037117C">
        <w:t>Payment of CG Charges in Stipulated Time</w:t>
      </w:r>
      <w:r>
        <w:t xml:space="preserve"> </w:t>
      </w:r>
    </w:p>
    <w:p w14:paraId="11E015CE" w14:textId="77777777" w:rsidR="000A7825" w:rsidRDefault="000A7825" w:rsidP="000A7825"/>
    <w:p w14:paraId="5CB139FB" w14:textId="77777777" w:rsidR="000A7825" w:rsidRDefault="000A7825" w:rsidP="000A782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9" w:name="_Toc483681450"/>
      <w:bookmarkStart w:id="110" w:name="_Toc486776786"/>
      <w:bookmarkStart w:id="111" w:name="_Toc522296886"/>
      <w:proofErr w:type="gramStart"/>
      <w:r>
        <w:rPr>
          <w:rFonts w:ascii="Trebuchet MS" w:hAnsi="Trebuchet MS"/>
          <w:b/>
          <w:bCs/>
          <w:color w:val="000000" w:themeColor="text1"/>
          <w:szCs w:val="22"/>
        </w:rPr>
        <w:t>Continue</w:t>
      </w:r>
      <w:proofErr w:type="gramEnd"/>
      <w:r>
        <w:rPr>
          <w:rFonts w:ascii="Trebuchet MS" w:hAnsi="Trebuchet MS"/>
          <w:b/>
          <w:bCs/>
          <w:color w:val="000000" w:themeColor="text1"/>
          <w:szCs w:val="22"/>
        </w:rPr>
        <w:t xml:space="preserve"> Credit Guarantee Information</w:t>
      </w:r>
      <w:bookmarkEnd w:id="109"/>
      <w:bookmarkEnd w:id="110"/>
      <w:bookmarkEnd w:id="111"/>
      <w:r>
        <w:rPr>
          <w:rFonts w:ascii="Trebuchet MS" w:hAnsi="Trebuchet MS"/>
          <w:b/>
          <w:bCs/>
          <w:color w:val="000000" w:themeColor="text1"/>
          <w:szCs w:val="22"/>
        </w:rPr>
        <w:t xml:space="preserve"> </w:t>
      </w:r>
    </w:p>
    <w:p w14:paraId="160A2A3A" w14:textId="77777777" w:rsidR="000A7825" w:rsidRDefault="000A7825" w:rsidP="000A7825">
      <w:pPr>
        <w:jc w:val="both"/>
      </w:pPr>
      <w:r>
        <w:t xml:space="preserve">The Loan Account information provided for continuity of CG if found eligible, is saved in </w:t>
      </w:r>
      <w:proofErr w:type="gramStart"/>
      <w:r>
        <w:t>Credit</w:t>
      </w:r>
      <w:proofErr w:type="gramEnd"/>
      <w:r>
        <w:t xml:space="preserve"> Guarantee table (i.e. CG table). It is important to note </w:t>
      </w:r>
      <w:proofErr w:type="gramStart"/>
      <w:r>
        <w:t>that,</w:t>
      </w:r>
      <w:proofErr w:type="gramEnd"/>
      <w:r>
        <w:t xml:space="preserve"> all the loan information value provided by MLI is saved in the table along with Credit Guarantee status (as explained in above section) and along with below mentioned specific field values:</w:t>
      </w:r>
    </w:p>
    <w:p w14:paraId="1F02B6F5" w14:textId="77777777" w:rsidR="000A7825" w:rsidRDefault="000A7825" w:rsidP="00FA7B5D">
      <w:pPr>
        <w:numPr>
          <w:ilvl w:val="0"/>
          <w:numId w:val="26"/>
        </w:numPr>
        <w:jc w:val="both"/>
      </w:pPr>
      <w:r>
        <w:t>File Type – 2 (which indicates that this is a batch transaction for Continue CG)</w:t>
      </w:r>
    </w:p>
    <w:p w14:paraId="46319E35" w14:textId="77777777" w:rsidR="000A7825" w:rsidRDefault="000A7825" w:rsidP="00FA7B5D">
      <w:pPr>
        <w:numPr>
          <w:ilvl w:val="0"/>
          <w:numId w:val="26"/>
        </w:numPr>
        <w:jc w:val="both"/>
      </w:pPr>
      <w:r>
        <w:t xml:space="preserve">Transaction Mode – 120001 </w:t>
      </w:r>
    </w:p>
    <w:p w14:paraId="788F42D9" w14:textId="77777777" w:rsidR="000A7825" w:rsidRDefault="000A7825" w:rsidP="00FA7B5D">
      <w:pPr>
        <w:numPr>
          <w:ilvl w:val="0"/>
          <w:numId w:val="26"/>
        </w:numPr>
        <w:jc w:val="both"/>
      </w:pPr>
      <w:r>
        <w:t>IP Address – IP Address of the User</w:t>
      </w:r>
    </w:p>
    <w:p w14:paraId="2B0478BE" w14:textId="77777777" w:rsidR="000A7825" w:rsidRDefault="000A7825" w:rsidP="00FA7B5D">
      <w:pPr>
        <w:numPr>
          <w:ilvl w:val="0"/>
          <w:numId w:val="26"/>
        </w:numPr>
        <w:jc w:val="both"/>
      </w:pPr>
      <w:r>
        <w:t>Is Active Flag – Active</w:t>
      </w:r>
    </w:p>
    <w:p w14:paraId="6598D8E1" w14:textId="77777777" w:rsidR="000A7825" w:rsidRDefault="000A7825" w:rsidP="00FA7B5D">
      <w:pPr>
        <w:numPr>
          <w:ilvl w:val="0"/>
          <w:numId w:val="26"/>
        </w:numPr>
        <w:jc w:val="both"/>
      </w:pPr>
      <w:r>
        <w:t>Created By – NCGTC user id</w:t>
      </w:r>
    </w:p>
    <w:p w14:paraId="33C510FF" w14:textId="77777777" w:rsidR="000A7825" w:rsidRDefault="000A7825" w:rsidP="00FA7B5D">
      <w:pPr>
        <w:numPr>
          <w:ilvl w:val="0"/>
          <w:numId w:val="26"/>
        </w:numPr>
        <w:jc w:val="both"/>
      </w:pPr>
      <w:r>
        <w:t xml:space="preserve">Created Date – </w:t>
      </w:r>
      <w:proofErr w:type="spellStart"/>
      <w:r>
        <w:t>DateTime</w:t>
      </w:r>
      <w:proofErr w:type="spellEnd"/>
      <w:r>
        <w:t xml:space="preserve"> of Record insertion</w:t>
      </w:r>
    </w:p>
    <w:p w14:paraId="2A29D7A3" w14:textId="77777777" w:rsidR="000A7825" w:rsidRPr="00CE5062" w:rsidRDefault="000A7825" w:rsidP="00FA7B5D">
      <w:pPr>
        <w:numPr>
          <w:ilvl w:val="0"/>
          <w:numId w:val="26"/>
        </w:numPr>
        <w:jc w:val="both"/>
      </w:pPr>
      <w:r>
        <w:t xml:space="preserve">CG Current &amp; Previous Status codes – Refer Section 1.6.5.1 </w:t>
      </w:r>
      <w:r w:rsidRPr="00344A68">
        <w:t>Payment of CG Charges in Stipulated Time</w:t>
      </w:r>
      <w:r>
        <w:t>.</w:t>
      </w:r>
    </w:p>
    <w:p w14:paraId="22424941" w14:textId="77777777" w:rsidR="000A7825" w:rsidRPr="00CE5062" w:rsidRDefault="000A7825" w:rsidP="000A7825">
      <w:pPr>
        <w:jc w:val="both"/>
        <w:rPr>
          <w:rFonts w:ascii="Trebuchet MS" w:eastAsia="Times New Roman" w:hAnsi="Trebuchet MS" w:cs="Arial"/>
          <w:b/>
          <w:bCs/>
          <w:iCs/>
          <w:color w:val="7F7F7F"/>
          <w:sz w:val="28"/>
          <w:szCs w:val="28"/>
        </w:rPr>
      </w:pPr>
    </w:p>
    <w:p w14:paraId="4B5447D8" w14:textId="77777777" w:rsidR="00F22252" w:rsidRDefault="00F22252" w:rsidP="00F22252">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2" w:name="_Toc486776258"/>
      <w:bookmarkStart w:id="113" w:name="_Toc502223721"/>
      <w:bookmarkStart w:id="114" w:name="_Toc522296887"/>
      <w:r>
        <w:rPr>
          <w:rFonts w:ascii="Trebuchet MS" w:hAnsi="Trebuchet MS"/>
          <w:b/>
          <w:bCs/>
          <w:color w:val="000000" w:themeColor="text1"/>
          <w:szCs w:val="22"/>
        </w:rPr>
        <w:t>Lapsed Credit Guarantee Information</w:t>
      </w:r>
      <w:bookmarkEnd w:id="112"/>
      <w:bookmarkEnd w:id="113"/>
      <w:bookmarkEnd w:id="114"/>
      <w:r>
        <w:rPr>
          <w:rFonts w:ascii="Trebuchet MS" w:hAnsi="Trebuchet MS"/>
          <w:b/>
          <w:bCs/>
          <w:color w:val="000000" w:themeColor="text1"/>
          <w:szCs w:val="22"/>
        </w:rPr>
        <w:t xml:space="preserve"> </w:t>
      </w:r>
    </w:p>
    <w:p w14:paraId="7B5507CD" w14:textId="77777777" w:rsidR="00F22252" w:rsidRDefault="00F22252" w:rsidP="00F22252">
      <w:pPr>
        <w:jc w:val="both"/>
      </w:pPr>
      <w:r>
        <w:t>A system job will ‘Lapse’ the CG’s as a request for Continuity and request for New CG’s. For CG Continuity the CG’s will be Lapsed if:</w:t>
      </w:r>
    </w:p>
    <w:p w14:paraId="0819379E" w14:textId="77777777" w:rsidR="00F22252" w:rsidRDefault="00F22252" w:rsidP="00F22252">
      <w:pPr>
        <w:numPr>
          <w:ilvl w:val="0"/>
          <w:numId w:val="6"/>
        </w:numPr>
        <w:jc w:val="both"/>
      </w:pPr>
      <w:r>
        <w:t xml:space="preserve">Non-payment of Full Fees in </w:t>
      </w:r>
      <w:proofErr w:type="gramStart"/>
      <w:r>
        <w:t>Timely</w:t>
      </w:r>
      <w:proofErr w:type="gramEnd"/>
      <w:r>
        <w:t xml:space="preserve"> manner </w:t>
      </w:r>
    </w:p>
    <w:p w14:paraId="4A774A7E" w14:textId="77777777" w:rsidR="00F22252" w:rsidRDefault="00F22252" w:rsidP="00F22252">
      <w:pPr>
        <w:numPr>
          <w:ilvl w:val="0"/>
          <w:numId w:val="6"/>
        </w:numPr>
        <w:jc w:val="both"/>
      </w:pPr>
      <w:r>
        <w:t xml:space="preserve">Non provision of continuity request (MLI does not provide data for CG continuity)  </w:t>
      </w:r>
    </w:p>
    <w:p w14:paraId="5D71900D" w14:textId="77777777" w:rsidR="00F22252" w:rsidRDefault="00F22252" w:rsidP="00F22252">
      <w:pPr>
        <w:jc w:val="both"/>
      </w:pPr>
      <w:r>
        <w:t>New CG’s will be Lapsed if:</w:t>
      </w:r>
    </w:p>
    <w:p w14:paraId="68B0191D" w14:textId="77777777" w:rsidR="00F22252" w:rsidRDefault="00F22252" w:rsidP="00F22252">
      <w:pPr>
        <w:numPr>
          <w:ilvl w:val="0"/>
          <w:numId w:val="6"/>
        </w:numPr>
        <w:jc w:val="both"/>
      </w:pPr>
      <w:r>
        <w:t xml:space="preserve">Non-payment of Full Fees in </w:t>
      </w:r>
      <w:proofErr w:type="gramStart"/>
      <w:r>
        <w:t>Timely</w:t>
      </w:r>
      <w:proofErr w:type="gramEnd"/>
      <w:r>
        <w:t xml:space="preserve"> manner</w:t>
      </w:r>
    </w:p>
    <w:p w14:paraId="46C057EF" w14:textId="77777777" w:rsidR="00F22252" w:rsidRDefault="00F22252" w:rsidP="00F22252">
      <w:pPr>
        <w:jc w:val="both"/>
      </w:pPr>
      <w:r>
        <w:t xml:space="preserve">This job will make an entry in the CG database with </w:t>
      </w:r>
      <w:proofErr w:type="gramStart"/>
      <w:r>
        <w:t>following</w:t>
      </w:r>
      <w:proofErr w:type="gramEnd"/>
      <w:r>
        <w:t xml:space="preserve"> fields:</w:t>
      </w:r>
    </w:p>
    <w:p w14:paraId="5BFA42F7" w14:textId="77777777" w:rsidR="00F22252" w:rsidRDefault="00F22252" w:rsidP="00F22252">
      <w:pPr>
        <w:numPr>
          <w:ilvl w:val="0"/>
          <w:numId w:val="26"/>
        </w:numPr>
        <w:jc w:val="both"/>
      </w:pPr>
      <w:r>
        <w:t>File Type – 99 (which indicates that this is a System Transaction)</w:t>
      </w:r>
    </w:p>
    <w:p w14:paraId="2AE7E116" w14:textId="77777777" w:rsidR="00F22252" w:rsidRDefault="00F22252" w:rsidP="00F22252">
      <w:pPr>
        <w:numPr>
          <w:ilvl w:val="0"/>
          <w:numId w:val="26"/>
        </w:numPr>
        <w:jc w:val="both"/>
      </w:pPr>
      <w:r>
        <w:t>Transaction Mode – 120005</w:t>
      </w:r>
    </w:p>
    <w:p w14:paraId="1CB2DD4A" w14:textId="77777777" w:rsidR="00F22252" w:rsidRDefault="00F22252" w:rsidP="00F22252">
      <w:pPr>
        <w:numPr>
          <w:ilvl w:val="0"/>
          <w:numId w:val="26"/>
        </w:numPr>
        <w:jc w:val="both"/>
      </w:pPr>
      <w:r>
        <w:t>Loan Account No. – Same loan account no. of original record</w:t>
      </w:r>
    </w:p>
    <w:p w14:paraId="14E020A0" w14:textId="77777777" w:rsidR="00F22252" w:rsidRDefault="00F22252" w:rsidP="00F22252">
      <w:pPr>
        <w:numPr>
          <w:ilvl w:val="0"/>
          <w:numId w:val="26"/>
        </w:numPr>
        <w:jc w:val="both"/>
      </w:pPr>
      <w:r>
        <w:t>MLI Id - Same MLI Id of original record</w:t>
      </w:r>
    </w:p>
    <w:p w14:paraId="75504B33" w14:textId="77777777" w:rsidR="00F22252" w:rsidRDefault="00F22252" w:rsidP="00F22252">
      <w:pPr>
        <w:numPr>
          <w:ilvl w:val="0"/>
          <w:numId w:val="26"/>
        </w:numPr>
        <w:jc w:val="both"/>
      </w:pPr>
      <w:r>
        <w:t>Schemes Id - Same Schemes Id of original record</w:t>
      </w:r>
    </w:p>
    <w:p w14:paraId="2461E2C2" w14:textId="77777777" w:rsidR="00F22252" w:rsidRDefault="00F22252" w:rsidP="00F22252">
      <w:pPr>
        <w:numPr>
          <w:ilvl w:val="0"/>
          <w:numId w:val="26"/>
        </w:numPr>
        <w:jc w:val="both"/>
      </w:pPr>
      <w:r>
        <w:t>Is Active Flag – Active</w:t>
      </w:r>
    </w:p>
    <w:p w14:paraId="5A44F06F" w14:textId="77777777" w:rsidR="00F22252" w:rsidRPr="00344A68" w:rsidRDefault="00F22252" w:rsidP="00F22252">
      <w:pPr>
        <w:numPr>
          <w:ilvl w:val="0"/>
          <w:numId w:val="26"/>
        </w:numPr>
        <w:jc w:val="both"/>
      </w:pPr>
      <w:r>
        <w:t>Created By – System Id</w:t>
      </w:r>
    </w:p>
    <w:p w14:paraId="21C8C8DD" w14:textId="77777777" w:rsidR="00F22252" w:rsidRDefault="00F22252" w:rsidP="00F22252">
      <w:pPr>
        <w:numPr>
          <w:ilvl w:val="0"/>
          <w:numId w:val="26"/>
        </w:numPr>
        <w:jc w:val="both"/>
      </w:pPr>
      <w:r>
        <w:t xml:space="preserve">Created Date – </w:t>
      </w:r>
      <w:proofErr w:type="spellStart"/>
      <w:r>
        <w:t>DateTime</w:t>
      </w:r>
      <w:proofErr w:type="spellEnd"/>
      <w:r>
        <w:t xml:space="preserve"> of Record insertion</w:t>
      </w:r>
    </w:p>
    <w:p w14:paraId="2ECE8766" w14:textId="77777777" w:rsidR="00F22252" w:rsidRDefault="00F22252" w:rsidP="00F22252">
      <w:pPr>
        <w:numPr>
          <w:ilvl w:val="0"/>
          <w:numId w:val="26"/>
        </w:numPr>
        <w:jc w:val="both"/>
      </w:pPr>
      <w:r>
        <w:t xml:space="preserve">CG Current &amp; Previous Status codes – Refer Section 1.6.5.2 </w:t>
      </w:r>
      <w:proofErr w:type="gramStart"/>
      <w:r w:rsidRPr="00344A68">
        <w:t>Non Payment</w:t>
      </w:r>
      <w:proofErr w:type="gramEnd"/>
      <w:r w:rsidRPr="00344A68">
        <w:t xml:space="preserve"> of CG Charges in Stipulated Time</w:t>
      </w:r>
      <w:r>
        <w:t xml:space="preserve">. </w:t>
      </w:r>
      <w:r w:rsidRPr="00344A68">
        <w:t xml:space="preserve"> </w:t>
      </w:r>
    </w:p>
    <w:p w14:paraId="442D27F9" w14:textId="77777777" w:rsidR="00F22252" w:rsidRDefault="00F22252" w:rsidP="00F22252">
      <w:pPr>
        <w:jc w:val="both"/>
      </w:pPr>
    </w:p>
    <w:p w14:paraId="13636615" w14:textId="77777777" w:rsidR="00F22252" w:rsidRDefault="00F22252" w:rsidP="00F22252">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5" w:name="_Toc502223722"/>
      <w:bookmarkStart w:id="116" w:name="_Toc522296888"/>
      <w:r>
        <w:rPr>
          <w:rFonts w:ascii="Trebuchet MS" w:hAnsi="Trebuchet MS"/>
          <w:b/>
          <w:bCs/>
          <w:color w:val="000000" w:themeColor="text1"/>
          <w:szCs w:val="22"/>
        </w:rPr>
        <w:t xml:space="preserve">Closure of Credit Guarantee Information </w:t>
      </w:r>
      <w:proofErr w:type="gramStart"/>
      <w:r>
        <w:rPr>
          <w:rFonts w:ascii="Trebuchet MS" w:hAnsi="Trebuchet MS"/>
          <w:b/>
          <w:bCs/>
          <w:color w:val="000000" w:themeColor="text1"/>
          <w:szCs w:val="22"/>
        </w:rPr>
        <w:t>On</w:t>
      </w:r>
      <w:proofErr w:type="gramEnd"/>
      <w:r>
        <w:rPr>
          <w:rFonts w:ascii="Trebuchet MS" w:hAnsi="Trebuchet MS"/>
          <w:b/>
          <w:bCs/>
          <w:color w:val="000000" w:themeColor="text1"/>
          <w:szCs w:val="22"/>
        </w:rPr>
        <w:t xml:space="preserve"> Account of Recurring Lapse</w:t>
      </w:r>
      <w:bookmarkEnd w:id="115"/>
      <w:bookmarkEnd w:id="116"/>
    </w:p>
    <w:p w14:paraId="674FF94F" w14:textId="77777777" w:rsidR="00F22252" w:rsidRDefault="00F22252" w:rsidP="00F22252">
      <w:pPr>
        <w:jc w:val="both"/>
      </w:pPr>
      <w:r>
        <w:t xml:space="preserve">A system job will auto close recurring lapsed CG’s. A job will make an entry in the CG database with </w:t>
      </w:r>
      <w:proofErr w:type="gramStart"/>
      <w:r>
        <w:t>following</w:t>
      </w:r>
      <w:proofErr w:type="gramEnd"/>
      <w:r>
        <w:t xml:space="preserve"> fields:</w:t>
      </w:r>
    </w:p>
    <w:p w14:paraId="021C490F" w14:textId="77777777" w:rsidR="00F22252" w:rsidRDefault="00F22252" w:rsidP="00F22252">
      <w:pPr>
        <w:numPr>
          <w:ilvl w:val="0"/>
          <w:numId w:val="26"/>
        </w:numPr>
        <w:jc w:val="both"/>
      </w:pPr>
      <w:r>
        <w:t>File Type – 99 (which indicates that this is a System Transaction)</w:t>
      </w:r>
    </w:p>
    <w:p w14:paraId="122B7382" w14:textId="77777777" w:rsidR="00F22252" w:rsidRDefault="00F22252" w:rsidP="00F22252">
      <w:pPr>
        <w:numPr>
          <w:ilvl w:val="0"/>
          <w:numId w:val="26"/>
        </w:numPr>
        <w:jc w:val="both"/>
      </w:pPr>
      <w:r>
        <w:t>Transaction Mode – 120007</w:t>
      </w:r>
    </w:p>
    <w:p w14:paraId="27FAF867" w14:textId="77777777" w:rsidR="00F22252" w:rsidRDefault="00F22252" w:rsidP="00F22252">
      <w:pPr>
        <w:numPr>
          <w:ilvl w:val="0"/>
          <w:numId w:val="26"/>
        </w:numPr>
        <w:jc w:val="both"/>
      </w:pPr>
      <w:r>
        <w:t>Loan Account No. – Same loan account no. of original record</w:t>
      </w:r>
    </w:p>
    <w:p w14:paraId="62185E68" w14:textId="77777777" w:rsidR="00F22252" w:rsidRDefault="00F22252" w:rsidP="00F22252">
      <w:pPr>
        <w:numPr>
          <w:ilvl w:val="0"/>
          <w:numId w:val="26"/>
        </w:numPr>
        <w:jc w:val="both"/>
      </w:pPr>
      <w:r>
        <w:t>MLI Id - Same MLI Id of original record</w:t>
      </w:r>
    </w:p>
    <w:p w14:paraId="5BEAB790" w14:textId="77777777" w:rsidR="00F22252" w:rsidRDefault="00F22252" w:rsidP="00F22252">
      <w:pPr>
        <w:numPr>
          <w:ilvl w:val="0"/>
          <w:numId w:val="26"/>
        </w:numPr>
        <w:jc w:val="both"/>
      </w:pPr>
      <w:r>
        <w:t>Schemes Id - Same Schemes Id of original record</w:t>
      </w:r>
    </w:p>
    <w:p w14:paraId="5690EBD9" w14:textId="77777777" w:rsidR="00F22252" w:rsidRDefault="00F22252" w:rsidP="00F22252">
      <w:pPr>
        <w:numPr>
          <w:ilvl w:val="0"/>
          <w:numId w:val="26"/>
        </w:numPr>
        <w:jc w:val="both"/>
      </w:pPr>
      <w:r>
        <w:t>Is Active Flag – Active</w:t>
      </w:r>
    </w:p>
    <w:p w14:paraId="10B4CA30" w14:textId="77777777" w:rsidR="00F22252" w:rsidRPr="00344A68" w:rsidRDefault="00F22252" w:rsidP="00F22252">
      <w:pPr>
        <w:numPr>
          <w:ilvl w:val="0"/>
          <w:numId w:val="26"/>
        </w:numPr>
        <w:jc w:val="both"/>
      </w:pPr>
      <w:r>
        <w:t>Created By – System Id</w:t>
      </w:r>
    </w:p>
    <w:p w14:paraId="02BD4B90" w14:textId="77777777" w:rsidR="00F22252" w:rsidRDefault="00F22252" w:rsidP="00F22252">
      <w:pPr>
        <w:numPr>
          <w:ilvl w:val="0"/>
          <w:numId w:val="26"/>
        </w:numPr>
        <w:jc w:val="both"/>
      </w:pPr>
      <w:r>
        <w:t xml:space="preserve">Created Date – </w:t>
      </w:r>
      <w:proofErr w:type="spellStart"/>
      <w:r>
        <w:t>DateTime</w:t>
      </w:r>
      <w:proofErr w:type="spellEnd"/>
      <w:r>
        <w:t xml:space="preserve"> of Record insertion</w:t>
      </w:r>
    </w:p>
    <w:p w14:paraId="330888AA" w14:textId="77777777" w:rsidR="00F22252" w:rsidRDefault="00F22252" w:rsidP="00F22252">
      <w:pPr>
        <w:numPr>
          <w:ilvl w:val="0"/>
          <w:numId w:val="26"/>
        </w:numPr>
        <w:jc w:val="both"/>
      </w:pPr>
      <w:r>
        <w:t>CG Current &amp; Previous Status codes – 30018</w:t>
      </w:r>
    </w:p>
    <w:p w14:paraId="696FA1D2" w14:textId="77777777" w:rsidR="00F22252" w:rsidRPr="00344A68" w:rsidRDefault="00F22252" w:rsidP="00F22252">
      <w:pPr>
        <w:jc w:val="both"/>
      </w:pPr>
    </w:p>
    <w:p w14:paraId="7A9FF1BE" w14:textId="77777777" w:rsidR="00F22252" w:rsidRDefault="00F22252" w:rsidP="00F22252">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7" w:name="_Toc502223723"/>
      <w:bookmarkStart w:id="118" w:name="_Toc522296889"/>
      <w:proofErr w:type="gramStart"/>
      <w:r>
        <w:rPr>
          <w:rFonts w:ascii="Trebuchet MS" w:hAnsi="Trebuchet MS"/>
          <w:b/>
          <w:bCs/>
          <w:color w:val="000000" w:themeColor="text1"/>
          <w:szCs w:val="22"/>
        </w:rPr>
        <w:t>Non Issuance</w:t>
      </w:r>
      <w:proofErr w:type="gramEnd"/>
      <w:r>
        <w:rPr>
          <w:rFonts w:ascii="Trebuchet MS" w:hAnsi="Trebuchet MS"/>
          <w:b/>
          <w:bCs/>
          <w:color w:val="000000" w:themeColor="text1"/>
          <w:szCs w:val="22"/>
        </w:rPr>
        <w:t xml:space="preserve"> of Credit Guarantee Information On Account of Non Payment of CG Charges</w:t>
      </w:r>
      <w:bookmarkEnd w:id="117"/>
      <w:bookmarkEnd w:id="118"/>
    </w:p>
    <w:p w14:paraId="6509FAE9" w14:textId="77777777" w:rsidR="00F22252" w:rsidRDefault="00F22252" w:rsidP="00F22252">
      <w:pPr>
        <w:jc w:val="both"/>
      </w:pPr>
      <w:r>
        <w:t xml:space="preserve">A system job will make the provisional CG’s as Not Issued in case payment for the same are not received in time. A job will make an entry in the CG database with </w:t>
      </w:r>
      <w:proofErr w:type="gramStart"/>
      <w:r>
        <w:t>following</w:t>
      </w:r>
      <w:proofErr w:type="gramEnd"/>
      <w:r>
        <w:t xml:space="preserve"> fields:</w:t>
      </w:r>
    </w:p>
    <w:p w14:paraId="4AEBA445" w14:textId="77777777" w:rsidR="00F22252" w:rsidRDefault="00F22252" w:rsidP="00F22252">
      <w:pPr>
        <w:numPr>
          <w:ilvl w:val="0"/>
          <w:numId w:val="26"/>
        </w:numPr>
        <w:jc w:val="both"/>
      </w:pPr>
      <w:r>
        <w:t>File Type – 99 (which indicates that this is a System Transaction)</w:t>
      </w:r>
    </w:p>
    <w:p w14:paraId="4D09CCEC" w14:textId="77777777" w:rsidR="00F22252" w:rsidRDefault="00F22252" w:rsidP="00F22252">
      <w:pPr>
        <w:numPr>
          <w:ilvl w:val="0"/>
          <w:numId w:val="26"/>
        </w:numPr>
        <w:jc w:val="both"/>
      </w:pPr>
      <w:r>
        <w:t>Transaction Mode – 120005</w:t>
      </w:r>
    </w:p>
    <w:p w14:paraId="0C075C1E" w14:textId="77777777" w:rsidR="00F22252" w:rsidRDefault="00F22252" w:rsidP="00F22252">
      <w:pPr>
        <w:numPr>
          <w:ilvl w:val="0"/>
          <w:numId w:val="26"/>
        </w:numPr>
        <w:jc w:val="both"/>
      </w:pPr>
      <w:r>
        <w:t>Loan Account No. – Same loan account no. of original record</w:t>
      </w:r>
    </w:p>
    <w:p w14:paraId="1165B156" w14:textId="77777777" w:rsidR="00F22252" w:rsidRDefault="00F22252" w:rsidP="00F22252">
      <w:pPr>
        <w:numPr>
          <w:ilvl w:val="0"/>
          <w:numId w:val="26"/>
        </w:numPr>
        <w:jc w:val="both"/>
      </w:pPr>
      <w:r>
        <w:t>MLI Id - Same MLI Id of original record</w:t>
      </w:r>
    </w:p>
    <w:p w14:paraId="0550D9D5" w14:textId="77777777" w:rsidR="00F22252" w:rsidRDefault="00F22252" w:rsidP="00F22252">
      <w:pPr>
        <w:numPr>
          <w:ilvl w:val="0"/>
          <w:numId w:val="26"/>
        </w:numPr>
        <w:jc w:val="both"/>
      </w:pPr>
      <w:r>
        <w:t>Schemes Id - Same Schemes Id of original record</w:t>
      </w:r>
    </w:p>
    <w:p w14:paraId="09C16C97" w14:textId="77777777" w:rsidR="00F22252" w:rsidRDefault="00F22252" w:rsidP="00F22252">
      <w:pPr>
        <w:numPr>
          <w:ilvl w:val="0"/>
          <w:numId w:val="26"/>
        </w:numPr>
        <w:jc w:val="both"/>
      </w:pPr>
      <w:r>
        <w:t>Is Active Flag – Active</w:t>
      </w:r>
    </w:p>
    <w:p w14:paraId="5C6F96C6" w14:textId="77777777" w:rsidR="00F22252" w:rsidRPr="00344A68" w:rsidRDefault="00F22252" w:rsidP="00F22252">
      <w:pPr>
        <w:numPr>
          <w:ilvl w:val="0"/>
          <w:numId w:val="26"/>
        </w:numPr>
        <w:jc w:val="both"/>
      </w:pPr>
      <w:r>
        <w:t>Created By – System Id</w:t>
      </w:r>
    </w:p>
    <w:p w14:paraId="3FF8136E" w14:textId="77777777" w:rsidR="00F22252" w:rsidRDefault="00F22252" w:rsidP="00F22252">
      <w:pPr>
        <w:numPr>
          <w:ilvl w:val="0"/>
          <w:numId w:val="26"/>
        </w:numPr>
        <w:jc w:val="both"/>
      </w:pPr>
      <w:r>
        <w:t xml:space="preserve">Created Date – </w:t>
      </w:r>
      <w:proofErr w:type="spellStart"/>
      <w:r>
        <w:t>DateTime</w:t>
      </w:r>
      <w:proofErr w:type="spellEnd"/>
      <w:r>
        <w:t xml:space="preserve"> of Record insertion</w:t>
      </w:r>
    </w:p>
    <w:p w14:paraId="4AE2D980" w14:textId="2B3A01F2" w:rsidR="000A7825" w:rsidRDefault="00F22252" w:rsidP="00F22252">
      <w:pPr>
        <w:numPr>
          <w:ilvl w:val="0"/>
          <w:numId w:val="26"/>
        </w:numPr>
        <w:jc w:val="both"/>
      </w:pPr>
      <w:r>
        <w:t xml:space="preserve">CG Current &amp; Previous Status codes – Refer Section 1.5.7.2 </w:t>
      </w:r>
      <w:proofErr w:type="gramStart"/>
      <w:r w:rsidRPr="00B131C1">
        <w:t>Non Payment</w:t>
      </w:r>
      <w:proofErr w:type="gramEnd"/>
      <w:r w:rsidRPr="00B131C1">
        <w:t xml:space="preserve"> of CG Charges in Stipulated Time</w:t>
      </w:r>
      <w:r>
        <w:t>.</w:t>
      </w:r>
      <w:r w:rsidR="000A7825">
        <w:t xml:space="preserve"> </w:t>
      </w:r>
      <w:r w:rsidR="000A7825" w:rsidRPr="00344A68">
        <w:t xml:space="preserve"> </w:t>
      </w:r>
      <w:r w:rsidR="000A7825" w:rsidRPr="00CE5062">
        <w:br w:type="page"/>
      </w:r>
    </w:p>
    <w:p w14:paraId="1C6F3DD2" w14:textId="77777777" w:rsidR="00FE4B4F" w:rsidRDefault="00FE4B4F" w:rsidP="00FE4B4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9" w:name="_Toc522296217"/>
      <w:bookmarkStart w:id="120" w:name="_Toc522296890"/>
      <w:bookmarkStart w:id="121" w:name="_Toc500444943"/>
      <w:r>
        <w:rPr>
          <w:rFonts w:ascii="Trebuchet MS" w:hAnsi="Trebuchet MS"/>
          <w:b/>
          <w:bCs/>
          <w:color w:val="000000" w:themeColor="text1"/>
          <w:szCs w:val="22"/>
        </w:rPr>
        <w:t>Revoke Credit Guarantee</w:t>
      </w:r>
      <w:bookmarkEnd w:id="119"/>
      <w:bookmarkEnd w:id="120"/>
      <w:r>
        <w:rPr>
          <w:rFonts w:ascii="Trebuchet MS" w:hAnsi="Trebuchet MS"/>
          <w:b/>
          <w:bCs/>
          <w:color w:val="000000" w:themeColor="text1"/>
          <w:szCs w:val="22"/>
        </w:rPr>
        <w:t xml:space="preserve"> </w:t>
      </w:r>
      <w:bookmarkEnd w:id="121"/>
    </w:p>
    <w:p w14:paraId="72A36E16" w14:textId="77777777" w:rsidR="00FE4B4F" w:rsidRDefault="00FE4B4F" w:rsidP="00FE4B4F">
      <w:pPr>
        <w:jc w:val="both"/>
      </w:pPr>
      <w:proofErr w:type="gramStart"/>
      <w:r>
        <w:t>System</w:t>
      </w:r>
      <w:proofErr w:type="gramEnd"/>
      <w:r>
        <w:t xml:space="preserve"> will generate a revoke transaction for that specific loan account with following fields and values:</w:t>
      </w:r>
    </w:p>
    <w:p w14:paraId="02C3492B" w14:textId="77777777" w:rsidR="00FE4B4F" w:rsidRDefault="00FE4B4F" w:rsidP="00FE4B4F">
      <w:pPr>
        <w:numPr>
          <w:ilvl w:val="0"/>
          <w:numId w:val="26"/>
        </w:numPr>
        <w:jc w:val="both"/>
      </w:pPr>
      <w:r>
        <w:t>File Type – 99 (which indicates that this is a system generated transaction)</w:t>
      </w:r>
    </w:p>
    <w:p w14:paraId="18DA9DD0" w14:textId="77777777" w:rsidR="00FE4B4F" w:rsidRDefault="00FE4B4F" w:rsidP="00FE4B4F">
      <w:pPr>
        <w:numPr>
          <w:ilvl w:val="0"/>
          <w:numId w:val="26"/>
        </w:numPr>
        <w:jc w:val="both"/>
      </w:pPr>
      <w:r>
        <w:t>Transaction Mode – 120006</w:t>
      </w:r>
    </w:p>
    <w:p w14:paraId="15E4E7F8" w14:textId="77777777" w:rsidR="00FE4B4F" w:rsidRDefault="00FE4B4F" w:rsidP="00FE4B4F">
      <w:pPr>
        <w:numPr>
          <w:ilvl w:val="0"/>
          <w:numId w:val="26"/>
        </w:numPr>
        <w:jc w:val="both"/>
      </w:pPr>
      <w:r>
        <w:t>Customer Id – Customer Id of the record for which this revoke transaction is generated</w:t>
      </w:r>
    </w:p>
    <w:p w14:paraId="09A3D071" w14:textId="77777777" w:rsidR="00FE4B4F" w:rsidRDefault="00FE4B4F" w:rsidP="00FE4B4F">
      <w:pPr>
        <w:numPr>
          <w:ilvl w:val="0"/>
          <w:numId w:val="26"/>
        </w:numPr>
        <w:jc w:val="both"/>
      </w:pPr>
      <w:r>
        <w:t>Loan Account – Loan Account of the record for which this revoke transaction is generated</w:t>
      </w:r>
    </w:p>
    <w:p w14:paraId="6C802D21" w14:textId="77777777" w:rsidR="00FE4B4F" w:rsidRDefault="00FE4B4F" w:rsidP="00FE4B4F">
      <w:pPr>
        <w:numPr>
          <w:ilvl w:val="0"/>
          <w:numId w:val="26"/>
        </w:numPr>
        <w:jc w:val="both"/>
      </w:pPr>
      <w:r>
        <w:t>CGPAN - CGPAN of the record for which this revoke transaction is generated</w:t>
      </w:r>
    </w:p>
    <w:p w14:paraId="0C504008" w14:textId="77777777" w:rsidR="00FE4B4F" w:rsidRDefault="00FE4B4F" w:rsidP="00FE4B4F">
      <w:pPr>
        <w:numPr>
          <w:ilvl w:val="0"/>
          <w:numId w:val="26"/>
        </w:numPr>
        <w:jc w:val="both"/>
      </w:pPr>
      <w:r>
        <w:t>MLI ID – MLI Id of the record for which this revoke transaction is generated</w:t>
      </w:r>
    </w:p>
    <w:p w14:paraId="7DB51BE3" w14:textId="77777777" w:rsidR="00FE4B4F" w:rsidRDefault="00FE4B4F" w:rsidP="00FE4B4F">
      <w:pPr>
        <w:numPr>
          <w:ilvl w:val="0"/>
          <w:numId w:val="26"/>
        </w:numPr>
        <w:jc w:val="both"/>
      </w:pPr>
      <w:r>
        <w:t>Schemes Id – Schemes Id of the record for which this revoke transaction is generated</w:t>
      </w:r>
    </w:p>
    <w:p w14:paraId="27FBE161" w14:textId="77777777" w:rsidR="00FE4B4F" w:rsidRDefault="00FE4B4F" w:rsidP="00FE4B4F">
      <w:pPr>
        <w:numPr>
          <w:ilvl w:val="0"/>
          <w:numId w:val="26"/>
        </w:numPr>
        <w:jc w:val="both"/>
      </w:pPr>
      <w:r>
        <w:t>Current State - 300018</w:t>
      </w:r>
    </w:p>
    <w:p w14:paraId="0EE98C60" w14:textId="77777777" w:rsidR="00FE4B4F" w:rsidRDefault="00FE4B4F" w:rsidP="00487BC7">
      <w:pPr>
        <w:numPr>
          <w:ilvl w:val="0"/>
          <w:numId w:val="26"/>
        </w:numPr>
        <w:jc w:val="both"/>
      </w:pPr>
      <w:r>
        <w:t>Is Active Flag – Active</w:t>
      </w:r>
    </w:p>
    <w:p w14:paraId="6B697D4C" w14:textId="3793220E" w:rsidR="00FE4B4F" w:rsidRDefault="00FE4B4F" w:rsidP="00487BC7">
      <w:pPr>
        <w:numPr>
          <w:ilvl w:val="0"/>
          <w:numId w:val="26"/>
        </w:numPr>
        <w:jc w:val="both"/>
      </w:pPr>
      <w:r>
        <w:t xml:space="preserve">Created Date – </w:t>
      </w:r>
      <w:proofErr w:type="spellStart"/>
      <w:r>
        <w:t>DateTime</w:t>
      </w:r>
      <w:proofErr w:type="spellEnd"/>
      <w:r>
        <w:t xml:space="preserve"> of Record insertion</w:t>
      </w:r>
    </w:p>
    <w:p w14:paraId="228E4210" w14:textId="77777777" w:rsidR="00FE4B4F" w:rsidRPr="00CE5062" w:rsidRDefault="00FE4B4F" w:rsidP="00FE4B4F">
      <w:pPr>
        <w:jc w:val="both"/>
      </w:pPr>
    </w:p>
    <w:p w14:paraId="5DFCD9EB" w14:textId="77777777" w:rsidR="00FC2838" w:rsidRDefault="00FC2838">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BBED3F8" w14:textId="02930A40" w:rsidR="000A7825" w:rsidRDefault="000A7825" w:rsidP="000A7825">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22" w:name="_Toc522296891"/>
      <w:r>
        <w:rPr>
          <w:rFonts w:ascii="Trebuchet MS" w:eastAsia="Times New Roman" w:hAnsi="Trebuchet MS" w:cs="Arial"/>
          <w:b/>
          <w:bCs/>
          <w:iCs/>
          <w:color w:val="7F7F7F"/>
          <w:sz w:val="28"/>
          <w:szCs w:val="28"/>
        </w:rPr>
        <w:t>Points Pending for Further Clarification</w:t>
      </w:r>
      <w:bookmarkEnd w:id="71"/>
      <w:bookmarkEnd w:id="122"/>
    </w:p>
    <w:p w14:paraId="62D6D471" w14:textId="77777777" w:rsidR="000A7825" w:rsidRDefault="000A7825" w:rsidP="000A7825">
      <w:proofErr w:type="gramStart"/>
      <w:r>
        <w:t>Following</w:t>
      </w:r>
      <w:proofErr w:type="gramEnd"/>
      <w:r>
        <w:t xml:space="preserve">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0A7825" w14:paraId="491A6772" w14:textId="77777777" w:rsidTr="00BD1CC0">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66A0DCEC" w14:textId="77777777" w:rsidR="000A7825" w:rsidRDefault="000A7825" w:rsidP="00BD1CC0">
            <w:pPr>
              <w:jc w:val="both"/>
            </w:pPr>
            <w:r>
              <w:t>S. No.</w:t>
            </w:r>
          </w:p>
        </w:tc>
        <w:tc>
          <w:tcPr>
            <w:tcW w:w="5580" w:type="dxa"/>
          </w:tcPr>
          <w:p w14:paraId="44483CD3" w14:textId="77777777" w:rsidR="000A7825" w:rsidRDefault="000A7825" w:rsidP="00BD1CC0">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2252447E" w14:textId="77777777" w:rsidR="000A7825" w:rsidRDefault="000A7825" w:rsidP="00BD1CC0">
            <w:pPr>
              <w:jc w:val="both"/>
              <w:cnfStyle w:val="100000000000" w:firstRow="1" w:lastRow="0" w:firstColumn="0" w:lastColumn="0" w:oddVBand="0" w:evenVBand="0" w:oddHBand="0" w:evenHBand="0" w:firstRowFirstColumn="0" w:firstRowLastColumn="0" w:lastRowFirstColumn="0" w:lastRowLastColumn="0"/>
            </w:pPr>
            <w:r>
              <w:t>Contemplations</w:t>
            </w:r>
          </w:p>
        </w:tc>
      </w:tr>
      <w:tr w:rsidR="000A7825" w14:paraId="1975E5A8" w14:textId="77777777" w:rsidTr="00BD1CC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14:paraId="14FF59CE" w14:textId="77777777" w:rsidR="000A7825" w:rsidRDefault="000A7825" w:rsidP="00BD1CC0">
            <w:pPr>
              <w:jc w:val="both"/>
            </w:pPr>
            <w:r>
              <w:t>-</w:t>
            </w:r>
          </w:p>
        </w:tc>
        <w:tc>
          <w:tcPr>
            <w:tcW w:w="5580" w:type="dxa"/>
          </w:tcPr>
          <w:p w14:paraId="23250210" w14:textId="77777777" w:rsidR="000A7825" w:rsidRDefault="000A7825" w:rsidP="00BD1CC0">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5DCCEB90" w14:textId="77777777" w:rsidR="000A7825" w:rsidRDefault="000A7825" w:rsidP="00BD1CC0">
            <w:pPr>
              <w:jc w:val="both"/>
              <w:cnfStyle w:val="000000100000" w:firstRow="0" w:lastRow="0" w:firstColumn="0" w:lastColumn="0" w:oddVBand="0" w:evenVBand="0" w:oddHBand="1" w:evenHBand="0" w:firstRowFirstColumn="0" w:firstRowLastColumn="0" w:lastRowFirstColumn="0" w:lastRowLastColumn="0"/>
            </w:pPr>
            <w:r>
              <w:t>-</w:t>
            </w:r>
          </w:p>
        </w:tc>
      </w:tr>
    </w:tbl>
    <w:p w14:paraId="5AF8188D" w14:textId="77777777" w:rsidR="000A7825" w:rsidRDefault="000A7825" w:rsidP="000A7825"/>
    <w:p w14:paraId="7AD2ADBD" w14:textId="77777777" w:rsidR="000A7825" w:rsidRPr="00FC5DD7" w:rsidRDefault="000A7825" w:rsidP="000A7825">
      <w:r>
        <w:t>On receipt of further clarification from NCGTC team, the current document will undergo revision.</w:t>
      </w:r>
    </w:p>
    <w:p w14:paraId="7F6027AA" w14:textId="77777777" w:rsidR="000A7825" w:rsidRDefault="000A7825" w:rsidP="000A7825"/>
    <w:p w14:paraId="26DE9647" w14:textId="77777777" w:rsidR="000A7825" w:rsidRDefault="000A7825" w:rsidP="000A7825">
      <w:pPr/>
    </w:p>
    <w:p w14:paraId="4437DC76" w14:textId="77777777" w:rsidR="000A7825" w:rsidRDefault="000A7825" w:rsidP="000A7825"/>
    <w:p w14:paraId="2E117D53" w14:textId="77777777" w:rsidR="000A7825" w:rsidRDefault="000A7825" w:rsidP="000A7825"/>
    <w:p w14:paraId="7001A68D" w14:textId="77777777" w:rsidR="000A7825" w:rsidRDefault="000A7825" w:rsidP="000A7825"/>
    <w:p w14:paraId="0A5F616B" w14:textId="77777777" w:rsidR="000A7825" w:rsidRDefault="000A7825" w:rsidP="000A7825"/>
    <w:p w14:paraId="0828F275" w14:textId="77777777" w:rsidR="000A7825" w:rsidRDefault="000A7825" w:rsidP="000A7825"/>
    <w:p w14:paraId="25EA28E7" w14:textId="77777777" w:rsidR="000A7825" w:rsidRDefault="000A7825" w:rsidP="000A7825"/>
    <w:p w14:paraId="232FFAD0" w14:textId="77777777" w:rsidR="000A7825" w:rsidRDefault="000A7825" w:rsidP="000A7825"/>
    <w:p w14:paraId="02B5CFB0" w14:textId="77777777" w:rsidR="000A7825" w:rsidRDefault="000A7825" w:rsidP="000A7825"/>
    <w:p w14:paraId="13ED496A" w14:textId="77777777" w:rsidR="000A7825" w:rsidRDefault="000A7825" w:rsidP="000A7825"/>
    <w:p w14:paraId="11261D03" w14:textId="77777777" w:rsidR="000A7825" w:rsidRDefault="000A7825" w:rsidP="000A7825"/>
    <w:p w14:paraId="7E33BABA" w14:textId="77777777" w:rsidR="000A7825" w:rsidRDefault="000A7825" w:rsidP="000A7825"/>
    <w:p w14:paraId="218F6C15" w14:textId="77777777" w:rsidR="000A7825" w:rsidRDefault="000A7825" w:rsidP="000A7825"/>
    <w:p w14:paraId="16321482" w14:textId="77777777" w:rsidR="000A7825" w:rsidRDefault="000A7825" w:rsidP="000A7825"/>
    <w:p w14:paraId="1A497F85" w14:textId="77777777" w:rsidR="000A7825" w:rsidRDefault="000A7825" w:rsidP="000A7825"/>
    <w:p w14:paraId="10ADBEF3" w14:textId="77777777" w:rsidR="000A7825" w:rsidRDefault="000A7825" w:rsidP="000A7825"/>
    <w:p w14:paraId="74833B81" w14:textId="77777777" w:rsidR="000A7825" w:rsidRDefault="000A7825" w:rsidP="000A7825"/>
    <w:p w14:paraId="698EABC9" w14:textId="77777777" w:rsidR="000A7825" w:rsidRDefault="000A7825" w:rsidP="000A7825"/>
    <w:p w14:paraId="21613BD4" w14:textId="77777777" w:rsidR="000A7825" w:rsidRDefault="000A7825" w:rsidP="000A7825">
      <w:pPr>
        <w:pStyle w:val="NoSpacing"/>
        <w:rPr>
          <w:color w:val="A6A6A6" w:themeColor="background1" w:themeShade="A6"/>
          <w:sz w:val="20"/>
        </w:rPr>
      </w:pPr>
    </w:p>
    <w:p w14:paraId="2A40E685" w14:textId="77777777" w:rsidR="000A7825" w:rsidRDefault="000A7825" w:rsidP="000A7825">
      <w:pPr>
        <w:pStyle w:val="NoSpacing"/>
        <w:rPr>
          <w:color w:val="A6A6A6" w:themeColor="background1" w:themeShade="A6"/>
          <w:sz w:val="20"/>
        </w:rPr>
      </w:pPr>
    </w:p>
    <w:p w14:paraId="16D84021" w14:textId="77777777" w:rsidR="000A7825" w:rsidRDefault="000A7825" w:rsidP="000A7825">
      <w:pPr>
        <w:pStyle w:val="NoSpacing"/>
        <w:rPr>
          <w:color w:val="A6A6A6" w:themeColor="background1" w:themeShade="A6"/>
          <w:sz w:val="20"/>
        </w:rPr>
      </w:pPr>
    </w:p>
    <w:p w14:paraId="0120F43B" w14:textId="77777777" w:rsidR="000A7825" w:rsidRDefault="000A7825" w:rsidP="000A7825">
      <w:pPr>
        <w:pStyle w:val="NoSpacing"/>
        <w:rPr>
          <w:color w:val="A6A6A6" w:themeColor="background1" w:themeShade="A6"/>
          <w:sz w:val="20"/>
        </w:rPr>
      </w:pPr>
    </w:p>
    <w:p w14:paraId="68461E6C" w14:textId="77777777" w:rsidR="000A7825" w:rsidRDefault="000A7825" w:rsidP="000A7825">
      <w:pPr>
        <w:pStyle w:val="NoSpacing"/>
        <w:rPr>
          <w:color w:val="A6A6A6" w:themeColor="background1" w:themeShade="A6"/>
          <w:sz w:val="20"/>
        </w:rPr>
      </w:pPr>
    </w:p>
    <w:p w14:paraId="650A0EC4" w14:textId="77777777" w:rsidR="000A7825" w:rsidRDefault="000A7825" w:rsidP="000A7825">
      <w:pPr>
        <w:pStyle w:val="NoSpacing"/>
        <w:rPr>
          <w:color w:val="A6A6A6" w:themeColor="background1" w:themeShade="A6"/>
          <w:sz w:val="20"/>
        </w:rPr>
      </w:pPr>
    </w:p>
    <w:p w14:paraId="4DE57255" w14:textId="77777777" w:rsidR="000A7825" w:rsidRDefault="000A7825" w:rsidP="000A7825">
      <w:pPr>
        <w:pStyle w:val="NoSpacing"/>
        <w:rPr>
          <w:color w:val="A6A6A6" w:themeColor="background1" w:themeShade="A6"/>
          <w:sz w:val="20"/>
        </w:rPr>
      </w:pPr>
    </w:p>
    <w:p w14:paraId="76600DC1" w14:textId="77777777" w:rsidR="000A7825" w:rsidRDefault="000A7825" w:rsidP="000A7825">
      <w:pPr>
        <w:pStyle w:val="NoSpacing"/>
        <w:rPr>
          <w:color w:val="A6A6A6" w:themeColor="background1" w:themeShade="A6"/>
          <w:sz w:val="20"/>
        </w:rPr>
      </w:pPr>
    </w:p>
    <w:p w14:paraId="5DFC8E03" w14:textId="77777777" w:rsidR="000A7825" w:rsidRDefault="000A7825" w:rsidP="000A7825">
      <w:pPr>
        <w:pStyle w:val="NoSpacing"/>
        <w:rPr>
          <w:color w:val="A6A6A6" w:themeColor="background1" w:themeShade="A6"/>
          <w:sz w:val="20"/>
        </w:rPr>
      </w:pPr>
    </w:p>
    <w:p w14:paraId="3CE0EE52" w14:textId="77777777" w:rsidR="000A7825" w:rsidRDefault="000A7825" w:rsidP="000A7825">
      <w:pPr>
        <w:pStyle w:val="NoSpacing"/>
        <w:rPr>
          <w:color w:val="A6A6A6" w:themeColor="background1" w:themeShade="A6"/>
          <w:sz w:val="20"/>
        </w:rPr>
      </w:pPr>
    </w:p>
    <w:p w14:paraId="1C23827A" w14:textId="77777777" w:rsidR="000A7825" w:rsidRDefault="000A7825" w:rsidP="000A7825">
      <w:pPr>
        <w:pStyle w:val="NoSpacing"/>
        <w:rPr>
          <w:color w:val="A6A6A6" w:themeColor="background1" w:themeShade="A6"/>
          <w:sz w:val="20"/>
        </w:rPr>
      </w:pPr>
    </w:p>
    <w:p w14:paraId="19514F20" w14:textId="77777777" w:rsidR="000A7825" w:rsidRDefault="000A7825" w:rsidP="000A7825">
      <w:pPr>
        <w:pStyle w:val="NoSpacing"/>
        <w:rPr>
          <w:color w:val="A6A6A6" w:themeColor="background1" w:themeShade="A6"/>
          <w:sz w:val="20"/>
        </w:rPr>
      </w:pPr>
    </w:p>
    <w:p w14:paraId="5F553911" w14:textId="77777777" w:rsidR="000A7825" w:rsidRDefault="000A7825" w:rsidP="000A7825">
      <w:pPr>
        <w:pStyle w:val="NoSpacing"/>
        <w:rPr>
          <w:color w:val="A6A6A6" w:themeColor="background1" w:themeShade="A6"/>
          <w:sz w:val="20"/>
        </w:rPr>
      </w:pPr>
    </w:p>
    <w:p w14:paraId="637B3517" w14:textId="77777777" w:rsidR="000A7825" w:rsidRDefault="000A7825" w:rsidP="000A7825">
      <w:pPr>
        <w:pStyle w:val="NoSpacing"/>
        <w:rPr>
          <w:color w:val="A6A6A6" w:themeColor="background1" w:themeShade="A6"/>
          <w:sz w:val="20"/>
        </w:rPr>
      </w:pPr>
    </w:p>
    <w:p w14:paraId="08B08D20" w14:textId="77777777" w:rsidR="000A7825" w:rsidRDefault="000A7825" w:rsidP="000A7825">
      <w:pPr>
        <w:pStyle w:val="NoSpacing"/>
        <w:rPr>
          <w:color w:val="A6A6A6" w:themeColor="background1" w:themeShade="A6"/>
          <w:sz w:val="20"/>
        </w:rPr>
      </w:pPr>
    </w:p>
    <w:p w14:paraId="7822A8F6" w14:textId="77777777" w:rsidR="000A7825" w:rsidRDefault="000A7825" w:rsidP="000A7825">
      <w:pPr>
        <w:pStyle w:val="NoSpacing"/>
        <w:rPr>
          <w:color w:val="A6A6A6" w:themeColor="background1" w:themeShade="A6"/>
          <w:sz w:val="20"/>
        </w:rPr>
      </w:pPr>
    </w:p>
    <w:p w14:paraId="64B8E93D" w14:textId="77777777" w:rsidR="000A7825" w:rsidRDefault="000A7825" w:rsidP="000A7825">
      <w:pPr>
        <w:pStyle w:val="NoSpacing"/>
        <w:rPr>
          <w:color w:val="A6A6A6" w:themeColor="background1" w:themeShade="A6"/>
          <w:sz w:val="20"/>
        </w:rPr>
      </w:pPr>
    </w:p>
    <w:p w14:paraId="24D8BD60" w14:textId="77777777" w:rsidR="000A7825" w:rsidRDefault="000A7825" w:rsidP="000A7825">
      <w:pPr>
        <w:pStyle w:val="NoSpacing"/>
        <w:rPr>
          <w:color w:val="A6A6A6" w:themeColor="background1" w:themeShade="A6"/>
          <w:sz w:val="20"/>
        </w:rPr>
      </w:pPr>
    </w:p>
    <w:p w14:paraId="29E5DB27" w14:textId="77777777" w:rsidR="000A7825" w:rsidRDefault="000A7825" w:rsidP="000A7825">
      <w:pPr>
        <w:pStyle w:val="NoSpacing"/>
        <w:rPr>
          <w:color w:val="A6A6A6" w:themeColor="background1" w:themeShade="A6"/>
          <w:sz w:val="20"/>
        </w:rPr>
      </w:pPr>
    </w:p>
    <w:p w14:paraId="72152162" w14:textId="77777777" w:rsidR="000A7825" w:rsidRDefault="000A7825" w:rsidP="000A7825">
      <w:pPr>
        <w:pStyle w:val="NoSpacing"/>
        <w:rPr>
          <w:color w:val="A6A6A6" w:themeColor="background1" w:themeShade="A6"/>
          <w:sz w:val="20"/>
        </w:rPr>
      </w:pPr>
    </w:p>
    <w:p w14:paraId="2FAEB1FA" w14:textId="77777777" w:rsidR="000A7825" w:rsidRDefault="000A7825" w:rsidP="000A7825">
      <w:pPr>
        <w:pStyle w:val="NoSpacing"/>
        <w:rPr>
          <w:color w:val="A6A6A6" w:themeColor="background1" w:themeShade="A6"/>
          <w:sz w:val="20"/>
        </w:rPr>
      </w:pPr>
    </w:p>
    <w:p w14:paraId="5BEE8395" w14:textId="77777777" w:rsidR="000A7825" w:rsidRDefault="000A7825" w:rsidP="000A7825">
      <w:pPr>
        <w:pStyle w:val="NoSpacing"/>
        <w:rPr>
          <w:color w:val="A6A6A6" w:themeColor="background1" w:themeShade="A6"/>
          <w:sz w:val="20"/>
        </w:rPr>
      </w:pPr>
    </w:p>
    <w:p w14:paraId="683ADB12" w14:textId="77777777" w:rsidR="000A7825" w:rsidRDefault="000A7825" w:rsidP="000A7825">
      <w:pPr>
        <w:pStyle w:val="NoSpacing"/>
        <w:rPr>
          <w:color w:val="A6A6A6" w:themeColor="background1" w:themeShade="A6"/>
          <w:sz w:val="20"/>
        </w:rPr>
      </w:pPr>
    </w:p>
    <w:p w14:paraId="34F3299E" w14:textId="77777777" w:rsidR="000A7825" w:rsidRDefault="000A7825" w:rsidP="000A7825">
      <w:pPr>
        <w:pStyle w:val="NoSpacing"/>
        <w:rPr>
          <w:color w:val="A6A6A6" w:themeColor="background1" w:themeShade="A6"/>
          <w:sz w:val="20"/>
        </w:rPr>
      </w:pPr>
    </w:p>
    <w:p w14:paraId="6F905156" w14:textId="77777777" w:rsidR="000A7825" w:rsidRDefault="000A7825" w:rsidP="000A7825">
      <w:pPr>
        <w:pStyle w:val="NoSpacing"/>
        <w:rPr>
          <w:color w:val="A6A6A6" w:themeColor="background1" w:themeShade="A6"/>
          <w:sz w:val="20"/>
        </w:rPr>
      </w:pPr>
    </w:p>
    <w:p w14:paraId="0E8D4043" w14:textId="77777777" w:rsidR="000A7825" w:rsidRDefault="000A7825" w:rsidP="000A7825">
      <w:pPr>
        <w:pStyle w:val="NoSpacing"/>
        <w:rPr>
          <w:color w:val="A6A6A6" w:themeColor="background1" w:themeShade="A6"/>
          <w:sz w:val="20"/>
        </w:rPr>
      </w:pPr>
    </w:p>
    <w:p w14:paraId="5BE71318" w14:textId="77777777" w:rsidR="000A7825" w:rsidRDefault="000A7825" w:rsidP="000A7825">
      <w:pPr>
        <w:pStyle w:val="NoSpacing"/>
        <w:rPr>
          <w:color w:val="A6A6A6" w:themeColor="background1" w:themeShade="A6"/>
          <w:sz w:val="20"/>
        </w:rPr>
      </w:pPr>
    </w:p>
    <w:p w14:paraId="4AD467DE" w14:textId="77777777" w:rsidR="000A7825" w:rsidRDefault="000A7825" w:rsidP="000A7825">
      <w:pPr>
        <w:pStyle w:val="NoSpacing"/>
        <w:rPr>
          <w:color w:val="A6A6A6" w:themeColor="background1" w:themeShade="A6"/>
          <w:sz w:val="20"/>
        </w:rPr>
      </w:pPr>
    </w:p>
    <w:p w14:paraId="51A19BEB" w14:textId="77777777" w:rsidR="000A7825" w:rsidRDefault="000A7825" w:rsidP="000A7825">
      <w:pPr>
        <w:pStyle w:val="NoSpacing"/>
        <w:rPr>
          <w:color w:val="A6A6A6" w:themeColor="background1" w:themeShade="A6"/>
          <w:sz w:val="20"/>
        </w:rPr>
      </w:pPr>
    </w:p>
    <w:p w14:paraId="3FE77245" w14:textId="77777777" w:rsidR="000A7825" w:rsidRDefault="000A7825" w:rsidP="000A7825">
      <w:pPr>
        <w:pStyle w:val="NoSpacing"/>
        <w:rPr>
          <w:color w:val="A6A6A6" w:themeColor="background1" w:themeShade="A6"/>
          <w:sz w:val="20"/>
        </w:rPr>
      </w:pPr>
    </w:p>
    <w:p w14:paraId="2D178A1F" w14:textId="77777777" w:rsidR="000A7825" w:rsidRDefault="000A7825" w:rsidP="000A7825">
      <w:pPr>
        <w:pStyle w:val="NoSpacing"/>
        <w:rPr>
          <w:color w:val="A6A6A6" w:themeColor="background1" w:themeShade="A6"/>
          <w:sz w:val="20"/>
        </w:rPr>
      </w:pPr>
    </w:p>
    <w:p w14:paraId="7B1AA4EB" w14:textId="77777777" w:rsidR="000A7825" w:rsidRDefault="000A7825" w:rsidP="000A7825">
      <w:pPr>
        <w:pStyle w:val="NoSpacing"/>
        <w:rPr>
          <w:color w:val="A6A6A6" w:themeColor="background1" w:themeShade="A6"/>
          <w:sz w:val="20"/>
        </w:rPr>
      </w:pPr>
    </w:p>
    <w:p w14:paraId="4835CD85" w14:textId="77777777" w:rsidR="000A7825" w:rsidRDefault="000A7825" w:rsidP="000A7825">
      <w:pPr>
        <w:pStyle w:val="NoSpacing"/>
        <w:rPr>
          <w:color w:val="A6A6A6" w:themeColor="background1" w:themeShade="A6"/>
          <w:sz w:val="20"/>
        </w:rPr>
      </w:pPr>
    </w:p>
    <w:p w14:paraId="531A54C9" w14:textId="77777777" w:rsidR="000A7825" w:rsidRDefault="000A7825" w:rsidP="000A7825">
      <w:pPr>
        <w:pStyle w:val="NoSpacing"/>
        <w:rPr>
          <w:color w:val="A6A6A6" w:themeColor="background1" w:themeShade="A6"/>
          <w:sz w:val="20"/>
        </w:rPr>
      </w:pPr>
    </w:p>
    <w:p w14:paraId="34338B52" w14:textId="77777777" w:rsidR="000A7825" w:rsidRDefault="000A7825" w:rsidP="000A7825">
      <w:pPr>
        <w:pStyle w:val="NoSpacing"/>
        <w:rPr>
          <w:color w:val="A6A6A6" w:themeColor="background1" w:themeShade="A6"/>
          <w:sz w:val="20"/>
        </w:rPr>
      </w:pPr>
    </w:p>
    <w:p w14:paraId="38749CA2" w14:textId="77777777" w:rsidR="000A7825" w:rsidRDefault="000A7825" w:rsidP="000A7825">
      <w:pPr>
        <w:pStyle w:val="NoSpacing"/>
        <w:rPr>
          <w:color w:val="A6A6A6" w:themeColor="background1" w:themeShade="A6"/>
          <w:sz w:val="20"/>
        </w:rPr>
      </w:pPr>
    </w:p>
    <w:p w14:paraId="6CA9D681" w14:textId="77777777" w:rsidR="000A7825" w:rsidRDefault="000A7825" w:rsidP="000A7825">
      <w:pPr>
        <w:pStyle w:val="NoSpacing"/>
        <w:rPr>
          <w:color w:val="A6A6A6" w:themeColor="background1" w:themeShade="A6"/>
          <w:sz w:val="20"/>
        </w:rPr>
      </w:pPr>
    </w:p>
    <w:p w14:paraId="4A970308" w14:textId="77777777" w:rsidR="000A7825" w:rsidRDefault="000A7825" w:rsidP="000A7825">
      <w:pPr>
        <w:pStyle w:val="NoSpacing"/>
        <w:rPr>
          <w:color w:val="A6A6A6" w:themeColor="background1" w:themeShade="A6"/>
          <w:sz w:val="20"/>
        </w:rPr>
      </w:pPr>
    </w:p>
    <w:p w14:paraId="1E5C209A" w14:textId="77777777" w:rsidR="000A7825" w:rsidRDefault="000A7825" w:rsidP="000A7825">
      <w:pPr>
        <w:pStyle w:val="NoSpacing"/>
        <w:rPr>
          <w:color w:val="A6A6A6" w:themeColor="background1" w:themeShade="A6"/>
          <w:sz w:val="20"/>
        </w:rPr>
      </w:pPr>
    </w:p>
    <w:p w14:paraId="4F5B6D7D" w14:textId="77777777" w:rsidR="000A7825" w:rsidRDefault="000A7825" w:rsidP="000A7825">
      <w:pPr>
        <w:pStyle w:val="NoSpacing"/>
        <w:rPr>
          <w:color w:val="A6A6A6" w:themeColor="background1" w:themeShade="A6"/>
          <w:sz w:val="20"/>
        </w:rPr>
      </w:pPr>
    </w:p>
    <w:p w14:paraId="0184416F" w14:textId="77777777" w:rsidR="000A7825" w:rsidRDefault="000A7825" w:rsidP="000A7825">
      <w:pPr>
        <w:pStyle w:val="NoSpacing"/>
        <w:rPr>
          <w:color w:val="A6A6A6" w:themeColor="background1" w:themeShade="A6"/>
          <w:sz w:val="20"/>
        </w:rPr>
      </w:pPr>
    </w:p>
    <w:p w14:paraId="49CEFDD0" w14:textId="77777777" w:rsidR="000A7825" w:rsidRDefault="000A7825" w:rsidP="000A7825">
      <w:pPr>
        <w:pStyle w:val="NoSpacing"/>
        <w:rPr>
          <w:color w:val="A6A6A6" w:themeColor="background1" w:themeShade="A6"/>
          <w:sz w:val="20"/>
        </w:rPr>
      </w:pPr>
    </w:p>
    <w:p w14:paraId="24EC0123" w14:textId="77777777" w:rsidR="000A7825" w:rsidRDefault="000A7825" w:rsidP="000A7825">
      <w:pPr>
        <w:pStyle w:val="NoSpacing"/>
        <w:rPr>
          <w:color w:val="A6A6A6" w:themeColor="background1" w:themeShade="A6"/>
          <w:sz w:val="20"/>
        </w:rPr>
      </w:pPr>
    </w:p>
    <w:p w14:paraId="0CF4623A" w14:textId="77777777" w:rsidR="000A7825" w:rsidRDefault="000A7825" w:rsidP="000A7825">
      <w:pPr>
        <w:pStyle w:val="NoSpacing"/>
        <w:rPr>
          <w:color w:val="A6A6A6" w:themeColor="background1" w:themeShade="A6"/>
          <w:sz w:val="20"/>
        </w:rPr>
      </w:pPr>
    </w:p>
    <w:p w14:paraId="1668FBA0" w14:textId="77777777" w:rsidR="000A7825" w:rsidRDefault="000A7825" w:rsidP="000A7825">
      <w:pPr>
        <w:pStyle w:val="NoSpacing"/>
        <w:rPr>
          <w:color w:val="A6A6A6" w:themeColor="background1" w:themeShade="A6"/>
          <w:sz w:val="20"/>
        </w:rPr>
      </w:pPr>
    </w:p>
    <w:p w14:paraId="5489F793" w14:textId="77777777" w:rsidR="000A7825" w:rsidRDefault="000A7825" w:rsidP="000A7825">
      <w:pPr>
        <w:pStyle w:val="NoSpacing"/>
        <w:rPr>
          <w:color w:val="A6A6A6" w:themeColor="background1" w:themeShade="A6"/>
          <w:sz w:val="20"/>
        </w:rPr>
      </w:pPr>
    </w:p>
    <w:p w14:paraId="4BEBA30F" w14:textId="77777777" w:rsidR="000A7825" w:rsidRDefault="000A7825" w:rsidP="000A7825">
      <w:pPr>
        <w:pStyle w:val="NoSpacing"/>
        <w:rPr>
          <w:color w:val="A6A6A6" w:themeColor="background1" w:themeShade="A6"/>
          <w:sz w:val="20"/>
        </w:rPr>
      </w:pPr>
    </w:p>
    <w:p w14:paraId="29DB5C6E" w14:textId="77777777" w:rsidR="000A7825" w:rsidRDefault="000A7825" w:rsidP="000A7825">
      <w:pPr>
        <w:pStyle w:val="NoSpacing"/>
        <w:rPr>
          <w:color w:val="A6A6A6" w:themeColor="background1" w:themeShade="A6"/>
          <w:sz w:val="20"/>
        </w:rPr>
      </w:pPr>
    </w:p>
    <w:p w14:paraId="5F75A39A" w14:textId="77777777" w:rsidR="000A7825" w:rsidRDefault="000A7825" w:rsidP="000A7825">
      <w:pPr>
        <w:pStyle w:val="NoSpacing"/>
        <w:rPr>
          <w:color w:val="A6A6A6" w:themeColor="background1" w:themeShade="A6"/>
          <w:sz w:val="20"/>
        </w:rPr>
      </w:pPr>
    </w:p>
    <w:p w14:paraId="3F123B43" w14:textId="77777777" w:rsidR="000A7825" w:rsidRDefault="000A7825" w:rsidP="000A7825">
      <w:pPr>
        <w:pStyle w:val="NoSpacing"/>
        <w:rPr>
          <w:color w:val="A6A6A6" w:themeColor="background1" w:themeShade="A6"/>
          <w:sz w:val="20"/>
        </w:rPr>
      </w:pPr>
    </w:p>
    <w:p w14:paraId="39785DE5" w14:textId="77777777" w:rsidR="000A7825" w:rsidRDefault="000A7825" w:rsidP="000A7825">
      <w:pPr>
        <w:pStyle w:val="NoSpacing"/>
        <w:rPr>
          <w:color w:val="A6A6A6" w:themeColor="background1" w:themeShade="A6"/>
          <w:sz w:val="20"/>
        </w:rPr>
      </w:pPr>
    </w:p>
    <w:p w14:paraId="59B6EAE3" w14:textId="77777777" w:rsidR="000A7825" w:rsidRDefault="000A7825" w:rsidP="000A7825">
      <w:pPr>
        <w:pStyle w:val="NoSpacing"/>
        <w:rPr>
          <w:color w:val="A6A6A6" w:themeColor="background1" w:themeShade="A6"/>
          <w:sz w:val="20"/>
        </w:rPr>
      </w:pPr>
    </w:p>
    <w:p w14:paraId="595DF85B" w14:textId="77777777" w:rsidR="000A7825" w:rsidRDefault="000A7825" w:rsidP="000A7825">
      <w:pPr>
        <w:pStyle w:val="NoSpacing"/>
        <w:rPr>
          <w:color w:val="A6A6A6" w:themeColor="background1" w:themeShade="A6"/>
          <w:sz w:val="20"/>
        </w:rPr>
      </w:pPr>
    </w:p>
    <w:p w14:paraId="050D9880" w14:textId="77777777" w:rsidR="000A7825" w:rsidRDefault="000A7825" w:rsidP="000A7825">
      <w:pPr>
        <w:pStyle w:val="NoSpacing"/>
        <w:rPr>
          <w:color w:val="A6A6A6" w:themeColor="background1" w:themeShade="A6"/>
          <w:sz w:val="20"/>
        </w:rPr>
      </w:pPr>
    </w:p>
    <w:p w14:paraId="75A00704" w14:textId="77777777" w:rsidR="000A7825" w:rsidRDefault="000A7825" w:rsidP="000A7825">
      <w:pPr>
        <w:pStyle w:val="NoSpacing"/>
        <w:rPr>
          <w:color w:val="A6A6A6" w:themeColor="background1" w:themeShade="A6"/>
          <w:sz w:val="20"/>
        </w:rPr>
      </w:pPr>
    </w:p>
    <w:p w14:paraId="173A1E37" w14:textId="77777777" w:rsidR="000A7825" w:rsidRDefault="000A7825" w:rsidP="000A7825">
      <w:pPr>
        <w:pStyle w:val="NoSpacing"/>
        <w:rPr>
          <w:color w:val="A6A6A6" w:themeColor="background1" w:themeShade="A6"/>
          <w:sz w:val="20"/>
        </w:rPr>
      </w:pPr>
    </w:p>
    <w:p w14:paraId="2BA5DDE7" w14:textId="77777777" w:rsidR="000A7825" w:rsidRDefault="000A7825" w:rsidP="000A7825">
      <w:pPr>
        <w:pStyle w:val="NoSpacing"/>
        <w:rPr>
          <w:color w:val="A6A6A6" w:themeColor="background1" w:themeShade="A6"/>
          <w:sz w:val="20"/>
        </w:rPr>
      </w:pPr>
    </w:p>
    <w:p w14:paraId="153EAA0F" w14:textId="77777777" w:rsidR="000A7825" w:rsidRDefault="000A7825" w:rsidP="000A7825">
      <w:pPr>
        <w:pStyle w:val="NoSpacing"/>
        <w:rPr>
          <w:color w:val="A6A6A6" w:themeColor="background1" w:themeShade="A6"/>
          <w:sz w:val="20"/>
        </w:rPr>
      </w:pPr>
    </w:p>
    <w:p w14:paraId="200EAB56" w14:textId="77777777" w:rsidR="000A7825" w:rsidRPr="00ED1170" w:rsidRDefault="000A7825" w:rsidP="000A7825">
      <w:pPr>
        <w:pStyle w:val="NoSpacing"/>
        <w:rPr>
          <w:color w:val="A6A6A6" w:themeColor="background1" w:themeShade="A6"/>
          <w:sz w:val="20"/>
        </w:rPr>
      </w:pPr>
      <w:r w:rsidRPr="00ED1170">
        <w:rPr>
          <w:color w:val="A6A6A6" w:themeColor="background1" w:themeShade="A6"/>
          <w:sz w:val="20"/>
        </w:rPr>
        <w:t xml:space="preserve">Prepared </w:t>
      </w:r>
      <w:r>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6DCFCA52" w:rsidR="00ED1170" w:rsidRPr="00ED1170" w:rsidRDefault="000A7825" w:rsidP="000A7825">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74"/>
      <w:footerReference w:type="default" r:id="rId7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8" w:author="Supriya Shinde" w:date="2023-04-03T11:32:00Z" w:initials="SS">
    <w:p w14:paraId="0B3C4AA3" w14:textId="77777777" w:rsidR="00231363" w:rsidRDefault="00231363" w:rsidP="00E57700">
      <w:pPr>
        <w:pStyle w:val="CommentText"/>
      </w:pPr>
      <w:r>
        <w:rPr>
          <w:rStyle w:val="CommentReference"/>
        </w:rPr>
        <w:annotationRef/>
      </w:r>
      <w:r>
        <w:t>CR point has been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3C4A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3C4AA3" w16cid:durableId="7C7E8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0D864" w14:textId="77777777" w:rsidR="009E7817" w:rsidRDefault="009E7817" w:rsidP="00F40904">
      <w:pPr>
        <w:spacing w:after="0" w:line="240" w:lineRule="auto"/>
      </w:pPr>
      <w:r>
        <w:separator/>
      </w:r>
    </w:p>
  </w:endnote>
  <w:endnote w:type="continuationSeparator" w:id="0">
    <w:p w14:paraId="3CA46479" w14:textId="77777777" w:rsidR="009E7817" w:rsidRDefault="009E7817" w:rsidP="00F40904">
      <w:pPr>
        <w:spacing w:after="0" w:line="240" w:lineRule="auto"/>
      </w:pPr>
      <w:r>
        <w:continuationSeparator/>
      </w:r>
    </w:p>
  </w:endnote>
  <w:endnote w:type="continuationNotice" w:id="1">
    <w:p w14:paraId="23D1CB16" w14:textId="77777777" w:rsidR="009E7817" w:rsidRDefault="009E78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7EF5B009" w:rsidR="00231363" w:rsidRPr="0029620B" w:rsidRDefault="00231363"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21F96">
              <w:rPr>
                <w:b/>
                <w:bCs/>
                <w:noProof/>
                <w:sz w:val="20"/>
                <w:szCs w:val="20"/>
              </w:rPr>
              <w:t>6</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21F96">
              <w:rPr>
                <w:b/>
                <w:bCs/>
                <w:noProof/>
                <w:sz w:val="20"/>
                <w:szCs w:val="20"/>
              </w:rPr>
              <w:t>43</w:t>
            </w:r>
            <w:r w:rsidRPr="0029620B">
              <w:rPr>
                <w:b/>
                <w:bCs/>
                <w:sz w:val="20"/>
                <w:szCs w:val="20"/>
              </w:rPr>
              <w:fldChar w:fldCharType="end"/>
            </w:r>
          </w:p>
        </w:sdtContent>
      </w:sdt>
    </w:sdtContent>
  </w:sdt>
  <w:p w14:paraId="6F8AA623" w14:textId="77777777" w:rsidR="00231363" w:rsidRDefault="00231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BDFAB" w14:textId="77777777" w:rsidR="009E7817" w:rsidRDefault="009E7817" w:rsidP="00F40904">
      <w:pPr>
        <w:spacing w:after="0" w:line="240" w:lineRule="auto"/>
      </w:pPr>
      <w:r>
        <w:separator/>
      </w:r>
    </w:p>
  </w:footnote>
  <w:footnote w:type="continuationSeparator" w:id="0">
    <w:p w14:paraId="6FC5B7E0" w14:textId="77777777" w:rsidR="009E7817" w:rsidRDefault="009E7817" w:rsidP="00F40904">
      <w:pPr>
        <w:spacing w:after="0" w:line="240" w:lineRule="auto"/>
      </w:pPr>
      <w:r>
        <w:continuationSeparator/>
      </w:r>
    </w:p>
  </w:footnote>
  <w:footnote w:type="continuationNotice" w:id="1">
    <w:p w14:paraId="2797FF57" w14:textId="77777777" w:rsidR="009E7817" w:rsidRDefault="009E78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B03B1" w14:textId="4DB5DDCF" w:rsidR="00816B92" w:rsidRPr="0029620B" w:rsidRDefault="00231363" w:rsidP="00816B92">
    <w:pPr>
      <w:pStyle w:val="Header"/>
      <w:rPr>
        <w:sz w:val="20"/>
        <w:szCs w:val="20"/>
      </w:rPr>
    </w:pPr>
    <w:r>
      <w:rPr>
        <w:noProof/>
        <w:lang w:val="en-IN" w:eastAsia="en-IN"/>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rsidRPr="000A7825">
      <w:rPr>
        <w:sz w:val="20"/>
        <w:szCs w:val="20"/>
      </w:rPr>
      <w:t xml:space="preserve"> </w:t>
    </w:r>
    <w:r>
      <w:rPr>
        <w:sz w:val="20"/>
        <w:szCs w:val="20"/>
      </w:rPr>
      <w:t>Skill Loans – Issuance of CG Generations &amp; Guarantee Continuity</w:t>
    </w:r>
    <w:r w:rsidRPr="0029620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05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331AF"/>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66DA8"/>
    <w:multiLevelType w:val="hybridMultilevel"/>
    <w:tmpl w:val="26BC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D4805"/>
    <w:multiLevelType w:val="hybridMultilevel"/>
    <w:tmpl w:val="5AE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D320A"/>
    <w:multiLevelType w:val="hybridMultilevel"/>
    <w:tmpl w:val="E886E0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E0271"/>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949EC"/>
    <w:multiLevelType w:val="hybridMultilevel"/>
    <w:tmpl w:val="3C88B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9190F"/>
    <w:multiLevelType w:val="hybridMultilevel"/>
    <w:tmpl w:val="24C4F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77D36"/>
    <w:multiLevelType w:val="hybridMultilevel"/>
    <w:tmpl w:val="9448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71620"/>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376E0"/>
    <w:multiLevelType w:val="hybridMultilevel"/>
    <w:tmpl w:val="A72A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F82FCD"/>
    <w:multiLevelType w:val="hybridMultilevel"/>
    <w:tmpl w:val="11AEA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807B1"/>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31801"/>
    <w:multiLevelType w:val="hybridMultilevel"/>
    <w:tmpl w:val="05562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C91EDF"/>
    <w:multiLevelType w:val="hybridMultilevel"/>
    <w:tmpl w:val="2FAA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02F30"/>
    <w:multiLevelType w:val="hybridMultilevel"/>
    <w:tmpl w:val="E696B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0E6988"/>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24327"/>
    <w:multiLevelType w:val="hybridMultilevel"/>
    <w:tmpl w:val="F5BAA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3776C"/>
    <w:multiLevelType w:val="hybridMultilevel"/>
    <w:tmpl w:val="219EF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006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5B0280"/>
    <w:multiLevelType w:val="hybridMultilevel"/>
    <w:tmpl w:val="44481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3326E0"/>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738202">
    <w:abstractNumId w:val="23"/>
  </w:num>
  <w:num w:numId="2" w16cid:durableId="1275018207">
    <w:abstractNumId w:val="24"/>
  </w:num>
  <w:num w:numId="3" w16cid:durableId="85884521">
    <w:abstractNumId w:val="2"/>
  </w:num>
  <w:num w:numId="4" w16cid:durableId="1393576967">
    <w:abstractNumId w:val="1"/>
  </w:num>
  <w:num w:numId="5" w16cid:durableId="464397324">
    <w:abstractNumId w:val="39"/>
  </w:num>
  <w:num w:numId="6" w16cid:durableId="896162118">
    <w:abstractNumId w:val="27"/>
  </w:num>
  <w:num w:numId="7" w16cid:durableId="635914298">
    <w:abstractNumId w:val="8"/>
  </w:num>
  <w:num w:numId="8" w16cid:durableId="2104955395">
    <w:abstractNumId w:val="35"/>
  </w:num>
  <w:num w:numId="9" w16cid:durableId="1113666201">
    <w:abstractNumId w:val="22"/>
  </w:num>
  <w:num w:numId="10" w16cid:durableId="739520365">
    <w:abstractNumId w:val="33"/>
  </w:num>
  <w:num w:numId="11" w16cid:durableId="362094145">
    <w:abstractNumId w:val="11"/>
  </w:num>
  <w:num w:numId="12" w16cid:durableId="1948460573">
    <w:abstractNumId w:val="18"/>
  </w:num>
  <w:num w:numId="13" w16cid:durableId="666518037">
    <w:abstractNumId w:val="30"/>
  </w:num>
  <w:num w:numId="14" w16cid:durableId="370960547">
    <w:abstractNumId w:val="32"/>
  </w:num>
  <w:num w:numId="15" w16cid:durableId="2109304156">
    <w:abstractNumId w:val="40"/>
  </w:num>
  <w:num w:numId="16" w16cid:durableId="119613992">
    <w:abstractNumId w:val="4"/>
  </w:num>
  <w:num w:numId="17" w16cid:durableId="1313025869">
    <w:abstractNumId w:val="34"/>
  </w:num>
  <w:num w:numId="18" w16cid:durableId="2002463804">
    <w:abstractNumId w:val="13"/>
  </w:num>
  <w:num w:numId="19" w16cid:durableId="207687032">
    <w:abstractNumId w:val="28"/>
  </w:num>
  <w:num w:numId="20" w16cid:durableId="54085813">
    <w:abstractNumId w:val="31"/>
  </w:num>
  <w:num w:numId="21" w16cid:durableId="650135139">
    <w:abstractNumId w:val="15"/>
  </w:num>
  <w:num w:numId="22" w16cid:durableId="88085693">
    <w:abstractNumId w:val="5"/>
  </w:num>
  <w:num w:numId="23" w16cid:durableId="1764297144">
    <w:abstractNumId w:val="29"/>
  </w:num>
  <w:num w:numId="24" w16cid:durableId="821969047">
    <w:abstractNumId w:val="9"/>
  </w:num>
  <w:num w:numId="25" w16cid:durableId="545989352">
    <w:abstractNumId w:val="17"/>
  </w:num>
  <w:num w:numId="26" w16cid:durableId="1536846761">
    <w:abstractNumId w:val="14"/>
  </w:num>
  <w:num w:numId="27" w16cid:durableId="264071064">
    <w:abstractNumId w:val="36"/>
  </w:num>
  <w:num w:numId="28" w16cid:durableId="1024984074">
    <w:abstractNumId w:val="3"/>
  </w:num>
  <w:num w:numId="29" w16cid:durableId="1018702055">
    <w:abstractNumId w:val="26"/>
  </w:num>
  <w:num w:numId="30" w16cid:durableId="1865705163">
    <w:abstractNumId w:val="19"/>
  </w:num>
  <w:num w:numId="31" w16cid:durableId="238637162">
    <w:abstractNumId w:val="38"/>
  </w:num>
  <w:num w:numId="32" w16cid:durableId="882670930">
    <w:abstractNumId w:val="0"/>
  </w:num>
  <w:num w:numId="33" w16cid:durableId="412288520">
    <w:abstractNumId w:val="20"/>
  </w:num>
  <w:num w:numId="34" w16cid:durableId="1306662171">
    <w:abstractNumId w:val="6"/>
  </w:num>
  <w:num w:numId="35" w16cid:durableId="388311169">
    <w:abstractNumId w:val="12"/>
  </w:num>
  <w:num w:numId="36" w16cid:durableId="329910571">
    <w:abstractNumId w:val="21"/>
  </w:num>
  <w:num w:numId="37" w16cid:durableId="1298414250">
    <w:abstractNumId w:val="25"/>
  </w:num>
  <w:num w:numId="38" w16cid:durableId="1050108464">
    <w:abstractNumId w:val="10"/>
  </w:num>
  <w:num w:numId="39" w16cid:durableId="84497934">
    <w:abstractNumId w:val="7"/>
  </w:num>
  <w:num w:numId="40" w16cid:durableId="1339774375">
    <w:abstractNumId w:val="37"/>
  </w:num>
  <w:num w:numId="41" w16cid:durableId="35861351">
    <w:abstractNumId w:val="1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11BD"/>
    <w:rsid w:val="000021C3"/>
    <w:rsid w:val="000030FA"/>
    <w:rsid w:val="0000463E"/>
    <w:rsid w:val="000060CD"/>
    <w:rsid w:val="00010353"/>
    <w:rsid w:val="00012208"/>
    <w:rsid w:val="000134EB"/>
    <w:rsid w:val="000140F7"/>
    <w:rsid w:val="00015753"/>
    <w:rsid w:val="0001580B"/>
    <w:rsid w:val="00017E63"/>
    <w:rsid w:val="000231F8"/>
    <w:rsid w:val="000340B0"/>
    <w:rsid w:val="000342C0"/>
    <w:rsid w:val="000344A9"/>
    <w:rsid w:val="000366E8"/>
    <w:rsid w:val="000415FA"/>
    <w:rsid w:val="00047548"/>
    <w:rsid w:val="00051F4D"/>
    <w:rsid w:val="00057227"/>
    <w:rsid w:val="0006204F"/>
    <w:rsid w:val="0006350F"/>
    <w:rsid w:val="0006620C"/>
    <w:rsid w:val="00067824"/>
    <w:rsid w:val="0007051A"/>
    <w:rsid w:val="000757FC"/>
    <w:rsid w:val="000820F8"/>
    <w:rsid w:val="000837DA"/>
    <w:rsid w:val="00086660"/>
    <w:rsid w:val="00091C64"/>
    <w:rsid w:val="00093E9F"/>
    <w:rsid w:val="000A1143"/>
    <w:rsid w:val="000A330A"/>
    <w:rsid w:val="000A7825"/>
    <w:rsid w:val="000B1E2B"/>
    <w:rsid w:val="000B451A"/>
    <w:rsid w:val="000B5119"/>
    <w:rsid w:val="000B65DC"/>
    <w:rsid w:val="000C068E"/>
    <w:rsid w:val="000C5A85"/>
    <w:rsid w:val="000C5E83"/>
    <w:rsid w:val="000C61B5"/>
    <w:rsid w:val="000D0E50"/>
    <w:rsid w:val="000D2A89"/>
    <w:rsid w:val="000D5221"/>
    <w:rsid w:val="000D6532"/>
    <w:rsid w:val="000D6681"/>
    <w:rsid w:val="000E144E"/>
    <w:rsid w:val="000E1AEE"/>
    <w:rsid w:val="000E32A8"/>
    <w:rsid w:val="000F14CF"/>
    <w:rsid w:val="000F4709"/>
    <w:rsid w:val="000F4B5A"/>
    <w:rsid w:val="000F564E"/>
    <w:rsid w:val="000F65F3"/>
    <w:rsid w:val="000F6EF9"/>
    <w:rsid w:val="00102B0D"/>
    <w:rsid w:val="00103CF7"/>
    <w:rsid w:val="00105ECF"/>
    <w:rsid w:val="001074E5"/>
    <w:rsid w:val="0011141C"/>
    <w:rsid w:val="00115540"/>
    <w:rsid w:val="0012315D"/>
    <w:rsid w:val="001233B5"/>
    <w:rsid w:val="00123998"/>
    <w:rsid w:val="00123AB9"/>
    <w:rsid w:val="0012692B"/>
    <w:rsid w:val="00126E96"/>
    <w:rsid w:val="00131EBA"/>
    <w:rsid w:val="00132913"/>
    <w:rsid w:val="001336CB"/>
    <w:rsid w:val="00135530"/>
    <w:rsid w:val="001360F8"/>
    <w:rsid w:val="00145ADA"/>
    <w:rsid w:val="00147B8D"/>
    <w:rsid w:val="001533E4"/>
    <w:rsid w:val="00154C8B"/>
    <w:rsid w:val="0016252E"/>
    <w:rsid w:val="001637F7"/>
    <w:rsid w:val="00166909"/>
    <w:rsid w:val="001678F1"/>
    <w:rsid w:val="00172C60"/>
    <w:rsid w:val="0017448C"/>
    <w:rsid w:val="00180143"/>
    <w:rsid w:val="001818DB"/>
    <w:rsid w:val="001A0534"/>
    <w:rsid w:val="001A0CEC"/>
    <w:rsid w:val="001A3E88"/>
    <w:rsid w:val="001A7DE1"/>
    <w:rsid w:val="001B4DCA"/>
    <w:rsid w:val="001B738B"/>
    <w:rsid w:val="001C2A19"/>
    <w:rsid w:val="001C58C5"/>
    <w:rsid w:val="001C5EA0"/>
    <w:rsid w:val="001D18B2"/>
    <w:rsid w:val="001D2CC8"/>
    <w:rsid w:val="001D381E"/>
    <w:rsid w:val="001E22F8"/>
    <w:rsid w:val="001E2A1F"/>
    <w:rsid w:val="001E6031"/>
    <w:rsid w:val="001F0C43"/>
    <w:rsid w:val="001F33A0"/>
    <w:rsid w:val="001F4305"/>
    <w:rsid w:val="001F7BF3"/>
    <w:rsid w:val="002048F0"/>
    <w:rsid w:val="00204FEE"/>
    <w:rsid w:val="002056AC"/>
    <w:rsid w:val="00207363"/>
    <w:rsid w:val="00213263"/>
    <w:rsid w:val="00220C34"/>
    <w:rsid w:val="0022174D"/>
    <w:rsid w:val="00221755"/>
    <w:rsid w:val="00221F17"/>
    <w:rsid w:val="00221F96"/>
    <w:rsid w:val="002309B1"/>
    <w:rsid w:val="00231363"/>
    <w:rsid w:val="00231C89"/>
    <w:rsid w:val="00232C4F"/>
    <w:rsid w:val="00232F7E"/>
    <w:rsid w:val="0023475E"/>
    <w:rsid w:val="00236A9D"/>
    <w:rsid w:val="00237714"/>
    <w:rsid w:val="00256897"/>
    <w:rsid w:val="00262D5D"/>
    <w:rsid w:val="00263795"/>
    <w:rsid w:val="00263B9D"/>
    <w:rsid w:val="00264284"/>
    <w:rsid w:val="00264303"/>
    <w:rsid w:val="00267EFF"/>
    <w:rsid w:val="002743CA"/>
    <w:rsid w:val="0027532D"/>
    <w:rsid w:val="00277CD7"/>
    <w:rsid w:val="00280727"/>
    <w:rsid w:val="00281563"/>
    <w:rsid w:val="00282C88"/>
    <w:rsid w:val="00284B99"/>
    <w:rsid w:val="0028784B"/>
    <w:rsid w:val="00290615"/>
    <w:rsid w:val="00295AAE"/>
    <w:rsid w:val="0029620B"/>
    <w:rsid w:val="002962B9"/>
    <w:rsid w:val="002970AC"/>
    <w:rsid w:val="002975BE"/>
    <w:rsid w:val="002A1535"/>
    <w:rsid w:val="002A3A05"/>
    <w:rsid w:val="002A6D72"/>
    <w:rsid w:val="002B2311"/>
    <w:rsid w:val="002B7635"/>
    <w:rsid w:val="002C2CA2"/>
    <w:rsid w:val="002C37E6"/>
    <w:rsid w:val="002D103E"/>
    <w:rsid w:val="002D161F"/>
    <w:rsid w:val="002D1800"/>
    <w:rsid w:val="002D23F3"/>
    <w:rsid w:val="002D4725"/>
    <w:rsid w:val="002D4926"/>
    <w:rsid w:val="002D58E6"/>
    <w:rsid w:val="002D6AAA"/>
    <w:rsid w:val="002D781F"/>
    <w:rsid w:val="002E27AE"/>
    <w:rsid w:val="002E397A"/>
    <w:rsid w:val="002E574A"/>
    <w:rsid w:val="002E7886"/>
    <w:rsid w:val="002F0FD5"/>
    <w:rsid w:val="002F3E1C"/>
    <w:rsid w:val="002F5D1B"/>
    <w:rsid w:val="002F6DF2"/>
    <w:rsid w:val="002F6E88"/>
    <w:rsid w:val="002F7225"/>
    <w:rsid w:val="00304C54"/>
    <w:rsid w:val="003122CB"/>
    <w:rsid w:val="00313B46"/>
    <w:rsid w:val="003166DC"/>
    <w:rsid w:val="00324B48"/>
    <w:rsid w:val="003263B0"/>
    <w:rsid w:val="003270C2"/>
    <w:rsid w:val="00327560"/>
    <w:rsid w:val="0034034B"/>
    <w:rsid w:val="00344D99"/>
    <w:rsid w:val="00347E74"/>
    <w:rsid w:val="00355483"/>
    <w:rsid w:val="00356351"/>
    <w:rsid w:val="0036250B"/>
    <w:rsid w:val="00363581"/>
    <w:rsid w:val="00363915"/>
    <w:rsid w:val="00375C8B"/>
    <w:rsid w:val="003867E9"/>
    <w:rsid w:val="00387685"/>
    <w:rsid w:val="00391483"/>
    <w:rsid w:val="00393DC7"/>
    <w:rsid w:val="00395E9B"/>
    <w:rsid w:val="00396004"/>
    <w:rsid w:val="003A1022"/>
    <w:rsid w:val="003A4671"/>
    <w:rsid w:val="003B38B0"/>
    <w:rsid w:val="003C1C33"/>
    <w:rsid w:val="003C613F"/>
    <w:rsid w:val="003D1616"/>
    <w:rsid w:val="003D1F74"/>
    <w:rsid w:val="003D2273"/>
    <w:rsid w:val="003D2B65"/>
    <w:rsid w:val="003D2FD1"/>
    <w:rsid w:val="003D34BF"/>
    <w:rsid w:val="003D4A6A"/>
    <w:rsid w:val="003D56AA"/>
    <w:rsid w:val="003E000F"/>
    <w:rsid w:val="003E019B"/>
    <w:rsid w:val="003E283D"/>
    <w:rsid w:val="003E5E71"/>
    <w:rsid w:val="003F0CF5"/>
    <w:rsid w:val="003F152A"/>
    <w:rsid w:val="003F3A15"/>
    <w:rsid w:val="003F6EC4"/>
    <w:rsid w:val="00400080"/>
    <w:rsid w:val="00400310"/>
    <w:rsid w:val="00401D66"/>
    <w:rsid w:val="00402857"/>
    <w:rsid w:val="00403CA1"/>
    <w:rsid w:val="00405487"/>
    <w:rsid w:val="00416EA6"/>
    <w:rsid w:val="0042116A"/>
    <w:rsid w:val="00424E0F"/>
    <w:rsid w:val="00427CC1"/>
    <w:rsid w:val="004331C1"/>
    <w:rsid w:val="00433787"/>
    <w:rsid w:val="00436855"/>
    <w:rsid w:val="0044043E"/>
    <w:rsid w:val="004416C1"/>
    <w:rsid w:val="0044182C"/>
    <w:rsid w:val="00442835"/>
    <w:rsid w:val="00443D3D"/>
    <w:rsid w:val="00445107"/>
    <w:rsid w:val="00452985"/>
    <w:rsid w:val="004529E0"/>
    <w:rsid w:val="00453D62"/>
    <w:rsid w:val="00456973"/>
    <w:rsid w:val="00457C8A"/>
    <w:rsid w:val="00457CAA"/>
    <w:rsid w:val="00463587"/>
    <w:rsid w:val="00465A76"/>
    <w:rsid w:val="004670A5"/>
    <w:rsid w:val="00470D16"/>
    <w:rsid w:val="00472A9D"/>
    <w:rsid w:val="00480109"/>
    <w:rsid w:val="004801A9"/>
    <w:rsid w:val="004822F9"/>
    <w:rsid w:val="0048661F"/>
    <w:rsid w:val="00487148"/>
    <w:rsid w:val="00487BC7"/>
    <w:rsid w:val="00496DCD"/>
    <w:rsid w:val="004A239E"/>
    <w:rsid w:val="004A365D"/>
    <w:rsid w:val="004A3A44"/>
    <w:rsid w:val="004A78CC"/>
    <w:rsid w:val="004B20EC"/>
    <w:rsid w:val="004B3DDA"/>
    <w:rsid w:val="004C0086"/>
    <w:rsid w:val="004C4863"/>
    <w:rsid w:val="004C6B60"/>
    <w:rsid w:val="004C7104"/>
    <w:rsid w:val="004C7F56"/>
    <w:rsid w:val="004D1AA9"/>
    <w:rsid w:val="004D26DA"/>
    <w:rsid w:val="004E0AF0"/>
    <w:rsid w:val="004F10A3"/>
    <w:rsid w:val="004F147A"/>
    <w:rsid w:val="004F1CDC"/>
    <w:rsid w:val="004F4155"/>
    <w:rsid w:val="004F435E"/>
    <w:rsid w:val="004F52A2"/>
    <w:rsid w:val="004F7F6E"/>
    <w:rsid w:val="00500703"/>
    <w:rsid w:val="005028C8"/>
    <w:rsid w:val="00507A64"/>
    <w:rsid w:val="00512276"/>
    <w:rsid w:val="005201F8"/>
    <w:rsid w:val="00520751"/>
    <w:rsid w:val="0052589C"/>
    <w:rsid w:val="005276B2"/>
    <w:rsid w:val="00534982"/>
    <w:rsid w:val="0053511F"/>
    <w:rsid w:val="00540773"/>
    <w:rsid w:val="00542C11"/>
    <w:rsid w:val="00544919"/>
    <w:rsid w:val="00544C36"/>
    <w:rsid w:val="005473DB"/>
    <w:rsid w:val="00547CA4"/>
    <w:rsid w:val="005547DA"/>
    <w:rsid w:val="00557B9E"/>
    <w:rsid w:val="00566D85"/>
    <w:rsid w:val="00571CB6"/>
    <w:rsid w:val="00580BDC"/>
    <w:rsid w:val="00580C97"/>
    <w:rsid w:val="0058246C"/>
    <w:rsid w:val="005852A3"/>
    <w:rsid w:val="00585DA5"/>
    <w:rsid w:val="005875EA"/>
    <w:rsid w:val="00590271"/>
    <w:rsid w:val="0059069C"/>
    <w:rsid w:val="00590919"/>
    <w:rsid w:val="0059108E"/>
    <w:rsid w:val="00593106"/>
    <w:rsid w:val="00593A57"/>
    <w:rsid w:val="0059491E"/>
    <w:rsid w:val="005A7A3E"/>
    <w:rsid w:val="005B1988"/>
    <w:rsid w:val="005B4465"/>
    <w:rsid w:val="005B663D"/>
    <w:rsid w:val="005B7EF6"/>
    <w:rsid w:val="005C1D5F"/>
    <w:rsid w:val="005C2AE4"/>
    <w:rsid w:val="005C4A80"/>
    <w:rsid w:val="005C531C"/>
    <w:rsid w:val="005D0EA7"/>
    <w:rsid w:val="005D3D11"/>
    <w:rsid w:val="005D3F52"/>
    <w:rsid w:val="005D56DF"/>
    <w:rsid w:val="005D6293"/>
    <w:rsid w:val="005D62F6"/>
    <w:rsid w:val="005E2493"/>
    <w:rsid w:val="005E27F6"/>
    <w:rsid w:val="005E4105"/>
    <w:rsid w:val="005E48C1"/>
    <w:rsid w:val="005E4CEE"/>
    <w:rsid w:val="005E570A"/>
    <w:rsid w:val="005E5EDE"/>
    <w:rsid w:val="005F3F94"/>
    <w:rsid w:val="005F4EBA"/>
    <w:rsid w:val="005F63A6"/>
    <w:rsid w:val="0060539C"/>
    <w:rsid w:val="00605DF2"/>
    <w:rsid w:val="0060642A"/>
    <w:rsid w:val="006077E6"/>
    <w:rsid w:val="00610602"/>
    <w:rsid w:val="00610E7B"/>
    <w:rsid w:val="006123FF"/>
    <w:rsid w:val="00613640"/>
    <w:rsid w:val="0061418F"/>
    <w:rsid w:val="0061770F"/>
    <w:rsid w:val="00620A39"/>
    <w:rsid w:val="00621551"/>
    <w:rsid w:val="00622184"/>
    <w:rsid w:val="00627F40"/>
    <w:rsid w:val="006312CE"/>
    <w:rsid w:val="00633811"/>
    <w:rsid w:val="00633E8F"/>
    <w:rsid w:val="006354FF"/>
    <w:rsid w:val="00636A8D"/>
    <w:rsid w:val="00642ED7"/>
    <w:rsid w:val="006458FB"/>
    <w:rsid w:val="00652339"/>
    <w:rsid w:val="00664087"/>
    <w:rsid w:val="00664186"/>
    <w:rsid w:val="00670748"/>
    <w:rsid w:val="00672A8E"/>
    <w:rsid w:val="0067380F"/>
    <w:rsid w:val="00682697"/>
    <w:rsid w:val="00683A70"/>
    <w:rsid w:val="0068538B"/>
    <w:rsid w:val="00685753"/>
    <w:rsid w:val="006873D7"/>
    <w:rsid w:val="00695C85"/>
    <w:rsid w:val="00696895"/>
    <w:rsid w:val="006B1915"/>
    <w:rsid w:val="006B1DAF"/>
    <w:rsid w:val="006B1FD1"/>
    <w:rsid w:val="006B5DD7"/>
    <w:rsid w:val="006C21D6"/>
    <w:rsid w:val="006C30A1"/>
    <w:rsid w:val="006C314C"/>
    <w:rsid w:val="006C4348"/>
    <w:rsid w:val="006C541B"/>
    <w:rsid w:val="006C56B4"/>
    <w:rsid w:val="006C6539"/>
    <w:rsid w:val="006C7E54"/>
    <w:rsid w:val="006D0059"/>
    <w:rsid w:val="006D0A46"/>
    <w:rsid w:val="006D2E05"/>
    <w:rsid w:val="006D484C"/>
    <w:rsid w:val="006D5CF8"/>
    <w:rsid w:val="006E7308"/>
    <w:rsid w:val="006F0052"/>
    <w:rsid w:val="006F0EE1"/>
    <w:rsid w:val="006F1305"/>
    <w:rsid w:val="006F25B3"/>
    <w:rsid w:val="006F28BA"/>
    <w:rsid w:val="006F2FBF"/>
    <w:rsid w:val="006F70C3"/>
    <w:rsid w:val="0070030A"/>
    <w:rsid w:val="0070109B"/>
    <w:rsid w:val="007058F3"/>
    <w:rsid w:val="00706015"/>
    <w:rsid w:val="007074DE"/>
    <w:rsid w:val="00707965"/>
    <w:rsid w:val="00712F0F"/>
    <w:rsid w:val="007135AF"/>
    <w:rsid w:val="007178C2"/>
    <w:rsid w:val="00720C3C"/>
    <w:rsid w:val="007214C3"/>
    <w:rsid w:val="00721695"/>
    <w:rsid w:val="00724203"/>
    <w:rsid w:val="0072525C"/>
    <w:rsid w:val="007254DB"/>
    <w:rsid w:val="00727757"/>
    <w:rsid w:val="007321D6"/>
    <w:rsid w:val="00735402"/>
    <w:rsid w:val="00735E7F"/>
    <w:rsid w:val="00744671"/>
    <w:rsid w:val="0074724A"/>
    <w:rsid w:val="00747422"/>
    <w:rsid w:val="007564B5"/>
    <w:rsid w:val="00757797"/>
    <w:rsid w:val="00767B1C"/>
    <w:rsid w:val="007756D2"/>
    <w:rsid w:val="00781D53"/>
    <w:rsid w:val="007867F5"/>
    <w:rsid w:val="00786AC4"/>
    <w:rsid w:val="00790F4C"/>
    <w:rsid w:val="00794094"/>
    <w:rsid w:val="007A30DA"/>
    <w:rsid w:val="007A3151"/>
    <w:rsid w:val="007A37B7"/>
    <w:rsid w:val="007A7190"/>
    <w:rsid w:val="007B0274"/>
    <w:rsid w:val="007B05F5"/>
    <w:rsid w:val="007B0B3E"/>
    <w:rsid w:val="007B3F97"/>
    <w:rsid w:val="007B42D0"/>
    <w:rsid w:val="007B46E0"/>
    <w:rsid w:val="007C0370"/>
    <w:rsid w:val="007C13E6"/>
    <w:rsid w:val="007C1785"/>
    <w:rsid w:val="007C34BD"/>
    <w:rsid w:val="007C40B5"/>
    <w:rsid w:val="007C43F8"/>
    <w:rsid w:val="007D170E"/>
    <w:rsid w:val="007D5752"/>
    <w:rsid w:val="007D612D"/>
    <w:rsid w:val="007D6927"/>
    <w:rsid w:val="007E012F"/>
    <w:rsid w:val="007E3F68"/>
    <w:rsid w:val="007E41D3"/>
    <w:rsid w:val="007E4C3F"/>
    <w:rsid w:val="007E59A5"/>
    <w:rsid w:val="007E61BC"/>
    <w:rsid w:val="007F5629"/>
    <w:rsid w:val="00806A8F"/>
    <w:rsid w:val="008113FE"/>
    <w:rsid w:val="00812784"/>
    <w:rsid w:val="00812E6B"/>
    <w:rsid w:val="00814645"/>
    <w:rsid w:val="0081495A"/>
    <w:rsid w:val="008150A4"/>
    <w:rsid w:val="00816B92"/>
    <w:rsid w:val="00817404"/>
    <w:rsid w:val="00821B85"/>
    <w:rsid w:val="00822886"/>
    <w:rsid w:val="0082361B"/>
    <w:rsid w:val="00823D3C"/>
    <w:rsid w:val="00824317"/>
    <w:rsid w:val="008263E2"/>
    <w:rsid w:val="00827F25"/>
    <w:rsid w:val="00833061"/>
    <w:rsid w:val="00833BCB"/>
    <w:rsid w:val="008441BB"/>
    <w:rsid w:val="008444A7"/>
    <w:rsid w:val="00845F70"/>
    <w:rsid w:val="008463B7"/>
    <w:rsid w:val="0085005D"/>
    <w:rsid w:val="0085068D"/>
    <w:rsid w:val="00850ACB"/>
    <w:rsid w:val="00852236"/>
    <w:rsid w:val="008548E0"/>
    <w:rsid w:val="00854A90"/>
    <w:rsid w:val="008566A9"/>
    <w:rsid w:val="008610B3"/>
    <w:rsid w:val="008645BA"/>
    <w:rsid w:val="0087006A"/>
    <w:rsid w:val="00876B0F"/>
    <w:rsid w:val="00880115"/>
    <w:rsid w:val="008801B6"/>
    <w:rsid w:val="00880BF0"/>
    <w:rsid w:val="00881189"/>
    <w:rsid w:val="00884BCF"/>
    <w:rsid w:val="00886E36"/>
    <w:rsid w:val="00890A8B"/>
    <w:rsid w:val="0089281F"/>
    <w:rsid w:val="0089478D"/>
    <w:rsid w:val="008953DE"/>
    <w:rsid w:val="0089550A"/>
    <w:rsid w:val="00896357"/>
    <w:rsid w:val="00897EEB"/>
    <w:rsid w:val="008A4873"/>
    <w:rsid w:val="008A4E72"/>
    <w:rsid w:val="008A5671"/>
    <w:rsid w:val="008B2D64"/>
    <w:rsid w:val="008B434F"/>
    <w:rsid w:val="008B438E"/>
    <w:rsid w:val="008B5997"/>
    <w:rsid w:val="008B75F2"/>
    <w:rsid w:val="008C0CE1"/>
    <w:rsid w:val="008C2455"/>
    <w:rsid w:val="008D03EA"/>
    <w:rsid w:val="008D05C6"/>
    <w:rsid w:val="008D2F2C"/>
    <w:rsid w:val="008E1510"/>
    <w:rsid w:val="008E298C"/>
    <w:rsid w:val="008E2A53"/>
    <w:rsid w:val="008E38B7"/>
    <w:rsid w:val="008E4F60"/>
    <w:rsid w:val="008E5AB6"/>
    <w:rsid w:val="008F0692"/>
    <w:rsid w:val="008F1D50"/>
    <w:rsid w:val="008F1D8C"/>
    <w:rsid w:val="008F36E7"/>
    <w:rsid w:val="008F4357"/>
    <w:rsid w:val="008F68FF"/>
    <w:rsid w:val="00901646"/>
    <w:rsid w:val="00904036"/>
    <w:rsid w:val="00910ECD"/>
    <w:rsid w:val="00912170"/>
    <w:rsid w:val="0091242B"/>
    <w:rsid w:val="009166E2"/>
    <w:rsid w:val="00917B9E"/>
    <w:rsid w:val="00924BC5"/>
    <w:rsid w:val="009304AA"/>
    <w:rsid w:val="00931682"/>
    <w:rsid w:val="00934524"/>
    <w:rsid w:val="00935CB0"/>
    <w:rsid w:val="009375E8"/>
    <w:rsid w:val="00937B8C"/>
    <w:rsid w:val="00937EEB"/>
    <w:rsid w:val="009407B1"/>
    <w:rsid w:val="00941603"/>
    <w:rsid w:val="00942BAF"/>
    <w:rsid w:val="00942F87"/>
    <w:rsid w:val="00952EA0"/>
    <w:rsid w:val="00953178"/>
    <w:rsid w:val="00954E4D"/>
    <w:rsid w:val="0095768A"/>
    <w:rsid w:val="0096017C"/>
    <w:rsid w:val="009606FB"/>
    <w:rsid w:val="00961990"/>
    <w:rsid w:val="009658AB"/>
    <w:rsid w:val="00973453"/>
    <w:rsid w:val="00975A0E"/>
    <w:rsid w:val="00976639"/>
    <w:rsid w:val="00977306"/>
    <w:rsid w:val="00980016"/>
    <w:rsid w:val="00981284"/>
    <w:rsid w:val="0098230A"/>
    <w:rsid w:val="0099063D"/>
    <w:rsid w:val="009940CE"/>
    <w:rsid w:val="00994F3B"/>
    <w:rsid w:val="00995B2F"/>
    <w:rsid w:val="00997235"/>
    <w:rsid w:val="00997FFB"/>
    <w:rsid w:val="009A0FA6"/>
    <w:rsid w:val="009A4E3B"/>
    <w:rsid w:val="009A73C3"/>
    <w:rsid w:val="009A7C47"/>
    <w:rsid w:val="009C5BF2"/>
    <w:rsid w:val="009C77BE"/>
    <w:rsid w:val="009D1410"/>
    <w:rsid w:val="009D4ABE"/>
    <w:rsid w:val="009D4B76"/>
    <w:rsid w:val="009D72A5"/>
    <w:rsid w:val="009E1CA5"/>
    <w:rsid w:val="009E60BA"/>
    <w:rsid w:val="009E7803"/>
    <w:rsid w:val="009E7817"/>
    <w:rsid w:val="009F00C2"/>
    <w:rsid w:val="009F048F"/>
    <w:rsid w:val="009F21A5"/>
    <w:rsid w:val="009F2E30"/>
    <w:rsid w:val="009F6AD9"/>
    <w:rsid w:val="00A00A79"/>
    <w:rsid w:val="00A016D1"/>
    <w:rsid w:val="00A01B01"/>
    <w:rsid w:val="00A037E4"/>
    <w:rsid w:val="00A06E20"/>
    <w:rsid w:val="00A07769"/>
    <w:rsid w:val="00A10B74"/>
    <w:rsid w:val="00A11AE1"/>
    <w:rsid w:val="00A11AFE"/>
    <w:rsid w:val="00A15870"/>
    <w:rsid w:val="00A15E79"/>
    <w:rsid w:val="00A2015B"/>
    <w:rsid w:val="00A24442"/>
    <w:rsid w:val="00A25C7A"/>
    <w:rsid w:val="00A25FB5"/>
    <w:rsid w:val="00A26109"/>
    <w:rsid w:val="00A26CBE"/>
    <w:rsid w:val="00A346FE"/>
    <w:rsid w:val="00A35CC1"/>
    <w:rsid w:val="00A40FE8"/>
    <w:rsid w:val="00A41B17"/>
    <w:rsid w:val="00A42BA3"/>
    <w:rsid w:val="00A43C98"/>
    <w:rsid w:val="00A44F43"/>
    <w:rsid w:val="00A45CB6"/>
    <w:rsid w:val="00A55629"/>
    <w:rsid w:val="00A57493"/>
    <w:rsid w:val="00A60361"/>
    <w:rsid w:val="00A67E93"/>
    <w:rsid w:val="00A726B2"/>
    <w:rsid w:val="00A72EBD"/>
    <w:rsid w:val="00A72EC8"/>
    <w:rsid w:val="00A75821"/>
    <w:rsid w:val="00A77071"/>
    <w:rsid w:val="00A83F47"/>
    <w:rsid w:val="00A84BBD"/>
    <w:rsid w:val="00A85575"/>
    <w:rsid w:val="00A8745C"/>
    <w:rsid w:val="00A90BCA"/>
    <w:rsid w:val="00A9253E"/>
    <w:rsid w:val="00A93840"/>
    <w:rsid w:val="00AA072F"/>
    <w:rsid w:val="00AA541B"/>
    <w:rsid w:val="00AB140A"/>
    <w:rsid w:val="00AB331E"/>
    <w:rsid w:val="00AB40C6"/>
    <w:rsid w:val="00AB4F9F"/>
    <w:rsid w:val="00AB5583"/>
    <w:rsid w:val="00AB6AAC"/>
    <w:rsid w:val="00AB6C30"/>
    <w:rsid w:val="00AC1CE3"/>
    <w:rsid w:val="00AC3410"/>
    <w:rsid w:val="00AC4654"/>
    <w:rsid w:val="00AC4E0D"/>
    <w:rsid w:val="00AC56D7"/>
    <w:rsid w:val="00AC7AF7"/>
    <w:rsid w:val="00AD287D"/>
    <w:rsid w:val="00AD2E4F"/>
    <w:rsid w:val="00AD7F47"/>
    <w:rsid w:val="00AE2E25"/>
    <w:rsid w:val="00AE3367"/>
    <w:rsid w:val="00AE4D08"/>
    <w:rsid w:val="00AE5FE4"/>
    <w:rsid w:val="00AE7EB7"/>
    <w:rsid w:val="00AF15D8"/>
    <w:rsid w:val="00AF2C71"/>
    <w:rsid w:val="00AF421B"/>
    <w:rsid w:val="00AF5D11"/>
    <w:rsid w:val="00AF63C7"/>
    <w:rsid w:val="00AF6534"/>
    <w:rsid w:val="00AF760B"/>
    <w:rsid w:val="00B0197A"/>
    <w:rsid w:val="00B047E5"/>
    <w:rsid w:val="00B0515B"/>
    <w:rsid w:val="00B05591"/>
    <w:rsid w:val="00B05B80"/>
    <w:rsid w:val="00B06B5E"/>
    <w:rsid w:val="00B108ED"/>
    <w:rsid w:val="00B115CE"/>
    <w:rsid w:val="00B1269E"/>
    <w:rsid w:val="00B1271C"/>
    <w:rsid w:val="00B12CA0"/>
    <w:rsid w:val="00B14F42"/>
    <w:rsid w:val="00B23630"/>
    <w:rsid w:val="00B317FD"/>
    <w:rsid w:val="00B31AB2"/>
    <w:rsid w:val="00B37DCA"/>
    <w:rsid w:val="00B448BB"/>
    <w:rsid w:val="00B466D2"/>
    <w:rsid w:val="00B4799C"/>
    <w:rsid w:val="00B506B8"/>
    <w:rsid w:val="00B522E7"/>
    <w:rsid w:val="00B53B8B"/>
    <w:rsid w:val="00B57E14"/>
    <w:rsid w:val="00B63DE2"/>
    <w:rsid w:val="00B642DA"/>
    <w:rsid w:val="00B678F4"/>
    <w:rsid w:val="00B73D3C"/>
    <w:rsid w:val="00B76A13"/>
    <w:rsid w:val="00B81990"/>
    <w:rsid w:val="00B91BF4"/>
    <w:rsid w:val="00B946B2"/>
    <w:rsid w:val="00BA21D7"/>
    <w:rsid w:val="00BA330F"/>
    <w:rsid w:val="00BA5818"/>
    <w:rsid w:val="00BA75B7"/>
    <w:rsid w:val="00BB0082"/>
    <w:rsid w:val="00BB11A9"/>
    <w:rsid w:val="00BB438D"/>
    <w:rsid w:val="00BB6DEE"/>
    <w:rsid w:val="00BB7068"/>
    <w:rsid w:val="00BC010E"/>
    <w:rsid w:val="00BC2EF2"/>
    <w:rsid w:val="00BD1B8C"/>
    <w:rsid w:val="00BD1CC0"/>
    <w:rsid w:val="00BE24CD"/>
    <w:rsid w:val="00BE54EC"/>
    <w:rsid w:val="00BE5842"/>
    <w:rsid w:val="00BE6E5C"/>
    <w:rsid w:val="00BF37AF"/>
    <w:rsid w:val="00BF56B6"/>
    <w:rsid w:val="00BF6ECA"/>
    <w:rsid w:val="00C041F7"/>
    <w:rsid w:val="00C07A40"/>
    <w:rsid w:val="00C13087"/>
    <w:rsid w:val="00C13FD6"/>
    <w:rsid w:val="00C14818"/>
    <w:rsid w:val="00C16098"/>
    <w:rsid w:val="00C16AC4"/>
    <w:rsid w:val="00C201D6"/>
    <w:rsid w:val="00C215AF"/>
    <w:rsid w:val="00C2335A"/>
    <w:rsid w:val="00C242C8"/>
    <w:rsid w:val="00C31A29"/>
    <w:rsid w:val="00C36F6F"/>
    <w:rsid w:val="00C37849"/>
    <w:rsid w:val="00C37E56"/>
    <w:rsid w:val="00C40FBE"/>
    <w:rsid w:val="00C432DA"/>
    <w:rsid w:val="00C50890"/>
    <w:rsid w:val="00C51273"/>
    <w:rsid w:val="00C52F9B"/>
    <w:rsid w:val="00C5323B"/>
    <w:rsid w:val="00C54563"/>
    <w:rsid w:val="00C554E2"/>
    <w:rsid w:val="00C55F42"/>
    <w:rsid w:val="00C56F04"/>
    <w:rsid w:val="00C711F7"/>
    <w:rsid w:val="00C7666D"/>
    <w:rsid w:val="00C817A9"/>
    <w:rsid w:val="00C83955"/>
    <w:rsid w:val="00C86C9A"/>
    <w:rsid w:val="00C9015C"/>
    <w:rsid w:val="00C9153C"/>
    <w:rsid w:val="00C92F67"/>
    <w:rsid w:val="00C94B25"/>
    <w:rsid w:val="00CA0C7E"/>
    <w:rsid w:val="00CA7E39"/>
    <w:rsid w:val="00CB0422"/>
    <w:rsid w:val="00CB175F"/>
    <w:rsid w:val="00CB2A0D"/>
    <w:rsid w:val="00CB6895"/>
    <w:rsid w:val="00CB68C1"/>
    <w:rsid w:val="00CC0F94"/>
    <w:rsid w:val="00CC5993"/>
    <w:rsid w:val="00CD08FE"/>
    <w:rsid w:val="00CD10BB"/>
    <w:rsid w:val="00CD18A4"/>
    <w:rsid w:val="00CD35E4"/>
    <w:rsid w:val="00CD45CB"/>
    <w:rsid w:val="00CD4D71"/>
    <w:rsid w:val="00CD5802"/>
    <w:rsid w:val="00CD634E"/>
    <w:rsid w:val="00CD7191"/>
    <w:rsid w:val="00CD768C"/>
    <w:rsid w:val="00CE0073"/>
    <w:rsid w:val="00CE76D3"/>
    <w:rsid w:val="00CE7EFA"/>
    <w:rsid w:val="00CF2094"/>
    <w:rsid w:val="00CF30F9"/>
    <w:rsid w:val="00CF41BE"/>
    <w:rsid w:val="00D002DA"/>
    <w:rsid w:val="00D01E08"/>
    <w:rsid w:val="00D01F64"/>
    <w:rsid w:val="00D04E11"/>
    <w:rsid w:val="00D057D4"/>
    <w:rsid w:val="00D11C70"/>
    <w:rsid w:val="00D12BAE"/>
    <w:rsid w:val="00D130D2"/>
    <w:rsid w:val="00D13436"/>
    <w:rsid w:val="00D13B9E"/>
    <w:rsid w:val="00D14F68"/>
    <w:rsid w:val="00D154ED"/>
    <w:rsid w:val="00D155FC"/>
    <w:rsid w:val="00D20072"/>
    <w:rsid w:val="00D22387"/>
    <w:rsid w:val="00D330DB"/>
    <w:rsid w:val="00D4246A"/>
    <w:rsid w:val="00D43088"/>
    <w:rsid w:val="00D451B1"/>
    <w:rsid w:val="00D47C0C"/>
    <w:rsid w:val="00D51180"/>
    <w:rsid w:val="00D525D2"/>
    <w:rsid w:val="00D5288A"/>
    <w:rsid w:val="00D54347"/>
    <w:rsid w:val="00D54A3C"/>
    <w:rsid w:val="00D56DE4"/>
    <w:rsid w:val="00D60862"/>
    <w:rsid w:val="00D613CB"/>
    <w:rsid w:val="00D63876"/>
    <w:rsid w:val="00D670DD"/>
    <w:rsid w:val="00D67E58"/>
    <w:rsid w:val="00D70D3A"/>
    <w:rsid w:val="00D71054"/>
    <w:rsid w:val="00D73B5F"/>
    <w:rsid w:val="00D75078"/>
    <w:rsid w:val="00D7570E"/>
    <w:rsid w:val="00D82016"/>
    <w:rsid w:val="00D94227"/>
    <w:rsid w:val="00D9440A"/>
    <w:rsid w:val="00D94B0A"/>
    <w:rsid w:val="00D9773C"/>
    <w:rsid w:val="00D9794E"/>
    <w:rsid w:val="00DA1C5E"/>
    <w:rsid w:val="00DA2423"/>
    <w:rsid w:val="00DA2433"/>
    <w:rsid w:val="00DA5B26"/>
    <w:rsid w:val="00DA6121"/>
    <w:rsid w:val="00DA6C96"/>
    <w:rsid w:val="00DB080E"/>
    <w:rsid w:val="00DB3BAB"/>
    <w:rsid w:val="00DB71C9"/>
    <w:rsid w:val="00DB758B"/>
    <w:rsid w:val="00DC22D2"/>
    <w:rsid w:val="00DC49F9"/>
    <w:rsid w:val="00DC61A8"/>
    <w:rsid w:val="00DC6FF3"/>
    <w:rsid w:val="00DD0BBE"/>
    <w:rsid w:val="00DE6B91"/>
    <w:rsid w:val="00DF1CA7"/>
    <w:rsid w:val="00DF20D2"/>
    <w:rsid w:val="00DF318A"/>
    <w:rsid w:val="00DF5F60"/>
    <w:rsid w:val="00DF63E7"/>
    <w:rsid w:val="00DF6F2C"/>
    <w:rsid w:val="00E00460"/>
    <w:rsid w:val="00E03219"/>
    <w:rsid w:val="00E04D01"/>
    <w:rsid w:val="00E066E3"/>
    <w:rsid w:val="00E073B7"/>
    <w:rsid w:val="00E10573"/>
    <w:rsid w:val="00E14152"/>
    <w:rsid w:val="00E20604"/>
    <w:rsid w:val="00E22716"/>
    <w:rsid w:val="00E233EE"/>
    <w:rsid w:val="00E23806"/>
    <w:rsid w:val="00E24583"/>
    <w:rsid w:val="00E26931"/>
    <w:rsid w:val="00E26E31"/>
    <w:rsid w:val="00E27AE0"/>
    <w:rsid w:val="00E30D0E"/>
    <w:rsid w:val="00E30D30"/>
    <w:rsid w:val="00E312BF"/>
    <w:rsid w:val="00E32391"/>
    <w:rsid w:val="00E32B99"/>
    <w:rsid w:val="00E33378"/>
    <w:rsid w:val="00E36E29"/>
    <w:rsid w:val="00E4555C"/>
    <w:rsid w:val="00E471D1"/>
    <w:rsid w:val="00E57700"/>
    <w:rsid w:val="00E60BC9"/>
    <w:rsid w:val="00E6282D"/>
    <w:rsid w:val="00E64352"/>
    <w:rsid w:val="00E6612E"/>
    <w:rsid w:val="00E727CF"/>
    <w:rsid w:val="00E75E91"/>
    <w:rsid w:val="00E77087"/>
    <w:rsid w:val="00E770F9"/>
    <w:rsid w:val="00E81BFD"/>
    <w:rsid w:val="00E84A8F"/>
    <w:rsid w:val="00E85C6C"/>
    <w:rsid w:val="00E87E30"/>
    <w:rsid w:val="00E90242"/>
    <w:rsid w:val="00E92E67"/>
    <w:rsid w:val="00E96466"/>
    <w:rsid w:val="00E9778C"/>
    <w:rsid w:val="00EA043C"/>
    <w:rsid w:val="00EA082A"/>
    <w:rsid w:val="00EA2131"/>
    <w:rsid w:val="00EA4BE6"/>
    <w:rsid w:val="00EA657C"/>
    <w:rsid w:val="00EB480C"/>
    <w:rsid w:val="00EC0599"/>
    <w:rsid w:val="00EC0EAF"/>
    <w:rsid w:val="00EC2BEA"/>
    <w:rsid w:val="00EC31AB"/>
    <w:rsid w:val="00EC33B9"/>
    <w:rsid w:val="00EC7723"/>
    <w:rsid w:val="00EC79C2"/>
    <w:rsid w:val="00ED0CD7"/>
    <w:rsid w:val="00ED1170"/>
    <w:rsid w:val="00ED36DA"/>
    <w:rsid w:val="00ED39FB"/>
    <w:rsid w:val="00ED3F29"/>
    <w:rsid w:val="00ED41FC"/>
    <w:rsid w:val="00EE0EF4"/>
    <w:rsid w:val="00EE31CF"/>
    <w:rsid w:val="00EE4ABE"/>
    <w:rsid w:val="00EF3FB0"/>
    <w:rsid w:val="00EF5299"/>
    <w:rsid w:val="00EF5C9D"/>
    <w:rsid w:val="00EF67C8"/>
    <w:rsid w:val="00EF7129"/>
    <w:rsid w:val="00EF75F7"/>
    <w:rsid w:val="00EF7685"/>
    <w:rsid w:val="00F0051C"/>
    <w:rsid w:val="00F049CA"/>
    <w:rsid w:val="00F06DB9"/>
    <w:rsid w:val="00F1125C"/>
    <w:rsid w:val="00F14256"/>
    <w:rsid w:val="00F15072"/>
    <w:rsid w:val="00F17C05"/>
    <w:rsid w:val="00F17C5D"/>
    <w:rsid w:val="00F17D38"/>
    <w:rsid w:val="00F2220C"/>
    <w:rsid w:val="00F22252"/>
    <w:rsid w:val="00F2280E"/>
    <w:rsid w:val="00F25836"/>
    <w:rsid w:val="00F25FB1"/>
    <w:rsid w:val="00F3464A"/>
    <w:rsid w:val="00F40904"/>
    <w:rsid w:val="00F41389"/>
    <w:rsid w:val="00F46B62"/>
    <w:rsid w:val="00F47947"/>
    <w:rsid w:val="00F5556B"/>
    <w:rsid w:val="00F561F1"/>
    <w:rsid w:val="00F61261"/>
    <w:rsid w:val="00F61824"/>
    <w:rsid w:val="00F63696"/>
    <w:rsid w:val="00F66F39"/>
    <w:rsid w:val="00F739BC"/>
    <w:rsid w:val="00F73EBF"/>
    <w:rsid w:val="00F84531"/>
    <w:rsid w:val="00F861D6"/>
    <w:rsid w:val="00F87011"/>
    <w:rsid w:val="00F96908"/>
    <w:rsid w:val="00F97A78"/>
    <w:rsid w:val="00FA0FBF"/>
    <w:rsid w:val="00FA7B5D"/>
    <w:rsid w:val="00FA7D5A"/>
    <w:rsid w:val="00FB3189"/>
    <w:rsid w:val="00FB5F25"/>
    <w:rsid w:val="00FB61DB"/>
    <w:rsid w:val="00FB66EF"/>
    <w:rsid w:val="00FB7794"/>
    <w:rsid w:val="00FC032F"/>
    <w:rsid w:val="00FC2838"/>
    <w:rsid w:val="00FC46D2"/>
    <w:rsid w:val="00FC5DD7"/>
    <w:rsid w:val="00FC68BD"/>
    <w:rsid w:val="00FD61C1"/>
    <w:rsid w:val="00FD72B3"/>
    <w:rsid w:val="00FD797F"/>
    <w:rsid w:val="00FD79F7"/>
    <w:rsid w:val="00FD7D4C"/>
    <w:rsid w:val="00FE04B8"/>
    <w:rsid w:val="00FE4B4F"/>
    <w:rsid w:val="00FF374F"/>
    <w:rsid w:val="00FF5770"/>
    <w:rsid w:val="00FF62B2"/>
    <w:rsid w:val="00FF6EDE"/>
    <w:rsid w:val="03F13E2E"/>
    <w:rsid w:val="078F1E94"/>
    <w:rsid w:val="32C251C8"/>
    <w:rsid w:val="3474A872"/>
    <w:rsid w:val="3B77BAB5"/>
    <w:rsid w:val="437F5545"/>
    <w:rsid w:val="589C6DE7"/>
    <w:rsid w:val="5ACCF53B"/>
    <w:rsid w:val="5D695BC1"/>
    <w:rsid w:val="7D81E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FA0F82"/>
  <w15:chartTrackingRefBased/>
  <w15:docId w15:val="{F2595FCD-ABDC-4613-B454-7E56B8EC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table" w:styleId="GridTable1Light">
    <w:name w:val="Grid Table 1 Light"/>
    <w:basedOn w:val="TableNormal"/>
    <w:uiPriority w:val="46"/>
    <w:rsid w:val="00D12B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B37D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0A78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image" Target="media/image3.emf"/><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QuickStyle" Target="diagrams/quickStyle9.xml"/><Relationship Id="rId68" Type="http://schemas.openxmlformats.org/officeDocument/2006/relationships/diagramQuickStyle" Target="diagrams/quickStyle10.xml"/><Relationship Id="rId16" Type="http://schemas.openxmlformats.org/officeDocument/2006/relationships/diagramQuickStyle" Target="diagrams/quickStyle1.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diagramData" Target="diagrams/data6.xml"/><Relationship Id="rId53" Type="http://schemas.openxmlformats.org/officeDocument/2006/relationships/diagramColors" Target="diagrams/colors7.xml"/><Relationship Id="rId58" Type="http://schemas.openxmlformats.org/officeDocument/2006/relationships/diagramColors" Target="diagrams/colors8.xml"/><Relationship Id="rId66" Type="http://schemas.openxmlformats.org/officeDocument/2006/relationships/diagramData" Target="diagrams/data10.xml"/><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diagramData" Target="diagrams/data9.xml"/><Relationship Id="rId19" Type="http://schemas.openxmlformats.org/officeDocument/2006/relationships/image" Target="media/image2.emf"/><Relationship Id="rId14" Type="http://schemas.openxmlformats.org/officeDocument/2006/relationships/diagramData" Target="diagrams/data1.xml"/><Relationship Id="rId22" Type="http://schemas.openxmlformats.org/officeDocument/2006/relationships/oleObject" Target="embeddings/oleObject1.bin"/><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diagramColors" Target="diagrams/colors6.xml"/><Relationship Id="rId56" Type="http://schemas.openxmlformats.org/officeDocument/2006/relationships/diagramLayout" Target="diagrams/layout8.xml"/><Relationship Id="rId64" Type="http://schemas.openxmlformats.org/officeDocument/2006/relationships/diagramColors" Target="diagrams/colors9.xml"/><Relationship Id="rId69" Type="http://schemas.openxmlformats.org/officeDocument/2006/relationships/diagramColors" Target="diagrams/colors10.xm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diagramLayout" Target="diagrams/layout7.xml"/><Relationship Id="rId72" Type="http://schemas.microsoft.com/office/2011/relationships/commentsExtended" Target="commentsExtended.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diagramLayout" Target="diagrams/layout6.xml"/><Relationship Id="rId59" Type="http://schemas.microsoft.com/office/2007/relationships/diagramDrawing" Target="diagrams/drawing8.xml"/><Relationship Id="rId67" Type="http://schemas.openxmlformats.org/officeDocument/2006/relationships/diagramLayout" Target="diagrams/layout10.xml"/><Relationship Id="rId20" Type="http://schemas.openxmlformats.org/officeDocument/2006/relationships/package" Target="embeddings/Microsoft_Excel_Worksheet.xlsx"/><Relationship Id="rId41" Type="http://schemas.openxmlformats.org/officeDocument/2006/relationships/diagramLayout" Target="diagrams/layout5.xml"/><Relationship Id="rId54" Type="http://schemas.microsoft.com/office/2007/relationships/diagramDrawing" Target="diagrams/drawing7.xml"/><Relationship Id="rId62" Type="http://schemas.openxmlformats.org/officeDocument/2006/relationships/diagramLayout" Target="diagrams/layout9.xml"/><Relationship Id="rId70" Type="http://schemas.microsoft.com/office/2007/relationships/diagramDrawing" Target="diagrams/drawing10.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4.emf"/><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07/relationships/diagramDrawing" Target="diagrams/drawing6.xml"/><Relationship Id="rId57" Type="http://schemas.openxmlformats.org/officeDocument/2006/relationships/diagramQuickStyle" Target="diagrams/quickStyle8.xml"/><Relationship Id="rId10" Type="http://schemas.openxmlformats.org/officeDocument/2006/relationships/footnotes" Target="footnotes.xml"/><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QuickStyle" Target="diagrams/quickStyle7.xml"/><Relationship Id="rId60" Type="http://schemas.openxmlformats.org/officeDocument/2006/relationships/image" Target="media/image5.png"/><Relationship Id="rId65" Type="http://schemas.microsoft.com/office/2007/relationships/diagramDrawing" Target="diagrams/drawing9.xml"/><Relationship Id="rId73" Type="http://schemas.microsoft.com/office/2016/09/relationships/commentsIds" Target="commentsIds.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0.png"/><Relationship Id="rId18" Type="http://schemas.microsoft.com/office/2007/relationships/diagramDrawing" Target="diagrams/drawing1.xml"/><Relationship Id="rId39" Type="http://schemas.microsoft.com/office/2007/relationships/diagramDrawing" Target="diagrams/drawing4.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comments" Target="comments.xml"/><Relationship Id="rId2" Type="http://schemas.openxmlformats.org/officeDocument/2006/relationships/customXml" Target="../customXml/item2.xml"/><Relationship Id="rId29"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Skill Development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pt>
    <dgm:pt modelId="{6EFB1894-3966-4506-BD08-CAE2FDD84F25}" type="pres">
      <dgm:prSet presAssocID="{C8F95EEC-B235-456A-A48C-16F86294807D}" presName="connTx" presStyleLbl="parChTrans1D4" presStyleIdx="0" presStyleCnt="1"/>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pt>
    <dgm:pt modelId="{32D6AC13-D859-4B06-9FD0-B4D823A0A5D9}" type="pres">
      <dgm:prSet presAssocID="{44F499E3-287B-4561-B44C-728D5B6B0E6F}" presName="level3hierChild" presStyleCnt="0"/>
      <dgm:spPr/>
    </dgm:pt>
  </dgm:ptLst>
  <dgm:cxnLst>
    <dgm:cxn modelId="{7A68CF05-EA1B-47A5-9F66-A881BB8E755F}" type="presOf" srcId="{4E5C3606-D1FE-464C-ACB0-75BE5C44AC5A}" destId="{71020DD6-19DD-4973-800C-B8FEC5354FB6}" srcOrd="0" destOrd="0" presId="urn:microsoft.com/office/officeart/2008/layout/HorizontalMultiLevelHierarchy"/>
    <dgm:cxn modelId="{D3085611-85FB-42D5-B7B7-3F53CF0EE846}" type="presOf" srcId="{DEE513AA-3CD1-473B-84C2-0B1C718A9475}" destId="{90875A08-2F5E-414E-8481-33DB00FA9ACF}" srcOrd="0" destOrd="0" presId="urn:microsoft.com/office/officeart/2008/layout/HorizontalMultiLevelHierarchy"/>
    <dgm:cxn modelId="{565B692A-7F5A-4B36-9647-E577D7B2CD9E}" type="presOf" srcId="{6585D1EB-C383-477D-AAFF-97CFE933D783}" destId="{7FCAF412-9C9C-4471-B0F6-FC40552649C8}"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BD7F7372-AE9C-4415-936E-D91020B27154}" type="presOf" srcId="{5DC85E52-490C-4117-AC9C-62C58778C502}" destId="{4A48B387-3D16-4588-B959-6CF1EBB1A222}" srcOrd="0" destOrd="0" presId="urn:microsoft.com/office/officeart/2008/layout/HorizontalMultiLevelHierarchy"/>
    <dgm:cxn modelId="{77AD2084-A987-47E4-A1B8-F3F2018D3E3B}" type="presOf" srcId="{91CCB41C-2573-4F3E-92A8-E330E8776E0D}" destId="{2434ECE7-201E-4436-ABF0-78AA0CFB9BF8}" srcOrd="1"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FB7D4C95-6EA8-4D29-8A65-C516C135BCC2}" type="presOf" srcId="{6585D1EB-C383-477D-AAFF-97CFE933D783}" destId="{46B4B83A-4934-40A2-ADD3-C595A9A682AD}" srcOrd="1" destOrd="0" presId="urn:microsoft.com/office/officeart/2008/layout/HorizontalMultiLevelHierarchy"/>
    <dgm:cxn modelId="{F5838D95-19F9-4A14-98BB-537C0949491F}" type="presOf" srcId="{C8F95EEC-B235-456A-A48C-16F86294807D}" destId="{FE8459F3-5031-40BF-B3D4-0C32A20203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F37C60B1-4533-46EC-9387-F0869D2C735F}" type="presOf" srcId="{91CCB41C-2573-4F3E-92A8-E330E8776E0D}" destId="{DBF17566-C46D-4ACB-BB68-8E3208C44F44}"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F6A030D3-786D-48E3-92BB-7CEC361CB1C3}" type="presOf" srcId="{C8F95EEC-B235-456A-A48C-16F86294807D}" destId="{6EFB1894-3966-4506-BD08-CAE2FDD84F25}" srcOrd="1" destOrd="0" presId="urn:microsoft.com/office/officeart/2008/layout/HorizontalMultiLevelHierarchy"/>
    <dgm:cxn modelId="{949B4CDD-81AA-4E89-87CB-8D8721D6147C}" type="presOf" srcId="{FC06E5B1-AF5C-4FB3-AE8E-5E594A466029}" destId="{39FA9487-0C55-4027-8432-1664B4B35AFB}" srcOrd="0" destOrd="0" presId="urn:microsoft.com/office/officeart/2008/layout/HorizontalMultiLevelHierarchy"/>
    <dgm:cxn modelId="{8F8F5DFA-0FF1-4F18-9AA7-2A26868E404B}" type="presOf" srcId="{44F499E3-287B-4561-B44C-728D5B6B0E6F}" destId="{6EB6D5B5-782A-4152-9752-ADC1E913E65B}" srcOrd="0" destOrd="0" presId="urn:microsoft.com/office/officeart/2008/layout/HorizontalMultiLevelHierarchy"/>
    <dgm:cxn modelId="{5D0DD3F1-7E4A-44B0-A657-37473A198449}" type="presParOf" srcId="{71020DD6-19DD-4973-800C-B8FEC5354FB6}" destId="{E819F759-E9E8-456A-9428-3D9A99724FBF}" srcOrd="0" destOrd="0" presId="urn:microsoft.com/office/officeart/2008/layout/HorizontalMultiLevelHierarchy"/>
    <dgm:cxn modelId="{C56D9934-B76E-42BF-B166-FD7D4E7C6B80}" type="presParOf" srcId="{E819F759-E9E8-456A-9428-3D9A99724FBF}" destId="{90875A08-2F5E-414E-8481-33DB00FA9ACF}" srcOrd="0" destOrd="0" presId="urn:microsoft.com/office/officeart/2008/layout/HorizontalMultiLevelHierarchy"/>
    <dgm:cxn modelId="{CFE4B1F5-AB85-4FB0-977C-3043EAB9C3FB}" type="presParOf" srcId="{E819F759-E9E8-456A-9428-3D9A99724FBF}" destId="{939744A1-1628-4027-8797-49279109A16F}" srcOrd="1" destOrd="0" presId="urn:microsoft.com/office/officeart/2008/layout/HorizontalMultiLevelHierarchy"/>
    <dgm:cxn modelId="{3989CACC-915B-45A8-B593-1E060D5E4BD6}" type="presParOf" srcId="{939744A1-1628-4027-8797-49279109A16F}" destId="{DBF17566-C46D-4ACB-BB68-8E3208C44F44}" srcOrd="0" destOrd="0" presId="urn:microsoft.com/office/officeart/2008/layout/HorizontalMultiLevelHierarchy"/>
    <dgm:cxn modelId="{482DB135-2BE8-40A6-9F09-6B03E2C709A3}" type="presParOf" srcId="{DBF17566-C46D-4ACB-BB68-8E3208C44F44}" destId="{2434ECE7-201E-4436-ABF0-78AA0CFB9BF8}" srcOrd="0" destOrd="0" presId="urn:microsoft.com/office/officeart/2008/layout/HorizontalMultiLevelHierarchy"/>
    <dgm:cxn modelId="{52FA61C1-5C4B-4FFA-A83F-29511FBE9F4D}" type="presParOf" srcId="{939744A1-1628-4027-8797-49279109A16F}" destId="{ACEB8BA6-E811-4473-9D04-BFA89E0744A4}" srcOrd="1" destOrd="0" presId="urn:microsoft.com/office/officeart/2008/layout/HorizontalMultiLevelHierarchy"/>
    <dgm:cxn modelId="{575D1D12-FF01-4FE5-AC72-646F49D1B5BB}" type="presParOf" srcId="{ACEB8BA6-E811-4473-9D04-BFA89E0744A4}" destId="{4A48B387-3D16-4588-B959-6CF1EBB1A222}" srcOrd="0" destOrd="0" presId="urn:microsoft.com/office/officeart/2008/layout/HorizontalMultiLevelHierarchy"/>
    <dgm:cxn modelId="{E02FD00E-727B-4716-B256-C6DBFE7E8F02}" type="presParOf" srcId="{ACEB8BA6-E811-4473-9D04-BFA89E0744A4}" destId="{7D61FDDF-7C84-4151-9696-739988740E3C}" srcOrd="1" destOrd="0" presId="urn:microsoft.com/office/officeart/2008/layout/HorizontalMultiLevelHierarchy"/>
    <dgm:cxn modelId="{1F485E54-C08D-45ED-9FC4-C6D4757F3E29}" type="presParOf" srcId="{7D61FDDF-7C84-4151-9696-739988740E3C}" destId="{7FCAF412-9C9C-4471-B0F6-FC40552649C8}" srcOrd="0" destOrd="0" presId="urn:microsoft.com/office/officeart/2008/layout/HorizontalMultiLevelHierarchy"/>
    <dgm:cxn modelId="{C350674D-8BF4-431C-A2B5-590D0B556AB3}" type="presParOf" srcId="{7FCAF412-9C9C-4471-B0F6-FC40552649C8}" destId="{46B4B83A-4934-40A2-ADD3-C595A9A682AD}" srcOrd="0" destOrd="0" presId="urn:microsoft.com/office/officeart/2008/layout/HorizontalMultiLevelHierarchy"/>
    <dgm:cxn modelId="{207C225E-B052-46CC-BA1D-A5E6EBFCF357}" type="presParOf" srcId="{7D61FDDF-7C84-4151-9696-739988740E3C}" destId="{BB6BFF42-5C42-4509-BAA7-F309289A6AE9}" srcOrd="1" destOrd="0" presId="urn:microsoft.com/office/officeart/2008/layout/HorizontalMultiLevelHierarchy"/>
    <dgm:cxn modelId="{C93A73A6-00B2-4BF3-A5F0-C3CB05A029A8}" type="presParOf" srcId="{BB6BFF42-5C42-4509-BAA7-F309289A6AE9}" destId="{39FA9487-0C55-4027-8432-1664B4B35AFB}" srcOrd="0" destOrd="0" presId="urn:microsoft.com/office/officeart/2008/layout/HorizontalMultiLevelHierarchy"/>
    <dgm:cxn modelId="{3B56853B-8BF7-4F30-B5F6-413840B76C70}" type="presParOf" srcId="{BB6BFF42-5C42-4509-BAA7-F309289A6AE9}" destId="{D1C6839C-DD04-4467-80BA-1670902181F4}" srcOrd="1" destOrd="0" presId="urn:microsoft.com/office/officeart/2008/layout/HorizontalMultiLevelHierarchy"/>
    <dgm:cxn modelId="{09DF3450-874F-43C8-8000-FA5CE80FC0E4}" type="presParOf" srcId="{D1C6839C-DD04-4467-80BA-1670902181F4}" destId="{FE8459F3-5031-40BF-B3D4-0C32A20203FB}" srcOrd="0" destOrd="0" presId="urn:microsoft.com/office/officeart/2008/layout/HorizontalMultiLevelHierarchy"/>
    <dgm:cxn modelId="{66CFDA8A-1CD3-4E15-8DE2-A7956FE96C60}" type="presParOf" srcId="{FE8459F3-5031-40BF-B3D4-0C32A20203FB}" destId="{6EFB1894-3966-4506-BD08-CAE2FDD84F25}" srcOrd="0" destOrd="0" presId="urn:microsoft.com/office/officeart/2008/layout/HorizontalMultiLevelHierarchy"/>
    <dgm:cxn modelId="{447DDF0E-3BE3-47C6-A20E-BE5BC3C42D48}" type="presParOf" srcId="{D1C6839C-DD04-4467-80BA-1670902181F4}" destId="{EF3546FB-1432-40A0-A438-408014343BAA}" srcOrd="1" destOrd="0" presId="urn:microsoft.com/office/officeart/2008/layout/HorizontalMultiLevelHierarchy"/>
    <dgm:cxn modelId="{44BB3F0A-A031-42DE-A1E5-359A5B91970A}" type="presParOf" srcId="{EF3546FB-1432-40A0-A438-408014343BAA}" destId="{6EB6D5B5-782A-4152-9752-ADC1E913E65B}" srcOrd="0" destOrd="0" presId="urn:microsoft.com/office/officeart/2008/layout/HorizontalMultiLevelHierarchy"/>
    <dgm:cxn modelId="{FF2EFE88-F460-4A33-878C-04B3E7396727}"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Skill Loan the code is - 'SKL'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8D68770D-4C3A-4658-9324-69A34BD617F0}" type="presOf" srcId="{1C50EF65-8CAB-4668-9F5C-304E95049C95}" destId="{CD3694EF-CEF3-4438-B7F5-48F26BE42B91}"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F4774F1B-94C6-44B6-91BA-39C7D84240E6}" type="presOf" srcId="{C78FF884-AF32-4A77-A291-AA9E473C2D67}" destId="{0A7A737D-871A-4BAD-8681-7CDC65215798}" srcOrd="0" destOrd="0" presId="urn:microsoft.com/office/officeart/2005/8/layout/hList1"/>
    <dgm:cxn modelId="{5B5F791F-6075-4259-A0E9-BB3EB3CD716F}"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69B6AE58-A904-4003-A0D7-2B8B8EFCA167}" type="presOf" srcId="{93A29005-ECEA-44A8-98A3-35A4E0B048EC}" destId="{D2B92B6C-FE09-4D8C-BA10-51242D398CE0}" srcOrd="0" destOrd="0" presId="urn:microsoft.com/office/officeart/2005/8/layout/hList1"/>
    <dgm:cxn modelId="{F5C9FA9A-09B2-4675-9114-9651C7AFC425}" type="presOf" srcId="{390D8610-3C4D-4862-9B1F-A61FA8D53658}" destId="{85AAFB0E-2194-48E2-830B-394C2E069829}"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CD7A20C3-68C4-48B3-8A41-2B40DF077C7A}" type="presOf" srcId="{AEFABD14-E801-4D98-B9CF-19CF2E09370D}" destId="{BC1BB2AF-4F42-4901-81C7-3F95B164ADA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00E86BD8-3D54-409C-91B5-0DC80055EA4A}" type="presOf" srcId="{B37414E4-9E0C-498C-87A8-550DC2FC8D7D}" destId="{8299344E-6C89-4F5B-A8DA-BFF8CB285CED}" srcOrd="0" destOrd="0" presId="urn:microsoft.com/office/officeart/2005/8/layout/hList1"/>
    <dgm:cxn modelId="{41D46FE3-48FD-43AF-BE8B-9357149FAEE9}" type="presOf" srcId="{53D2D26F-1741-42EF-AA50-5A347EA23D3B}" destId="{EB70FAA0-E258-41A7-896E-34D8687D7F08}" srcOrd="0" destOrd="0" presId="urn:microsoft.com/office/officeart/2005/8/layout/hList1"/>
    <dgm:cxn modelId="{E693BBF2-CE35-4115-90CD-711C1B89DFD4}" type="presOf" srcId="{0ACDF20D-ADB1-4D4E-8243-352135544B18}" destId="{1ECD78CA-FCE0-4EC3-8581-CAAE55BE8636}" srcOrd="0" destOrd="0" presId="urn:microsoft.com/office/officeart/2005/8/layout/hList1"/>
    <dgm:cxn modelId="{5458B8EB-7BF9-4FB3-B26C-51D1B6FA95E9}" type="presParOf" srcId="{85AAFB0E-2194-48E2-830B-394C2E069829}" destId="{FBC826E7-AA08-4BCA-A553-D360D51A835D}" srcOrd="0" destOrd="0" presId="urn:microsoft.com/office/officeart/2005/8/layout/hList1"/>
    <dgm:cxn modelId="{939F0332-BC24-4833-9D12-B3B6B30AB2A1}" type="presParOf" srcId="{FBC826E7-AA08-4BCA-A553-D360D51A835D}" destId="{1ECD78CA-FCE0-4EC3-8581-CAAE55BE8636}" srcOrd="0" destOrd="0" presId="urn:microsoft.com/office/officeart/2005/8/layout/hList1"/>
    <dgm:cxn modelId="{3CC59BAE-F67E-44D2-81AD-02767CD3740A}" type="presParOf" srcId="{FBC826E7-AA08-4BCA-A553-D360D51A835D}" destId="{EB70FAA0-E258-41A7-896E-34D8687D7F08}" srcOrd="1" destOrd="0" presId="urn:microsoft.com/office/officeart/2005/8/layout/hList1"/>
    <dgm:cxn modelId="{B75F5CB3-61CD-4828-BF0D-12FBAB563A5A}" type="presParOf" srcId="{85AAFB0E-2194-48E2-830B-394C2E069829}" destId="{58258DFA-E442-494A-AAFA-17061AAD8C48}" srcOrd="1" destOrd="0" presId="urn:microsoft.com/office/officeart/2005/8/layout/hList1"/>
    <dgm:cxn modelId="{54D44981-5F33-4FED-826A-33D73D767F75}" type="presParOf" srcId="{85AAFB0E-2194-48E2-830B-394C2E069829}" destId="{7C07A2C5-BB02-42AB-9A56-F18A383232BC}" srcOrd="2" destOrd="0" presId="urn:microsoft.com/office/officeart/2005/8/layout/hList1"/>
    <dgm:cxn modelId="{5F888265-7552-45FB-A610-6C35565C00DA}" type="presParOf" srcId="{7C07A2C5-BB02-42AB-9A56-F18A383232BC}" destId="{8299344E-6C89-4F5B-A8DA-BFF8CB285CED}" srcOrd="0" destOrd="0" presId="urn:microsoft.com/office/officeart/2005/8/layout/hList1"/>
    <dgm:cxn modelId="{8500A134-B35F-4D62-A2E2-DE14A68875C6}" type="presParOf" srcId="{7C07A2C5-BB02-42AB-9A56-F18A383232BC}" destId="{D2B92B6C-FE09-4D8C-BA10-51242D398CE0}" srcOrd="1" destOrd="0" presId="urn:microsoft.com/office/officeart/2005/8/layout/hList1"/>
    <dgm:cxn modelId="{A1BB898C-8A85-41F5-89E5-78686A57C193}" type="presParOf" srcId="{85AAFB0E-2194-48E2-830B-394C2E069829}" destId="{333DB282-DC9C-45FA-B253-7707934DC4FB}" srcOrd="3" destOrd="0" presId="urn:microsoft.com/office/officeart/2005/8/layout/hList1"/>
    <dgm:cxn modelId="{7742543D-DE70-4AB1-85EB-DCB505B23BA6}" type="presParOf" srcId="{85AAFB0E-2194-48E2-830B-394C2E069829}" destId="{3B20A72A-F2F6-4F17-AE4D-A1C8BA57A214}" srcOrd="4" destOrd="0" presId="urn:microsoft.com/office/officeart/2005/8/layout/hList1"/>
    <dgm:cxn modelId="{1604B23C-A093-4670-81E3-7D575B225D75}" type="presParOf" srcId="{3B20A72A-F2F6-4F17-AE4D-A1C8BA57A214}" destId="{BC1BB2AF-4F42-4901-81C7-3F95B164ADA1}" srcOrd="0" destOrd="0" presId="urn:microsoft.com/office/officeart/2005/8/layout/hList1"/>
    <dgm:cxn modelId="{928C71D0-6033-40FB-88A3-F3662768C931}" type="presParOf" srcId="{3B20A72A-F2F6-4F17-AE4D-A1C8BA57A214}" destId="{0A7A737D-871A-4BAD-8681-7CDC65215798}" srcOrd="1" destOrd="0" presId="urn:microsoft.com/office/officeart/2005/8/layout/hList1"/>
    <dgm:cxn modelId="{43C3B674-6131-4C1D-888D-C676027B8D15}" type="presParOf" srcId="{85AAFB0E-2194-48E2-830B-394C2E069829}" destId="{F4531B6C-5E6A-44C8-8F45-E711DD3904FD}" srcOrd="5" destOrd="0" presId="urn:microsoft.com/office/officeart/2005/8/layout/hList1"/>
    <dgm:cxn modelId="{97A4E006-C083-4832-B11F-26B27F33C4E2}" type="presParOf" srcId="{85AAFB0E-2194-48E2-830B-394C2E069829}" destId="{D1028E2A-03ED-48C4-AB86-DA7B645333E4}" srcOrd="6" destOrd="0" presId="urn:microsoft.com/office/officeart/2005/8/layout/hList1"/>
    <dgm:cxn modelId="{F5104C6B-C74D-45F3-A30F-2EFF6073BBCE}" type="presParOf" srcId="{D1028E2A-03ED-48C4-AB86-DA7B645333E4}" destId="{CD3694EF-CEF3-4438-B7F5-48F26BE42B91}" srcOrd="0" destOrd="0" presId="urn:microsoft.com/office/officeart/2005/8/layout/hList1"/>
    <dgm:cxn modelId="{ACFB6821-D93A-4B0B-B55A-C3FBCE883B3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D1963961-92B3-447E-94B3-B30B24D349A2}" type="presOf" srcId="{8AE4F748-3269-4512-B3B8-EA66179ED3EF}" destId="{EAAC59B8-96C7-4CBF-ACA4-650459BD0A18}"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99100B47-788B-455B-BE78-0D87C0398E36}" srcId="{FD8B892E-DD73-49B7-87CF-A5F2017C1EBE}" destId="{E8E201AB-4612-4BB9-A0FA-3E126D747958}" srcOrd="3" destOrd="0" parTransId="{CE30DE52-00E9-4191-8A68-4799BD3EF936}" sibTransId="{36EB33E1-B7D2-41D8-9217-5CE3DA5FEDDF}"/>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D8D4BE8F-D53F-43DA-8F00-6C6A20F3B380}"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AEE0DF9D-794B-42CC-BDF8-FB780E3FE306}" type="presOf" srcId="{A016DA44-AE80-4E58-85B4-77CA2ACA1292}" destId="{45075F9F-14BE-40C8-891F-A5E80F655B62}"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C70A3A0-CE59-42F5-A7A7-EDBA7383DAF3}" type="presOf" srcId="{5259C306-554B-428E-9CFD-875C366693BE}" destId="{EAAC59B8-96C7-4CBF-ACA4-650459BD0A18}" srcOrd="0" destOrd="1"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FFE1B1B4-ABFD-4FA9-83C8-5CBCD0C8462D}" type="presOf" srcId="{E8E201AB-4612-4BB9-A0FA-3E126D747958}" destId="{EAAC59B8-96C7-4CBF-ACA4-650459BD0A18}" srcOrd="0" destOrd="4"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74BF82C9-B0E6-465F-82DF-6D0733D1C4D7}" type="presOf" srcId="{A016DA44-AE80-4E58-85B4-77CA2ACA1292}" destId="{192F59F8-06BC-45EB-9BD0-00FD368988AF}"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328F88EA-7211-4225-AB41-A744E8E97595}" type="presOf" srcId="{FD8B892E-DD73-49B7-87CF-A5F2017C1EBE}" destId="{EAAC59B8-96C7-4CBF-ACA4-650459BD0A18}"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pt>
  </dgm:ptLst>
  <dgm:cxnLst>
    <dgm:cxn modelId="{CE2CF41B-2DF3-45CC-8DE1-F1054914F336}" type="presOf" srcId="{6045D25A-C0B7-4BA8-9E1B-4E77C52C7F0A}" destId="{3D4C78B8-E9C9-47BE-BB08-06813E0FDE82}" srcOrd="0" destOrd="0" presId="urn:microsoft.com/office/officeart/2005/8/layout/hProcess9"/>
    <dgm:cxn modelId="{79C78B47-686C-468E-99AA-E64FBAA9A89E}" type="presOf" srcId="{69D2CB5C-3894-48E7-94A6-F7FA90E58022}" destId="{5AA3C766-7446-4F53-9F1A-622AFC19ECC8}"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C6347371-4900-4565-860B-1ED153724219}" type="presOf" srcId="{3BEAED92-0A3B-4E78-A418-10705991C2BE}" destId="{2C4D24E4-B14B-4F23-8B9A-461573AC8129}"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988E8D8A-D6C9-43F4-BFE4-EE2E777054A1}" type="presOf" srcId="{D76839DB-909A-4A9D-B908-F9C6E2D1C2B2}" destId="{F6767227-A7D3-42E7-8D44-E58A38E43A92}" srcOrd="0" destOrd="0" presId="urn:microsoft.com/office/officeart/2005/8/layout/hProcess9"/>
    <dgm:cxn modelId="{5088E08A-6815-4BB3-B129-21E4C1CAC1A9}" type="presOf" srcId="{BFD134A0-2EE7-4AE9-B5F4-7823047F3775}" destId="{2FE5CAD9-ADFD-494D-9C78-5785D104C3F6}" srcOrd="0" destOrd="0" presId="urn:microsoft.com/office/officeart/2005/8/layout/hProcess9"/>
    <dgm:cxn modelId="{41B226A6-3697-4BD1-BF36-9361FE62F7BD}"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D16C7819-601D-430E-AE15-E04324E18AEB}" type="presParOf" srcId="{5AA3C766-7446-4F53-9F1A-622AFC19ECC8}" destId="{4B32CC90-31CD-46C2-BC22-2C4AC87C1058}" srcOrd="0" destOrd="0" presId="urn:microsoft.com/office/officeart/2005/8/layout/hProcess9"/>
    <dgm:cxn modelId="{15A15693-4300-48B3-8661-56179B4BB2F3}" type="presParOf" srcId="{5AA3C766-7446-4F53-9F1A-622AFC19ECC8}" destId="{052883CF-3243-429B-B341-ED97D14A32D0}" srcOrd="1" destOrd="0" presId="urn:microsoft.com/office/officeart/2005/8/layout/hProcess9"/>
    <dgm:cxn modelId="{10A0A186-21CD-4F09-AD5C-BDEFA47E4821}" type="presParOf" srcId="{052883CF-3243-429B-B341-ED97D14A32D0}" destId="{7A3A9960-B20C-4336-BA4D-2A0B8C08CBB1}" srcOrd="0" destOrd="0" presId="urn:microsoft.com/office/officeart/2005/8/layout/hProcess9"/>
    <dgm:cxn modelId="{20B9C49A-11BA-4162-8659-2519784D1043}" type="presParOf" srcId="{052883CF-3243-429B-B341-ED97D14A32D0}" destId="{AD36E775-E8AF-4F2A-BA33-A54B66F4A4E3}" srcOrd="1" destOrd="0" presId="urn:microsoft.com/office/officeart/2005/8/layout/hProcess9"/>
    <dgm:cxn modelId="{5E7D683F-C600-421D-B62E-C44424298E8E}" type="presParOf" srcId="{052883CF-3243-429B-B341-ED97D14A32D0}" destId="{3D4C78B8-E9C9-47BE-BB08-06813E0FDE82}" srcOrd="2" destOrd="0" presId="urn:microsoft.com/office/officeart/2005/8/layout/hProcess9"/>
    <dgm:cxn modelId="{21B17ADA-986F-48B1-89B3-EF98D54B8546}" type="presParOf" srcId="{052883CF-3243-429B-B341-ED97D14A32D0}" destId="{9E930DBB-A87E-4649-860C-C5A03787649F}" srcOrd="3" destOrd="0" presId="urn:microsoft.com/office/officeart/2005/8/layout/hProcess9"/>
    <dgm:cxn modelId="{7D47FF4C-EDF1-4395-8EBA-252E5F4B46A0}" type="presParOf" srcId="{052883CF-3243-429B-B341-ED97D14A32D0}" destId="{2C4D24E4-B14B-4F23-8B9A-461573AC8129}" srcOrd="4" destOrd="0" presId="urn:microsoft.com/office/officeart/2005/8/layout/hProcess9"/>
    <dgm:cxn modelId="{090AA090-FD43-44D6-BE90-EA28C797029A}" type="presParOf" srcId="{052883CF-3243-429B-B341-ED97D14A32D0}" destId="{477007E8-C4C1-42BB-B122-1DFBB3B90CBA}" srcOrd="5" destOrd="0" presId="urn:microsoft.com/office/officeart/2005/8/layout/hProcess9"/>
    <dgm:cxn modelId="{8EA60A6B-2E57-473F-9299-86AAF245406A}" type="presParOf" srcId="{052883CF-3243-429B-B341-ED97D14A32D0}" destId="{2FE5CAD9-ADFD-494D-9C78-5785D104C3F6}" srcOrd="6" destOrd="0" presId="urn:microsoft.com/office/officeart/2005/8/layout/hProcess9"/>
    <dgm:cxn modelId="{4EA463B1-A080-4C95-832C-6883B2079AD7}" type="presParOf" srcId="{052883CF-3243-429B-B341-ED97D14A32D0}" destId="{0F85D012-F983-498D-A9F9-5FBD9B7E08DE}" srcOrd="7" destOrd="0" presId="urn:microsoft.com/office/officeart/2005/8/layout/hProcess9"/>
    <dgm:cxn modelId="{E5B084DC-2AC8-4F67-9A75-1BB62AEEEFC5}"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Skill Loan the code is - 'SKL'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61BA4419-8524-44BC-B46C-A220EDF0C400}" type="presOf" srcId="{93A29005-ECEA-44A8-98A3-35A4E0B048EC}" destId="{D2B92B6C-FE09-4D8C-BA10-51242D398CE0}" srcOrd="0" destOrd="0" presId="urn:microsoft.com/office/officeart/2005/8/layout/hList1"/>
    <dgm:cxn modelId="{24B9A01B-175C-4DDD-A2B3-EDE825BA2026}" type="presOf" srcId="{02CDCE9B-4370-43D0-AFA1-A769A1400600}" destId="{E8ECBE4F-BC95-43E0-89CC-E90D6D5D8FBE}"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55C1C227-E77E-46F2-B7F6-ECB103990776}" type="presOf" srcId="{AEFABD14-E801-4D98-B9CF-19CF2E09370D}" destId="{BC1BB2AF-4F42-4901-81C7-3F95B164ADA1}"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A11C343D-12DD-4C13-A60C-243373BFEEC1}" type="presOf" srcId="{C78FF884-AF32-4A77-A291-AA9E473C2D67}" destId="{0A7A737D-871A-4BAD-8681-7CDC6521579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6D279672-3060-4ADD-876E-08FDCB5BE71B}" type="presOf" srcId="{390D8610-3C4D-4862-9B1F-A61FA8D53658}" destId="{85AAFB0E-2194-48E2-830B-394C2E069829}" srcOrd="0" destOrd="0" presId="urn:microsoft.com/office/officeart/2005/8/layout/hList1"/>
    <dgm:cxn modelId="{393E0B8C-D0B1-49D5-9615-F045FB4FE8FE}" type="presOf" srcId="{AF384810-E690-4216-8FEE-83D6F82C63EB}" destId="{2CCC3C7B-D042-4A1F-A467-9036DCC31A55}"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DB3DA4B1-5576-41CE-BF15-EE422F1D4E94}" type="presOf" srcId="{1C50EF65-8CAB-4668-9F5C-304E95049C95}" destId="{CD3694EF-CEF3-4438-B7F5-48F26BE42B9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1A319D6-3467-4CE2-8A99-F984B100146C}" type="presOf" srcId="{527AC3A1-6FAF-41EE-8198-647E6079E24C}" destId="{3786AE98-8FF5-4EA2-BAFA-B60AAD6A7D88}" srcOrd="0" destOrd="0" presId="urn:microsoft.com/office/officeart/2005/8/layout/hList1"/>
    <dgm:cxn modelId="{1F416BDA-7287-4D4A-838E-520F3C9F1586}" type="presOf" srcId="{0ACDF20D-ADB1-4D4E-8243-352135544B18}" destId="{1ECD78CA-FCE0-4EC3-8581-CAAE55BE8636}" srcOrd="0" destOrd="0" presId="urn:microsoft.com/office/officeart/2005/8/layout/hList1"/>
    <dgm:cxn modelId="{A8F13CE1-907B-47D8-898A-DC7E8F31A152}" type="presOf" srcId="{53D2D26F-1741-42EF-AA50-5A347EA23D3B}" destId="{EB70FAA0-E258-41A7-896E-34D8687D7F08}" srcOrd="0" destOrd="0" presId="urn:microsoft.com/office/officeart/2005/8/layout/hList1"/>
    <dgm:cxn modelId="{CFF454E8-5A02-4F6C-8D20-7FEB2D4C2037}" type="presOf" srcId="{B37414E4-9E0C-498C-87A8-550DC2FC8D7D}" destId="{8299344E-6C89-4F5B-A8DA-BFF8CB285CED}" srcOrd="0" destOrd="0" presId="urn:microsoft.com/office/officeart/2005/8/layout/hList1"/>
    <dgm:cxn modelId="{CA069434-C4D7-41C5-9256-1175E83A3B69}" type="presParOf" srcId="{85AAFB0E-2194-48E2-830B-394C2E069829}" destId="{FBC826E7-AA08-4BCA-A553-D360D51A835D}" srcOrd="0" destOrd="0" presId="urn:microsoft.com/office/officeart/2005/8/layout/hList1"/>
    <dgm:cxn modelId="{CA7C6E8E-0FD4-4FC6-B0A3-73014CEBFA91}" type="presParOf" srcId="{FBC826E7-AA08-4BCA-A553-D360D51A835D}" destId="{1ECD78CA-FCE0-4EC3-8581-CAAE55BE8636}" srcOrd="0" destOrd="0" presId="urn:microsoft.com/office/officeart/2005/8/layout/hList1"/>
    <dgm:cxn modelId="{16E073CE-B687-4A68-A998-DD5BAFC96781}" type="presParOf" srcId="{FBC826E7-AA08-4BCA-A553-D360D51A835D}" destId="{EB70FAA0-E258-41A7-896E-34D8687D7F08}" srcOrd="1" destOrd="0" presId="urn:microsoft.com/office/officeart/2005/8/layout/hList1"/>
    <dgm:cxn modelId="{EA23F4EE-6024-436F-858A-71B1306FCD37}" type="presParOf" srcId="{85AAFB0E-2194-48E2-830B-394C2E069829}" destId="{58258DFA-E442-494A-AAFA-17061AAD8C48}" srcOrd="1" destOrd="0" presId="urn:microsoft.com/office/officeart/2005/8/layout/hList1"/>
    <dgm:cxn modelId="{01728B0B-DEAB-4C2C-92CF-B3D2EF089357}" type="presParOf" srcId="{85AAFB0E-2194-48E2-830B-394C2E069829}" destId="{7C07A2C5-BB02-42AB-9A56-F18A383232BC}" srcOrd="2" destOrd="0" presId="urn:microsoft.com/office/officeart/2005/8/layout/hList1"/>
    <dgm:cxn modelId="{47DBF789-002B-4BDD-82D4-E5765E8FFB1A}" type="presParOf" srcId="{7C07A2C5-BB02-42AB-9A56-F18A383232BC}" destId="{8299344E-6C89-4F5B-A8DA-BFF8CB285CED}" srcOrd="0" destOrd="0" presId="urn:microsoft.com/office/officeart/2005/8/layout/hList1"/>
    <dgm:cxn modelId="{23261BC6-CDD5-46E8-8A6B-68E66C179802}" type="presParOf" srcId="{7C07A2C5-BB02-42AB-9A56-F18A383232BC}" destId="{D2B92B6C-FE09-4D8C-BA10-51242D398CE0}" srcOrd="1" destOrd="0" presId="urn:microsoft.com/office/officeart/2005/8/layout/hList1"/>
    <dgm:cxn modelId="{600966AB-305B-4ABC-9C62-BD8A8EC7C176}" type="presParOf" srcId="{85AAFB0E-2194-48E2-830B-394C2E069829}" destId="{333DB282-DC9C-45FA-B253-7707934DC4FB}" srcOrd="3" destOrd="0" presId="urn:microsoft.com/office/officeart/2005/8/layout/hList1"/>
    <dgm:cxn modelId="{73FD860C-F944-4670-8C4A-76F9544121F4}" type="presParOf" srcId="{85AAFB0E-2194-48E2-830B-394C2E069829}" destId="{BB746EC9-8E8B-469B-9B41-26F129E7C0C9}" srcOrd="4" destOrd="0" presId="urn:microsoft.com/office/officeart/2005/8/layout/hList1"/>
    <dgm:cxn modelId="{118055B2-8F72-40C6-9F5B-19BAD96CB24B}" type="presParOf" srcId="{BB746EC9-8E8B-469B-9B41-26F129E7C0C9}" destId="{2CCC3C7B-D042-4A1F-A467-9036DCC31A55}" srcOrd="0" destOrd="0" presId="urn:microsoft.com/office/officeart/2005/8/layout/hList1"/>
    <dgm:cxn modelId="{46E8DDC1-9911-45AA-9380-0ECB3113C0F1}" type="presParOf" srcId="{BB746EC9-8E8B-469B-9B41-26F129E7C0C9}" destId="{3786AE98-8FF5-4EA2-BAFA-B60AAD6A7D88}" srcOrd="1" destOrd="0" presId="urn:microsoft.com/office/officeart/2005/8/layout/hList1"/>
    <dgm:cxn modelId="{33ED0D7F-A617-4D7E-8DF3-305D92084888}" type="presParOf" srcId="{85AAFB0E-2194-48E2-830B-394C2E069829}" destId="{33455CB7-8AC9-4A1C-8C10-02F9406DBEB6}" srcOrd="5" destOrd="0" presId="urn:microsoft.com/office/officeart/2005/8/layout/hList1"/>
    <dgm:cxn modelId="{0A44CACD-3597-4D76-B158-9AE463602CAF}" type="presParOf" srcId="{85AAFB0E-2194-48E2-830B-394C2E069829}" destId="{3B20A72A-F2F6-4F17-AE4D-A1C8BA57A214}" srcOrd="6" destOrd="0" presId="urn:microsoft.com/office/officeart/2005/8/layout/hList1"/>
    <dgm:cxn modelId="{415C82E4-85CA-4D11-9AA2-6F15BA50C905}" type="presParOf" srcId="{3B20A72A-F2F6-4F17-AE4D-A1C8BA57A214}" destId="{BC1BB2AF-4F42-4901-81C7-3F95B164ADA1}" srcOrd="0" destOrd="0" presId="urn:microsoft.com/office/officeart/2005/8/layout/hList1"/>
    <dgm:cxn modelId="{E2CDFB0F-0917-4FEB-928E-8F86F11982F2}" type="presParOf" srcId="{3B20A72A-F2F6-4F17-AE4D-A1C8BA57A214}" destId="{0A7A737D-871A-4BAD-8681-7CDC65215798}" srcOrd="1" destOrd="0" presId="urn:microsoft.com/office/officeart/2005/8/layout/hList1"/>
    <dgm:cxn modelId="{5865FC8D-1146-4E9E-A6D7-6BE6B9C6DDFA}" type="presParOf" srcId="{85AAFB0E-2194-48E2-830B-394C2E069829}" destId="{F4531B6C-5E6A-44C8-8F45-E711DD3904FD}" srcOrd="7" destOrd="0" presId="urn:microsoft.com/office/officeart/2005/8/layout/hList1"/>
    <dgm:cxn modelId="{4C74EE51-871E-4651-9537-BBF022C1E1D1}" type="presParOf" srcId="{85AAFB0E-2194-48E2-830B-394C2E069829}" destId="{D1028E2A-03ED-48C4-AB86-DA7B645333E4}" srcOrd="8" destOrd="0" presId="urn:microsoft.com/office/officeart/2005/8/layout/hList1"/>
    <dgm:cxn modelId="{ACE823DE-6CCD-45F5-ADD4-1E094C0D24AE}" type="presParOf" srcId="{D1028E2A-03ED-48C4-AB86-DA7B645333E4}" destId="{CD3694EF-CEF3-4438-B7F5-48F26BE42B91}" srcOrd="0" destOrd="0" presId="urn:microsoft.com/office/officeart/2005/8/layout/hList1"/>
    <dgm:cxn modelId="{35C3EA63-BF70-49C0-909C-B583D94A93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pt>
    <dgm:pt modelId="{A9BB3A76-D9E2-4FAB-8347-67028F2D06DD}" type="pres">
      <dgm:prSet presAssocID="{845400AE-B173-4DA9-9071-DB9F150E9F41}" presName="pillarX" presStyleLbl="node1" presStyleIdx="1" presStyleCnt="2">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05D60EAE-02FF-43B8-A452-B685F7FF193D}" type="presOf" srcId="{A2575CFD-F745-49E3-9E2A-4F4FF8A0FD50}" destId="{E402C77F-0973-4DB2-8B58-D6B99AF8F788}" srcOrd="0" destOrd="0" presId="urn:microsoft.com/office/officeart/2005/8/layout/hList3"/>
    <dgm:cxn modelId="{83274FBA-05FC-4856-BDCE-7C0CC7847A86}" type="presOf" srcId="{845400AE-B173-4DA9-9071-DB9F150E9F41}" destId="{A9BB3A76-D9E2-4FAB-8347-67028F2D06DD}" srcOrd="0" destOrd="0" presId="urn:microsoft.com/office/officeart/2005/8/layout/hList3"/>
    <dgm:cxn modelId="{306526BB-D8BC-46E9-82ED-E1DE37331E85}" type="presOf" srcId="{DAFEE803-2DDC-4056-8F65-A048E5BA1D75}" destId="{636BACA1-EEBA-493A-9384-8451A016E0C8}"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DC6B15E8-5E46-4095-B692-3CEA7544EBC7}" type="presOf" srcId="{58D2CA9D-3992-49AB-8F64-E991CEFF84FF}" destId="{1FC7250E-5C3E-4000-AEFD-6407B527FDA6}" srcOrd="0" destOrd="0" presId="urn:microsoft.com/office/officeart/2005/8/layout/hList3"/>
    <dgm:cxn modelId="{28ADCF2E-3335-4EE4-91A4-68E6BFDE0DB5}" type="presParOf" srcId="{636BACA1-EEBA-493A-9384-8451A016E0C8}" destId="{1FC7250E-5C3E-4000-AEFD-6407B527FDA6}" srcOrd="0" destOrd="0" presId="urn:microsoft.com/office/officeart/2005/8/layout/hList3"/>
    <dgm:cxn modelId="{85974C3F-3F88-437A-8357-B38788F24415}" type="presParOf" srcId="{636BACA1-EEBA-493A-9384-8451A016E0C8}" destId="{1B5E11F4-7CD9-4AE5-B9DB-EFD6DEF090C9}" srcOrd="1" destOrd="0" presId="urn:microsoft.com/office/officeart/2005/8/layout/hList3"/>
    <dgm:cxn modelId="{3A11CCFC-9488-4185-8118-80B9C15C08DE}" type="presParOf" srcId="{1B5E11F4-7CD9-4AE5-B9DB-EFD6DEF090C9}" destId="{E402C77F-0973-4DB2-8B58-D6B99AF8F788}" srcOrd="0" destOrd="0" presId="urn:microsoft.com/office/officeart/2005/8/layout/hList3"/>
    <dgm:cxn modelId="{8E8BCA8F-042A-4681-88D2-15CA737278B3}" type="presParOf" srcId="{1B5E11F4-7CD9-4AE5-B9DB-EFD6DEF090C9}" destId="{A9BB3A76-D9E2-4FAB-8347-67028F2D06DD}" srcOrd="1" destOrd="0" presId="urn:microsoft.com/office/officeart/2005/8/layout/hList3"/>
    <dgm:cxn modelId="{B87AC731-E3FD-47B2-8FA2-A8E0A4DB25C9}"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Skill Loan the code is - 'SKL'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2660F50F-B3FC-4610-9228-D386C8B54943}"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02484616-BDE1-4F45-B11A-6AC9D139FE9A}"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AF1F3830-81A3-4844-9444-3D68C8A5A6E6}" type="presOf" srcId="{02CDCE9B-4370-43D0-AFA1-A769A1400600}" destId="{E8ECBE4F-BC95-43E0-89CC-E90D6D5D8FBE}"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DC0C61-B1B9-4362-B2D5-7503FB130A4E}" type="presOf" srcId="{C78FF884-AF32-4A77-A291-AA9E473C2D67}" destId="{0A7A737D-871A-4BAD-8681-7CDC65215798}"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0935724C-9299-4E16-A8A4-ADB96DF3F2C6}" type="presOf" srcId="{1C50EF65-8CAB-4668-9F5C-304E95049C95}" destId="{CD3694EF-CEF3-4438-B7F5-48F26BE42B91}" srcOrd="0" destOrd="0" presId="urn:microsoft.com/office/officeart/2005/8/layout/hList1"/>
    <dgm:cxn modelId="{BFE40877-F2C9-4974-932A-5E2BB03AAFB6}" type="presOf" srcId="{AEFABD14-E801-4D98-B9CF-19CF2E09370D}" destId="{BC1BB2AF-4F42-4901-81C7-3F95B164ADA1}" srcOrd="0" destOrd="0" presId="urn:microsoft.com/office/officeart/2005/8/layout/hList1"/>
    <dgm:cxn modelId="{C354C388-E596-4900-ACFC-32FC75E27EB0}" type="presOf" srcId="{527AC3A1-6FAF-41EE-8198-647E6079E24C}" destId="{3786AE98-8FF5-4EA2-BAFA-B60AAD6A7D8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6494C97-7B3C-4998-96E2-CCA15F2DAD23}" type="presOf" srcId="{390D8610-3C4D-4862-9B1F-A61FA8D53658}" destId="{85AAFB0E-2194-48E2-830B-394C2E069829}"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29C602B2-2828-439A-B999-FA5F6D48AE46}" type="presOf" srcId="{93A29005-ECEA-44A8-98A3-35A4E0B048EC}" destId="{D2B92B6C-FE09-4D8C-BA10-51242D398CE0}"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464A6CF3-0D84-4B12-ADED-E684EEE9A246}" type="presOf" srcId="{0ACDF20D-ADB1-4D4E-8243-352135544B18}" destId="{1ECD78CA-FCE0-4EC3-8581-CAAE55BE8636}" srcOrd="0" destOrd="0" presId="urn:microsoft.com/office/officeart/2005/8/layout/hList1"/>
    <dgm:cxn modelId="{CDE85EFD-A540-4737-A230-108E990C858B}" type="presOf" srcId="{53D2D26F-1741-42EF-AA50-5A347EA23D3B}" destId="{EB70FAA0-E258-41A7-896E-34D8687D7F08}" srcOrd="0" destOrd="0" presId="urn:microsoft.com/office/officeart/2005/8/layout/hList1"/>
    <dgm:cxn modelId="{35078616-A0EC-4888-8279-01D5E23A6FA4}" type="presParOf" srcId="{85AAFB0E-2194-48E2-830B-394C2E069829}" destId="{FBC826E7-AA08-4BCA-A553-D360D51A835D}" srcOrd="0" destOrd="0" presId="urn:microsoft.com/office/officeart/2005/8/layout/hList1"/>
    <dgm:cxn modelId="{D2CE7C69-EA15-4EE5-B7E4-9FDC1115DC8D}" type="presParOf" srcId="{FBC826E7-AA08-4BCA-A553-D360D51A835D}" destId="{1ECD78CA-FCE0-4EC3-8581-CAAE55BE8636}" srcOrd="0" destOrd="0" presId="urn:microsoft.com/office/officeart/2005/8/layout/hList1"/>
    <dgm:cxn modelId="{460BA4D5-57B3-4218-8689-464A6AB11238}" type="presParOf" srcId="{FBC826E7-AA08-4BCA-A553-D360D51A835D}" destId="{EB70FAA0-E258-41A7-896E-34D8687D7F08}" srcOrd="1" destOrd="0" presId="urn:microsoft.com/office/officeart/2005/8/layout/hList1"/>
    <dgm:cxn modelId="{00C6B6F4-ED46-4396-9110-344B78477FC4}" type="presParOf" srcId="{85AAFB0E-2194-48E2-830B-394C2E069829}" destId="{58258DFA-E442-494A-AAFA-17061AAD8C48}" srcOrd="1" destOrd="0" presId="urn:microsoft.com/office/officeart/2005/8/layout/hList1"/>
    <dgm:cxn modelId="{A984A60A-49CD-462B-9198-484DA9E997D8}" type="presParOf" srcId="{85AAFB0E-2194-48E2-830B-394C2E069829}" destId="{7C07A2C5-BB02-42AB-9A56-F18A383232BC}" srcOrd="2" destOrd="0" presId="urn:microsoft.com/office/officeart/2005/8/layout/hList1"/>
    <dgm:cxn modelId="{DF64BB30-4510-4699-ACC8-5E9434D220B0}" type="presParOf" srcId="{7C07A2C5-BB02-42AB-9A56-F18A383232BC}" destId="{8299344E-6C89-4F5B-A8DA-BFF8CB285CED}" srcOrd="0" destOrd="0" presId="urn:microsoft.com/office/officeart/2005/8/layout/hList1"/>
    <dgm:cxn modelId="{AA3358EC-CA15-4FD6-8CEF-126D26356C24}" type="presParOf" srcId="{7C07A2C5-BB02-42AB-9A56-F18A383232BC}" destId="{D2B92B6C-FE09-4D8C-BA10-51242D398CE0}" srcOrd="1" destOrd="0" presId="urn:microsoft.com/office/officeart/2005/8/layout/hList1"/>
    <dgm:cxn modelId="{4298958C-4AB8-487F-9886-82E827506409}" type="presParOf" srcId="{85AAFB0E-2194-48E2-830B-394C2E069829}" destId="{333DB282-DC9C-45FA-B253-7707934DC4FB}" srcOrd="3" destOrd="0" presId="urn:microsoft.com/office/officeart/2005/8/layout/hList1"/>
    <dgm:cxn modelId="{F87D3410-FE9F-4298-AF89-EF5082DE53EE}" type="presParOf" srcId="{85AAFB0E-2194-48E2-830B-394C2E069829}" destId="{BB746EC9-8E8B-469B-9B41-26F129E7C0C9}" srcOrd="4" destOrd="0" presId="urn:microsoft.com/office/officeart/2005/8/layout/hList1"/>
    <dgm:cxn modelId="{1CD08900-AA04-4F45-84F7-C2E7811FBFFE}" type="presParOf" srcId="{BB746EC9-8E8B-469B-9B41-26F129E7C0C9}" destId="{2CCC3C7B-D042-4A1F-A467-9036DCC31A55}" srcOrd="0" destOrd="0" presId="urn:microsoft.com/office/officeart/2005/8/layout/hList1"/>
    <dgm:cxn modelId="{288F3921-9782-419D-8A89-2431ECB4DDC4}" type="presParOf" srcId="{BB746EC9-8E8B-469B-9B41-26F129E7C0C9}" destId="{3786AE98-8FF5-4EA2-BAFA-B60AAD6A7D88}" srcOrd="1" destOrd="0" presId="urn:microsoft.com/office/officeart/2005/8/layout/hList1"/>
    <dgm:cxn modelId="{3A59E0D8-3A98-409E-8D92-899B5768FB84}" type="presParOf" srcId="{85AAFB0E-2194-48E2-830B-394C2E069829}" destId="{33455CB7-8AC9-4A1C-8C10-02F9406DBEB6}" srcOrd="5" destOrd="0" presId="urn:microsoft.com/office/officeart/2005/8/layout/hList1"/>
    <dgm:cxn modelId="{A822E1F7-76F1-4FDD-B540-12A709EA80DF}" type="presParOf" srcId="{85AAFB0E-2194-48E2-830B-394C2E069829}" destId="{3B20A72A-F2F6-4F17-AE4D-A1C8BA57A214}" srcOrd="6" destOrd="0" presId="urn:microsoft.com/office/officeart/2005/8/layout/hList1"/>
    <dgm:cxn modelId="{635E52BE-FFFA-4E8E-8616-816391238B4E}" type="presParOf" srcId="{3B20A72A-F2F6-4F17-AE4D-A1C8BA57A214}" destId="{BC1BB2AF-4F42-4901-81C7-3F95B164ADA1}" srcOrd="0" destOrd="0" presId="urn:microsoft.com/office/officeart/2005/8/layout/hList1"/>
    <dgm:cxn modelId="{34500AF3-C6BA-4716-80B2-BED8244EE188}" type="presParOf" srcId="{3B20A72A-F2F6-4F17-AE4D-A1C8BA57A214}" destId="{0A7A737D-871A-4BAD-8681-7CDC65215798}" srcOrd="1" destOrd="0" presId="urn:microsoft.com/office/officeart/2005/8/layout/hList1"/>
    <dgm:cxn modelId="{11C24D61-2FC5-47E6-9A07-D61C7BB5DF8E}" type="presParOf" srcId="{85AAFB0E-2194-48E2-830B-394C2E069829}" destId="{F4531B6C-5E6A-44C8-8F45-E711DD3904FD}" srcOrd="7" destOrd="0" presId="urn:microsoft.com/office/officeart/2005/8/layout/hList1"/>
    <dgm:cxn modelId="{AE1C8089-3423-4F48-932E-C1D59FE754A8}" type="presParOf" srcId="{85AAFB0E-2194-48E2-830B-394C2E069829}" destId="{D1028E2A-03ED-48C4-AB86-DA7B645333E4}" srcOrd="8" destOrd="0" presId="urn:microsoft.com/office/officeart/2005/8/layout/hList1"/>
    <dgm:cxn modelId="{F2C371E4-2DC3-4536-83A1-DD2C092314C9}" type="presParOf" srcId="{D1028E2A-03ED-48C4-AB86-DA7B645333E4}" destId="{CD3694EF-CEF3-4438-B7F5-48F26BE42B91}" srcOrd="0" destOrd="0" presId="urn:microsoft.com/office/officeart/2005/8/layout/hList1"/>
    <dgm:cxn modelId="{EA5D36C2-BD3C-4883-A5C1-419D63185060}"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Skill Loan the code is - 'SKL'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B7CE250B-DA7B-4A55-B569-B6E2BC1FFFE4}"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F5A10E34-8F9E-4C5E-9752-5C93301226A1}" type="presOf" srcId="{93A29005-ECEA-44A8-98A3-35A4E0B048EC}" destId="{D2B92B6C-FE09-4D8C-BA10-51242D398CE0}" srcOrd="0" destOrd="0" presId="urn:microsoft.com/office/officeart/2005/8/layout/hList1"/>
    <dgm:cxn modelId="{1081C639-218E-44BC-BA18-3D2E4487207A}" type="presOf" srcId="{C78FF884-AF32-4A77-A291-AA9E473C2D67}" destId="{0A7A737D-871A-4BAD-8681-7CDC6521579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C0544F7C-2194-409F-86DA-60F89C015C3D}" type="presOf" srcId="{B37414E4-9E0C-498C-87A8-550DC2FC8D7D}" destId="{8299344E-6C89-4F5B-A8DA-BFF8CB285CED}"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869FACC0-6078-479C-AA46-A3E666BBB89B}" type="presOf" srcId="{02CDCE9B-4370-43D0-AFA1-A769A1400600}" destId="{E8ECBE4F-BC95-43E0-89CC-E90D6D5D8FBE}"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E9B58CDC-172F-48AE-941A-EBD61B5B998D}" type="presOf" srcId="{0ACDF20D-ADB1-4D4E-8243-352135544B18}" destId="{1ECD78CA-FCE0-4EC3-8581-CAAE55BE8636}" srcOrd="0" destOrd="0" presId="urn:microsoft.com/office/officeart/2005/8/layout/hList1"/>
    <dgm:cxn modelId="{D9BCC9E2-E7C1-4C3B-8533-7F3AB26D533A}" type="presOf" srcId="{1C50EF65-8CAB-4668-9F5C-304E95049C95}" destId="{CD3694EF-CEF3-4438-B7F5-48F26BE42B91}" srcOrd="0" destOrd="0" presId="urn:microsoft.com/office/officeart/2005/8/layout/hList1"/>
    <dgm:cxn modelId="{8EFDD8ED-95C9-450E-8C24-FDE27D1B7994}" type="presOf" srcId="{53D2D26F-1741-42EF-AA50-5A347EA23D3B}" destId="{EB70FAA0-E258-41A7-896E-34D8687D7F08}" srcOrd="0" destOrd="0" presId="urn:microsoft.com/office/officeart/2005/8/layout/hList1"/>
    <dgm:cxn modelId="{C0A66BF6-D792-46D6-927F-E4B1EA8BDB48}" type="presOf" srcId="{390D8610-3C4D-4862-9B1F-A61FA8D53658}" destId="{85AAFB0E-2194-48E2-830B-394C2E069829}" srcOrd="0" destOrd="0" presId="urn:microsoft.com/office/officeart/2005/8/layout/hList1"/>
    <dgm:cxn modelId="{BE17D3F1-E2AC-4434-A7BA-56BE54CD0DAD}" type="presParOf" srcId="{85AAFB0E-2194-48E2-830B-394C2E069829}" destId="{FBC826E7-AA08-4BCA-A553-D360D51A835D}" srcOrd="0" destOrd="0" presId="urn:microsoft.com/office/officeart/2005/8/layout/hList1"/>
    <dgm:cxn modelId="{0D5F082A-1C2D-4046-A5AE-9D3F76753C2E}" type="presParOf" srcId="{FBC826E7-AA08-4BCA-A553-D360D51A835D}" destId="{1ECD78CA-FCE0-4EC3-8581-CAAE55BE8636}" srcOrd="0" destOrd="0" presId="urn:microsoft.com/office/officeart/2005/8/layout/hList1"/>
    <dgm:cxn modelId="{4DFB55AA-25FA-49B3-BCCC-23A199F8DA53}" type="presParOf" srcId="{FBC826E7-AA08-4BCA-A553-D360D51A835D}" destId="{EB70FAA0-E258-41A7-896E-34D8687D7F08}" srcOrd="1" destOrd="0" presId="urn:microsoft.com/office/officeart/2005/8/layout/hList1"/>
    <dgm:cxn modelId="{22E2E791-C8F1-4839-93D5-BD59D2D26BF6}" type="presParOf" srcId="{85AAFB0E-2194-48E2-830B-394C2E069829}" destId="{58258DFA-E442-494A-AAFA-17061AAD8C48}" srcOrd="1" destOrd="0" presId="urn:microsoft.com/office/officeart/2005/8/layout/hList1"/>
    <dgm:cxn modelId="{00AD7958-710E-4832-9B5C-BAEB1ED48E2F}" type="presParOf" srcId="{85AAFB0E-2194-48E2-830B-394C2E069829}" destId="{7C07A2C5-BB02-42AB-9A56-F18A383232BC}" srcOrd="2" destOrd="0" presId="urn:microsoft.com/office/officeart/2005/8/layout/hList1"/>
    <dgm:cxn modelId="{282ADE4C-3422-488A-A0C9-E8F89BB29FBA}" type="presParOf" srcId="{7C07A2C5-BB02-42AB-9A56-F18A383232BC}" destId="{8299344E-6C89-4F5B-A8DA-BFF8CB285CED}" srcOrd="0" destOrd="0" presId="urn:microsoft.com/office/officeart/2005/8/layout/hList1"/>
    <dgm:cxn modelId="{D732A8F6-8087-44FD-8554-25C4033A5302}" type="presParOf" srcId="{7C07A2C5-BB02-42AB-9A56-F18A383232BC}" destId="{D2B92B6C-FE09-4D8C-BA10-51242D398CE0}" srcOrd="1" destOrd="0" presId="urn:microsoft.com/office/officeart/2005/8/layout/hList1"/>
    <dgm:cxn modelId="{D45FC670-89AD-4204-8CF7-AA40129B738B}" type="presParOf" srcId="{85AAFB0E-2194-48E2-830B-394C2E069829}" destId="{333DB282-DC9C-45FA-B253-7707934DC4FB}" srcOrd="3" destOrd="0" presId="urn:microsoft.com/office/officeart/2005/8/layout/hList1"/>
    <dgm:cxn modelId="{B793609F-AC68-43D8-AB1C-972C3A47FB32}" type="presParOf" srcId="{85AAFB0E-2194-48E2-830B-394C2E069829}" destId="{3B20A72A-F2F6-4F17-AE4D-A1C8BA57A214}" srcOrd="4" destOrd="0" presId="urn:microsoft.com/office/officeart/2005/8/layout/hList1"/>
    <dgm:cxn modelId="{061798D8-2D46-4DAF-9F7B-ADDE302DD6C2}" type="presParOf" srcId="{3B20A72A-F2F6-4F17-AE4D-A1C8BA57A214}" destId="{BC1BB2AF-4F42-4901-81C7-3F95B164ADA1}" srcOrd="0" destOrd="0" presId="urn:microsoft.com/office/officeart/2005/8/layout/hList1"/>
    <dgm:cxn modelId="{6E7485D0-8EAB-4BCE-81AB-1746DF17126B}" type="presParOf" srcId="{3B20A72A-F2F6-4F17-AE4D-A1C8BA57A214}" destId="{0A7A737D-871A-4BAD-8681-7CDC65215798}" srcOrd="1" destOrd="0" presId="urn:microsoft.com/office/officeart/2005/8/layout/hList1"/>
    <dgm:cxn modelId="{95D6D832-569A-4291-A38F-F178091E5866}" type="presParOf" srcId="{85AAFB0E-2194-48E2-830B-394C2E069829}" destId="{F4531B6C-5E6A-44C8-8F45-E711DD3904FD}" srcOrd="5" destOrd="0" presId="urn:microsoft.com/office/officeart/2005/8/layout/hList1"/>
    <dgm:cxn modelId="{70EA89E9-FABD-4CED-A1AD-D0801426B7BA}" type="presParOf" srcId="{85AAFB0E-2194-48E2-830B-394C2E069829}" destId="{D1028E2A-03ED-48C4-AB86-DA7B645333E4}" srcOrd="6" destOrd="0" presId="urn:microsoft.com/office/officeart/2005/8/layout/hList1"/>
    <dgm:cxn modelId="{F472BEAE-9F89-4902-90C6-83E21996B317}" type="presParOf" srcId="{D1028E2A-03ED-48C4-AB86-DA7B645333E4}" destId="{CD3694EF-CEF3-4438-B7F5-48F26BE42B91}" srcOrd="0" destOrd="0" presId="urn:microsoft.com/office/officeart/2005/8/layout/hList1"/>
    <dgm:cxn modelId="{5BE64937-3204-4DD2-99E3-B9066818FC5A}"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pt>
  </dgm:ptLst>
  <dgm:cxnLst>
    <dgm:cxn modelId="{8D166E6B-6939-4C62-AF47-55A2895FA16F}" srcId="{69D2CB5C-3894-48E7-94A6-F7FA90E58022}" destId="{BFD134A0-2EE7-4AE9-B5F4-7823047F3775}" srcOrd="3" destOrd="0" parTransId="{D8E466D6-470D-4CF2-A20B-EB0B26BF719B}" sibTransId="{89871C79-4229-4275-B42E-4C34C7195314}"/>
    <dgm:cxn modelId="{D2B22A6D-4367-4485-B240-29FDC6FCD586}"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62EBE27C-8458-4958-A72C-3FFEB30DD3A2}" type="presOf" srcId="{BFD134A0-2EE7-4AE9-B5F4-7823047F3775}" destId="{2FE5CAD9-ADFD-494D-9C78-5785D104C3F6}" srcOrd="0" destOrd="0" presId="urn:microsoft.com/office/officeart/2005/8/layout/hProcess9"/>
    <dgm:cxn modelId="{248AD687-861B-4E07-9F61-309900CF2258}" type="presOf" srcId="{3BEAED92-0A3B-4E78-A418-10705991C2BE}" destId="{2C4D24E4-B14B-4F23-8B9A-461573AC8129}" srcOrd="0" destOrd="0" presId="urn:microsoft.com/office/officeart/2005/8/layout/hProcess9"/>
    <dgm:cxn modelId="{D6573699-5183-4332-AA2D-57811B936CEC}" type="presOf" srcId="{69D2CB5C-3894-48E7-94A6-F7FA90E58022}" destId="{5AA3C766-7446-4F53-9F1A-622AFC19ECC8}"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5ECE03EF-61D2-4E3B-BC41-09739F912FDE}" type="presOf" srcId="{1836425D-59BB-49FE-AD6B-CD7C24774BC7}" destId="{7A3A9960-B20C-4336-BA4D-2A0B8C08CBB1}"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5222C9FD-1A78-4D73-B3D9-1CBB4D99B4F7}" type="presOf" srcId="{D76839DB-909A-4A9D-B908-F9C6E2D1C2B2}" destId="{F6767227-A7D3-42E7-8D44-E58A38E43A92}" srcOrd="0" destOrd="0" presId="urn:microsoft.com/office/officeart/2005/8/layout/hProcess9"/>
    <dgm:cxn modelId="{31FE3AF1-EA03-4800-A870-9ADFA70D3AB1}" type="presParOf" srcId="{5AA3C766-7446-4F53-9F1A-622AFC19ECC8}" destId="{4B32CC90-31CD-46C2-BC22-2C4AC87C1058}" srcOrd="0" destOrd="0" presId="urn:microsoft.com/office/officeart/2005/8/layout/hProcess9"/>
    <dgm:cxn modelId="{2F86F9D9-BB94-4921-87AF-CA43BFE6BAD5}" type="presParOf" srcId="{5AA3C766-7446-4F53-9F1A-622AFC19ECC8}" destId="{052883CF-3243-429B-B341-ED97D14A32D0}" srcOrd="1" destOrd="0" presId="urn:microsoft.com/office/officeart/2005/8/layout/hProcess9"/>
    <dgm:cxn modelId="{BACC7E86-5693-4CD0-9040-895AAFFD22C1}" type="presParOf" srcId="{052883CF-3243-429B-B341-ED97D14A32D0}" destId="{7A3A9960-B20C-4336-BA4D-2A0B8C08CBB1}" srcOrd="0" destOrd="0" presId="urn:microsoft.com/office/officeart/2005/8/layout/hProcess9"/>
    <dgm:cxn modelId="{03790E11-1DD0-497E-976E-B0F4A7A6F7AC}" type="presParOf" srcId="{052883CF-3243-429B-B341-ED97D14A32D0}" destId="{AD36E775-E8AF-4F2A-BA33-A54B66F4A4E3}" srcOrd="1" destOrd="0" presId="urn:microsoft.com/office/officeart/2005/8/layout/hProcess9"/>
    <dgm:cxn modelId="{9E232465-C2A4-4D8E-AFAB-6BBB19D05A44}" type="presParOf" srcId="{052883CF-3243-429B-B341-ED97D14A32D0}" destId="{3D4C78B8-E9C9-47BE-BB08-06813E0FDE82}" srcOrd="2" destOrd="0" presId="urn:microsoft.com/office/officeart/2005/8/layout/hProcess9"/>
    <dgm:cxn modelId="{C870D4EF-7FFC-4083-AB55-F910A3235088}" type="presParOf" srcId="{052883CF-3243-429B-B341-ED97D14A32D0}" destId="{9E930DBB-A87E-4649-860C-C5A03787649F}" srcOrd="3" destOrd="0" presId="urn:microsoft.com/office/officeart/2005/8/layout/hProcess9"/>
    <dgm:cxn modelId="{4F82DC8D-DA6D-486A-85E8-D2D230603F42}" type="presParOf" srcId="{052883CF-3243-429B-B341-ED97D14A32D0}" destId="{2C4D24E4-B14B-4F23-8B9A-461573AC8129}" srcOrd="4" destOrd="0" presId="urn:microsoft.com/office/officeart/2005/8/layout/hProcess9"/>
    <dgm:cxn modelId="{8250515B-B7A1-4FE2-AE88-5ED9C80B12AC}" type="presParOf" srcId="{052883CF-3243-429B-B341-ED97D14A32D0}" destId="{477007E8-C4C1-42BB-B122-1DFBB3B90CBA}" srcOrd="5" destOrd="0" presId="urn:microsoft.com/office/officeart/2005/8/layout/hProcess9"/>
    <dgm:cxn modelId="{1840E325-6658-49CB-A5D2-13D3D427588E}" type="presParOf" srcId="{052883CF-3243-429B-B341-ED97D14A32D0}" destId="{2FE5CAD9-ADFD-494D-9C78-5785D104C3F6}" srcOrd="6" destOrd="0" presId="urn:microsoft.com/office/officeart/2005/8/layout/hProcess9"/>
    <dgm:cxn modelId="{7AE390D9-3389-4D18-87F1-5EF62A68EEB7}" type="presParOf" srcId="{052883CF-3243-429B-B341-ED97D14A32D0}" destId="{0F85D012-F983-498D-A9F9-5FBD9B7E08DE}" srcOrd="7" destOrd="0" presId="urn:microsoft.com/office/officeart/2005/8/layout/hProcess9"/>
    <dgm:cxn modelId="{B0578431-D9E8-43FB-9474-279B74F4F4B0}"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3">
        <dgm:presLayoutVars>
          <dgm:bulletEnabled val="1"/>
        </dgm:presLayoutVars>
      </dgm:prSet>
      <dgm:spPr/>
    </dgm:pt>
    <dgm:pt modelId="{BD1CFD35-94BB-41EE-8F1B-77DFB33B8ABE}" type="pres">
      <dgm:prSet presAssocID="{1A465711-08E1-45D2-80B6-FFFD62ABCD92}" presName="pillarX" presStyleLbl="node1" presStyleIdx="1" presStyleCnt="3">
        <dgm:presLayoutVars>
          <dgm:bulletEnabled val="1"/>
        </dgm:presLayoutVars>
      </dgm:prSet>
      <dgm:spPr/>
    </dgm:pt>
    <dgm:pt modelId="{A9BB3A76-D9E2-4FAB-8347-67028F2D06DD}" type="pres">
      <dgm:prSet presAssocID="{845400AE-B173-4DA9-9071-DB9F150E9F41}" presName="pillarX" presStyleLbl="node1" presStyleIdx="2" presStyleCnt="3">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2" destOrd="0" parTransId="{96E6FE51-8EAB-492A-84F9-CCA2D1F30254}" sibTransId="{1624D6DB-6889-419F-97C6-63FDC5D3E1FE}"/>
    <dgm:cxn modelId="{9B6C0763-EE2D-4DDB-98B8-32940D736E64}" type="presOf" srcId="{58D2CA9D-3992-49AB-8F64-E991CEFF84FF}" destId="{1FC7250E-5C3E-4000-AEFD-6407B527FDA6}" srcOrd="0" destOrd="0" presId="urn:microsoft.com/office/officeart/2005/8/layout/hList3"/>
    <dgm:cxn modelId="{A3413672-24F8-4042-950E-576B6BB9E8F8}" type="presOf" srcId="{A2575CFD-F745-49E3-9E2A-4F4FF8A0FD50}" destId="{E402C77F-0973-4DB2-8B58-D6B99AF8F788}"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850CEBB5-FC01-42E2-B21B-79DE33B14552}" type="presOf" srcId="{845400AE-B173-4DA9-9071-DB9F150E9F41}" destId="{A9BB3A76-D9E2-4FAB-8347-67028F2D06DD}" srcOrd="0" destOrd="0" presId="urn:microsoft.com/office/officeart/2005/8/layout/hList3"/>
    <dgm:cxn modelId="{1704FDCC-8292-47E7-8C5C-9F8B119C1BB3}" type="presOf" srcId="{1A465711-08E1-45D2-80B6-FFFD62ABCD92}" destId="{BD1CFD35-94BB-41EE-8F1B-77DFB33B8ABE}"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4777ADD-8FF3-4C49-B7CF-3244432D2554}" type="presOf" srcId="{DAFEE803-2DDC-4056-8F65-A048E5BA1D75}" destId="{636BACA1-EEBA-493A-9384-8451A016E0C8}"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025DB9D1-DEFA-43FD-AB20-C317027B56C9}" type="presParOf" srcId="{636BACA1-EEBA-493A-9384-8451A016E0C8}" destId="{1FC7250E-5C3E-4000-AEFD-6407B527FDA6}" srcOrd="0" destOrd="0" presId="urn:microsoft.com/office/officeart/2005/8/layout/hList3"/>
    <dgm:cxn modelId="{F6FD78CC-00B6-4D65-A0F4-C6A5EB0D0D40}" type="presParOf" srcId="{636BACA1-EEBA-493A-9384-8451A016E0C8}" destId="{1B5E11F4-7CD9-4AE5-B9DB-EFD6DEF090C9}" srcOrd="1" destOrd="0" presId="urn:microsoft.com/office/officeart/2005/8/layout/hList3"/>
    <dgm:cxn modelId="{08120A6A-E1D7-4F50-84C4-5050FEF5D8D6}" type="presParOf" srcId="{1B5E11F4-7CD9-4AE5-B9DB-EFD6DEF090C9}" destId="{E402C77F-0973-4DB2-8B58-D6B99AF8F788}" srcOrd="0" destOrd="0" presId="urn:microsoft.com/office/officeart/2005/8/layout/hList3"/>
    <dgm:cxn modelId="{FFFAB146-885C-4BBE-B786-E15D5F19E957}" type="presParOf" srcId="{1B5E11F4-7CD9-4AE5-B9DB-EFD6DEF090C9}" destId="{BD1CFD35-94BB-41EE-8F1B-77DFB33B8ABE}" srcOrd="1" destOrd="0" presId="urn:microsoft.com/office/officeart/2005/8/layout/hList3"/>
    <dgm:cxn modelId="{359CC87F-933F-4A1C-9916-720510A33418}" type="presParOf" srcId="{1B5E11F4-7CD9-4AE5-B9DB-EFD6DEF090C9}" destId="{A9BB3A76-D9E2-4FAB-8347-67028F2D06DD}" srcOrd="2" destOrd="0" presId="urn:microsoft.com/office/officeart/2005/8/layout/hList3"/>
    <dgm:cxn modelId="{B73E6BB5-9E7E-4E18-8607-7AF6186F3264}"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Skill Development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a:p>
          <a:pPr marL="0" lvl="0" indent="0" algn="ctr" defTabSz="444500">
            <a:lnSpc>
              <a:spcPct val="90000"/>
            </a:lnSpc>
            <a:spcBef>
              <a:spcPct val="0"/>
            </a:spcBef>
            <a:spcAft>
              <a:spcPct val="35000"/>
            </a:spcAft>
            <a:buNone/>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Issue of New Credit Guarantees</a:t>
          </a:r>
        </a:p>
      </dsp:txBody>
      <dsp:txXfrm>
        <a:off x="5292098" y="643393"/>
        <a:ext cx="1046559"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19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195"/>
        <a:ext cx="985837" cy="288000"/>
      </dsp:txXfrm>
    </dsp:sp>
    <dsp:sp modelId="{EB70FAA0-E258-41A7-896E-34D8687D7F08}">
      <dsp:nvSpPr>
        <dsp:cNvPr id="0" name=""/>
        <dsp:cNvSpPr/>
      </dsp:nvSpPr>
      <dsp:spPr>
        <a:xfrm>
          <a:off x="2571" y="34419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195"/>
        <a:ext cx="985837" cy="837224"/>
      </dsp:txXfrm>
    </dsp:sp>
    <dsp:sp modelId="{8299344E-6C89-4F5B-A8DA-BFF8CB285CED}">
      <dsp:nvSpPr>
        <dsp:cNvPr id="0" name=""/>
        <dsp:cNvSpPr/>
      </dsp:nvSpPr>
      <dsp:spPr>
        <a:xfrm>
          <a:off x="1126426" y="5619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195"/>
        <a:ext cx="985837" cy="288000"/>
      </dsp:txXfrm>
    </dsp:sp>
    <dsp:sp modelId="{D2B92B6C-FE09-4D8C-BA10-51242D398CE0}">
      <dsp:nvSpPr>
        <dsp:cNvPr id="0" name=""/>
        <dsp:cNvSpPr/>
      </dsp:nvSpPr>
      <dsp:spPr>
        <a:xfrm>
          <a:off x="1126426" y="34419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126426" y="344195"/>
        <a:ext cx="985837" cy="837224"/>
      </dsp:txXfrm>
    </dsp:sp>
    <dsp:sp modelId="{2CCC3C7B-D042-4A1F-A467-9036DCC31A55}">
      <dsp:nvSpPr>
        <dsp:cNvPr id="0" name=""/>
        <dsp:cNvSpPr/>
      </dsp:nvSpPr>
      <dsp:spPr>
        <a:xfrm>
          <a:off x="2250281" y="5619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195"/>
        <a:ext cx="985837" cy="288000"/>
      </dsp:txXfrm>
    </dsp:sp>
    <dsp:sp modelId="{3786AE98-8FF5-4EA2-BAFA-B60AAD6A7D88}">
      <dsp:nvSpPr>
        <dsp:cNvPr id="0" name=""/>
        <dsp:cNvSpPr/>
      </dsp:nvSpPr>
      <dsp:spPr>
        <a:xfrm>
          <a:off x="2250281" y="34419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195"/>
        <a:ext cx="985837" cy="837224"/>
      </dsp:txXfrm>
    </dsp:sp>
    <dsp:sp modelId="{BC1BB2AF-4F42-4901-81C7-3F95B164ADA1}">
      <dsp:nvSpPr>
        <dsp:cNvPr id="0" name=""/>
        <dsp:cNvSpPr/>
      </dsp:nvSpPr>
      <dsp:spPr>
        <a:xfrm>
          <a:off x="3374136" y="5619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195"/>
        <a:ext cx="985837" cy="288000"/>
      </dsp:txXfrm>
    </dsp:sp>
    <dsp:sp modelId="{0A7A737D-871A-4BAD-8681-7CDC65215798}">
      <dsp:nvSpPr>
        <dsp:cNvPr id="0" name=""/>
        <dsp:cNvSpPr/>
      </dsp:nvSpPr>
      <dsp:spPr>
        <a:xfrm>
          <a:off x="3374136" y="34419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195"/>
        <a:ext cx="985837" cy="837224"/>
      </dsp:txXfrm>
    </dsp:sp>
    <dsp:sp modelId="{CD3694EF-CEF3-4438-B7F5-48F26BE42B91}">
      <dsp:nvSpPr>
        <dsp:cNvPr id="0" name=""/>
        <dsp:cNvSpPr/>
      </dsp:nvSpPr>
      <dsp:spPr>
        <a:xfrm>
          <a:off x="4497990" y="5619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195"/>
        <a:ext cx="985837" cy="288000"/>
      </dsp:txXfrm>
    </dsp:sp>
    <dsp:sp modelId="{E8ECBE4F-BC95-43E0-89CC-E90D6D5D8FBE}">
      <dsp:nvSpPr>
        <dsp:cNvPr id="0" name=""/>
        <dsp:cNvSpPr/>
      </dsp:nvSpPr>
      <dsp:spPr>
        <a:xfrm>
          <a:off x="4497990" y="34419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19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19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195"/>
        <a:ext cx="985837" cy="288000"/>
      </dsp:txXfrm>
    </dsp:sp>
    <dsp:sp modelId="{EB70FAA0-E258-41A7-896E-34D8687D7F08}">
      <dsp:nvSpPr>
        <dsp:cNvPr id="0" name=""/>
        <dsp:cNvSpPr/>
      </dsp:nvSpPr>
      <dsp:spPr>
        <a:xfrm>
          <a:off x="2571" y="34419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195"/>
        <a:ext cx="985837" cy="837224"/>
      </dsp:txXfrm>
    </dsp:sp>
    <dsp:sp modelId="{8299344E-6C89-4F5B-A8DA-BFF8CB285CED}">
      <dsp:nvSpPr>
        <dsp:cNvPr id="0" name=""/>
        <dsp:cNvSpPr/>
      </dsp:nvSpPr>
      <dsp:spPr>
        <a:xfrm>
          <a:off x="1126426" y="5619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195"/>
        <a:ext cx="985837" cy="288000"/>
      </dsp:txXfrm>
    </dsp:sp>
    <dsp:sp modelId="{D2B92B6C-FE09-4D8C-BA10-51242D398CE0}">
      <dsp:nvSpPr>
        <dsp:cNvPr id="0" name=""/>
        <dsp:cNvSpPr/>
      </dsp:nvSpPr>
      <dsp:spPr>
        <a:xfrm>
          <a:off x="1126426" y="34419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126426" y="344195"/>
        <a:ext cx="985837" cy="837224"/>
      </dsp:txXfrm>
    </dsp:sp>
    <dsp:sp modelId="{2CCC3C7B-D042-4A1F-A467-9036DCC31A55}">
      <dsp:nvSpPr>
        <dsp:cNvPr id="0" name=""/>
        <dsp:cNvSpPr/>
      </dsp:nvSpPr>
      <dsp:spPr>
        <a:xfrm>
          <a:off x="2250281" y="5619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195"/>
        <a:ext cx="985837" cy="288000"/>
      </dsp:txXfrm>
    </dsp:sp>
    <dsp:sp modelId="{3786AE98-8FF5-4EA2-BAFA-B60AAD6A7D88}">
      <dsp:nvSpPr>
        <dsp:cNvPr id="0" name=""/>
        <dsp:cNvSpPr/>
      </dsp:nvSpPr>
      <dsp:spPr>
        <a:xfrm>
          <a:off x="2250281" y="34419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195"/>
        <a:ext cx="985837" cy="837224"/>
      </dsp:txXfrm>
    </dsp:sp>
    <dsp:sp modelId="{BC1BB2AF-4F42-4901-81C7-3F95B164ADA1}">
      <dsp:nvSpPr>
        <dsp:cNvPr id="0" name=""/>
        <dsp:cNvSpPr/>
      </dsp:nvSpPr>
      <dsp:spPr>
        <a:xfrm>
          <a:off x="3374136" y="5619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195"/>
        <a:ext cx="985837" cy="288000"/>
      </dsp:txXfrm>
    </dsp:sp>
    <dsp:sp modelId="{0A7A737D-871A-4BAD-8681-7CDC65215798}">
      <dsp:nvSpPr>
        <dsp:cNvPr id="0" name=""/>
        <dsp:cNvSpPr/>
      </dsp:nvSpPr>
      <dsp:spPr>
        <a:xfrm>
          <a:off x="3374136" y="34419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195"/>
        <a:ext cx="985837" cy="837224"/>
      </dsp:txXfrm>
    </dsp:sp>
    <dsp:sp modelId="{CD3694EF-CEF3-4438-B7F5-48F26BE42B91}">
      <dsp:nvSpPr>
        <dsp:cNvPr id="0" name=""/>
        <dsp:cNvSpPr/>
      </dsp:nvSpPr>
      <dsp:spPr>
        <a:xfrm>
          <a:off x="4497990" y="5619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195"/>
        <a:ext cx="985837" cy="288000"/>
      </dsp:txXfrm>
    </dsp:sp>
    <dsp:sp modelId="{E8ECBE4F-BC95-43E0-89CC-E90D6D5D8FBE}">
      <dsp:nvSpPr>
        <dsp:cNvPr id="0" name=""/>
        <dsp:cNvSpPr/>
      </dsp:nvSpPr>
      <dsp:spPr>
        <a:xfrm>
          <a:off x="4497990" y="34419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195"/>
        <a:ext cx="985837" cy="83722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68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687"/>
        <a:ext cx="1240333" cy="489600"/>
      </dsp:txXfrm>
    </dsp:sp>
    <dsp:sp modelId="{EB70FAA0-E258-41A7-896E-34D8687D7F08}">
      <dsp:nvSpPr>
        <dsp:cNvPr id="0" name=""/>
        <dsp:cNvSpPr/>
      </dsp:nvSpPr>
      <dsp:spPr>
        <a:xfrm>
          <a:off x="2062" y="490287"/>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287"/>
        <a:ext cx="1240333" cy="746639"/>
      </dsp:txXfrm>
    </dsp:sp>
    <dsp:sp modelId="{8299344E-6C89-4F5B-A8DA-BFF8CB285CED}">
      <dsp:nvSpPr>
        <dsp:cNvPr id="0" name=""/>
        <dsp:cNvSpPr/>
      </dsp:nvSpPr>
      <dsp:spPr>
        <a:xfrm>
          <a:off x="1416043" y="68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687"/>
        <a:ext cx="1240333" cy="489600"/>
      </dsp:txXfrm>
    </dsp:sp>
    <dsp:sp modelId="{D2B92B6C-FE09-4D8C-BA10-51242D398CE0}">
      <dsp:nvSpPr>
        <dsp:cNvPr id="0" name=""/>
        <dsp:cNvSpPr/>
      </dsp:nvSpPr>
      <dsp:spPr>
        <a:xfrm>
          <a:off x="1416043" y="490287"/>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416043" y="490287"/>
        <a:ext cx="1240333" cy="746639"/>
      </dsp:txXfrm>
    </dsp:sp>
    <dsp:sp modelId="{BC1BB2AF-4F42-4901-81C7-3F95B164ADA1}">
      <dsp:nvSpPr>
        <dsp:cNvPr id="0" name=""/>
        <dsp:cNvSpPr/>
      </dsp:nvSpPr>
      <dsp:spPr>
        <a:xfrm>
          <a:off x="2830023" y="68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687"/>
        <a:ext cx="1240333" cy="489600"/>
      </dsp:txXfrm>
    </dsp:sp>
    <dsp:sp modelId="{0A7A737D-871A-4BAD-8681-7CDC65215798}">
      <dsp:nvSpPr>
        <dsp:cNvPr id="0" name=""/>
        <dsp:cNvSpPr/>
      </dsp:nvSpPr>
      <dsp:spPr>
        <a:xfrm>
          <a:off x="2830023" y="490287"/>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287"/>
        <a:ext cx="1240333" cy="746639"/>
      </dsp:txXfrm>
    </dsp:sp>
    <dsp:sp modelId="{CD3694EF-CEF3-4438-B7F5-48F26BE42B91}">
      <dsp:nvSpPr>
        <dsp:cNvPr id="0" name=""/>
        <dsp:cNvSpPr/>
      </dsp:nvSpPr>
      <dsp:spPr>
        <a:xfrm>
          <a:off x="4244003" y="68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687"/>
        <a:ext cx="1240333" cy="489600"/>
      </dsp:txXfrm>
    </dsp:sp>
    <dsp:sp modelId="{E8ECBE4F-BC95-43E0-89CC-E90D6D5D8FBE}">
      <dsp:nvSpPr>
        <dsp:cNvPr id="0" name=""/>
        <dsp:cNvSpPr/>
      </dsp:nvSpPr>
      <dsp:spPr>
        <a:xfrm>
          <a:off x="4244003" y="490287"/>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287"/>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Continue Credit Guarantees</a:t>
          </a:r>
        </a:p>
      </dsp:txBody>
      <dsp:txXfrm>
        <a:off x="5292098" y="643393"/>
        <a:ext cx="1046559" cy="72679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Renewals for skill loan.
Intention is to collate &amp; track functional specifications of underlying business processes for skill loan guarantee business and provide a firm base for further interpretations of software requirements &amp; specifications.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A155D-632F-4036-AE86-BF729C689245}">
  <ds:schemaRefs>
    <ds:schemaRef ds:uri="http://schemas.microsoft.com/sharepoint/v3/contenttype/forms"/>
  </ds:schemaRefs>
</ds:datastoreItem>
</file>

<file path=customXml/itemProps3.xml><?xml version="1.0" encoding="utf-8"?>
<ds:datastoreItem xmlns:ds="http://schemas.openxmlformats.org/officeDocument/2006/customXml" ds:itemID="{06B15310-F298-4F3B-A0FE-3757D11EAC3F}">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57e2904d-03cf-4f4a-8d43-76aa56e67ae1"/>
    <ds:schemaRef ds:uri="http://purl.org/dc/terms/"/>
    <ds:schemaRef ds:uri="7b5eabb9-33a7-4f39-9ee7-c53b891be3bb"/>
    <ds:schemaRef ds:uri="http://purl.org/dc/dcmitype/"/>
    <ds:schemaRef ds:uri="http://purl.org/dc/elements/1.1/"/>
  </ds:schemaRefs>
</ds:datastoreItem>
</file>

<file path=customXml/itemProps4.xml><?xml version="1.0" encoding="utf-8"?>
<ds:datastoreItem xmlns:ds="http://schemas.openxmlformats.org/officeDocument/2006/customXml" ds:itemID="{DEE52309-0C11-4D33-917B-81F92677D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D18201-64DF-4CCC-89FF-5FD119A0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47</Pages>
  <Words>9066</Words>
  <Characters>51678</Characters>
  <Application>Microsoft Office Word</Application>
  <DocSecurity>0</DocSecurity>
  <Lines>430</Lines>
  <Paragraphs>121</Paragraphs>
  <ScaleCrop>false</ScaleCrop>
  <Company>National Credit Guarantee Tustee Company Ltd.</Company>
  <LinksUpToDate>false</LinksUpToDate>
  <CharactersWithSpaces>60623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Skill Loan – Issuance of New Credit Guarantees &amp; Guarantee Continuity</dc:subject>
  <dc:creator>Sachin Patange/Associate Solution Architect</dc:creator>
  <cp:keywords/>
  <dc:description/>
  <cp:lastModifiedBy>Chandan Chandel</cp:lastModifiedBy>
  <cp:revision>423</cp:revision>
  <cp:lastPrinted>2016-03-10T22:04:00Z</cp:lastPrinted>
  <dcterms:created xsi:type="dcterms:W3CDTF">2015-11-04T06:29:00Z</dcterms:created>
  <dcterms:modified xsi:type="dcterms:W3CDTF">2025-01-16T07:55:00Z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