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025FBCBA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53EB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31C3734" w14:textId="77777777" w:rsidR="00F53EB6" w:rsidRDefault="00F53EB6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EB6">
        <w:rPr>
          <w:rFonts w:ascii="Times New Roman" w:hAnsi="Times New Roman" w:cs="Times New Roman"/>
          <w:b/>
          <w:bCs/>
          <w:sz w:val="28"/>
          <w:szCs w:val="28"/>
        </w:rPr>
        <w:t>Implement Iris Flower Classification using Naive Bayes classifier</w:t>
      </w:r>
    </w:p>
    <w:p w14:paraId="0917E93D" w14:textId="514E4790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8580533" w14:textId="77777777" w:rsidR="00F53EB6" w:rsidRPr="00F53EB6" w:rsidRDefault="00F53EB6" w:rsidP="00C51193">
      <w:pPr>
        <w:rPr>
          <w:rFonts w:ascii="Times New Roman" w:hAnsi="Times New Roman" w:cs="Times New Roman"/>
          <w:sz w:val="28"/>
          <w:szCs w:val="28"/>
        </w:rPr>
      </w:pPr>
      <w:r w:rsidRPr="00F53EB6">
        <w:rPr>
          <w:rFonts w:ascii="Times New Roman" w:hAnsi="Times New Roman" w:cs="Times New Roman"/>
          <w:sz w:val="28"/>
          <w:szCs w:val="28"/>
        </w:rPr>
        <w:t>To implement Iris Flower Classification using the Naïve Bayes classifier in Python.</w:t>
      </w:r>
    </w:p>
    <w:p w14:paraId="73C5DE97" w14:textId="09414746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D3559D0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># Iris Flower Classification using Naive Bayes</w:t>
      </w:r>
    </w:p>
    <w:p w14:paraId="02C37A2D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</w:p>
    <w:p w14:paraId="2032BC55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53EB6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F53EB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556FD442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53EB6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F53EB6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3E2ECE7B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53EB6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F53EB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24B40ABE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</w:p>
    <w:p w14:paraId="2A0CEE7F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># Load dataset</w:t>
      </w:r>
    </w:p>
    <w:p w14:paraId="4D263EF3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F53EB6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3EB6">
        <w:rPr>
          <w:rFonts w:ascii="Times New Roman" w:hAnsi="Times New Roman" w:cs="Times New Roman"/>
          <w:sz w:val="24"/>
          <w:szCs w:val="24"/>
        </w:rPr>
        <w:t>)</w:t>
      </w:r>
    </w:p>
    <w:p w14:paraId="4F49CEB0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5D8B0AAE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F53EB6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3A259FC2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</w:p>
    <w:p w14:paraId="506EBA8E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># Create model</w:t>
      </w:r>
    </w:p>
    <w:p w14:paraId="42F7B4B3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F53EB6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3EB6">
        <w:rPr>
          <w:rFonts w:ascii="Times New Roman" w:hAnsi="Times New Roman" w:cs="Times New Roman"/>
          <w:sz w:val="24"/>
          <w:szCs w:val="24"/>
        </w:rPr>
        <w:t>)</w:t>
      </w:r>
    </w:p>
    <w:p w14:paraId="33DC0C12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</w:p>
    <w:p w14:paraId="1BC7EE9A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># Train model</w:t>
      </w:r>
    </w:p>
    <w:p w14:paraId="6019382D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3EB6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3EB6">
        <w:rPr>
          <w:rFonts w:ascii="Times New Roman" w:hAnsi="Times New Roman" w:cs="Times New Roman"/>
          <w:sz w:val="24"/>
          <w:szCs w:val="24"/>
        </w:rPr>
        <w:t>X, y)</w:t>
      </w:r>
    </w:p>
    <w:p w14:paraId="428CF2F6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</w:p>
    <w:p w14:paraId="34518E53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># Predict</w:t>
      </w:r>
    </w:p>
    <w:p w14:paraId="37CDE084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3EB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3EB6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53EB6">
        <w:rPr>
          <w:rFonts w:ascii="Times New Roman" w:hAnsi="Times New Roman" w:cs="Times New Roman"/>
          <w:sz w:val="24"/>
          <w:szCs w:val="24"/>
        </w:rPr>
        <w:t>(X)</w:t>
      </w:r>
    </w:p>
    <w:p w14:paraId="702B040A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</w:p>
    <w:p w14:paraId="3D46D68A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># Confusion Matrix</w:t>
      </w:r>
    </w:p>
    <w:p w14:paraId="61A13CFB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F53EB6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3EB6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>)</w:t>
      </w:r>
    </w:p>
    <w:p w14:paraId="01AD42A7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53E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3EB6">
        <w:rPr>
          <w:rFonts w:ascii="Times New Roman" w:hAnsi="Times New Roman" w:cs="Times New Roman"/>
          <w:sz w:val="24"/>
          <w:szCs w:val="24"/>
        </w:rPr>
        <w:t>"Confusion Matrix:\n", cm)</w:t>
      </w:r>
    </w:p>
    <w:p w14:paraId="6EE2AF7F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</w:p>
    <w:p w14:paraId="09738923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lastRenderedPageBreak/>
        <w:t># Accuracy</w:t>
      </w:r>
    </w:p>
    <w:p w14:paraId="3060C0C8" w14:textId="77777777" w:rsidR="00F53EB6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3EB6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F53EB6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3EB6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>)</w:t>
      </w:r>
    </w:p>
    <w:p w14:paraId="46BA3183" w14:textId="77777777" w:rsid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53E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3EB6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F53EB6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F53EB6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7EC78159" w:rsidR="00BE2DB4" w:rsidRDefault="00BE2DB4" w:rsidP="00F53E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7498B4FD" w:rsidR="00C51193" w:rsidRPr="00222144" w:rsidRDefault="00F53EB6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EB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881E2D" wp14:editId="49C3B513">
            <wp:extent cx="5731510" cy="1008380"/>
            <wp:effectExtent l="0" t="0" r="2540" b="1270"/>
            <wp:docPr id="9046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0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2620FBE3" w:rsidR="00BE2DB4" w:rsidRPr="00F53EB6" w:rsidRDefault="00F53EB6" w:rsidP="00F53EB6">
      <w:pPr>
        <w:rPr>
          <w:rFonts w:ascii="Times New Roman" w:hAnsi="Times New Roman" w:cs="Times New Roman"/>
          <w:sz w:val="24"/>
          <w:szCs w:val="24"/>
        </w:rPr>
      </w:pPr>
      <w:r w:rsidRPr="00F53EB6">
        <w:rPr>
          <w:rFonts w:ascii="Times New Roman" w:hAnsi="Times New Roman" w:cs="Times New Roman"/>
          <w:sz w:val="24"/>
          <w:szCs w:val="24"/>
        </w:rPr>
        <w:t>The Iris Flower Classification using the Naïve Bayes classifier was successfully implemented in Python, and the model performance was evaluated using the confusion matrix and accuracy score.</w:t>
      </w:r>
    </w:p>
    <w:sectPr w:rsidR="00BE2DB4" w:rsidRPr="00F5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A6929"/>
    <w:rsid w:val="001507DB"/>
    <w:rsid w:val="00212B84"/>
    <w:rsid w:val="00222144"/>
    <w:rsid w:val="00226407"/>
    <w:rsid w:val="003179BE"/>
    <w:rsid w:val="00447789"/>
    <w:rsid w:val="00485AAF"/>
    <w:rsid w:val="00640D08"/>
    <w:rsid w:val="006E1D46"/>
    <w:rsid w:val="007E4684"/>
    <w:rsid w:val="00836D97"/>
    <w:rsid w:val="00A734A7"/>
    <w:rsid w:val="00A8216D"/>
    <w:rsid w:val="00B10F3B"/>
    <w:rsid w:val="00BD3096"/>
    <w:rsid w:val="00BD72C9"/>
    <w:rsid w:val="00BE2DB4"/>
    <w:rsid w:val="00C069E0"/>
    <w:rsid w:val="00C51193"/>
    <w:rsid w:val="00D7549E"/>
    <w:rsid w:val="00E2140C"/>
    <w:rsid w:val="00F5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2026-03-10T04:52:00Z</dcterms:created>
  <dcterms:modified xsi:type="dcterms:W3CDTF">2026-03-10T04:52:00Z</dcterms:modified>
</cp:coreProperties>
</file>