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816E7">
      <w:pPr>
        <w:rPr>
          <w:lang w:val="ro-RO"/>
        </w:rPr>
      </w:pPr>
      <w:r>
        <w:rPr>
          <w:lang w:val="ro-RO"/>
        </w:rPr>
        <w:t xml:space="preserve">  Erzherzog Franz Jospeh Karl von Osterreich a fost unul dintre cei mai longevivi monarhi din istorie, stând pe tronul imperial aproape șaizeci și opt de ani. A fost încoronat în timpul unei revoluții, iar domnia sa a luat sfârșit în timpul unui război global. </w:t>
      </w:r>
    </w:p>
    <w:p w:rsidR="002816E7" w:rsidRDefault="002816E7">
      <w:pPr>
        <w:rPr>
          <w:lang w:val="ro-RO"/>
        </w:rPr>
      </w:pPr>
      <w:r>
        <w:rPr>
          <w:lang w:val="ro-RO"/>
        </w:rPr>
        <w:t xml:space="preserve">  S-a născut pe 18 August 1830. A venit la putere în timpul unei mari instabilități politice. Revoluția Din Februarie 1848 din Franța, care l-a făcut pe Napoleon al Treilea primul președinte și apoi împărat al Franței, a fost doar începutul unui val de revoluții în întreaga Europă. În Austria, Împăratul Ferdinand va sta pe balconul său și va privi mulțimea care mărșăluiește spre palatul său. Ferdinand a fost un monarh slab, iar Minsitrul Președinte al Imperiului, Felix zu Schwarzenberg, al șaselea Ministru Președinte al acelui an, l-a convins să abdice în favoarea nepotului său, Franz Josef. </w:t>
      </w:r>
    </w:p>
    <w:p w:rsidR="000D5415" w:rsidRDefault="002816E7">
      <w:pPr>
        <w:rPr>
          <w:lang w:val="ro-RO"/>
        </w:rPr>
      </w:pPr>
      <w:r>
        <w:rPr>
          <w:lang w:val="ro-RO"/>
        </w:rPr>
        <w:t xml:space="preserve">  Pe 2 Decembrie 1848, la doar optsprezece ani, a fost încoronat Împărat al Austriei, Rege al Bohimiei și Rege al Cruației. Revolta violentă din anul 1848 l-a convins pe tânărul Împărat că armata va fi cheia continuării existenței Imperiului. </w:t>
      </w:r>
      <w:r w:rsidR="000D5415">
        <w:rPr>
          <w:lang w:val="ro-RO"/>
        </w:rPr>
        <w:t>Acest Imperiu a fost consolidat într-un stat centralizat prin constituția din martie 1849.</w:t>
      </w:r>
    </w:p>
    <w:p w:rsidR="002816E7" w:rsidRPr="002816E7" w:rsidRDefault="000D5415">
      <w:pPr>
        <w:rPr>
          <w:lang w:val="ro-RO"/>
        </w:rPr>
      </w:pPr>
      <w:r>
        <w:rPr>
          <w:lang w:val="ro-RO"/>
        </w:rPr>
        <w:t xml:space="preserve">  În prima parte a domniei sale, Franz Josef a sperat să-și învigoreze monarhia cu o abordare reacționară, centralizâd puterea în Viena, deși acest lucru a antagonizat elitele poloneze și ungare.</w:t>
      </w:r>
      <w:r w:rsidR="002816E7">
        <w:rPr>
          <w:lang w:val="ro-RO"/>
        </w:rPr>
        <w:t xml:space="preserve"> </w:t>
      </w:r>
      <w:r>
        <w:rPr>
          <w:lang w:val="ro-RO"/>
        </w:rPr>
        <w:t>După înfrângerea sa în fața francezilor în Bătălia de la Solferino în 1859, și-a dat seama că modelul său neo-absolutist nu era suficient pentru a-i asigura suportul politic și financiar al elitelor imperiale. Negocierile cu Ungaria au avut ca efect materializarea unei noi constituții în 1867 care le dădea maghiarilor un statut special în Imperiu. Drept recunoștință, parlamentul maghiar i-a oferit Împăratului coroana Ungariei, lucru pe care i-l negaseră în 1848.</w:t>
      </w:r>
    </w:p>
    <w:sectPr w:rsidR="002816E7" w:rsidRPr="00281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816E7"/>
    <w:rsid w:val="000D5415"/>
    <w:rsid w:val="00281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cp:revision>
  <dcterms:created xsi:type="dcterms:W3CDTF">2018-11-10T17:39:00Z</dcterms:created>
  <dcterms:modified xsi:type="dcterms:W3CDTF">2018-11-10T18:04:00Z</dcterms:modified>
</cp:coreProperties>
</file>