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1"/>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5"/>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5"/>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901"/>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901"/>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5"/>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9"/>
            <w:highlight w:val="none"/>
          </w:rPr>
          <w:t xml:space="preserve">https://eyes.nasa.gov/apps/orrery/#/home</w:t>
        </w:r>
        <w:r>
          <w:rPr>
            <w:rStyle w:val="879"/>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9"/>
            <w:highlight w:val="none"/>
          </w:rPr>
          <w:t xml:space="preserve">https://phet.colorado.edu/sims/html/my-solar-system/latest/my-solar-system_all.html</w:t>
        </w:r>
        <w:r>
          <w:rPr>
            <w:rStyle w:val="879"/>
            <w:highlight w:val="none"/>
          </w:rPr>
        </w:r>
        <w:r>
          <w:rPr>
            <w:rStyle w:val="879"/>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901"/>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901"/>
        <w:numPr>
          <w:ilvl w:val="0"/>
          <w:numId w:val="2"/>
        </w:numPr>
        <w:pBdr/>
        <w:spacing/>
        <w:ind/>
        <w:rPr>
          <w:highlight w:val="none"/>
        </w:rPr>
      </w:pPr>
      <w:r>
        <w:rPr>
          <w:highlight w:val="none"/>
        </w:rPr>
        <w:t xml:space="preserve">Size comparison</w:t>
      </w:r>
      <w:r>
        <w:rPr>
          <w:highlight w:val="none"/>
        </w:rPr>
      </w:r>
      <w:r>
        <w:rPr>
          <w:highlight w:val="none"/>
        </w:rPr>
      </w:r>
    </w:p>
    <w:p>
      <w:pPr>
        <w:pStyle w:val="901"/>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901"/>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901"/>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rPr>
          <w:color w:val="4472c4"/>
        </w:rPr>
      </w:pPr>
      <w:r>
        <w:rPr>
          <w:color w:val="4472c4" w:themeColor="accent5"/>
          <w:highlight w:val="none"/>
        </w:rPr>
        <w:t xml:space="preserve">Current alternatives</w:t>
      </w:r>
      <w:r>
        <w:rPr>
          <w:color w:val="4472c4"/>
        </w:rPr>
      </w:r>
      <w:r>
        <w:rPr>
          <w:color w:val="4472c4"/>
        </w:rPr>
      </w:r>
    </w:p>
    <w:p>
      <w:pPr>
        <w:pStyle w:val="725"/>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9"/>
            <w:highlight w:val="none"/>
          </w:rPr>
          <w:t xml:space="preserve">https://eyes.nasa.gov/apps/orrery/#/home</w:t>
        </w:r>
        <w:r>
          <w:rPr>
            <w:rStyle w:val="879"/>
          </w:rPr>
        </w:r>
        <w:r>
          <w:rPr>
            <w:rStyle w:val="879"/>
          </w:rPr>
        </w:r>
        <w:r>
          <w:rPr>
            <w:rStyle w:val="879"/>
          </w:rPr>
        </w:r>
        <w:r>
          <w:rPr>
            <w:rStyle w:val="87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5"/>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9"/>
          </w:rPr>
          <w:t xml:space="preserve">https://phet.colorado.edu/sims/html/my-solar-system/latest/my-solar-system_all.html</w:t>
        </w:r>
        <w:r>
          <w:rPr>
            <w:rStyle w:val="879"/>
          </w:rPr>
        </w:r>
        <w:r>
          <w:rPr>
            <w:rStyle w:val="879"/>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901"/>
        <w:numPr>
          <w:ilvl w:val="0"/>
          <w:numId w:val="3"/>
        </w:numPr>
        <w:pBdr/>
        <w:spacing/>
        <w:ind/>
        <w:rPr/>
      </w:pPr>
      <w:r>
        <w:t xml:space="preserve">A downloadable program is the most accessible format for teachers</w:t>
      </w:r>
      <w:r/>
    </w:p>
    <w:p>
      <w:pPr>
        <w:pStyle w:val="901"/>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901"/>
        <w:numPr>
          <w:ilvl w:val="0"/>
          <w:numId w:val="3"/>
        </w:numPr>
        <w:pBdr/>
        <w:spacing/>
        <w:ind/>
        <w:rPr/>
      </w:pPr>
      <w:r>
        <w:rPr>
          <w:highlight w:val="none"/>
        </w:rPr>
        <w:t xml:space="preserve">The program should show the actual solar system, not a fictional one</w:t>
      </w:r>
      <w:r>
        <w:rPr>
          <w:highlight w:val="none"/>
        </w:rPr>
      </w:r>
      <w:r/>
    </w:p>
    <w:p>
      <w:pPr>
        <w:pStyle w:val="901"/>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3"/>
        <w:pBdr/>
        <w:spacing/>
        <w:ind/>
        <w:rPr>
          <w:color w:val="4472c4"/>
        </w:rPr>
      </w:pPr>
      <w:r>
        <w:rPr>
          <w:color w:val="4472c4" w:themeColor="accent5"/>
          <w:highlight w:val="none"/>
        </w:rPr>
        <w:t xml:space="preserve">Modelling the problem</w:t>
      </w:r>
      <w:r>
        <w:rPr>
          <w:color w:val="4472c4"/>
        </w:rPr>
      </w:r>
      <w:r>
        <w:rPr>
          <w:color w:val="4472c4"/>
        </w:rPr>
      </w:r>
    </w:p>
    <w:p>
      <w:pPr>
        <w:pStyle w:val="725"/>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9"/>
          </w:rPr>
          <w:t xml:space="preserve">https://ssd.jpl.nasa.gov/horizons/</w:t>
        </w:r>
        <w:r>
          <w:rPr>
            <w:rStyle w:val="879"/>
          </w:rPr>
        </w:r>
        <w:r>
          <w:rPr>
            <w:rStyle w:val="879"/>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9"/>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9"/>
            <w:color w:val="000000" w:themeColor="text1"/>
            <w:sz w:val="22"/>
            <w:szCs w:val="18"/>
            <w:highlight w:val="none"/>
          </w:rPr>
        </w:r>
        <w:r>
          <w:rPr>
            <w:rStyle w:val="879"/>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9"/>
            <w:color w:val="000000" w:themeColor="text1"/>
            <w:sz w:val="22"/>
            <w:szCs w:val="22"/>
            <w:highlight w:val="none"/>
          </w:rPr>
          <w:t xml:space="preserve">https://ssd-api.jpl.nasa.gov/doc/horizons.html#ephem_type</w:t>
        </w:r>
        <w:r>
          <w:rPr>
            <w:rStyle w:val="879"/>
            <w:color w:val="000000" w:themeColor="text1"/>
            <w:sz w:val="22"/>
            <w:szCs w:val="22"/>
            <w:highlight w:val="none"/>
          </w:rPr>
        </w:r>
        <w:r>
          <w:rPr>
            <w:rStyle w:val="879"/>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5"/>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Bdr/>
        <w:spacing/>
        <w:ind/>
        <w:rPr/>
      </w:pPr>
      <w:r>
        <w:t xml:space="preserve">The functions to request and extract data from NASA will be in a separate file, horizonsParser, so that it can be imported as a module.</w:t>
      </w:r>
      <w:r/>
    </w:p>
    <w:p>
      <w:pPr>
        <w:pStyle w:val="725"/>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5"/>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5"/>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5"/>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rPr>
          <w:highlight w:val="none"/>
        </w:rPr>
        <w:t xml:space="preserve">. Here, M and m are the masses of the two objects in question (M is conventionally the mass of the larger planet), r is the distance between them, </w:t>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is a unit vector pointing from one planet to another,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acc>
          <m:accPr>
            <m:ctrlPr>
              <w:rPr>
                <w:rFonts w:ascii="Cambria Math" w:hAnsi="Cambria Math" w:eastAsia="Cambria Math" w:cs="Cambria Math"/>
                <w:i/>
              </w:rPr>
            </m:ctrlPr>
          </m:accPr>
          <m:e>
            <m:r>
              <w:rPr>
                <w:rFonts w:hint="default" w:ascii="Cambria Math" w:hAnsi="Cambria Math" w:eastAsia="Cambria Math" w:cs="Cambria Math"/>
              </w:rPr>
              <m:rPr>
                <m:sty m:val="i"/>
              </m:rPr>
              <m:t>r</m:t>
            </m:r>
          </m:e>
        </m:acc>
      </m:oMath>
      <w:r>
        <w:t xml:space="preserve"> for that planet </w:t>
      </w:r>
      <w:r>
        <w:t xml:space="preserve">and all the other bodies in the system. We then add those forces up (some may be negative and cancel each other out) to get the resultant force. This is then given to F = ma, and the acceleration from that is given to Verlet integration. Note that we must </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5"/>
        <w:pBdr/>
        <w:spacing/>
        <w:ind/>
        <w:jc w:val="both"/>
        <w:rPr>
          <w:color w:val="5b9bd5"/>
        </w:rPr>
      </w:pPr>
      <w:r>
        <w:rPr>
          <w:color w:val="4472c4" w:themeColor="accent5"/>
          <w:highlight w:val="none"/>
        </w:rPr>
        <w:t xml:space="preserve">Vectors</w:t>
      </w:r>
      <w:r>
        <w:rPr>
          <w:color w:val="5b9bd5"/>
        </w:rPr>
      </w:r>
      <w:r>
        <w:rPr>
          <w:color w:val="5b9bd5"/>
        </w:rPr>
      </w:r>
    </w:p>
    <w:p>
      <w:pPr>
        <w:pBdr/>
        <w:spacing/>
        <w:ind/>
        <w:rPr>
          <w:highlight w:val="none"/>
        </w:rPr>
      </w:pPr>
      <w:r>
        <w:t xml:space="preserve">To use verlet integration and Newton’s law of gravity we will need to have access to a few basic vector operations. These are:</w:t>
      </w:r>
      <w:r>
        <w:rPr>
          <w:color w:val="4472c4" w:themeColor="accent5"/>
          <w:highlight w:val="none"/>
        </w:rPr>
      </w:r>
      <w:r>
        <w:rPr>
          <w:highlight w:val="none"/>
        </w:rPr>
      </w:r>
    </w:p>
    <w:p>
      <w:pPr>
        <w:pStyle w:val="901"/>
        <w:numPr>
          <w:ilvl w:val="0"/>
          <w:numId w:val="8"/>
        </w:numPr>
        <w:pBdr/>
        <w:spacing/>
        <w:ind/>
        <w:rPr/>
      </w:pPr>
      <w:r>
        <w:rPr>
          <w:highlight w:val="none"/>
        </w:rPr>
        <w:t xml:space="preserve">Finding the magnitude of a vector</w:t>
      </w:r>
      <w:r>
        <w:rPr>
          <w:highlight w:val="none"/>
        </w:rPr>
      </w:r>
      <w:r/>
    </w:p>
    <w:p>
      <w:pPr>
        <w:pStyle w:val="901"/>
        <w:numPr>
          <w:ilvl w:val="0"/>
          <w:numId w:val="8"/>
        </w:numPr>
        <w:pBdr/>
        <w:spacing/>
        <w:ind/>
        <w:rPr/>
      </w:pPr>
      <w:r>
        <w:rPr>
          <w:highlight w:val="none"/>
        </w:rPr>
        <w:t xml:space="preserve">Finding the unit of a vector</w:t>
      </w:r>
      <w:r>
        <w:rPr>
          <w:highlight w:val="none"/>
        </w:rPr>
      </w:r>
      <w:r/>
    </w:p>
    <w:p>
      <w:pPr>
        <w:pStyle w:val="901"/>
        <w:numPr>
          <w:ilvl w:val="0"/>
          <w:numId w:val="8"/>
        </w:numPr>
        <w:pBdr/>
        <w:spacing/>
        <w:ind/>
        <w:rPr/>
      </w:pPr>
      <w:r>
        <w:rPr>
          <w:highlight w:val="none"/>
        </w:rPr>
        <w:t xml:space="preserve">Finding the perpendicular to a 2d vector</w:t>
      </w:r>
      <w:r>
        <w:rPr>
          <w:highlight w:val="none"/>
        </w:rPr>
      </w:r>
      <w:r/>
    </w:p>
    <w:p>
      <w:pPr>
        <w:pBdr/>
        <w:spacing/>
        <w:ind/>
        <w:rPr>
          <w:highlight w:val="none"/>
        </w:rPr>
      </w:pPr>
      <w:r>
        <w:rPr>
          <w:highlight w:val="none"/>
        </w:rPr>
        <w:t xml:space="preserve">To find the magnitude of a vector you simply square each element, add them up, and </w:t>
      </w:r>
      <w:r>
        <w:rPr>
          <w:highlight w:val="none"/>
        </w:rPr>
        <w:t xml:space="preserve">then take the square root. E.g. if we have the vector (1, 2, 2) then the magnitude is sqrt(1²+2²+2²)=sqrt(1+4+4)=sqrt(9)=3. This is needed to find “r” in the gravity equation, as the distance between two planets is the magnitude of the vector between them.</w:t>
      </w:r>
      <w:r>
        <w:rPr>
          <w:highlight w:val="none"/>
        </w:rPr>
      </w:r>
      <w:r>
        <w:rPr>
          <w:highlight w:val="none"/>
        </w:rPr>
      </w:r>
    </w:p>
    <w:p>
      <w:pPr>
        <w:pBdr/>
        <w:spacing/>
        <w:ind/>
        <w:rPr>
          <w:highlight w:val="none"/>
        </w:rPr>
      </w:pPr>
      <w:r>
        <w:rPr>
          <w:highlight w:val="none"/>
        </w:rPr>
        <w:t xml:space="preserve">To find the unit of a vector is very simple, you find its magnitude and then divide every element by it. So the unit of (1, 2, 2) would be (1/3, 2/3, 2/3). This is needed to find </w:t>
      </w:r>
      <w:r>
        <w:rPr>
          <w:highlight w:val="none"/>
        </w:rPr>
      </w:r>
      <m:oMath>
        <m:acc>
          <m:accPr>
            <m:ctrlPr>
              <w:rPr>
                <w:rFonts w:ascii="Cambria Math" w:hAnsi="Cambria Math" w:eastAsia="Cambria Math" w:cs="Cambria Math"/>
                <w:i/>
                <w:highlight w:val="none"/>
              </w:rPr>
            </m:ctrlPr>
          </m:accPr>
          <m:e>
            <m:r>
              <w:rPr>
                <w:rFonts w:hint="default" w:ascii="Cambria Math" w:hAnsi="Cambria Math" w:eastAsia="Cambria Math" w:cs="Cambria Math"/>
                <w:highlight w:val="none"/>
              </w:rPr>
              <m:rPr>
                <m:sty m:val="i"/>
              </m:rPr>
              <m:t>r</m:t>
            </m:r>
          </m:e>
        </m:acc>
      </m:oMath>
      <w:r>
        <w:rPr>
          <w:highlight w:val="none"/>
        </w:rPr>
        <w:t xml:space="preserve"> in the gravity equation.</w:t>
      </w:r>
      <w:r>
        <w:rPr>
          <w:highlight w:val="none"/>
        </w:rPr>
      </w:r>
      <w:r>
        <w:rPr>
          <w:highlight w:val="none"/>
        </w:rPr>
      </w:r>
    </w:p>
    <w:p>
      <w:pPr>
        <w:pBdr/>
        <w:spacing/>
        <w:ind/>
        <w:rPr>
          <w:highlight w:val="none"/>
        </w:rPr>
      </w:pPr>
      <w:r>
        <w:rPr>
          <w:highlight w:val="none"/>
        </w:rPr>
        <w:t xml:space="preserve">To find a perpendicular to a 2d vector you swap the elements around and negate one of them. So e.g. the two perpendiculars to (1,2) would be (-2,1) and (2,-1). It is arbitrary which you negate </w:t>
      </w:r>
      <w:r>
        <w:rPr>
          <w:highlight w:val="none"/>
        </w:rPr>
        <w:t xml:space="preserve">so I will just negate the first element. This is needed to draw arrows, the two lines at the end of the arrow need to lie on a perpendicular to the main line of the arrow. This will be explained more in the design, drawing arrows is surprisingly technical.</w:t>
      </w:r>
      <w:r>
        <w:rPr>
          <w:color w:val="4472c4" w:themeColor="accent5"/>
          <w:highlight w:val="none"/>
        </w:rPr>
      </w:r>
      <w:r>
        <w:rPr>
          <w:highlight w:val="none"/>
        </w:rPr>
      </w:r>
    </w:p>
    <w:p>
      <w:pPr>
        <w:pBdr/>
        <w:spacing/>
        <w:ind/>
        <w:rPr/>
      </w:pPr>
      <w:r>
        <w:rPr>
          <w:highlight w:val="none"/>
        </w:rPr>
        <w:t xml:space="preserve">These operations will be put in a separate file so they can be imported as a module.</w:t>
      </w:r>
      <w:r>
        <w:rPr>
          <w:highlight w:val="none"/>
        </w:rPr>
      </w:r>
      <w:r/>
    </w:p>
    <w:p>
      <w:pPr>
        <w:pStyle w:val="725"/>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w:t>
      </w:r>
      <w:r>
        <w:rPr>
          <w:highlight w:val="none"/>
        </w:rPr>
        <w:t xml:space="preserve">two desired planets side by side, rather than at their normal position. Because of the scaling factor the two planets will have the correct relative sizes, so the size comparison will be accurate. This is a mockup of what a size comparison might look like:</w:t>
      </w:r>
      <w:r>
        <w:rPr>
          <w:highlight w:val="none"/>
        </w:rPr>
      </w:r>
      <w:r>
        <w:rPr>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5940425" cy="407885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7245" name=""/>
                        <pic:cNvPicPr>
                          <a:picLocks noChangeAspect="1"/>
                        </pic:cNvPicPr>
                        <pic:nvPr/>
                      </pic:nvPicPr>
                      <pic:blipFill>
                        <a:blip r:embed="rId23"/>
                        <a:stretch/>
                      </pic:blipFill>
                      <pic:spPr bwMode="auto">
                        <a:xfrm>
                          <a:off x="0" y="0"/>
                          <a:ext cx="5940424" cy="40788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321.17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w:t>
      </w:r>
      <w:r>
        <w:rPr>
          <w:highlight w:val="none"/>
        </w:rPr>
        <w:t xml:space="preserve">quickly spin out of control and focusing on the centre of mass will make everything easier to see. It will also place you inbetween the sun and whatever planet you’ve increased the mass of by an absurd amount, so you get a good position to view the system.</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w:t>
      </w:r>
      <w:r>
        <w:t xml:space="preserve">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w:r>
      <w:r>
        <mc:AlternateContent>
          <mc:Choice Requires="wpg">
            <w:drawing>
              <wp:inline xmlns:wp="http://schemas.openxmlformats.org/drawingml/2006/wordprocessingDrawing" distT="0" distB="0" distL="0" distR="0">
                <wp:extent cx="5940425" cy="2330956"/>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4279" name=""/>
                        <pic:cNvPicPr>
                          <a:picLocks noChangeAspect="1"/>
                        </pic:cNvPicPr>
                        <pic:nvPr/>
                      </pic:nvPicPr>
                      <pic:blipFill>
                        <a:blip r:embed="rId24"/>
                        <a:stretch/>
                      </pic:blipFill>
                      <pic:spPr bwMode="auto">
                        <a:xfrm>
                          <a:off x="0" y="0"/>
                          <a:ext cx="5940424" cy="23309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3.54pt;mso-wrap-distance-left:0.00pt;mso-wrap-distance-top:0.00pt;mso-wrap-distance-right:0.00pt;mso-wrap-distance-bottom:0.00pt;z-index:1;" stroked="false">
                <v:imagedata r:id="rId24"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5"/>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92.44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 Kids are expected to know the acronyms GPE and KE for GCSE, so it is okay to use them.</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6"/>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88.14pt;mso-wrap-distance-left:0.00pt;mso-wrap-distance-top:0.00pt;mso-wrap-distance-right:0.00pt;mso-wrap-distance-bottom:0.00pt;z-index:1;" stroked="false">
                <v:imagedata r:id="rId26"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t xml:space="preserve">We don’t want G, the mass or the timescale to be negative, as this would be weird and could lead to many bugs. timeScale</w:t>
      </w:r>
      <w:r>
        <w:rPr>
          <w:highlight w:val="none"/>
        </w:rPr>
        <w:t xml:space="preserve"> is simply changed in increments of a tenth of a year, which works fine, so an if statement will just be used to check if it goes below zero and change it back to 0. For G and the mass, these need to be able to take on values across a huge range of orders </w:t>
      </w:r>
      <w:r>
        <w:rPr>
          <w:highlight w:val="none"/>
        </w:rPr>
        <w:t xml:space="preserve">of magnitudes. The Sun weighs one hundred million times more than our moon. If we were to choose any fixed increment to change mass by, either the moon’s mass would increase by a factor of a few million on a single button press, or the sun’s mass would bar</w:t>
      </w:r>
      <w:r>
        <w:rPr>
          <w:highlight w:val="none"/>
        </w:rPr>
        <w:t xml:space="preserve">ely change at all. To deal with this a logarithmic scale is used, upon pressing a button to increase or decrease a planet’s mass or G, the value will change by 0.5*floor(log(value)) where the log is base 10 and floor returns the largest integer less than l</w:t>
      </w:r>
      <w:r>
        <w:rPr>
          <w:highlight w:val="none"/>
        </w:rPr>
        <w:t xml:space="preserve">og(value). This means the amount that a planet’s mass changes by is relative to the current mass of the planet. This also has the side effect of stopping the values from becoming negative, as the increment gets smaller and smaller as you decrease the mass.</w:t>
      </w:r>
      <w:r>
        <w:rPr>
          <w:highlight w:val="none"/>
        </w:rPr>
      </w:r>
      <w:r>
        <w:rPr>
          <w:highlight w:val="none"/>
        </w:rPr>
      </w:r>
    </w:p>
    <w:p>
      <w:pPr>
        <w:pBdr/>
        <w:spacing/>
        <w:ind/>
        <w:rPr>
          <w:highlight w:val="none"/>
        </w:rPr>
      </w:pPr>
      <w:r>
        <w:rPr>
          <w:highlight w:val="none"/>
        </w:rPr>
      </w:r>
      <w:r>
        <w:rPr>
          <w:highlight w:val="none"/>
        </w:rPr>
      </w:r>
      <w:r>
        <w:rPr>
          <w:highlight w:val="none"/>
        </w:rPr>
      </w:r>
    </w:p>
    <w:p>
      <w:pPr>
        <w:pStyle w:val="725"/>
        <w:pBdr/>
        <w:spacing/>
        <w:ind/>
        <w:jc w:val="both"/>
        <w:rPr>
          <w:color w:val="5b9bd5"/>
        </w:rPr>
      </w:pPr>
      <w:r>
        <w:rPr>
          <w:color w:val="4472c4" w:themeColor="accent5"/>
          <w:highlight w:val="none"/>
        </w:rPr>
        <w:t xml:space="preserve">Objectives</w:t>
      </w:r>
      <w:r>
        <w:rPr>
          <w:color w:val="5b9bd5"/>
        </w:rPr>
      </w:r>
      <w:r>
        <w:rPr>
          <w:color w:val="5b9bd5"/>
        </w:rPr>
      </w:r>
    </w:p>
    <w:p>
      <w:pPr>
        <w:pStyle w:val="901"/>
        <w:numPr>
          <w:ilvl w:val="0"/>
          <w:numId w:val="7"/>
        </w:numPr>
        <w:pBdr/>
        <w:spacing/>
        <w:ind/>
        <w:rPr/>
      </w:pPr>
      <w:r>
        <w:t xml:space="preserve">Be physically accurate</w:t>
      </w:r>
      <w:r/>
    </w:p>
    <w:p>
      <w:pPr>
        <w:pStyle w:val="901"/>
        <w:numPr>
          <w:ilvl w:val="1"/>
          <w:numId w:val="7"/>
        </w:numPr>
        <w:pBdr/>
        <w:spacing/>
        <w:ind/>
        <w:rPr/>
      </w:pPr>
      <w:r>
        <w:rPr>
          <w:highlight w:val="none"/>
        </w:rPr>
        <w:t xml:space="preserve">Model the effects of gravity using Newton’s laws of motion</w:t>
      </w:r>
      <w:r>
        <w:rPr>
          <w:highlight w:val="none"/>
        </w:rPr>
      </w:r>
      <w:r/>
    </w:p>
    <w:p>
      <w:pPr>
        <w:pStyle w:val="901"/>
        <w:numPr>
          <w:ilvl w:val="2"/>
          <w:numId w:val="7"/>
        </w:numPr>
        <w:pBdr/>
        <w:spacing/>
        <w:ind/>
        <w:rPr/>
      </w:pPr>
      <w:r>
        <w:rPr>
          <w:highlight w:val="none"/>
        </w:rPr>
        <w:t xml:space="preserve">These laws should be implemented as methods for a class used to represent planets and other celestial bodies</w:t>
      </w:r>
      <w:r>
        <w:rPr>
          <w:highlight w:val="none"/>
        </w:rPr>
      </w:r>
      <w:r/>
    </w:p>
    <w:p>
      <w:pPr>
        <w:pStyle w:val="901"/>
        <w:numPr>
          <w:ilvl w:val="2"/>
          <w:numId w:val="7"/>
        </w:numPr>
        <w:pBdr/>
        <w:spacing/>
        <w:ind/>
        <w:rPr/>
      </w:pPr>
      <w:r>
        <w:rPr>
          <w:highlight w:val="none"/>
        </w:rPr>
        <w:t xml:space="preserve">These laws will require the use of vector operations, the vector operations should be implemented in a separate file, vectors, so they can be called from a module.</w:t>
      </w:r>
      <w:r>
        <w:rPr>
          <w:highlight w:val="none"/>
        </w:rPr>
      </w:r>
      <w:r/>
    </w:p>
    <w:p>
      <w:pPr>
        <w:pStyle w:val="901"/>
        <w:numPr>
          <w:ilvl w:val="1"/>
          <w:numId w:val="7"/>
        </w:numPr>
        <w:pBdr/>
        <w:spacing/>
        <w:ind/>
        <w:rPr/>
      </w:pPr>
      <w:r>
        <w:rPr>
          <w:highlight w:val="none"/>
        </w:rPr>
        <w:t xml:space="preserve">Calculate the motion of objects using verlet integration</w:t>
      </w:r>
      <w:r>
        <w:rPr>
          <w:highlight w:val="none"/>
        </w:rPr>
      </w:r>
      <w:r/>
    </w:p>
    <w:p>
      <w:pPr>
        <w:pStyle w:val="901"/>
        <w:numPr>
          <w:ilvl w:val="2"/>
          <w:numId w:val="7"/>
        </w:numPr>
        <w:pBdr/>
        <w:spacing/>
        <w:ind/>
        <w:rPr/>
      </w:pPr>
      <w:r>
        <w:rPr>
          <w:highlight w:val="none"/>
        </w:rPr>
        <w:t xml:space="preserve">This should also be implemented as methods for the celestialBody class.</w:t>
      </w:r>
      <w:r>
        <w:rPr>
          <w:highlight w:val="none"/>
        </w:rPr>
      </w:r>
      <w:r/>
    </w:p>
    <w:p>
      <w:pPr>
        <w:pStyle w:val="901"/>
        <w:numPr>
          <w:ilvl w:val="1"/>
          <w:numId w:val="7"/>
        </w:numPr>
        <w:pBdr/>
        <w:spacing/>
        <w:ind/>
        <w:rPr/>
      </w:pPr>
      <w:r>
        <w:rPr>
          <w:highlight w:val="none"/>
        </w:rPr>
        <w:t xml:space="preserve">Energy and momentum should be conserved (this should naturally arise from using Newton’s laws if they’re implemented correctly)</w:t>
      </w:r>
      <w:r/>
    </w:p>
    <w:p>
      <w:pPr>
        <w:pStyle w:val="901"/>
        <w:numPr>
          <w:ilvl w:val="0"/>
          <w:numId w:val="7"/>
        </w:numPr>
        <w:pBdr/>
        <w:spacing/>
        <w:ind/>
        <w:rPr/>
      </w:pPr>
      <w:r>
        <w:rPr>
          <w:highlight w:val="none"/>
        </w:rPr>
      </w:r>
      <w:r>
        <w:rPr>
          <w:highlight w:val="none"/>
        </w:rPr>
        <w:t xml:space="preserve">Provide an interface that facilitates teaching of the concepts requested by client</w:t>
      </w:r>
      <w:r/>
    </w:p>
    <w:p>
      <w:pPr>
        <w:pStyle w:val="901"/>
        <w:numPr>
          <w:ilvl w:val="1"/>
          <w:numId w:val="7"/>
        </w:numPr>
        <w:pBdr/>
        <w:spacing/>
        <w:ind/>
        <w:rPr/>
      </w:pPr>
      <w:r>
        <w:rPr>
          <w:highlight w:val="none"/>
        </w:rPr>
        <w:t xml:space="preserve">Have a start screen that explains the keybinds to improve user experience</w:t>
      </w:r>
      <w:r>
        <w:rPr>
          <w:highlight w:val="none"/>
        </w:rPr>
      </w:r>
      <w:r/>
    </w:p>
    <w:p>
      <w:pPr>
        <w:pStyle w:val="901"/>
        <w:numPr>
          <w:ilvl w:val="1"/>
          <w:numId w:val="7"/>
        </w:numPr>
        <w:pBdr/>
        <w:spacing/>
        <w:ind/>
        <w:rPr/>
      </w:pPr>
      <w:r>
        <w:rPr>
          <w:highlight w:val="none"/>
        </w:rPr>
        <w:t xml:space="preserve">Explain how Newtonian physics connects to the solar system</w:t>
      </w:r>
      <w:r>
        <w:rPr>
          <w:color w:val="000000" w:themeColor="text1"/>
        </w:rPr>
      </w:r>
      <w:r/>
    </w:p>
    <w:p>
      <w:pPr>
        <w:pStyle w:val="901"/>
        <w:numPr>
          <w:ilvl w:val="2"/>
          <w:numId w:val="7"/>
        </w:numPr>
        <w:pBdr/>
        <w:spacing/>
        <w:ind/>
        <w:rPr/>
      </w:pPr>
      <w:r>
        <w:rPr>
          <w:highlight w:val="none"/>
        </w:rPr>
        <w:t xml:space="preserve">Include force diagrams to aid with this</w:t>
      </w:r>
      <w:r>
        <w:rPr>
          <w:highlight w:val="none"/>
        </w:rPr>
      </w:r>
      <w:r/>
    </w:p>
    <w:p>
      <w:pPr>
        <w:pStyle w:val="901"/>
        <w:numPr>
          <w:ilvl w:val="2"/>
          <w:numId w:val="7"/>
        </w:numPr>
        <w:pBdr/>
        <w:spacing/>
        <w:ind/>
        <w:rPr/>
      </w:pPr>
      <w:r>
        <w:rPr>
          <w:highlight w:val="none"/>
        </w:rPr>
        <w:t xml:space="preserve">Have a total energy counter + momentum counter to show that they never change</w:t>
      </w:r>
      <w:r>
        <w:rPr>
          <w:highlight w:val="none"/>
        </w:rPr>
      </w:r>
      <w:r/>
    </w:p>
    <w:p>
      <w:pPr>
        <w:pStyle w:val="901"/>
        <w:numPr>
          <w:ilvl w:val="1"/>
          <w:numId w:val="7"/>
        </w:numPr>
        <w:pBdr/>
        <w:spacing/>
        <w:ind/>
        <w:rPr/>
      </w:pPr>
      <w:r>
        <w:rPr>
          <w:highlight w:val="none"/>
        </w:rPr>
        <w:t xml:space="preserve">Have a menu that displays stats and lets the user edit certain values as requested by client</w:t>
      </w:r>
      <w:r>
        <w:rPr>
          <w:highlight w:val="none"/>
        </w:rPr>
      </w:r>
      <w:r/>
    </w:p>
    <w:p>
      <w:pPr>
        <w:pStyle w:val="901"/>
        <w:numPr>
          <w:ilvl w:val="2"/>
          <w:numId w:val="7"/>
        </w:numPr>
        <w:pBdr/>
        <w:spacing/>
        <w:ind/>
        <w:rPr/>
      </w:pPr>
      <w:r>
        <w:rPr>
          <w:highlight w:val="none"/>
        </w:rPr>
        <w:t xml:space="preserve">Should display kinetic, potential and total energy, and momentum</w:t>
      </w:r>
      <w:r>
        <w:rPr>
          <w:highlight w:val="none"/>
        </w:rPr>
      </w:r>
      <w:r/>
    </w:p>
    <w:p>
      <w:pPr>
        <w:pStyle w:val="901"/>
        <w:numPr>
          <w:ilvl w:val="2"/>
          <w:numId w:val="7"/>
        </w:numPr>
        <w:pBdr/>
        <w:spacing/>
        <w:ind/>
        <w:rPr/>
      </w:pPr>
      <w:r>
        <w:rPr>
          <w:highlight w:val="none"/>
        </w:rPr>
        <w:t xml:space="preserve">Should show information about the planet from a reliable source (NASA, see objective 5)</w:t>
      </w:r>
      <w:r>
        <w:rPr>
          <w:highlight w:val="none"/>
        </w:rPr>
      </w:r>
      <w:r/>
    </w:p>
    <w:p>
      <w:pPr>
        <w:pStyle w:val="901"/>
        <w:numPr>
          <w:ilvl w:val="3"/>
          <w:numId w:val="7"/>
        </w:numPr>
        <w:pBdr/>
        <w:spacing/>
        <w:ind/>
        <w:rPr/>
      </w:pPr>
      <w:r>
        <w:rPr>
          <w:highlight w:val="none"/>
        </w:rPr>
        <w:t xml:space="preserve">Mass</w:t>
      </w:r>
      <w:r>
        <w:rPr>
          <w:highlight w:val="none"/>
        </w:rPr>
      </w:r>
      <w:r/>
    </w:p>
    <w:p>
      <w:pPr>
        <w:pStyle w:val="901"/>
        <w:numPr>
          <w:ilvl w:val="3"/>
          <w:numId w:val="7"/>
        </w:numPr>
        <w:pBdr/>
        <w:spacing/>
        <w:ind/>
        <w:rPr/>
      </w:pPr>
      <w:r>
        <w:rPr>
          <w:highlight w:val="none"/>
        </w:rPr>
        <w:t xml:space="preserve">Radius</w:t>
      </w:r>
      <w:r>
        <w:rPr>
          <w:highlight w:val="none"/>
        </w:rPr>
      </w:r>
      <w:r/>
    </w:p>
    <w:p>
      <w:pPr>
        <w:pStyle w:val="901"/>
        <w:numPr>
          <w:ilvl w:val="3"/>
          <w:numId w:val="7"/>
        </w:numPr>
        <w:pBdr/>
        <w:spacing/>
        <w:ind/>
        <w:rPr/>
      </w:pPr>
      <w:r>
        <w:rPr>
          <w:highlight w:val="none"/>
        </w:rPr>
        <w:t xml:space="preserve">Distance from Sun</w:t>
      </w:r>
      <w:r>
        <w:rPr>
          <w:highlight w:val="none"/>
        </w:rPr>
      </w:r>
      <w:r/>
    </w:p>
    <w:p>
      <w:pPr>
        <w:pStyle w:val="901"/>
        <w:numPr>
          <w:ilvl w:val="2"/>
          <w:numId w:val="7"/>
        </w:numPr>
        <w:pBdr/>
        <w:spacing/>
        <w:ind/>
        <w:rPr/>
      </w:pPr>
      <w:r>
        <w:rPr>
          <w:highlight w:val="none"/>
        </w:rPr>
        <w:t xml:space="preserve">The information should be stored as attributes of the celestialBody class (or in the case of distance from sun can be calculated from celestialBody class).</w:t>
      </w:r>
      <w:r>
        <w:rPr>
          <w:highlight w:val="none"/>
        </w:rPr>
      </w:r>
      <w:r/>
    </w:p>
    <w:p>
      <w:pPr>
        <w:pStyle w:val="901"/>
        <w:numPr>
          <w:ilvl w:val="2"/>
          <w:numId w:val="7"/>
        </w:numPr>
        <w:pBdr/>
        <w:spacing/>
        <w:ind/>
        <w:rPr/>
      </w:pPr>
      <w:r>
        <w:rPr>
          <w:highlight w:val="none"/>
        </w:rPr>
        <w:t xml:space="preserve">Users should be able to press “A” to enter a mode where they can edit attributes</w:t>
      </w:r>
      <w:r>
        <w:rPr>
          <w:highlight w:val="none"/>
        </w:rPr>
      </w:r>
    </w:p>
    <w:p>
      <w:pPr>
        <w:pStyle w:val="901"/>
        <w:numPr>
          <w:ilvl w:val="3"/>
          <w:numId w:val="7"/>
        </w:numPr>
        <w:pBdr/>
        <w:spacing/>
        <w:ind/>
        <w:rPr/>
      </w:pPr>
      <w:r>
        <w:rPr>
          <w:highlight w:val="none"/>
        </w:rPr>
        <w:t xml:space="preserve">Should let users edit the value of G</w:t>
      </w:r>
      <w:r>
        <w:rPr>
          <w:highlight w:val="none"/>
        </w:rPr>
      </w:r>
      <w:r/>
    </w:p>
    <w:p>
      <w:pPr>
        <w:pStyle w:val="901"/>
        <w:numPr>
          <w:ilvl w:val="4"/>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901"/>
        <w:numPr>
          <w:ilvl w:val="3"/>
          <w:numId w:val="7"/>
        </w:numPr>
        <w:pBdr/>
        <w:spacing/>
        <w:ind/>
        <w:rPr/>
      </w:pPr>
      <w:r>
        <w:rPr>
          <w:highlight w:val="none"/>
        </w:rPr>
        <w:t xml:space="preserve">Should let users edit the mass of planets</w:t>
      </w:r>
      <w:r>
        <w:rPr>
          <w:highlight w:val="none"/>
        </w:rPr>
      </w:r>
      <w:r/>
    </w:p>
    <w:p>
      <w:pPr>
        <w:pStyle w:val="901"/>
        <w:numPr>
          <w:ilvl w:val="4"/>
          <w:numId w:val="7"/>
        </w:numPr>
        <w:pBdr/>
        <w:spacing/>
        <w:ind/>
        <w:rPr/>
      </w:pPr>
      <w:r>
        <w:rPr>
          <w:highlight w:val="none"/>
        </w:rPr>
        <w:t xml:space="preserve">Once again this shouldn’t become negative</w:t>
      </w:r>
      <w:r>
        <w:rPr>
          <w:highlight w:val="none"/>
        </w:rPr>
      </w:r>
      <w:r/>
    </w:p>
    <w:p>
      <w:pPr>
        <w:pStyle w:val="901"/>
        <w:numPr>
          <w:ilvl w:val="1"/>
          <w:numId w:val="7"/>
        </w:numPr>
        <w:pBdr/>
        <w:spacing/>
        <w:ind/>
        <w:rPr/>
      </w:pPr>
      <w:r>
        <w:rPr>
          <w:highlight w:val="none"/>
        </w:rPr>
        <w:t xml:space="preserve">Let users speed up and slow down the simulation so they can look at the solar system far into the future</w:t>
      </w:r>
      <w:r>
        <w:rPr>
          <w:highlight w:val="none"/>
        </w:rPr>
      </w:r>
      <w:r/>
    </w:p>
    <w:p>
      <w:pPr>
        <w:pStyle w:val="901"/>
        <w:numPr>
          <w:ilvl w:val="0"/>
          <w:numId w:val="7"/>
        </w:numPr>
        <w:pBdr/>
        <w:spacing/>
        <w:ind/>
        <w:rPr/>
      </w:pPr>
      <w:r>
        <w:rPr>
          <w:highlight w:val="none"/>
        </w:rPr>
        <w:t xml:space="preserve">Accurately display the solar system with a scale model</w:t>
      </w:r>
      <w:r/>
    </w:p>
    <w:p>
      <w:pPr>
        <w:pStyle w:val="901"/>
        <w:numPr>
          <w:ilvl w:val="1"/>
          <w:numId w:val="7"/>
        </w:numPr>
        <w:pBdr/>
        <w:spacing/>
        <w:ind/>
        <w:rPr/>
      </w:pPr>
      <w:r>
        <w:rPr>
          <w:highlight w:val="none"/>
        </w:rPr>
        <w:t xml:space="preserve">This should preserve the relative sizes and distances of all the planets</w:t>
      </w:r>
      <w:r>
        <w:rPr>
          <w:highlight w:val="none"/>
        </w:rPr>
      </w:r>
      <w:r/>
    </w:p>
    <w:p>
      <w:pPr>
        <w:pStyle w:val="901"/>
        <w:numPr>
          <w:ilvl w:val="1"/>
          <w:numId w:val="7"/>
        </w:numPr>
        <w:pBdr/>
        <w:spacing/>
        <w:ind/>
        <w:rPr/>
      </w:pPr>
      <w:r>
        <w:rPr>
          <w:highlight w:val="none"/>
        </w:rPr>
        <w:t xml:space="preserve">Orbital lines should be shown to demonstrate the path of the planets</w:t>
      </w:r>
      <w:r>
        <w:rPr>
          <w:highlight w:val="none"/>
        </w:rPr>
      </w:r>
      <w:r/>
    </w:p>
    <w:p>
      <w:pPr>
        <w:pStyle w:val="901"/>
        <w:numPr>
          <w:ilvl w:val="1"/>
          <w:numId w:val="7"/>
        </w:numPr>
        <w:pBdr/>
        <w:spacing/>
        <w:ind/>
        <w:rPr/>
      </w:pPr>
      <w:r>
        <w:rPr>
          <w:highlight w:val="none"/>
        </w:rPr>
        <w:t xml:space="preserve">The user should be able to focus the camera on any planet of their choosing</w:t>
      </w:r>
      <w:r>
        <w:rPr>
          <w:highlight w:val="none"/>
        </w:rPr>
      </w:r>
      <w:r/>
    </w:p>
    <w:p>
      <w:pPr>
        <w:pStyle w:val="901"/>
        <w:numPr>
          <w:ilvl w:val="1"/>
          <w:numId w:val="7"/>
        </w:numPr>
        <w:pBdr/>
        <w:spacing/>
        <w:ind/>
        <w:rPr/>
      </w:pPr>
      <w:r>
        <w:rPr>
          <w:highlight w:val="none"/>
        </w:rPr>
        <w:t xml:space="preserve">Let users zoom in and out</w:t>
      </w:r>
      <w:r>
        <w:rPr>
          <w:highlight w:val="none"/>
        </w:rPr>
      </w:r>
      <w:r/>
    </w:p>
    <w:p>
      <w:pPr>
        <w:pStyle w:val="901"/>
        <w:numPr>
          <w:ilvl w:val="0"/>
          <w:numId w:val="7"/>
        </w:numPr>
        <w:pBdr/>
        <w:spacing/>
        <w:ind/>
        <w:rPr/>
      </w:pPr>
      <w:r>
        <w:rPr>
          <w:highlight w:val="none"/>
        </w:rPr>
        <w:t xml:space="preserve">Include the ability to compare sizes of two planets as requested by client.</w:t>
      </w:r>
      <w:r>
        <w:rPr>
          <w:highlight w:val="none"/>
        </w:rPr>
      </w:r>
      <w:r/>
    </w:p>
    <w:p>
      <w:pPr>
        <w:pStyle w:val="901"/>
        <w:numPr>
          <w:ilvl w:val="1"/>
          <w:numId w:val="7"/>
        </w:numPr>
        <w:pBdr/>
        <w:spacing/>
        <w:ind/>
        <w:rPr/>
      </w:pPr>
      <w:r>
        <w:rPr>
          <w:highlight w:val="none"/>
        </w:rPr>
        <w:t xml:space="preserve">The menu should work slightly differently here and display info on both planets being compared, instead of displaying info on one planet and then displaying info about energies and momentum.</w:t>
      </w:r>
      <w:r>
        <w:rPr>
          <w:highlight w:val="none"/>
        </w:rPr>
      </w:r>
    </w:p>
    <w:p>
      <w:pPr>
        <w:pStyle w:val="901"/>
        <w:numPr>
          <w:ilvl w:val="0"/>
          <w:numId w:val="7"/>
        </w:numPr>
        <w:pBdr/>
        <w:spacing/>
        <w:ind/>
        <w:rPr/>
      </w:pPr>
      <w:r>
        <w:rPr>
          <w:highlight w:val="none"/>
        </w:rPr>
        <w:t xml:space="preserve">Access NASA JPL’s Horizons system to automatically import up to date data on planets via API requests</w:t>
      </w:r>
      <w:r>
        <w:rPr>
          <w:highlight w:val="none"/>
        </w:rPr>
      </w:r>
      <w:r/>
    </w:p>
    <w:p>
      <w:pPr>
        <w:pStyle w:val="901"/>
        <w:numPr>
          <w:ilvl w:val="1"/>
          <w:numId w:val="7"/>
        </w:numPr>
        <w:pBdr/>
        <w:spacing/>
        <w:ind/>
        <w:rPr/>
      </w:pPr>
      <w:r>
        <w:rPr>
          <w:highlight w:val="none"/>
        </w:rPr>
        <w:t xml:space="preserve">Use said data to load our real solar system into the program via dynamic object creation</w:t>
      </w:r>
      <w:r>
        <w:rPr>
          <w:highlight w:val="none"/>
        </w:rPr>
      </w:r>
      <w:r/>
    </w:p>
    <w:p>
      <w:pPr>
        <w:pStyle w:val="901"/>
        <w:numPr>
          <w:ilvl w:val="1"/>
          <w:numId w:val="7"/>
        </w:numPr>
        <w:pBdr/>
        <w:spacing/>
        <w:ind/>
        <w:rPr/>
      </w:pPr>
      <w:r>
        <w:rPr>
          <w:highlight w:val="none"/>
        </w:rPr>
        <w:t xml:space="preserve">The solar system should be stored as a list of celestial bodies, “planets”.</w:t>
      </w:r>
      <w:r>
        <w:rPr>
          <w:highlight w:val="none"/>
        </w:rPr>
      </w:r>
      <w:r/>
    </w:p>
    <w:p>
      <w:pPr>
        <w:pStyle w:val="901"/>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3">
    <w:name w:val="Intense Emphasis"/>
    <w:basedOn w:val="902"/>
    <w:uiPriority w:val="21"/>
    <w:qFormat/>
    <w:pPr>
      <w:pBdr/>
      <w:spacing/>
      <w:ind/>
    </w:pPr>
    <w:rPr>
      <w:i/>
      <w:iCs/>
      <w:color w:val="0f4761" w:themeColor="accent1" w:themeShade="BF"/>
    </w:rPr>
  </w:style>
  <w:style w:type="character" w:styleId="714">
    <w:name w:val="Intense Reference"/>
    <w:basedOn w:val="902"/>
    <w:uiPriority w:val="32"/>
    <w:qFormat/>
    <w:pPr>
      <w:pBdr/>
      <w:spacing/>
      <w:ind/>
    </w:pPr>
    <w:rPr>
      <w:b/>
      <w:bCs/>
      <w:smallCaps/>
      <w:color w:val="0f4761" w:themeColor="accent1" w:themeShade="BF"/>
      <w:spacing w:val="5"/>
    </w:rPr>
  </w:style>
  <w:style w:type="character" w:styleId="715">
    <w:name w:val="Subtle Emphasis"/>
    <w:basedOn w:val="902"/>
    <w:uiPriority w:val="19"/>
    <w:qFormat/>
    <w:pPr>
      <w:pBdr/>
      <w:spacing/>
      <w:ind/>
    </w:pPr>
    <w:rPr>
      <w:i/>
      <w:iCs/>
      <w:color w:val="404040" w:themeColor="text1" w:themeTint="BF"/>
    </w:rPr>
  </w:style>
  <w:style w:type="character" w:styleId="716">
    <w:name w:val="Emphasis"/>
    <w:basedOn w:val="902"/>
    <w:uiPriority w:val="20"/>
    <w:qFormat/>
    <w:pPr>
      <w:pBdr/>
      <w:spacing/>
      <w:ind/>
    </w:pPr>
    <w:rPr>
      <w:i/>
      <w:iCs/>
    </w:rPr>
  </w:style>
  <w:style w:type="character" w:styleId="717">
    <w:name w:val="Strong"/>
    <w:basedOn w:val="902"/>
    <w:uiPriority w:val="22"/>
    <w:qFormat/>
    <w:pPr>
      <w:pBdr/>
      <w:spacing/>
      <w:ind/>
    </w:pPr>
    <w:rPr>
      <w:b/>
      <w:bCs/>
    </w:rPr>
  </w:style>
  <w:style w:type="character" w:styleId="718">
    <w:name w:val="Subtle Reference"/>
    <w:basedOn w:val="902"/>
    <w:uiPriority w:val="31"/>
    <w:qFormat/>
    <w:pPr>
      <w:pBdr/>
      <w:spacing/>
      <w:ind/>
    </w:pPr>
    <w:rPr>
      <w:smallCaps/>
      <w:color w:val="5a5a5a" w:themeColor="text1" w:themeTint="A5"/>
    </w:rPr>
  </w:style>
  <w:style w:type="character" w:styleId="719">
    <w:name w:val="Book Title"/>
    <w:basedOn w:val="902"/>
    <w:uiPriority w:val="33"/>
    <w:qFormat/>
    <w:pPr>
      <w:pBdr/>
      <w:spacing/>
      <w:ind/>
    </w:pPr>
    <w:rPr>
      <w:b/>
      <w:bCs/>
      <w:i/>
      <w:iCs/>
      <w:spacing w:val="5"/>
    </w:rPr>
  </w:style>
  <w:style w:type="character" w:styleId="720">
    <w:name w:val="FollowedHyperlink"/>
    <w:basedOn w:val="902"/>
    <w:uiPriority w:val="99"/>
    <w:semiHidden/>
    <w:unhideWhenUsed/>
    <w:pPr>
      <w:pBdr/>
      <w:spacing/>
      <w:ind/>
    </w:pPr>
    <w:rPr>
      <w:color w:val="954f72" w:themeColor="followedHyperlink"/>
      <w:u w:val="single"/>
    </w:rPr>
  </w:style>
  <w:style w:type="paragraph" w:styleId="721">
    <w:name w:val="Heading 1"/>
    <w:basedOn w:val="897"/>
    <w:next w:val="897"/>
    <w:link w:val="722"/>
    <w:uiPriority w:val="9"/>
    <w:qFormat/>
    <w:pPr>
      <w:keepNext w:val="true"/>
      <w:keepLines w:val="true"/>
      <w:pBdr/>
      <w:spacing w:after="200" w:before="480"/>
      <w:ind/>
      <w:outlineLvl w:val="0"/>
    </w:pPr>
    <w:rPr>
      <w:rFonts w:ascii="Arial" w:hAnsi="Arial" w:eastAsia="Arial" w:cs="Arial"/>
      <w:sz w:val="40"/>
      <w:szCs w:val="40"/>
    </w:rPr>
  </w:style>
  <w:style w:type="character" w:styleId="722">
    <w:name w:val="Heading 1 Char"/>
    <w:link w:val="721"/>
    <w:uiPriority w:val="9"/>
    <w:pPr>
      <w:pBdr/>
      <w:spacing/>
      <w:ind/>
    </w:pPr>
    <w:rPr>
      <w:rFonts w:ascii="Arial" w:hAnsi="Arial" w:eastAsia="Arial" w:cs="Arial"/>
      <w:sz w:val="40"/>
      <w:szCs w:val="40"/>
    </w:rPr>
  </w:style>
  <w:style w:type="paragraph" w:styleId="723">
    <w:name w:val="Heading 2"/>
    <w:basedOn w:val="897"/>
    <w:next w:val="897"/>
    <w:link w:val="724"/>
    <w:uiPriority w:val="9"/>
    <w:unhideWhenUsed/>
    <w:qFormat/>
    <w:pPr>
      <w:keepNext w:val="true"/>
      <w:keepLines w:val="true"/>
      <w:pBdr/>
      <w:spacing w:after="200" w:before="360"/>
      <w:ind/>
      <w:outlineLvl w:val="1"/>
    </w:pPr>
    <w:rPr>
      <w:rFonts w:ascii="Arial" w:hAnsi="Arial" w:eastAsia="Arial" w:cs="Arial"/>
      <w:sz w:val="34"/>
    </w:rPr>
  </w:style>
  <w:style w:type="character" w:styleId="724">
    <w:name w:val="Heading 2 Char"/>
    <w:link w:val="723"/>
    <w:uiPriority w:val="9"/>
    <w:pPr>
      <w:pBdr/>
      <w:spacing/>
      <w:ind/>
    </w:pPr>
    <w:rPr>
      <w:rFonts w:ascii="Arial" w:hAnsi="Arial" w:eastAsia="Arial" w:cs="Arial"/>
      <w:sz w:val="34"/>
    </w:rPr>
  </w:style>
  <w:style w:type="paragraph" w:styleId="725">
    <w:name w:val="Heading 3"/>
    <w:basedOn w:val="897"/>
    <w:next w:val="897"/>
    <w:link w:val="726"/>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6">
    <w:name w:val="Heading 3 Char"/>
    <w:link w:val="725"/>
    <w:uiPriority w:val="9"/>
    <w:pPr>
      <w:pBdr/>
      <w:spacing/>
      <w:ind/>
    </w:pPr>
    <w:rPr>
      <w:rFonts w:ascii="Arial" w:hAnsi="Arial" w:eastAsia="Arial" w:cs="Arial"/>
      <w:sz w:val="30"/>
      <w:szCs w:val="30"/>
    </w:rPr>
  </w:style>
  <w:style w:type="paragraph" w:styleId="727">
    <w:name w:val="Heading 4"/>
    <w:basedOn w:val="897"/>
    <w:next w:val="897"/>
    <w:link w:val="728"/>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8">
    <w:name w:val="Heading 4 Char"/>
    <w:link w:val="727"/>
    <w:uiPriority w:val="9"/>
    <w:pPr>
      <w:pBdr/>
      <w:spacing/>
      <w:ind/>
    </w:pPr>
    <w:rPr>
      <w:rFonts w:ascii="Arial" w:hAnsi="Arial" w:eastAsia="Arial" w:cs="Arial"/>
      <w:b/>
      <w:bCs/>
      <w:sz w:val="26"/>
      <w:szCs w:val="26"/>
    </w:rPr>
  </w:style>
  <w:style w:type="paragraph" w:styleId="729">
    <w:name w:val="Heading 5"/>
    <w:basedOn w:val="897"/>
    <w:next w:val="897"/>
    <w:link w:val="730"/>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0">
    <w:name w:val="Heading 5 Char"/>
    <w:link w:val="729"/>
    <w:uiPriority w:val="9"/>
    <w:pPr>
      <w:pBdr/>
      <w:spacing/>
      <w:ind/>
    </w:pPr>
    <w:rPr>
      <w:rFonts w:ascii="Arial" w:hAnsi="Arial" w:eastAsia="Arial" w:cs="Arial"/>
      <w:b/>
      <w:bCs/>
      <w:sz w:val="24"/>
      <w:szCs w:val="24"/>
    </w:rPr>
  </w:style>
  <w:style w:type="paragraph" w:styleId="731">
    <w:name w:val="Heading 6"/>
    <w:basedOn w:val="897"/>
    <w:next w:val="897"/>
    <w:link w:val="732"/>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2">
    <w:name w:val="Heading 6 Char"/>
    <w:link w:val="731"/>
    <w:uiPriority w:val="9"/>
    <w:pPr>
      <w:pBdr/>
      <w:spacing/>
      <w:ind/>
    </w:pPr>
    <w:rPr>
      <w:rFonts w:ascii="Arial" w:hAnsi="Arial" w:eastAsia="Arial" w:cs="Arial"/>
      <w:b/>
      <w:bCs/>
      <w:sz w:val="22"/>
      <w:szCs w:val="22"/>
    </w:rPr>
  </w:style>
  <w:style w:type="paragraph" w:styleId="733">
    <w:name w:val="Heading 7"/>
    <w:basedOn w:val="897"/>
    <w:next w:val="897"/>
    <w:link w:val="734"/>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4">
    <w:name w:val="Heading 7 Char"/>
    <w:link w:val="733"/>
    <w:uiPriority w:val="9"/>
    <w:pPr>
      <w:pBdr/>
      <w:spacing/>
      <w:ind/>
    </w:pPr>
    <w:rPr>
      <w:rFonts w:ascii="Arial" w:hAnsi="Arial" w:eastAsia="Arial" w:cs="Arial"/>
      <w:b/>
      <w:bCs/>
      <w:i/>
      <w:iCs/>
      <w:sz w:val="22"/>
      <w:szCs w:val="22"/>
    </w:rPr>
  </w:style>
  <w:style w:type="paragraph" w:styleId="735">
    <w:name w:val="Heading 8"/>
    <w:basedOn w:val="897"/>
    <w:next w:val="897"/>
    <w:link w:val="736"/>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6">
    <w:name w:val="Heading 8 Char"/>
    <w:link w:val="735"/>
    <w:uiPriority w:val="9"/>
    <w:pPr>
      <w:pBdr/>
      <w:spacing/>
      <w:ind/>
    </w:pPr>
    <w:rPr>
      <w:rFonts w:ascii="Arial" w:hAnsi="Arial" w:eastAsia="Arial" w:cs="Arial"/>
      <w:i/>
      <w:iCs/>
      <w:sz w:val="22"/>
      <w:szCs w:val="22"/>
    </w:rPr>
  </w:style>
  <w:style w:type="paragraph" w:styleId="737">
    <w:name w:val="Heading 9"/>
    <w:basedOn w:val="897"/>
    <w:next w:val="897"/>
    <w:link w:val="738"/>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8">
    <w:name w:val="Heading 9 Char"/>
    <w:link w:val="737"/>
    <w:uiPriority w:val="9"/>
    <w:pPr>
      <w:pBdr/>
      <w:spacing/>
      <w:ind/>
    </w:pPr>
    <w:rPr>
      <w:rFonts w:ascii="Arial" w:hAnsi="Arial" w:eastAsia="Arial" w:cs="Arial"/>
      <w:i/>
      <w:iCs/>
      <w:sz w:val="21"/>
      <w:szCs w:val="21"/>
    </w:rPr>
  </w:style>
  <w:style w:type="paragraph" w:styleId="739">
    <w:name w:val="Title"/>
    <w:basedOn w:val="897"/>
    <w:next w:val="897"/>
    <w:link w:val="740"/>
    <w:uiPriority w:val="10"/>
    <w:qFormat/>
    <w:pPr>
      <w:pBdr/>
      <w:spacing w:after="200" w:before="300"/>
      <w:ind/>
      <w:contextualSpacing w:val="true"/>
    </w:pPr>
    <w:rPr>
      <w:sz w:val="48"/>
      <w:szCs w:val="48"/>
    </w:rPr>
  </w:style>
  <w:style w:type="character" w:styleId="740">
    <w:name w:val="Title Char"/>
    <w:link w:val="739"/>
    <w:uiPriority w:val="10"/>
    <w:pPr>
      <w:pBdr/>
      <w:spacing/>
      <w:ind/>
    </w:pPr>
    <w:rPr>
      <w:sz w:val="48"/>
      <w:szCs w:val="48"/>
    </w:rPr>
  </w:style>
  <w:style w:type="paragraph" w:styleId="741">
    <w:name w:val="Subtitle"/>
    <w:basedOn w:val="897"/>
    <w:next w:val="897"/>
    <w:link w:val="742"/>
    <w:uiPriority w:val="11"/>
    <w:qFormat/>
    <w:pPr>
      <w:pBdr/>
      <w:spacing w:after="200" w:before="200"/>
      <w:ind/>
    </w:pPr>
    <w:rPr>
      <w:sz w:val="24"/>
      <w:szCs w:val="24"/>
    </w:rPr>
  </w:style>
  <w:style w:type="character" w:styleId="742">
    <w:name w:val="Subtitle Char"/>
    <w:link w:val="741"/>
    <w:uiPriority w:val="11"/>
    <w:pPr>
      <w:pBdr/>
      <w:spacing/>
      <w:ind/>
    </w:pPr>
    <w:rPr>
      <w:sz w:val="24"/>
      <w:szCs w:val="24"/>
    </w:rPr>
  </w:style>
  <w:style w:type="paragraph" w:styleId="743">
    <w:name w:val="Quote"/>
    <w:basedOn w:val="897"/>
    <w:next w:val="897"/>
    <w:link w:val="744"/>
    <w:uiPriority w:val="29"/>
    <w:qFormat/>
    <w:pPr>
      <w:pBdr/>
      <w:spacing/>
      <w:ind w:right="720" w:left="720"/>
    </w:pPr>
    <w:rPr>
      <w:i/>
    </w:rPr>
  </w:style>
  <w:style w:type="character" w:styleId="744">
    <w:name w:val="Quote Char"/>
    <w:link w:val="743"/>
    <w:uiPriority w:val="29"/>
    <w:pPr>
      <w:pBdr/>
      <w:spacing/>
      <w:ind/>
    </w:pPr>
    <w:rPr>
      <w:i/>
    </w:rPr>
  </w:style>
  <w:style w:type="paragraph" w:styleId="745">
    <w:name w:val="Intense Quote"/>
    <w:basedOn w:val="897"/>
    <w:next w:val="897"/>
    <w:link w:val="74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6">
    <w:name w:val="Intense Quote Char"/>
    <w:link w:val="745"/>
    <w:uiPriority w:val="30"/>
    <w:pPr>
      <w:pBdr/>
      <w:spacing/>
      <w:ind/>
    </w:pPr>
    <w:rPr>
      <w:i/>
    </w:rPr>
  </w:style>
  <w:style w:type="paragraph" w:styleId="747">
    <w:name w:val="Header"/>
    <w:basedOn w:val="897"/>
    <w:link w:val="748"/>
    <w:uiPriority w:val="99"/>
    <w:unhideWhenUsed/>
    <w:pPr>
      <w:pBdr/>
      <w:tabs>
        <w:tab w:val="center" w:leader="none" w:pos="7143"/>
        <w:tab w:val="right" w:leader="none" w:pos="14287"/>
      </w:tabs>
      <w:spacing w:after="0" w:line="240" w:lineRule="auto"/>
      <w:ind/>
    </w:pPr>
  </w:style>
  <w:style w:type="character" w:styleId="748">
    <w:name w:val="Header Char"/>
    <w:link w:val="747"/>
    <w:uiPriority w:val="99"/>
    <w:pPr>
      <w:pBdr/>
      <w:spacing/>
      <w:ind/>
    </w:pPr>
  </w:style>
  <w:style w:type="paragraph" w:styleId="749">
    <w:name w:val="Footer"/>
    <w:basedOn w:val="897"/>
    <w:link w:val="752"/>
    <w:uiPriority w:val="99"/>
    <w:unhideWhenUsed/>
    <w:pPr>
      <w:pBdr/>
      <w:tabs>
        <w:tab w:val="center" w:leader="none" w:pos="7143"/>
        <w:tab w:val="right" w:leader="none" w:pos="14287"/>
      </w:tabs>
      <w:spacing w:after="0" w:line="240" w:lineRule="auto"/>
      <w:ind/>
    </w:pPr>
  </w:style>
  <w:style w:type="character" w:styleId="750">
    <w:name w:val="Footer Char"/>
    <w:link w:val="749"/>
    <w:uiPriority w:val="99"/>
    <w:pPr>
      <w:pBdr/>
      <w:spacing/>
      <w:ind/>
    </w:pPr>
  </w:style>
  <w:style w:type="paragraph" w:styleId="751">
    <w:name w:val="Caption"/>
    <w:basedOn w:val="897"/>
    <w:next w:val="897"/>
    <w:uiPriority w:val="35"/>
    <w:semiHidden/>
    <w:unhideWhenUsed/>
    <w:qFormat/>
    <w:pPr>
      <w:pBdr/>
      <w:spacing w:line="276" w:lineRule="auto"/>
      <w:ind/>
    </w:pPr>
    <w:rPr>
      <w:b/>
      <w:bCs/>
      <w:color w:val="4f81bd" w:themeColor="accent1"/>
      <w:sz w:val="18"/>
      <w:szCs w:val="18"/>
    </w:rPr>
  </w:style>
  <w:style w:type="character" w:styleId="752">
    <w:name w:val="Caption Char"/>
    <w:basedOn w:val="751"/>
    <w:link w:val="749"/>
    <w:uiPriority w:val="99"/>
    <w:pPr>
      <w:pBdr/>
      <w:spacing/>
      <w:ind/>
    </w:pPr>
  </w:style>
  <w:style w:type="table" w:styleId="753">
    <w:name w:val="Table Grid"/>
    <w:basedOn w:val="89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Light"/>
    <w:basedOn w:val="89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1"/>
    <w:basedOn w:val="89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2"/>
    <w:basedOn w:val="89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3"/>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4"/>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5"/>
    <w:basedOn w:val="89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w:basedOn w:val="89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w:basedOn w:val="89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1"/>
    <w:basedOn w:val="89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5"/>
    <w:basedOn w:val="89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6"/>
    <w:basedOn w:val="89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w:basedOn w:val="89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1"/>
    <w:basedOn w:val="89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2"/>
    <w:basedOn w:val="89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3"/>
    <w:basedOn w:val="89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4"/>
    <w:basedOn w:val="89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5"/>
    <w:basedOn w:val="89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6"/>
    <w:basedOn w:val="89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Accent 1"/>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 Accent 2"/>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3"/>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Accent 4"/>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 Accent 5"/>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6"/>
    <w:basedOn w:val="89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6">
    <w:name w:val="Grid Table 6 Colorful - Accent 1"/>
    <w:basedOn w:val="89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7">
    <w:name w:val="Grid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8">
    <w:name w:val="Grid Table 6 Colorful - Accent 3"/>
    <w:basedOn w:val="89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9">
    <w:name w:val="Grid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0">
    <w:name w:val="Grid Table 6 Colorful - Accent 5"/>
    <w:basedOn w:val="89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1">
    <w:name w:val="Grid Table 6 Colorful - Accent 6"/>
    <w:basedOn w:val="89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7 Colorful"/>
    <w:basedOn w:val="89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1"/>
    <w:basedOn w:val="89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2"/>
    <w:basedOn w:val="89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3"/>
    <w:basedOn w:val="89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4"/>
    <w:basedOn w:val="89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5"/>
    <w:basedOn w:val="89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6"/>
    <w:basedOn w:val="89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1"/>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2"/>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3"/>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4"/>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5"/>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6"/>
    <w:basedOn w:val="89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w:basedOn w:val="89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1"/>
    <w:basedOn w:val="89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2"/>
    <w:basedOn w:val="89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3"/>
    <w:basedOn w:val="89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4"/>
    <w:basedOn w:val="89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5"/>
    <w:basedOn w:val="89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6"/>
    <w:basedOn w:val="89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1"/>
    <w:basedOn w:val="89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2"/>
    <w:basedOn w:val="89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3"/>
    <w:basedOn w:val="89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4"/>
    <w:basedOn w:val="89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5"/>
    <w:basedOn w:val="89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6"/>
    <w:basedOn w:val="89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w:basedOn w:val="89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1"/>
    <w:basedOn w:val="89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2"/>
    <w:basedOn w:val="89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3"/>
    <w:basedOn w:val="89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4"/>
    <w:basedOn w:val="89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5"/>
    <w:basedOn w:val="89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6"/>
    <w:basedOn w:val="89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5 Dark"/>
    <w:basedOn w:val="89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1"/>
    <w:basedOn w:val="89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2"/>
    <w:basedOn w:val="89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3"/>
    <w:basedOn w:val="89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4"/>
    <w:basedOn w:val="89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5"/>
    <w:basedOn w:val="89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6"/>
    <w:basedOn w:val="89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6 Colorful"/>
    <w:basedOn w:val="89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1"/>
    <w:basedOn w:val="89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2"/>
    <w:basedOn w:val="89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3"/>
    <w:basedOn w:val="89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4"/>
    <w:basedOn w:val="89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5"/>
    <w:basedOn w:val="89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6"/>
    <w:basedOn w:val="89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7 Colorful"/>
    <w:basedOn w:val="89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2">
    <w:name w:val="List Table 7 Colorful - Accent 1"/>
    <w:basedOn w:val="89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3">
    <w:name w:val="List Table 7 Colorful - Accent 2"/>
    <w:basedOn w:val="89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4">
    <w:name w:val="List Table 7 Colorful - Accent 3"/>
    <w:basedOn w:val="89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5">
    <w:name w:val="List Table 7 Colorful - Accent 4"/>
    <w:basedOn w:val="89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6">
    <w:name w:val="List Table 7 Colorful - Accent 5"/>
    <w:basedOn w:val="89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7">
    <w:name w:val="List Table 7 Colorful - Accent 6"/>
    <w:basedOn w:val="89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8">
    <w:name w:val="Lined - Accent"/>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1"/>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2"/>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3"/>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4"/>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5"/>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6"/>
    <w:basedOn w:val="89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w:basedOn w:val="89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1"/>
    <w:basedOn w:val="89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2"/>
    <w:basedOn w:val="89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3"/>
    <w:basedOn w:val="89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4"/>
    <w:basedOn w:val="89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5"/>
    <w:basedOn w:val="89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6"/>
    <w:basedOn w:val="89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w:basedOn w:val="89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1"/>
    <w:basedOn w:val="89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2"/>
    <w:basedOn w:val="89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3"/>
    <w:basedOn w:val="89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4"/>
    <w:basedOn w:val="89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5"/>
    <w:basedOn w:val="89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6"/>
    <w:basedOn w:val="89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9">
    <w:name w:val="Hyperlink"/>
    <w:uiPriority w:val="99"/>
    <w:unhideWhenUsed/>
    <w:pPr>
      <w:pBdr/>
      <w:spacing/>
      <w:ind/>
    </w:pPr>
    <w:rPr>
      <w:color w:val="0000ff" w:themeColor="hyperlink"/>
      <w:u w:val="single"/>
    </w:rPr>
  </w:style>
  <w:style w:type="paragraph" w:styleId="880">
    <w:name w:val="footnote text"/>
    <w:basedOn w:val="897"/>
    <w:link w:val="881"/>
    <w:uiPriority w:val="99"/>
    <w:semiHidden/>
    <w:unhideWhenUsed/>
    <w:pPr>
      <w:pBdr/>
      <w:spacing w:after="40" w:line="240" w:lineRule="auto"/>
      <w:ind/>
    </w:pPr>
    <w:rPr>
      <w:sz w:val="18"/>
    </w:rPr>
  </w:style>
  <w:style w:type="character" w:styleId="881">
    <w:name w:val="Footnote Text Char"/>
    <w:link w:val="880"/>
    <w:uiPriority w:val="99"/>
    <w:pPr>
      <w:pBdr/>
      <w:spacing/>
      <w:ind/>
    </w:pPr>
    <w:rPr>
      <w:sz w:val="18"/>
    </w:rPr>
  </w:style>
  <w:style w:type="character" w:styleId="882">
    <w:name w:val="footnote reference"/>
    <w:uiPriority w:val="99"/>
    <w:unhideWhenUsed/>
    <w:pPr>
      <w:pBdr/>
      <w:spacing/>
      <w:ind/>
    </w:pPr>
    <w:rPr>
      <w:vertAlign w:val="superscript"/>
    </w:rPr>
  </w:style>
  <w:style w:type="paragraph" w:styleId="883">
    <w:name w:val="endnote text"/>
    <w:basedOn w:val="897"/>
    <w:link w:val="884"/>
    <w:uiPriority w:val="99"/>
    <w:semiHidden/>
    <w:unhideWhenUsed/>
    <w:pPr>
      <w:pBdr/>
      <w:spacing w:after="0" w:line="240" w:lineRule="auto"/>
      <w:ind/>
    </w:pPr>
    <w:rPr>
      <w:sz w:val="20"/>
    </w:rPr>
  </w:style>
  <w:style w:type="character" w:styleId="884">
    <w:name w:val="Endnote Text Char"/>
    <w:link w:val="883"/>
    <w:uiPriority w:val="99"/>
    <w:pPr>
      <w:pBdr/>
      <w:spacing/>
      <w:ind/>
    </w:pPr>
    <w:rPr>
      <w:sz w:val="20"/>
    </w:rPr>
  </w:style>
  <w:style w:type="character" w:styleId="885">
    <w:name w:val="endnote reference"/>
    <w:uiPriority w:val="99"/>
    <w:semiHidden/>
    <w:unhideWhenUsed/>
    <w:pPr>
      <w:pBdr/>
      <w:spacing/>
      <w:ind/>
    </w:pPr>
    <w:rPr>
      <w:vertAlign w:val="superscript"/>
    </w:rPr>
  </w:style>
  <w:style w:type="paragraph" w:styleId="886">
    <w:name w:val="toc 1"/>
    <w:basedOn w:val="897"/>
    <w:next w:val="897"/>
    <w:uiPriority w:val="39"/>
    <w:unhideWhenUsed/>
    <w:pPr>
      <w:pBdr/>
      <w:spacing w:after="57"/>
      <w:ind w:right="0" w:firstLine="0" w:left="0"/>
    </w:pPr>
  </w:style>
  <w:style w:type="paragraph" w:styleId="887">
    <w:name w:val="toc 2"/>
    <w:basedOn w:val="897"/>
    <w:next w:val="897"/>
    <w:uiPriority w:val="39"/>
    <w:unhideWhenUsed/>
    <w:pPr>
      <w:pBdr/>
      <w:spacing w:after="57"/>
      <w:ind w:right="0" w:firstLine="0" w:left="283"/>
    </w:pPr>
  </w:style>
  <w:style w:type="paragraph" w:styleId="888">
    <w:name w:val="toc 3"/>
    <w:basedOn w:val="897"/>
    <w:next w:val="897"/>
    <w:uiPriority w:val="39"/>
    <w:unhideWhenUsed/>
    <w:pPr>
      <w:pBdr/>
      <w:spacing w:after="57"/>
      <w:ind w:right="0" w:firstLine="0" w:left="567"/>
    </w:pPr>
  </w:style>
  <w:style w:type="paragraph" w:styleId="889">
    <w:name w:val="toc 4"/>
    <w:basedOn w:val="897"/>
    <w:next w:val="897"/>
    <w:uiPriority w:val="39"/>
    <w:unhideWhenUsed/>
    <w:pPr>
      <w:pBdr/>
      <w:spacing w:after="57"/>
      <w:ind w:right="0" w:firstLine="0" w:left="850"/>
    </w:pPr>
  </w:style>
  <w:style w:type="paragraph" w:styleId="890">
    <w:name w:val="toc 5"/>
    <w:basedOn w:val="897"/>
    <w:next w:val="897"/>
    <w:uiPriority w:val="39"/>
    <w:unhideWhenUsed/>
    <w:pPr>
      <w:pBdr/>
      <w:spacing w:after="57"/>
      <w:ind w:right="0" w:firstLine="0" w:left="1134"/>
    </w:pPr>
  </w:style>
  <w:style w:type="paragraph" w:styleId="891">
    <w:name w:val="toc 6"/>
    <w:basedOn w:val="897"/>
    <w:next w:val="897"/>
    <w:uiPriority w:val="39"/>
    <w:unhideWhenUsed/>
    <w:pPr>
      <w:pBdr/>
      <w:spacing w:after="57"/>
      <w:ind w:right="0" w:firstLine="0" w:left="1417"/>
    </w:pPr>
  </w:style>
  <w:style w:type="paragraph" w:styleId="892">
    <w:name w:val="toc 7"/>
    <w:basedOn w:val="897"/>
    <w:next w:val="897"/>
    <w:uiPriority w:val="39"/>
    <w:unhideWhenUsed/>
    <w:pPr>
      <w:pBdr/>
      <w:spacing w:after="57"/>
      <w:ind w:right="0" w:firstLine="0" w:left="1701"/>
    </w:pPr>
  </w:style>
  <w:style w:type="paragraph" w:styleId="893">
    <w:name w:val="toc 8"/>
    <w:basedOn w:val="897"/>
    <w:next w:val="897"/>
    <w:uiPriority w:val="39"/>
    <w:unhideWhenUsed/>
    <w:pPr>
      <w:pBdr/>
      <w:spacing w:after="57"/>
      <w:ind w:right="0" w:firstLine="0" w:left="1984"/>
    </w:pPr>
  </w:style>
  <w:style w:type="paragraph" w:styleId="894">
    <w:name w:val="toc 9"/>
    <w:basedOn w:val="897"/>
    <w:next w:val="897"/>
    <w:uiPriority w:val="39"/>
    <w:unhideWhenUsed/>
    <w:pPr>
      <w:pBdr/>
      <w:spacing w:after="57"/>
      <w:ind w:right="0" w:firstLine="0" w:left="2268"/>
    </w:pPr>
  </w:style>
  <w:style w:type="paragraph" w:styleId="895">
    <w:name w:val="TOC Heading"/>
    <w:uiPriority w:val="39"/>
    <w:unhideWhenUsed/>
    <w:pPr>
      <w:pBdr/>
      <w:spacing/>
      <w:ind/>
    </w:pPr>
  </w:style>
  <w:style w:type="paragraph" w:styleId="896">
    <w:name w:val="table of figures"/>
    <w:basedOn w:val="897"/>
    <w:next w:val="897"/>
    <w:uiPriority w:val="99"/>
    <w:unhideWhenUsed/>
    <w:pPr>
      <w:pBdr/>
      <w:spacing w:after="0" w:afterAutospacing="0"/>
      <w:ind/>
    </w:pPr>
  </w:style>
  <w:style w:type="paragraph" w:styleId="897" w:default="1">
    <w:name w:val="Normal"/>
    <w:qFormat/>
    <w:pPr>
      <w:pBdr/>
      <w:spacing/>
      <w:ind/>
    </w:pPr>
  </w:style>
  <w:style w:type="table" w:styleId="89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9" w:default="1">
    <w:name w:val="No List"/>
    <w:uiPriority w:val="99"/>
    <w:semiHidden/>
    <w:unhideWhenUsed/>
    <w:pPr>
      <w:pBdr/>
      <w:spacing/>
      <w:ind/>
    </w:pPr>
  </w:style>
  <w:style w:type="paragraph" w:styleId="900">
    <w:name w:val="No Spacing"/>
    <w:basedOn w:val="897"/>
    <w:uiPriority w:val="1"/>
    <w:qFormat/>
    <w:pPr>
      <w:pBdr/>
      <w:spacing w:after="0" w:line="240" w:lineRule="auto"/>
      <w:ind/>
    </w:pPr>
  </w:style>
  <w:style w:type="paragraph" w:styleId="901">
    <w:name w:val="List Paragraph"/>
    <w:basedOn w:val="897"/>
    <w:uiPriority w:val="34"/>
    <w:qFormat/>
    <w:pPr>
      <w:pBdr/>
      <w:spacing/>
      <w:ind w:left="720"/>
      <w:contextualSpacing w:val="true"/>
    </w:pPr>
  </w:style>
  <w:style w:type="character" w:styleId="902"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29</cp:revision>
  <dcterms:modified xsi:type="dcterms:W3CDTF">2024-12-05T09:59:18Z</dcterms:modified>
</cp:coreProperties>
</file>