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70" w:rsidRDefault="00FF0570" w:rsidP="00FF0570">
      <w:pPr>
        <w:pStyle w:val="NoSpacing"/>
      </w:pPr>
      <w:proofErr w:type="spellStart"/>
      <w:proofErr w:type="gramStart"/>
      <w:r>
        <w:t>pcollins</w:t>
      </w:r>
      <w:proofErr w:type="spellEnd"/>
      <w:proofErr w:type="gramEnd"/>
    </w:p>
    <w:p w:rsidR="00FF0570" w:rsidRDefault="00FF0570" w:rsidP="00FF0570">
      <w:r>
        <w:t>pmcollins2</w:t>
      </w:r>
    </w:p>
    <w:p w:rsidR="00391AB9" w:rsidRDefault="00FF0570" w:rsidP="00B04ECF">
      <w:pPr>
        <w:pStyle w:val="NoSpacing"/>
        <w:numPr>
          <w:ilvl w:val="0"/>
          <w:numId w:val="3"/>
        </w:numPr>
        <w:ind w:hanging="720"/>
      </w:pPr>
      <w:r>
        <w:t xml:space="preserve">This scheme is not secure at all.  Given what we know is public </w:t>
      </w:r>
      <w:r w:rsidR="00391AB9">
        <w:t>which includes:</w:t>
      </w:r>
    </w:p>
    <w:p w:rsidR="004A1592" w:rsidRDefault="00391AB9" w:rsidP="00384576">
      <w:pPr>
        <w:pStyle w:val="NoSpacing"/>
        <w:ind w:left="720" w:firstLine="720"/>
      </w:pPr>
      <w:proofErr w:type="spellStart"/>
      <w:proofErr w:type="gramStart"/>
      <w:r w:rsidRPr="0082030E">
        <w:rPr>
          <w:i/>
        </w:rPr>
        <w:t>g</w:t>
      </w:r>
      <w:r w:rsidRPr="0082030E">
        <w:rPr>
          <w:i/>
          <w:vertAlign w:val="superscript"/>
        </w:rPr>
        <w:t>x</w:t>
      </w:r>
      <w:proofErr w:type="spellEnd"/>
      <w:proofErr w:type="gramEnd"/>
      <w:r w:rsidRPr="0082030E">
        <w:rPr>
          <w:i/>
        </w:rPr>
        <w:t xml:space="preserve"> (mod G)= X, </w:t>
      </w:r>
      <w:proofErr w:type="spellStart"/>
      <w:r w:rsidRPr="0082030E">
        <w:rPr>
          <w:i/>
        </w:rPr>
        <w:t>g</w:t>
      </w:r>
      <w:r w:rsidRPr="0082030E">
        <w:rPr>
          <w:i/>
          <w:vertAlign w:val="superscript"/>
        </w:rPr>
        <w:t>y</w:t>
      </w:r>
      <w:proofErr w:type="spellEnd"/>
      <w:r w:rsidRPr="0082030E">
        <w:rPr>
          <w:i/>
        </w:rPr>
        <w:t xml:space="preserve"> (mod G) = Y, g</w:t>
      </w:r>
      <w:r>
        <w:t xml:space="preserve"> and </w:t>
      </w:r>
      <w:r w:rsidRPr="0082030E">
        <w:rPr>
          <w:i/>
        </w:rPr>
        <w:t>G</w:t>
      </w:r>
    </w:p>
    <w:p w:rsidR="0019408C" w:rsidRDefault="0019408C" w:rsidP="0019408C">
      <w:pPr>
        <w:pStyle w:val="NoSpacing"/>
      </w:pPr>
      <w:r>
        <w:tab/>
      </w:r>
      <w:proofErr w:type="gramStart"/>
      <w:r>
        <w:t>and</w:t>
      </w:r>
      <w:proofErr w:type="gramEnd"/>
      <w:r>
        <w:t xml:space="preserve"> what is private</w:t>
      </w:r>
      <w:r w:rsidR="00ED448C">
        <w:t xml:space="preserve"> which includes</w:t>
      </w:r>
      <w:r>
        <w:t>:</w:t>
      </w:r>
    </w:p>
    <w:p w:rsidR="0019408C" w:rsidRDefault="0019408C" w:rsidP="0019408C">
      <w:pPr>
        <w:pStyle w:val="NoSpacing"/>
      </w:pPr>
      <w:r>
        <w:tab/>
      </w:r>
      <w:r>
        <w:tab/>
      </w:r>
      <w:proofErr w:type="gramStart"/>
      <w:r w:rsidRPr="0019408C">
        <w:rPr>
          <w:i/>
        </w:rPr>
        <w:t>x</w:t>
      </w:r>
      <w:proofErr w:type="gramEnd"/>
      <w:r>
        <w:t xml:space="preserve"> and </w:t>
      </w:r>
      <w:r w:rsidRPr="0019408C">
        <w:rPr>
          <w:i/>
        </w:rPr>
        <w:t>y</w:t>
      </w:r>
    </w:p>
    <w:p w:rsidR="00384576" w:rsidRDefault="0019408C" w:rsidP="000A485A">
      <w:pPr>
        <w:ind w:left="720"/>
      </w:pPr>
      <w:r>
        <w:t xml:space="preserve">The value </w:t>
      </w:r>
      <w:r w:rsidR="009064F0" w:rsidRPr="0019408C">
        <w:rPr>
          <w:i/>
        </w:rPr>
        <w:t xml:space="preserve">X∙Y = </w:t>
      </w:r>
      <w:proofErr w:type="spellStart"/>
      <w:r w:rsidR="009064F0" w:rsidRPr="0019408C">
        <w:rPr>
          <w:i/>
        </w:rPr>
        <w:t>g</w:t>
      </w:r>
      <w:r w:rsidR="009064F0" w:rsidRPr="0019408C">
        <w:rPr>
          <w:i/>
          <w:vertAlign w:val="superscript"/>
        </w:rPr>
        <w:t>x</w:t>
      </w:r>
      <w:proofErr w:type="spellEnd"/>
      <w:r w:rsidR="009064F0" w:rsidRPr="0019408C">
        <w:rPr>
          <w:i/>
        </w:rPr>
        <w:t xml:space="preserve"> x </w:t>
      </w:r>
      <w:proofErr w:type="spellStart"/>
      <w:r w:rsidR="009064F0" w:rsidRPr="0019408C">
        <w:rPr>
          <w:i/>
        </w:rPr>
        <w:t>g</w:t>
      </w:r>
      <w:r w:rsidR="009064F0" w:rsidRPr="0019408C">
        <w:rPr>
          <w:i/>
          <w:vertAlign w:val="superscript"/>
        </w:rPr>
        <w:t>y</w:t>
      </w:r>
      <w:proofErr w:type="spellEnd"/>
      <w:r w:rsidRPr="0019408C">
        <w:rPr>
          <w:i/>
        </w:rPr>
        <w:t xml:space="preserve"> (mod G) = </w:t>
      </w:r>
      <w:proofErr w:type="spellStart"/>
      <w:r w:rsidRPr="0019408C">
        <w:rPr>
          <w:i/>
        </w:rPr>
        <w:t>g</w:t>
      </w:r>
      <w:r w:rsidRPr="0019408C">
        <w:rPr>
          <w:i/>
          <w:vertAlign w:val="superscript"/>
        </w:rPr>
        <w:t>x+y</w:t>
      </w:r>
      <w:proofErr w:type="spellEnd"/>
      <w:r w:rsidRPr="0019408C">
        <w:rPr>
          <w:i/>
        </w:rPr>
        <w:t xml:space="preserve"> (mod G)</w:t>
      </w:r>
      <w:r>
        <w:t xml:space="preserve"> is easily calculable with the public information, which means the shared secret is publically calculable.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D317A4">
        <w:t>adversary</w:t>
      </w:r>
      <w:r>
        <w:t xml:space="preserve"> trying to create it would not actually care what the private </w:t>
      </w:r>
      <w:r w:rsidRPr="00106419">
        <w:rPr>
          <w:i/>
        </w:rPr>
        <w:t>x</w:t>
      </w:r>
      <w:r>
        <w:t xml:space="preserve"> or </w:t>
      </w:r>
      <w:r w:rsidRPr="00106419">
        <w:rPr>
          <w:i/>
        </w:rPr>
        <w:t>y</w:t>
      </w:r>
      <w:r>
        <w:t xml:space="preserve"> is </w:t>
      </w:r>
      <w:r w:rsidR="00D317A4">
        <w:t xml:space="preserve">since it isn’t necessary. </w:t>
      </w:r>
      <w:r>
        <w:t xml:space="preserve"> In normal </w:t>
      </w:r>
      <w:proofErr w:type="spellStart"/>
      <w:r>
        <w:t>Diffie</w:t>
      </w:r>
      <w:proofErr w:type="spellEnd"/>
      <w:r>
        <w:t>-Hellman key exchange</w:t>
      </w:r>
      <w:r w:rsidR="00D317A4">
        <w:t xml:space="preserve"> each party must either know </w:t>
      </w:r>
      <w:r w:rsidR="00D317A4" w:rsidRPr="00D317A4">
        <w:rPr>
          <w:i/>
        </w:rPr>
        <w:t>x</w:t>
      </w:r>
      <w:r w:rsidR="00D317A4">
        <w:t xml:space="preserve"> or </w:t>
      </w:r>
      <w:r w:rsidR="00D317A4" w:rsidRPr="00D317A4">
        <w:rPr>
          <w:i/>
        </w:rPr>
        <w:t>y</w:t>
      </w:r>
      <w:r w:rsidR="00D317A4">
        <w:t xml:space="preserve"> in order to calculate the shared secret </w:t>
      </w:r>
      <w:proofErr w:type="spellStart"/>
      <w:r w:rsidR="00D317A4" w:rsidRPr="00D317A4">
        <w:rPr>
          <w:i/>
        </w:rPr>
        <w:t>g</w:t>
      </w:r>
      <w:r w:rsidR="00D317A4" w:rsidRPr="00D317A4">
        <w:rPr>
          <w:i/>
          <w:vertAlign w:val="superscript"/>
        </w:rPr>
        <w:t>xy</w:t>
      </w:r>
      <w:proofErr w:type="spellEnd"/>
      <w:r w:rsidR="00D317A4" w:rsidRPr="00D317A4">
        <w:rPr>
          <w:i/>
        </w:rPr>
        <w:t xml:space="preserve"> (mod G)</w:t>
      </w:r>
      <w:r w:rsidR="00D317A4">
        <w:t xml:space="preserve">.  The adversary must solve the Discrete Log Problem in either </w:t>
      </w:r>
      <w:proofErr w:type="spellStart"/>
      <w:r w:rsidR="00D317A4" w:rsidRPr="0082030E">
        <w:rPr>
          <w:i/>
        </w:rPr>
        <w:t>g</w:t>
      </w:r>
      <w:r w:rsidR="00D317A4" w:rsidRPr="0082030E">
        <w:rPr>
          <w:i/>
          <w:vertAlign w:val="superscript"/>
        </w:rPr>
        <w:t>x</w:t>
      </w:r>
      <w:proofErr w:type="spellEnd"/>
      <w:r w:rsidR="00D317A4" w:rsidRPr="0082030E">
        <w:rPr>
          <w:i/>
        </w:rPr>
        <w:t xml:space="preserve"> (mod G</w:t>
      </w:r>
      <w:proofErr w:type="gramStart"/>
      <w:r w:rsidR="00D317A4" w:rsidRPr="0082030E">
        <w:rPr>
          <w:i/>
        </w:rPr>
        <w:t>)=</w:t>
      </w:r>
      <w:proofErr w:type="gramEnd"/>
      <w:r w:rsidR="00D317A4" w:rsidRPr="0082030E">
        <w:rPr>
          <w:i/>
        </w:rPr>
        <w:t xml:space="preserve"> X</w:t>
      </w:r>
      <w:r w:rsidR="00D317A4">
        <w:rPr>
          <w:i/>
        </w:rPr>
        <w:t xml:space="preserve"> </w:t>
      </w:r>
      <w:r w:rsidR="00D317A4" w:rsidRPr="00D317A4">
        <w:t xml:space="preserve">or </w:t>
      </w:r>
      <w:r w:rsidR="00D317A4" w:rsidRPr="0082030E">
        <w:rPr>
          <w:i/>
        </w:rPr>
        <w:t xml:space="preserve"> </w:t>
      </w:r>
      <w:proofErr w:type="spellStart"/>
      <w:r w:rsidR="00D317A4" w:rsidRPr="0082030E">
        <w:rPr>
          <w:i/>
        </w:rPr>
        <w:t>g</w:t>
      </w:r>
      <w:r w:rsidR="00D317A4" w:rsidRPr="0082030E">
        <w:rPr>
          <w:i/>
          <w:vertAlign w:val="superscript"/>
        </w:rPr>
        <w:t>y</w:t>
      </w:r>
      <w:proofErr w:type="spellEnd"/>
      <w:r w:rsidR="00D317A4" w:rsidRPr="0082030E">
        <w:rPr>
          <w:i/>
        </w:rPr>
        <w:t xml:space="preserve"> (mod G) = Y</w:t>
      </w:r>
      <w:r w:rsidR="00D317A4">
        <w:t xml:space="preserve"> for </w:t>
      </w:r>
      <w:r w:rsidR="00D317A4">
        <w:rPr>
          <w:i/>
        </w:rPr>
        <w:t>x</w:t>
      </w:r>
      <w:r w:rsidR="00D317A4">
        <w:t xml:space="preserve"> or </w:t>
      </w:r>
      <w:r w:rsidR="00D317A4">
        <w:rPr>
          <w:i/>
        </w:rPr>
        <w:t>y</w:t>
      </w:r>
      <w:r w:rsidR="00D317A4">
        <w:t xml:space="preserve"> which given the Baby-step, Giant-step algorithm takes </w:t>
      </w:r>
      <w:r w:rsidR="00294C5C" w:rsidRPr="006C263C">
        <w:rPr>
          <w:i/>
        </w:rPr>
        <w:t>O(√|G|)</w:t>
      </w:r>
      <w:r w:rsidR="00294C5C">
        <w:t xml:space="preserve"> amount of work which is very time consuming and inhibitive for large Groups</w:t>
      </w:r>
      <w:r w:rsidR="00877E4B">
        <w:t xml:space="preserve"> </w:t>
      </w:r>
      <w:r w:rsidR="00877E4B" w:rsidRPr="006C263C">
        <w:rPr>
          <w:i/>
        </w:rPr>
        <w:t>G</w:t>
      </w:r>
      <w:r w:rsidR="00294C5C">
        <w:t>.</w:t>
      </w:r>
    </w:p>
    <w:p w:rsidR="00B04ECF" w:rsidRDefault="00B04ECF" w:rsidP="00B04ECF">
      <w:pPr>
        <w:ind w:left="720" w:hanging="720"/>
      </w:pPr>
      <w:r>
        <w:t>2.1)</w:t>
      </w:r>
      <w:r>
        <w:tab/>
      </w:r>
      <w:proofErr w:type="gramStart"/>
      <w:r>
        <w:t>The</w:t>
      </w:r>
      <w:proofErr w:type="gramEnd"/>
      <w:r>
        <w:t xml:space="preserve"> password is “</w:t>
      </w:r>
      <w:r w:rsidRPr="00B04ECF">
        <w:t>145219</w:t>
      </w:r>
      <w:r>
        <w:t>”.</w:t>
      </w:r>
    </w:p>
    <w:p w:rsidR="00D1640E" w:rsidRDefault="00681D3A" w:rsidP="00D1640E">
      <w:pPr>
        <w:pStyle w:val="NoSpacing"/>
        <w:spacing w:line="276" w:lineRule="auto"/>
      </w:pPr>
      <w:r>
        <w:t>2.2)</w:t>
      </w:r>
      <w:r>
        <w:tab/>
      </w:r>
      <w:proofErr w:type="gramStart"/>
      <w:r w:rsidR="00D1640E">
        <w:t>My</w:t>
      </w:r>
      <w:proofErr w:type="gramEnd"/>
      <w:r w:rsidR="00D1640E">
        <w:t xml:space="preserve"> code is a basic for-loop that tries different “passwords” that are numbers starting at 0 and continuing to some max value.  In the loop, I calculate the hash by concatenating the username salt and password and running the sha256 function.  I then compare this hash to the given password hash.  If it is the same I break out of the loop because I’ve found the password or else I continue on.  Something like:</w:t>
      </w:r>
    </w:p>
    <w:p w:rsidR="00D1640E" w:rsidRDefault="00D1640E" w:rsidP="00D1640E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password from 0 to infinity</w:t>
      </w:r>
      <w:r w:rsidR="008F556A">
        <w:t xml:space="preserve"> </w:t>
      </w:r>
      <w:r w:rsidR="008F556A" w:rsidRPr="00B6758E">
        <w:rPr>
          <w:i/>
        </w:rPr>
        <w:t>and beyond</w:t>
      </w:r>
      <w:r>
        <w:t>):</w:t>
      </w:r>
    </w:p>
    <w:p w:rsidR="00D1640E" w:rsidRDefault="00D1640E" w:rsidP="00D1640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sha256_hash("ristenpart</w:t>
      </w:r>
      <w:r w:rsidRPr="00D1640E">
        <w:t>,</w:t>
      </w:r>
      <w:r>
        <w:t>”+password+”,</w:t>
      </w:r>
      <w:r w:rsidRPr="00D1640E">
        <w:t>134153169</w:t>
      </w:r>
      <w:r>
        <w:t>”)==</w:t>
      </w:r>
      <w:proofErr w:type="spellStart"/>
      <w:r>
        <w:t>givenHash</w:t>
      </w:r>
      <w:proofErr w:type="spellEnd"/>
      <w:r>
        <w:t>):</w:t>
      </w:r>
    </w:p>
    <w:p w:rsidR="008F556A" w:rsidRDefault="008F556A" w:rsidP="00D1640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“Found password:”+password</w:t>
      </w:r>
    </w:p>
    <w:p w:rsidR="00680DA1" w:rsidRDefault="00D1640E" w:rsidP="00680DA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8F556A">
        <w:t>break</w:t>
      </w:r>
      <w:proofErr w:type="gramEnd"/>
      <w:r w:rsidR="008F556A">
        <w:t>;</w:t>
      </w:r>
    </w:p>
    <w:p w:rsidR="00680DA1" w:rsidRPr="00680DA1" w:rsidRDefault="00680DA1" w:rsidP="00D818EC">
      <w:r>
        <w:tab/>
        <w:t xml:space="preserve">The worst case running time for this algorithm is </w:t>
      </w:r>
      <w:proofErr w:type="gramStart"/>
      <w:r w:rsidRPr="00680DA1">
        <w:rPr>
          <w:i/>
        </w:rPr>
        <w:t>O(</w:t>
      </w:r>
      <w:proofErr w:type="gramEnd"/>
      <w:r w:rsidRPr="00680DA1">
        <w:rPr>
          <w:i/>
        </w:rPr>
        <w:t>N)</w:t>
      </w:r>
      <w:r>
        <w:t xml:space="preserve"> given that the password is a number.  However, I wrote this in Go and multithreaded it, so it calculates it in less than a second.  Check it out.</w:t>
      </w:r>
    </w:p>
    <w:p w:rsidR="008F556A" w:rsidRDefault="006D395E" w:rsidP="008D36A4">
      <w:pPr>
        <w:ind w:left="720" w:hanging="720"/>
      </w:pPr>
      <w:r>
        <w:t>2.3)</w:t>
      </w:r>
      <w:r>
        <w:tab/>
      </w:r>
      <w:r w:rsidR="008D36A4">
        <w:t>This attack might be made intractable by using a Password-Based Key-Derivation Function such that essentially runs the hashing function thousands of times, so that brute-forcing a single password hash would be orders of magnitude more work.</w:t>
      </w:r>
    </w:p>
    <w:p w:rsidR="004E09FE" w:rsidRDefault="00EF5416" w:rsidP="004E09FE">
      <w:pPr>
        <w:pStyle w:val="NoSpacing"/>
      </w:pPr>
      <w:r>
        <w:t>3.1)</w:t>
      </w:r>
      <w:r w:rsidR="004E09FE">
        <w:t xml:space="preserve"> </w:t>
      </w:r>
      <w:r w:rsidR="004E09FE">
        <w:tab/>
      </w:r>
      <w:proofErr w:type="gramStart"/>
      <w:r w:rsidR="004E09FE">
        <w:t>The</w:t>
      </w:r>
      <w:proofErr w:type="gramEnd"/>
      <w:r w:rsidR="004E09FE">
        <w:t xml:space="preserve"> pseudo-code for the bad encryption goes as follows:</w:t>
      </w:r>
    </w:p>
    <w:p w:rsidR="004E09FE" w:rsidRDefault="004E09FE" w:rsidP="004E09FE">
      <w:pPr>
        <w:pStyle w:val="NoSpacing"/>
      </w:pPr>
      <w:r>
        <w:tab/>
      </w:r>
      <w:r>
        <w:tab/>
      </w:r>
      <w:r w:rsidR="00F365D7">
        <w:t>Open and read the key for the MAC and AES Cipher</w:t>
      </w:r>
    </w:p>
    <w:p w:rsidR="00F365D7" w:rsidRDefault="00F365D7" w:rsidP="004E09FE">
      <w:pPr>
        <w:pStyle w:val="NoSpacing"/>
      </w:pPr>
      <w:r>
        <w:tab/>
      </w:r>
      <w:r>
        <w:tab/>
        <w:t>Grab plaintext message from command arguments</w:t>
      </w:r>
    </w:p>
    <w:p w:rsidR="00F365D7" w:rsidRDefault="00F365D7" w:rsidP="004E09FE">
      <w:pPr>
        <w:pStyle w:val="NoSpacing"/>
      </w:pPr>
      <w:r>
        <w:tab/>
      </w:r>
      <w:r>
        <w:tab/>
        <w:t>Create the header of the encryption containing the length of the message and prepend</w:t>
      </w:r>
    </w:p>
    <w:p w:rsidR="00F365D7" w:rsidRDefault="00F365D7" w:rsidP="004E09FE">
      <w:pPr>
        <w:pStyle w:val="NoSpacing"/>
      </w:pPr>
      <w:r>
        <w:tab/>
      </w:r>
      <w:r>
        <w:tab/>
        <w:t>MAC the header and message and append it</w:t>
      </w:r>
    </w:p>
    <w:p w:rsidR="00F365D7" w:rsidRDefault="00F365D7" w:rsidP="004E09FE">
      <w:pPr>
        <w:pStyle w:val="NoSpacing"/>
      </w:pPr>
      <w:r>
        <w:tab/>
      </w:r>
      <w:r>
        <w:tab/>
        <w:t xml:space="preserve">Pad the end with </w:t>
      </w:r>
      <w:proofErr w:type="spellStart"/>
      <w:r>
        <w:t>zeros</w:t>
      </w:r>
      <w:proofErr w:type="spellEnd"/>
      <w:r>
        <w:t>, so that the plaintext length is a multiple of the block size</w:t>
      </w:r>
    </w:p>
    <w:p w:rsidR="00F365D7" w:rsidRDefault="00F365D7" w:rsidP="004E09FE">
      <w:pPr>
        <w:pStyle w:val="NoSpacing"/>
      </w:pPr>
      <w:r>
        <w:tab/>
      </w:r>
      <w:r>
        <w:tab/>
        <w:t>Generate a random initialization vector the CBC mode of the AES 256 cipher</w:t>
      </w:r>
    </w:p>
    <w:p w:rsidR="00F365D7" w:rsidRDefault="00F365D7" w:rsidP="004E09FE">
      <w:pPr>
        <w:pStyle w:val="NoSpacing"/>
      </w:pPr>
      <w:r>
        <w:tab/>
      </w:r>
      <w:r>
        <w:tab/>
        <w:t>Encrypt the plaintext with header, message, hash, and padding with AES 256 CBC</w:t>
      </w:r>
    </w:p>
    <w:p w:rsidR="00F365D7" w:rsidRDefault="00F365D7" w:rsidP="004E09FE">
      <w:pPr>
        <w:pStyle w:val="NoSpacing"/>
      </w:pPr>
      <w:r>
        <w:tab/>
      </w:r>
      <w:r>
        <w:tab/>
        <w:t>Print out the result with the initialization vector prepended</w:t>
      </w: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F365D7" w:rsidRDefault="00F365D7" w:rsidP="004E09FE">
      <w:pPr>
        <w:pStyle w:val="NoSpacing"/>
      </w:pPr>
      <w:r>
        <w:lastRenderedPageBreak/>
        <w:tab/>
        <w:t xml:space="preserve">The pseudo-code for the </w:t>
      </w:r>
      <w:r w:rsidR="00A715FA">
        <w:t>bad</w:t>
      </w:r>
      <w:r>
        <w:t xml:space="preserve"> </w:t>
      </w:r>
      <w:r w:rsidR="00A715FA">
        <w:t>de</w:t>
      </w:r>
      <w:r>
        <w:t>cryption is as follows:</w:t>
      </w:r>
    </w:p>
    <w:p w:rsidR="00A715FA" w:rsidRDefault="00A715FA" w:rsidP="00A715FA">
      <w:pPr>
        <w:pStyle w:val="NoSpacing"/>
      </w:pPr>
      <w:r>
        <w:tab/>
      </w:r>
      <w:r>
        <w:tab/>
        <w:t>Open and read the key for the MAC and</w:t>
      </w:r>
      <w:bookmarkStart w:id="0" w:name="_GoBack"/>
      <w:bookmarkEnd w:id="0"/>
      <w:r>
        <w:t xml:space="preserve"> AES Cipher</w:t>
      </w:r>
    </w:p>
    <w:p w:rsidR="00A715FA" w:rsidRDefault="00A715FA" w:rsidP="00A715FA">
      <w:pPr>
        <w:pStyle w:val="NoSpacing"/>
      </w:pPr>
      <w:r>
        <w:tab/>
      </w:r>
      <w:r>
        <w:tab/>
        <w:t xml:space="preserve">Grab </w:t>
      </w:r>
      <w:proofErr w:type="spellStart"/>
      <w:r>
        <w:t>ciphertext</w:t>
      </w:r>
      <w:proofErr w:type="spellEnd"/>
      <w:r>
        <w:t xml:space="preserve"> message from command arguments</w:t>
      </w:r>
    </w:p>
    <w:p w:rsidR="00F365D7" w:rsidRDefault="00A715FA" w:rsidP="00A715FA">
      <w:pPr>
        <w:pStyle w:val="NoSpacing"/>
      </w:pPr>
      <w:r>
        <w:tab/>
      </w:r>
      <w:r>
        <w:tab/>
        <w:t xml:space="preserve">Slice off the initialization vector from the </w:t>
      </w:r>
      <w:proofErr w:type="spellStart"/>
      <w:r>
        <w:t>ciphertext</w:t>
      </w:r>
      <w:proofErr w:type="spellEnd"/>
    </w:p>
    <w:p w:rsidR="00A715FA" w:rsidRDefault="00A715FA" w:rsidP="00A715FA">
      <w:pPr>
        <w:pStyle w:val="NoSpacing"/>
      </w:pPr>
      <w:r>
        <w:tab/>
      </w:r>
      <w:r>
        <w:tab/>
        <w:t xml:space="preserve">AES 256 CBC </w:t>
      </w:r>
      <w:proofErr w:type="gramStart"/>
      <w:r>
        <w:t>decrypt</w:t>
      </w:r>
      <w:proofErr w:type="gramEnd"/>
      <w:r>
        <w:t xml:space="preserve"> the </w:t>
      </w:r>
      <w:proofErr w:type="spellStart"/>
      <w:r>
        <w:t>ciphertext</w:t>
      </w:r>
      <w:proofErr w:type="spellEnd"/>
    </w:p>
    <w:p w:rsidR="00A715FA" w:rsidRDefault="00A715FA" w:rsidP="00A715FA">
      <w:pPr>
        <w:pStyle w:val="NoSpacing"/>
      </w:pPr>
      <w:r>
        <w:tab/>
      </w:r>
      <w:r w:rsidR="002651D4">
        <w:tab/>
        <w:t>Read off the header of the plaintext</w:t>
      </w:r>
    </w:p>
    <w:p w:rsidR="002651D4" w:rsidRDefault="002651D4" w:rsidP="00A715FA">
      <w:pPr>
        <w:pStyle w:val="NoSpacing"/>
      </w:pPr>
      <w:r>
        <w:tab/>
      </w:r>
      <w:r>
        <w:tab/>
      </w:r>
      <w:r>
        <w:tab/>
        <w:t>Validate the version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 xml:space="preserve">Validate the </w:t>
      </w:r>
      <w:r>
        <w:t>sub</w:t>
      </w:r>
      <w:r>
        <w:t>version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 xml:space="preserve">Validate the </w:t>
      </w:r>
      <w:r>
        <w:t>reserved byte</w:t>
      </w:r>
      <w:r>
        <w:t xml:space="preserve">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 xml:space="preserve">Validate the </w:t>
      </w:r>
      <w:r>
        <w:t xml:space="preserve">second </w:t>
      </w:r>
      <w:r>
        <w:t>reserved byte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>Validate the length of the plaintext given the message length</w:t>
      </w:r>
    </w:p>
    <w:p w:rsidR="002651D4" w:rsidRDefault="002651D4" w:rsidP="00A715FA">
      <w:pPr>
        <w:pStyle w:val="NoSpacing"/>
      </w:pPr>
      <w:r>
        <w:tab/>
      </w:r>
      <w:r>
        <w:tab/>
        <w:t>Validate the MAC hash comparing the plaintext MAC and the hashed plaintext</w:t>
      </w:r>
    </w:p>
    <w:p w:rsidR="002651D4" w:rsidRDefault="002651D4" w:rsidP="00A715FA">
      <w:pPr>
        <w:pStyle w:val="NoSpacing"/>
      </w:pPr>
      <w:r>
        <w:tab/>
      </w:r>
      <w:r>
        <w:tab/>
        <w:t xml:space="preserve">If all validation passes, print that the message was </w:t>
      </w:r>
      <w:r w:rsidR="00817359">
        <w:t>received</w:t>
      </w:r>
    </w:p>
    <w:p w:rsidR="00817359" w:rsidRDefault="00817359" w:rsidP="00A715FA">
      <w:pPr>
        <w:pStyle w:val="NoSpacing"/>
      </w:pPr>
      <w:r>
        <w:t>3.2)</w:t>
      </w:r>
    </w:p>
    <w:p w:rsidR="00817359" w:rsidRDefault="00817359" w:rsidP="00A715FA">
      <w:pPr>
        <w:pStyle w:val="NoSpacing"/>
      </w:pPr>
      <w:hyperlink r:id="rId6" w:history="1">
        <w:r w:rsidRPr="00901010">
          <w:rPr>
            <w:rStyle w:val="Hyperlink"/>
          </w:rPr>
          <w:t>http://www.isg.rhul.ac.uk/~kp/SandPfinal.pdf</w:t>
        </w:r>
      </w:hyperlink>
    </w:p>
    <w:p w:rsidR="00817359" w:rsidRDefault="00817359" w:rsidP="00A715FA">
      <w:pPr>
        <w:pStyle w:val="NoSpacing"/>
      </w:pPr>
    </w:p>
    <w:p w:rsidR="00E96617" w:rsidRDefault="00817359" w:rsidP="00E96617">
      <w:pPr>
        <w:pStyle w:val="NoSpacing"/>
      </w:pPr>
      <w:r>
        <w:t>3.3)</w:t>
      </w:r>
      <w:r>
        <w:tab/>
      </w:r>
      <w:proofErr w:type="gramStart"/>
      <w:r w:rsidR="00E96617">
        <w:t>The</w:t>
      </w:r>
      <w:proofErr w:type="gramEnd"/>
      <w:r w:rsidR="00E96617">
        <w:t xml:space="preserve"> new implementation should be a Encrypt-then-MAC scheme and likewise a MAC-then-decrypt scheme.  </w:t>
      </w:r>
      <w:r w:rsidR="00E96617">
        <w:t xml:space="preserve">The pseudo-code for the </w:t>
      </w:r>
      <w:r w:rsidR="00E96617">
        <w:t>good</w:t>
      </w:r>
      <w:r w:rsidR="00E96617">
        <w:t xml:space="preserve"> encryption goes as follows:</w:t>
      </w:r>
    </w:p>
    <w:p w:rsidR="00E96617" w:rsidRDefault="00E96617" w:rsidP="00E96617">
      <w:pPr>
        <w:pStyle w:val="NoSpacing"/>
      </w:pPr>
      <w:r>
        <w:tab/>
      </w:r>
      <w:r>
        <w:tab/>
        <w:t>Open and read the key for the MAC and AES Cipher</w:t>
      </w:r>
    </w:p>
    <w:p w:rsidR="00E96617" w:rsidRDefault="00E96617" w:rsidP="00E96617">
      <w:pPr>
        <w:pStyle w:val="NoSpacing"/>
      </w:pPr>
      <w:r>
        <w:tab/>
      </w:r>
      <w:r>
        <w:tab/>
        <w:t>Grab plaintext message from command arguments</w:t>
      </w:r>
    </w:p>
    <w:p w:rsidR="00E96617" w:rsidRDefault="00E96617" w:rsidP="00E96617">
      <w:pPr>
        <w:pStyle w:val="NoSpacing"/>
      </w:pPr>
      <w:r>
        <w:tab/>
      </w:r>
      <w:r>
        <w:tab/>
        <w:t>Create the header of the encryption containing the length of the message and prepend</w:t>
      </w:r>
    </w:p>
    <w:p w:rsidR="00E96617" w:rsidRDefault="00E96617" w:rsidP="00E96617">
      <w:pPr>
        <w:pStyle w:val="NoSpacing"/>
      </w:pPr>
      <w:r>
        <w:tab/>
      </w:r>
      <w:r>
        <w:tab/>
        <w:t xml:space="preserve">Pad the end with </w:t>
      </w:r>
      <w:proofErr w:type="spellStart"/>
      <w:r>
        <w:t>zeros</w:t>
      </w:r>
      <w:proofErr w:type="spellEnd"/>
      <w:r>
        <w:t>, so that the plaintext length is a multiple of the block size</w:t>
      </w:r>
    </w:p>
    <w:p w:rsidR="00E96617" w:rsidRDefault="00E96617" w:rsidP="00E96617">
      <w:pPr>
        <w:pStyle w:val="NoSpacing"/>
      </w:pPr>
      <w:r>
        <w:tab/>
      </w:r>
      <w:r>
        <w:tab/>
        <w:t>Generate a random initialization vector the CBC mode of the AES 256 cipher</w:t>
      </w:r>
    </w:p>
    <w:p w:rsidR="00E96617" w:rsidRDefault="00E96617" w:rsidP="00E96617">
      <w:pPr>
        <w:pStyle w:val="NoSpacing"/>
      </w:pPr>
      <w:r>
        <w:tab/>
      </w:r>
      <w:r>
        <w:tab/>
        <w:t>Encrypt the plaintext with header, message, and padding with AES 256 CBC</w:t>
      </w:r>
    </w:p>
    <w:p w:rsidR="00E96617" w:rsidRPr="00E96617" w:rsidRDefault="00E96617" w:rsidP="00E96617">
      <w:pPr>
        <w:pStyle w:val="NoSpacing"/>
      </w:pPr>
      <w:r>
        <w:tab/>
      </w:r>
      <w:r>
        <w:tab/>
        <w:t xml:space="preserve">MAC the </w:t>
      </w:r>
      <w:proofErr w:type="spellStart"/>
      <w:r>
        <w:t>ciphertext</w:t>
      </w:r>
      <w:proofErr w:type="spellEnd"/>
      <w:r>
        <w:t xml:space="preserve"> and append it</w:t>
      </w:r>
    </w:p>
    <w:p w:rsidR="00E96617" w:rsidRDefault="00E96617" w:rsidP="00E96617">
      <w:pPr>
        <w:pStyle w:val="NoSpacing"/>
      </w:pPr>
      <w:r>
        <w:tab/>
      </w:r>
      <w:r>
        <w:tab/>
        <w:t>Print out the result with the initialization vector prepended</w:t>
      </w:r>
    </w:p>
    <w:p w:rsidR="00583705" w:rsidRDefault="00583705" w:rsidP="00583705">
      <w:pPr>
        <w:pStyle w:val="NoSpacing"/>
      </w:pPr>
      <w:r>
        <w:tab/>
        <w:t xml:space="preserve">The pseudo-code for the </w:t>
      </w:r>
      <w:r>
        <w:t>good</w:t>
      </w:r>
      <w:r>
        <w:t xml:space="preserve"> decryption is as follows:</w:t>
      </w:r>
    </w:p>
    <w:p w:rsidR="00583705" w:rsidRDefault="00583705" w:rsidP="00583705">
      <w:pPr>
        <w:pStyle w:val="NoSpacing"/>
      </w:pPr>
      <w:r>
        <w:tab/>
      </w:r>
      <w:r>
        <w:tab/>
        <w:t>Open and read the key for the MAC and AES Cipher</w:t>
      </w:r>
    </w:p>
    <w:p w:rsidR="00583705" w:rsidRDefault="00583705" w:rsidP="00583705">
      <w:pPr>
        <w:pStyle w:val="NoSpacing"/>
      </w:pPr>
      <w:r>
        <w:tab/>
      </w:r>
      <w:r>
        <w:tab/>
        <w:t xml:space="preserve">Grab </w:t>
      </w:r>
      <w:proofErr w:type="spellStart"/>
      <w:r>
        <w:t>ciphertext</w:t>
      </w:r>
      <w:proofErr w:type="spellEnd"/>
      <w:r>
        <w:t xml:space="preserve"> message from command arguments</w:t>
      </w:r>
    </w:p>
    <w:p w:rsidR="00DF3298" w:rsidRDefault="00DF3298" w:rsidP="00DF3298">
      <w:pPr>
        <w:pStyle w:val="NoSpacing"/>
      </w:pPr>
      <w:r>
        <w:tab/>
      </w:r>
      <w:r>
        <w:tab/>
        <w:t xml:space="preserve">Validate the MAC hash comparing the </w:t>
      </w:r>
      <w:proofErr w:type="spellStart"/>
      <w:r>
        <w:t>ciphertext</w:t>
      </w:r>
      <w:proofErr w:type="spellEnd"/>
      <w:r>
        <w:t xml:space="preserve"> MAC and the hashed </w:t>
      </w:r>
      <w:proofErr w:type="spellStart"/>
      <w:r>
        <w:t>cipertext</w:t>
      </w:r>
      <w:proofErr w:type="spellEnd"/>
    </w:p>
    <w:p w:rsidR="00DF3298" w:rsidRDefault="00DF3298" w:rsidP="00583705">
      <w:pPr>
        <w:pStyle w:val="NoSpacing"/>
      </w:pPr>
      <w:r>
        <w:tab/>
      </w:r>
      <w:r>
        <w:tab/>
      </w:r>
      <w:r>
        <w:tab/>
        <w:t>Stop execution and return if it is incorrect</w:t>
      </w:r>
    </w:p>
    <w:p w:rsidR="00583705" w:rsidRDefault="00583705" w:rsidP="00583705">
      <w:pPr>
        <w:pStyle w:val="NoSpacing"/>
      </w:pPr>
      <w:r>
        <w:tab/>
      </w:r>
      <w:r>
        <w:tab/>
        <w:t xml:space="preserve">Slice off the initialization vector from the </w:t>
      </w:r>
      <w:proofErr w:type="spellStart"/>
      <w:r>
        <w:t>ciphertext</w:t>
      </w:r>
      <w:proofErr w:type="spellEnd"/>
    </w:p>
    <w:p w:rsidR="00583705" w:rsidRDefault="00583705" w:rsidP="00583705">
      <w:pPr>
        <w:pStyle w:val="NoSpacing"/>
      </w:pPr>
      <w:r>
        <w:tab/>
      </w:r>
      <w:r>
        <w:tab/>
        <w:t xml:space="preserve">AES 256 CBC </w:t>
      </w:r>
      <w:proofErr w:type="gramStart"/>
      <w:r>
        <w:t>decrypt</w:t>
      </w:r>
      <w:proofErr w:type="gramEnd"/>
      <w:r>
        <w:t xml:space="preserve"> the </w:t>
      </w:r>
      <w:proofErr w:type="spellStart"/>
      <w:r>
        <w:t>ciphertext</w:t>
      </w:r>
      <w:proofErr w:type="spellEnd"/>
    </w:p>
    <w:p w:rsidR="00583705" w:rsidRDefault="00583705" w:rsidP="00583705">
      <w:pPr>
        <w:pStyle w:val="NoSpacing"/>
      </w:pPr>
      <w:r>
        <w:tab/>
      </w:r>
      <w:r>
        <w:tab/>
        <w:t>Read off the header of the plaintext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version of the header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subversion of the header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reserved byte of the header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second reserved byte of the header</w:t>
      </w:r>
    </w:p>
    <w:p w:rsidR="00583705" w:rsidRDefault="00583705" w:rsidP="00417829">
      <w:pPr>
        <w:pStyle w:val="NoSpacing"/>
      </w:pPr>
      <w:r>
        <w:tab/>
      </w:r>
      <w:r>
        <w:tab/>
      </w:r>
      <w:r>
        <w:tab/>
        <w:t>Validate the length of the plaintext given the message length</w:t>
      </w:r>
    </w:p>
    <w:p w:rsidR="00583705" w:rsidRDefault="00583705" w:rsidP="00583705">
      <w:pPr>
        <w:pStyle w:val="NoSpacing"/>
      </w:pPr>
      <w:r>
        <w:tab/>
      </w:r>
      <w:r>
        <w:tab/>
        <w:t>If all validation passes, print that the message was received</w:t>
      </w:r>
    </w:p>
    <w:p w:rsidR="00817359" w:rsidRPr="00D317A4" w:rsidRDefault="00817359" w:rsidP="00A715FA">
      <w:pPr>
        <w:pStyle w:val="NoSpacing"/>
      </w:pPr>
    </w:p>
    <w:sectPr w:rsidR="00817359" w:rsidRPr="00D3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0F4D"/>
    <w:multiLevelType w:val="hybridMultilevel"/>
    <w:tmpl w:val="4282CEE8"/>
    <w:lvl w:ilvl="0" w:tplc="7A4EA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1790E"/>
    <w:multiLevelType w:val="hybridMultilevel"/>
    <w:tmpl w:val="111220AE"/>
    <w:lvl w:ilvl="0" w:tplc="BB3C73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C4C6C"/>
    <w:multiLevelType w:val="hybridMultilevel"/>
    <w:tmpl w:val="0918258C"/>
    <w:lvl w:ilvl="0" w:tplc="A45CEB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70"/>
    <w:rsid w:val="000A485A"/>
    <w:rsid w:val="00106419"/>
    <w:rsid w:val="0018254C"/>
    <w:rsid w:val="0019408C"/>
    <w:rsid w:val="002651D4"/>
    <w:rsid w:val="00294C5C"/>
    <w:rsid w:val="00384576"/>
    <w:rsid w:val="00391AB9"/>
    <w:rsid w:val="00417829"/>
    <w:rsid w:val="004A1592"/>
    <w:rsid w:val="004E09FE"/>
    <w:rsid w:val="00583705"/>
    <w:rsid w:val="00636456"/>
    <w:rsid w:val="00680DA1"/>
    <w:rsid w:val="00681D3A"/>
    <w:rsid w:val="006C263C"/>
    <w:rsid w:val="006D395E"/>
    <w:rsid w:val="00817359"/>
    <w:rsid w:val="0082030E"/>
    <w:rsid w:val="00877E4B"/>
    <w:rsid w:val="008D36A4"/>
    <w:rsid w:val="008F556A"/>
    <w:rsid w:val="009064F0"/>
    <w:rsid w:val="00A715FA"/>
    <w:rsid w:val="00B04ECF"/>
    <w:rsid w:val="00B621FF"/>
    <w:rsid w:val="00B6758E"/>
    <w:rsid w:val="00D1640E"/>
    <w:rsid w:val="00D317A4"/>
    <w:rsid w:val="00D818EC"/>
    <w:rsid w:val="00DF3298"/>
    <w:rsid w:val="00E55425"/>
    <w:rsid w:val="00E96617"/>
    <w:rsid w:val="00ED448C"/>
    <w:rsid w:val="00EF5416"/>
    <w:rsid w:val="00F365D7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g.rhul.ac.uk/~kp/SandP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Collins</dc:creator>
  <cp:lastModifiedBy>Peter Collins</cp:lastModifiedBy>
  <cp:revision>34</cp:revision>
  <dcterms:created xsi:type="dcterms:W3CDTF">2014-05-07T02:51:00Z</dcterms:created>
  <dcterms:modified xsi:type="dcterms:W3CDTF">2014-05-07T06:07:00Z</dcterms:modified>
</cp:coreProperties>
</file>