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  <w:bidi w:val="0"/>
      </w:pPr>
      <w:r>
        <w:rPr>
          <w:rtl w:val="0"/>
        </w:rPr>
        <w:t xml:space="preserve">Practice Notes (CRAM 28 No-C) </w:t>
      </w:r>
    </w:p>
    <w:p>
      <w:pPr>
        <w:pStyle w:val="Heading"/>
        <w:bidi w:val="0"/>
      </w:pPr>
      <w:r>
        <w:rPr>
          <w:rtl w:val="0"/>
        </w:rPr>
        <w:t xml:space="preserve">Q1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Step 1 - X, Y, what they stand for, units </w:t>
      </w:r>
    </w:p>
    <w:p>
      <w:pPr>
        <w:pStyle w:val="Body"/>
        <w:bidi w:val="0"/>
      </w:pPr>
      <w:r>
        <w:rPr>
          <w:rtl w:val="0"/>
        </w:rPr>
        <w:t xml:space="preserve">Step 2 - Line (slope), increase &amp; decrease of value mean (use specific data point(s)) </w:t>
      </w:r>
    </w:p>
    <w:p>
      <w:pPr>
        <w:pStyle w:val="Body"/>
        <w:bidi w:val="0"/>
      </w:pPr>
      <w:r>
        <w:rPr>
          <w:rtl w:val="0"/>
        </w:rPr>
        <w:t xml:space="preserve">Step 3 - Compare (reading &amp; graphs) </w:t>
      </w:r>
    </w:p>
    <w:p>
      <w:pPr>
        <w:pStyle w:val="Heading"/>
        <w:bidi w:val="0"/>
      </w:pPr>
      <w:r>
        <w:rPr>
          <w:rtl w:val="0"/>
        </w:rPr>
        <w:t xml:space="preserve">Q15 </w:t>
      </w:r>
    </w:p>
    <w:p>
      <w:pPr>
        <w:pStyle w:val="Body"/>
        <w:bidi w:val="0"/>
        <w:rPr>
          <w:color w:val="000000"/>
          <w:sz w:val="22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a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x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b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c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0</m:t>
        </m:r>
      </m:oMath>
      <w:r>
        <w:rPr>
          <w:rtl w:val="0"/>
        </w:rPr>
        <w:t xml:space="preserve"> (quad equation) </w:t>
      </w:r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2"/>
        </w:rPr>
      </w:pPr>
      <w:r>
        <w:rPr>
          <w:rtl w:val="0"/>
        </w:rPr>
        <w:t xml:space="preserve">2 rational roots, </w:t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4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c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&gt;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0</m:t>
        </m:r>
      </m:oMath>
    </w:p>
    <w:p>
      <w:pPr>
        <w:pStyle w:val="Body"/>
        <w:bidi w:val="0"/>
        <w:rPr>
          <w:color w:val="000000"/>
          <w:sz w:val="22"/>
        </w:rPr>
      </w:pPr>
      <w:r>
        <w:rPr>
          <w:rtl w:val="0"/>
        </w:rPr>
        <w:t xml:space="preserve">1 rational root, </w:t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4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c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0</m:t>
        </m:r>
      </m:oMath>
      <w:r>
        <w:rPr>
          <w:rtl w:val="0"/>
        </w:rPr>
        <w:t xml:space="preserve"> </w:t>
      </w:r>
    </w:p>
    <w:p>
      <w:pPr>
        <w:pStyle w:val="Body"/>
        <w:bidi w:val="0"/>
        <w:rPr>
          <w:color w:val="000000"/>
          <w:sz w:val="22"/>
        </w:rPr>
      </w:pPr>
      <w:r>
        <w:rPr>
          <w:rtl w:val="0"/>
        </w:rPr>
        <w:t xml:space="preserve">0 rational root, </w:t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4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c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&lt;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0</m:t>
        </m:r>
      </m:oMath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+</m:t>
            </m:r>
            <m:rad>
              <m:rad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  <m:degHide m:val="on"/>
              </m:radPr>
              <m:deg/>
              <m:e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4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c</m:t>
                </m:r>
              </m:e>
            </m:rad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a</m:t>
            </m:r>
          </m:den>
        </m:f>
      </m:oMath>
      <w:r>
        <w:rPr>
          <w:rtl w:val="0"/>
        </w:rPr>
        <w:t xml:space="preserve">,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-</m:t>
            </m:r>
            <m:rad>
              <m:rad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  <m:degHide m:val="on"/>
              </m:radPr>
              <m:deg/>
              <m:e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4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c</m:t>
                </m:r>
              </m:e>
            </m:rad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a</m:t>
            </m:r>
          </m:den>
        </m:f>
      </m:oMath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2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y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a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x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b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c</m:t>
        </m:r>
      </m:oMath>
      <w:r>
        <w:rPr>
          <w:rtl w:val="0"/>
        </w:rPr>
        <w:t xml:space="preserve"> (quad function) 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 xml:space="preserve">Q19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3, 7, 9, 13, 100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Mean = (3 + 7 + 9 + 13 + 100)/5 </w:t>
      </w:r>
    </w:p>
    <w:p>
      <w:pPr>
        <w:pStyle w:val="Body"/>
        <w:bidi w:val="0"/>
      </w:pPr>
      <w:r>
        <w:rPr>
          <w:rtl w:val="0"/>
        </w:rPr>
        <w:t>Median = 9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3, 7, 9, 13, 25,100 </w:t>
      </w:r>
    </w:p>
    <w:p>
      <w:pPr>
        <w:pStyle w:val="Body"/>
        <w:bidi w:val="0"/>
      </w:pPr>
      <w:r>
        <w:rPr>
          <w:rtl w:val="0"/>
        </w:rPr>
        <w:t xml:space="preserve">Mean = (3 + 7 + 9 + 13  + 25+ 100)/6 </w:t>
      </w:r>
    </w:p>
    <w:p>
      <w:pPr>
        <w:pStyle w:val="Body"/>
        <w:bidi w:val="0"/>
      </w:pPr>
      <w:r>
        <w:rPr>
          <w:rtl w:val="0"/>
        </w:rPr>
        <w:t>Median = (9 + 13)/2 = 11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