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91324" w14:textId="1997DD3C" w:rsidR="00C079AE" w:rsidRDefault="00016444" w:rsidP="00E87EC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Vision</w:t>
      </w:r>
    </w:p>
    <w:p w14:paraId="720F0775" w14:textId="5F0CCAD7" w:rsidR="00016444" w:rsidRPr="00016444" w:rsidRDefault="00016444" w:rsidP="00E87EC3">
      <w:pPr>
        <w:spacing w:after="0" w:line="480" w:lineRule="auto"/>
        <w:ind w:firstLine="720"/>
        <w:rPr>
          <w:rFonts w:ascii="Times New Roman" w:hAnsi="Times New Roman" w:cs="Times New Roman"/>
          <w:sz w:val="24"/>
          <w:szCs w:val="24"/>
        </w:rPr>
      </w:pPr>
      <w:r w:rsidRPr="00016444">
        <w:rPr>
          <w:rFonts w:ascii="Times New Roman" w:hAnsi="Times New Roman" w:cs="Times New Roman"/>
          <w:sz w:val="24"/>
          <w:szCs w:val="24"/>
        </w:rPr>
        <w:t xml:space="preserve">The group members are Ethan Robinson, Timmy </w:t>
      </w:r>
      <w:proofErr w:type="spellStart"/>
      <w:r w:rsidRPr="00016444">
        <w:rPr>
          <w:rFonts w:ascii="Times New Roman" w:hAnsi="Times New Roman" w:cs="Times New Roman"/>
          <w:sz w:val="24"/>
          <w:szCs w:val="24"/>
        </w:rPr>
        <w:t>Friederickson</w:t>
      </w:r>
      <w:proofErr w:type="spellEnd"/>
      <w:r w:rsidRPr="00016444">
        <w:rPr>
          <w:rFonts w:ascii="Times New Roman" w:hAnsi="Times New Roman" w:cs="Times New Roman"/>
          <w:sz w:val="24"/>
          <w:szCs w:val="24"/>
        </w:rPr>
        <w:t xml:space="preserve">, Trae Stevens, and Will Henderson, with Ethan Robinson being the defined leader. Our vision for the project is a personal budgeting tool. </w:t>
      </w:r>
      <w:r>
        <w:rPr>
          <w:rFonts w:ascii="Times New Roman" w:hAnsi="Times New Roman" w:cs="Times New Roman"/>
          <w:sz w:val="24"/>
          <w:szCs w:val="24"/>
        </w:rPr>
        <w:t>We plan to implement</w:t>
      </w:r>
      <w:r w:rsidRPr="00016444">
        <w:rPr>
          <w:rFonts w:ascii="Times New Roman" w:hAnsi="Times New Roman" w:cs="Times New Roman"/>
          <w:sz w:val="24"/>
          <w:szCs w:val="24"/>
        </w:rPr>
        <w:t xml:space="preserve"> features </w:t>
      </w:r>
      <w:r>
        <w:rPr>
          <w:rFonts w:ascii="Times New Roman" w:hAnsi="Times New Roman" w:cs="Times New Roman"/>
          <w:sz w:val="24"/>
          <w:szCs w:val="24"/>
        </w:rPr>
        <w:t>such as</w:t>
      </w:r>
      <w:r w:rsidRPr="00016444">
        <w:rPr>
          <w:rFonts w:ascii="Times New Roman" w:hAnsi="Times New Roman" w:cs="Times New Roman"/>
          <w:sz w:val="24"/>
          <w:szCs w:val="24"/>
        </w:rPr>
        <w:t xml:space="preserve"> allowing users to categorize spending</w:t>
      </w:r>
      <w:r>
        <w:rPr>
          <w:rFonts w:ascii="Times New Roman" w:hAnsi="Times New Roman" w:cs="Times New Roman"/>
          <w:sz w:val="24"/>
          <w:szCs w:val="24"/>
        </w:rPr>
        <w:t>,</w:t>
      </w:r>
      <w:r w:rsidRPr="00016444">
        <w:rPr>
          <w:rFonts w:ascii="Times New Roman" w:hAnsi="Times New Roman" w:cs="Times New Roman"/>
          <w:sz w:val="24"/>
          <w:szCs w:val="24"/>
        </w:rPr>
        <w:t xml:space="preserve"> </w:t>
      </w:r>
      <w:r>
        <w:rPr>
          <w:rFonts w:ascii="Times New Roman" w:hAnsi="Times New Roman" w:cs="Times New Roman"/>
          <w:sz w:val="24"/>
          <w:szCs w:val="24"/>
        </w:rPr>
        <w:t xml:space="preserve">subdivide the categories, </w:t>
      </w:r>
      <w:r w:rsidRPr="00016444">
        <w:rPr>
          <w:rFonts w:ascii="Times New Roman" w:hAnsi="Times New Roman" w:cs="Times New Roman"/>
          <w:sz w:val="24"/>
          <w:szCs w:val="24"/>
        </w:rPr>
        <w:t>identify trends in their spending</w:t>
      </w:r>
      <w:r>
        <w:rPr>
          <w:rFonts w:ascii="Times New Roman" w:hAnsi="Times New Roman" w:cs="Times New Roman"/>
          <w:sz w:val="24"/>
          <w:szCs w:val="24"/>
        </w:rPr>
        <w:t xml:space="preserve">, </w:t>
      </w:r>
      <w:r w:rsidR="00DB048A">
        <w:rPr>
          <w:rFonts w:ascii="Times New Roman" w:hAnsi="Times New Roman" w:cs="Times New Roman"/>
          <w:sz w:val="24"/>
          <w:szCs w:val="24"/>
        </w:rPr>
        <w:t xml:space="preserve">and </w:t>
      </w:r>
      <w:r>
        <w:rPr>
          <w:rFonts w:ascii="Times New Roman" w:hAnsi="Times New Roman" w:cs="Times New Roman"/>
          <w:sz w:val="24"/>
          <w:szCs w:val="24"/>
        </w:rPr>
        <w:t>comment on each section of spending</w:t>
      </w:r>
      <w:r w:rsidR="00DB048A">
        <w:rPr>
          <w:rFonts w:ascii="Times New Roman" w:hAnsi="Times New Roman" w:cs="Times New Roman"/>
          <w:sz w:val="24"/>
          <w:szCs w:val="24"/>
        </w:rPr>
        <w:t>. The system will also allow the user to edit the amount of money they currently have available to spend, as well as display the amount of money they will have left over after expenses.</w:t>
      </w:r>
      <w:r w:rsidRPr="00016444">
        <w:rPr>
          <w:rFonts w:ascii="Times New Roman" w:hAnsi="Times New Roman" w:cs="Times New Roman"/>
          <w:sz w:val="24"/>
          <w:szCs w:val="24"/>
        </w:rPr>
        <w:t xml:space="preserve"> </w:t>
      </w:r>
      <w:r w:rsidR="00DB048A">
        <w:rPr>
          <w:rFonts w:ascii="Times New Roman" w:hAnsi="Times New Roman" w:cs="Times New Roman"/>
          <w:sz w:val="24"/>
          <w:szCs w:val="24"/>
        </w:rPr>
        <w:t>The</w:t>
      </w:r>
      <w:r w:rsidRPr="00016444">
        <w:rPr>
          <w:rFonts w:ascii="Times New Roman" w:hAnsi="Times New Roman" w:cs="Times New Roman"/>
          <w:sz w:val="24"/>
          <w:szCs w:val="24"/>
        </w:rPr>
        <w:t xml:space="preserve"> </w:t>
      </w:r>
      <w:r w:rsidR="00E87EC3">
        <w:rPr>
          <w:rFonts w:ascii="Times New Roman" w:hAnsi="Times New Roman" w:cs="Times New Roman"/>
          <w:sz w:val="24"/>
          <w:szCs w:val="24"/>
        </w:rPr>
        <w:t>user</w:t>
      </w:r>
      <w:r w:rsidRPr="00016444">
        <w:rPr>
          <w:rFonts w:ascii="Times New Roman" w:hAnsi="Times New Roman" w:cs="Times New Roman"/>
          <w:sz w:val="24"/>
          <w:szCs w:val="24"/>
        </w:rPr>
        <w:t xml:space="preserve"> will be able to differentiate between essential &amp; non-essential expenses. The system will also be able to track how much money has been spent on a given category over a given amount of time. There will be a heavy emphasis on a user-friendly visual interface with simple terminology.</w:t>
      </w:r>
    </w:p>
    <w:sectPr w:rsidR="00016444" w:rsidRPr="0001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44"/>
    <w:rsid w:val="00016444"/>
    <w:rsid w:val="00C079AE"/>
    <w:rsid w:val="00DB048A"/>
    <w:rsid w:val="00E8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8BD2"/>
  <w15:chartTrackingRefBased/>
  <w15:docId w15:val="{AB6CE721-BC26-4D30-AE2F-0659AC29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Robinson</dc:creator>
  <cp:keywords/>
  <dc:description/>
  <cp:lastModifiedBy>Ethan Robinson</cp:lastModifiedBy>
  <cp:revision>2</cp:revision>
  <dcterms:created xsi:type="dcterms:W3CDTF">2021-02-28T21:35:00Z</dcterms:created>
  <dcterms:modified xsi:type="dcterms:W3CDTF">2021-02-28T22:27:00Z</dcterms:modified>
</cp:coreProperties>
</file>