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t>Alex Mercer</w:t>
      </w:r>
    </w:p>
    <w:p>
      <w:pPr>
        <w:pStyle w:val="BodyText"/>
        <w:spacing w:line="222" w:lineRule="exact" w:before="0"/>
        <w:ind w:left="0" w:right="358" w:firstLine="0"/>
        <w:jc w:val="center"/>
      </w:pPr>
      <w:r>
        <w:t>713-572-5426 | somildoshi1202@gmail.com | linkedin.com/in/somil12doshi/ | github.com/alex-mercer | Portfolio</w:t>
      </w:r>
    </w:p>
    <w:p>
      <w:pPr>
        <w:pStyle w:val="Heading2"/>
        <w:spacing w:before="12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457200</wp:posOffset>
                </wp:positionH>
                <wp:positionV relativeFrom="paragraph">
                  <wp:posOffset>279415</wp:posOffset>
                </wp:positionV>
                <wp:extent cx="685800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2.001253pt;width:540pt;height:.1pt;mso-position-horizontal-relative:page;mso-position-vertical-relative:paragraph;z-index:-15728640;mso-wrap-distance-left:0;mso-wrap-distance-right:0" id="docshape1" coordorigin="720,440" coordsize="10800,0" path="m720,440l11520,440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Summary" w:id="1"/>
      <w:bookmarkEnd w:id="1"/>
      <w:r>
        <w:rPr>
          <w:b w:val="0"/>
        </w:rPr>
      </w:r>
      <w:r>
        <w:rPr>
          <w:spacing w:val="-2"/>
          <w:w w:val="110"/>
        </w:rPr>
        <w:t>Summary</w:t>
      </w:r>
    </w:p>
    <w:p>
      <w:pPr>
        <w:pStyle w:val="BodyText"/>
        <w:spacing w:line="249" w:lineRule="auto" w:before="49"/>
        <w:ind w:left="0" w:right="358" w:firstLine="0"/>
        <w:jc w:val="both"/>
      </w:pPr>
      <w:r>
        <w:rPr/>
        <w:t>Graduate Engineering Data Science student with experience across data analytics, data engineering, and applied analytics and </w:t>
      </w:r>
      <w:r>
        <w:rPr>
          <w:w w:val="110"/>
        </w:rPr>
        <w:t>modeling</w:t>
      </w:r>
      <w:r>
        <w:rPr>
          <w:spacing w:val="-9"/>
          <w:w w:val="110"/>
        </w:rPr>
        <w:t> </w:t>
      </w:r>
      <w:r>
        <w:rPr>
          <w:w w:val="110"/>
        </w:rPr>
        <w:t>in</w:t>
      </w:r>
      <w:r>
        <w:rPr>
          <w:spacing w:val="-9"/>
          <w:w w:val="110"/>
        </w:rPr>
        <w:t> </w:t>
      </w:r>
      <w:r>
        <w:rPr>
          <w:w w:val="110"/>
        </w:rPr>
        <w:t>academic</w:t>
      </w:r>
      <w:r>
        <w:rPr>
          <w:spacing w:val="-9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industry</w:t>
      </w:r>
      <w:r>
        <w:rPr>
          <w:spacing w:val="-9"/>
          <w:w w:val="110"/>
        </w:rPr>
        <w:t> </w:t>
      </w:r>
      <w:r>
        <w:rPr>
          <w:w w:val="110"/>
        </w:rPr>
        <w:t>settings.</w:t>
      </w:r>
      <w:r>
        <w:rPr>
          <w:spacing w:val="9"/>
          <w:w w:val="110"/>
        </w:rPr>
        <w:t> </w:t>
      </w:r>
      <w:r>
        <w:rPr>
          <w:w w:val="110"/>
        </w:rPr>
        <w:t>Skilled</w:t>
      </w:r>
      <w:r>
        <w:rPr>
          <w:spacing w:val="-9"/>
          <w:w w:val="110"/>
        </w:rPr>
        <w:t> </w:t>
      </w:r>
      <w:r>
        <w:rPr>
          <w:w w:val="110"/>
        </w:rPr>
        <w:t>in</w:t>
      </w:r>
      <w:r>
        <w:rPr>
          <w:spacing w:val="-9"/>
          <w:w w:val="110"/>
        </w:rPr>
        <w:t> </w:t>
      </w:r>
      <w:r>
        <w:rPr>
          <w:w w:val="110"/>
        </w:rPr>
        <w:t>building</w:t>
      </w:r>
      <w:r>
        <w:rPr>
          <w:spacing w:val="-9"/>
          <w:w w:val="110"/>
        </w:rPr>
        <w:t> </w:t>
      </w:r>
      <w:r>
        <w:rPr>
          <w:w w:val="110"/>
        </w:rPr>
        <w:t>end-to-end</w:t>
      </w:r>
      <w:r>
        <w:rPr>
          <w:spacing w:val="-9"/>
          <w:w w:val="110"/>
        </w:rPr>
        <w:t> </w:t>
      </w:r>
      <w:r>
        <w:rPr>
          <w:w w:val="110"/>
        </w:rPr>
        <w:t>data</w:t>
      </w:r>
      <w:r>
        <w:rPr>
          <w:spacing w:val="-9"/>
          <w:w w:val="110"/>
        </w:rPr>
        <w:t> </w:t>
      </w:r>
      <w:r>
        <w:rPr>
          <w:w w:val="110"/>
        </w:rPr>
        <w:t>pipelines,</w:t>
      </w:r>
      <w:r>
        <w:rPr>
          <w:spacing w:val="-9"/>
          <w:w w:val="110"/>
        </w:rPr>
        <w:t> </w:t>
      </w:r>
      <w:r>
        <w:rPr>
          <w:w w:val="110"/>
        </w:rPr>
        <w:t>performing</w:t>
      </w:r>
      <w:r>
        <w:rPr>
          <w:spacing w:val="-9"/>
          <w:w w:val="110"/>
        </w:rPr>
        <w:t> </w:t>
      </w:r>
      <w:r>
        <w:rPr>
          <w:w w:val="110"/>
        </w:rPr>
        <w:t>data</w:t>
      </w:r>
      <w:r>
        <w:rPr>
          <w:spacing w:val="-9"/>
          <w:w w:val="110"/>
        </w:rPr>
        <w:t> </w:t>
      </w:r>
      <w:r>
        <w:rPr>
          <w:w w:val="110"/>
        </w:rPr>
        <w:t>transformations, and delivering insights through dashboards, reporting, and scalable data workflows.</w:t>
      </w:r>
    </w:p>
    <w:p>
      <w:pPr>
        <w:pStyle w:val="Heading2"/>
        <w:spacing w:before="11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457200</wp:posOffset>
                </wp:positionH>
                <wp:positionV relativeFrom="paragraph">
                  <wp:posOffset>273571</wp:posOffset>
                </wp:positionV>
                <wp:extent cx="6858000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1.541046pt;width:540pt;height:.1pt;mso-position-horizontal-relative:page;mso-position-vertical-relative:paragraph;z-index:-15728128;mso-wrap-distance-left:0;mso-wrap-distance-right:0" id="docshape2" coordorigin="720,431" coordsize="10800,0" path="m720,431l11520,431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fessional Experience" w:id="2"/>
      <w:bookmarkEnd w:id="2"/>
      <w:r>
        <w:rPr>
          <w:b w:val="0"/>
        </w:rPr>
      </w:r>
      <w:r>
        <w:rPr>
          <w:w w:val="110"/>
        </w:rPr>
        <w:t>Professional</w:t>
      </w:r>
      <w:r>
        <w:rPr>
          <w:spacing w:val="48"/>
          <w:w w:val="110"/>
        </w:rPr>
        <w:t> </w:t>
      </w:r>
      <w:r>
        <w:rPr>
          <w:spacing w:val="-2"/>
          <w:w w:val="110"/>
        </w:rPr>
        <w:t>Experience</w:t>
      </w:r>
    </w:p>
    <w:p>
      <w:pPr>
        <w:pStyle w:val="Heading3"/>
        <w:tabs>
          <w:tab w:pos="8658" w:val="left" w:leader="none"/>
        </w:tabs>
      </w:pPr>
      <w:r>
        <w:rPr>
          <w:w w:val="115"/>
        </w:rPr>
        <w:t>University</w:t>
      </w:r>
      <w:r>
        <w:rPr>
          <w:spacing w:val="19"/>
          <w:w w:val="115"/>
        </w:rPr>
        <w:t> </w:t>
      </w:r>
      <w:r>
        <w:rPr>
          <w:w w:val="115"/>
        </w:rPr>
        <w:t>of</w:t>
      </w:r>
      <w:r>
        <w:rPr>
          <w:spacing w:val="20"/>
          <w:w w:val="115"/>
        </w:rPr>
        <w:t> </w:t>
      </w:r>
      <w:r>
        <w:rPr>
          <w:spacing w:val="-2"/>
          <w:w w:val="115"/>
        </w:rPr>
        <w:t>Houston</w:t>
      </w:r>
      <w:r>
        <w:rPr/>
        <w:tab/>
      </w:r>
      <w:r>
        <w:rPr>
          <w:w w:val="115"/>
        </w:rPr>
        <w:t>Mar</w:t>
      </w:r>
      <w:r>
        <w:rPr>
          <w:spacing w:val="16"/>
          <w:w w:val="115"/>
        </w:rPr>
        <w:t> </w:t>
      </w:r>
      <w:r>
        <w:rPr>
          <w:w w:val="115"/>
        </w:rPr>
        <w:t>2025</w:t>
      </w:r>
      <w:r>
        <w:rPr>
          <w:spacing w:val="17"/>
          <w:w w:val="115"/>
        </w:rPr>
        <w:t> </w:t>
      </w:r>
      <w:r>
        <w:rPr>
          <w:w w:val="115"/>
        </w:rPr>
        <w:t>–</w:t>
      </w:r>
      <w:r>
        <w:rPr>
          <w:spacing w:val="17"/>
          <w:w w:val="115"/>
        </w:rPr>
        <w:t> </w:t>
      </w:r>
      <w:r>
        <w:rPr>
          <w:w w:val="115"/>
        </w:rPr>
        <w:t>Dec</w:t>
      </w:r>
      <w:r>
        <w:rPr>
          <w:spacing w:val="17"/>
          <w:w w:val="115"/>
        </w:rPr>
        <w:t> </w:t>
      </w:r>
      <w:r>
        <w:rPr>
          <w:spacing w:val="-4"/>
          <w:w w:val="115"/>
        </w:rPr>
        <w:t>2025</w:t>
      </w:r>
    </w:p>
    <w:p>
      <w:pPr>
        <w:spacing w:before="9"/>
        <w:ind w:left="0" w:right="0" w:firstLine="0"/>
        <w:jc w:val="left"/>
        <w:rPr>
          <w:i/>
          <w:sz w:val="20"/>
        </w:rPr>
      </w:pPr>
      <w:r>
        <w:rPr>
          <w:i/>
          <w:w w:val="105"/>
          <w:sz w:val="20"/>
        </w:rPr>
        <w:t>Research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Assistant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-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Data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Engineering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and</w:t>
      </w:r>
      <w:r>
        <w:rPr>
          <w:i/>
          <w:spacing w:val="18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Analytics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45" w:after="0"/>
        <w:ind w:left="438" w:right="356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Designed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maintained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end-to-end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data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pipelines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for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research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datasets,</w:t>
      </w:r>
      <w:r>
        <w:rPr>
          <w:spacing w:val="20"/>
          <w:w w:val="110"/>
          <w:sz w:val="20"/>
        </w:rPr>
        <w:t> </w:t>
      </w:r>
      <w:r>
        <w:rPr>
          <w:w w:val="110"/>
          <w:sz w:val="20"/>
        </w:rPr>
        <w:t>supporting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ingestion,</w:t>
      </w:r>
      <w:r>
        <w:rPr>
          <w:spacing w:val="20"/>
          <w:w w:val="110"/>
          <w:sz w:val="20"/>
        </w:rPr>
        <w:t> </w:t>
      </w:r>
      <w:r>
        <w:rPr>
          <w:w w:val="110"/>
          <w:sz w:val="20"/>
        </w:rPr>
        <w:t>transformation,</w:t>
      </w:r>
      <w:r>
        <w:rPr>
          <w:spacing w:val="21"/>
          <w:w w:val="110"/>
          <w:sz w:val="20"/>
        </w:rPr>
        <w:t> </w:t>
      </w:r>
      <w:r>
        <w:rPr>
          <w:w w:val="110"/>
          <w:sz w:val="20"/>
        </w:rPr>
        <w:t>and structured storage, improving data availability and analysis readiness by 30%.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58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05"/>
          <w:sz w:val="20"/>
        </w:rPr>
        <w:t>Built and optimized </w:t>
      </w:r>
      <w:r>
        <w:rPr>
          <w:b/>
          <w:w w:val="105"/>
          <w:sz w:val="20"/>
        </w:rPr>
        <w:t>SQL</w:t>
      </w:r>
      <w:r>
        <w:rPr>
          <w:w w:val="105"/>
          <w:sz w:val="20"/>
        </w:rPr>
        <w:t>-based analytical data models using </w:t>
      </w:r>
      <w:r>
        <w:rPr>
          <w:b/>
          <w:w w:val="105"/>
          <w:sz w:val="20"/>
        </w:rPr>
        <w:t>Databricks</w:t>
      </w:r>
      <w:r>
        <w:rPr>
          <w:w w:val="105"/>
          <w:sz w:val="20"/>
        </w:rPr>
        <w:t>, reducing query latency by 22% and improving analytical performance across research workflows.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57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Deployed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managed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data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services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storage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systems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using</w:t>
      </w:r>
      <w:r>
        <w:rPr>
          <w:spacing w:val="-14"/>
          <w:w w:val="110"/>
          <w:sz w:val="20"/>
        </w:rPr>
        <w:t> </w:t>
      </w:r>
      <w:r>
        <w:rPr>
          <w:b/>
          <w:w w:val="110"/>
          <w:sz w:val="20"/>
        </w:rPr>
        <w:t>PostgreSQL</w:t>
      </w:r>
      <w:r>
        <w:rPr>
          <w:w w:val="110"/>
          <w:sz w:val="20"/>
        </w:rPr>
        <w:t>,</w:t>
      </w:r>
      <w:r>
        <w:rPr>
          <w:spacing w:val="-14"/>
          <w:w w:val="110"/>
          <w:sz w:val="20"/>
        </w:rPr>
        <w:t> </w:t>
      </w:r>
      <w:r>
        <w:rPr>
          <w:b/>
          <w:w w:val="110"/>
          <w:sz w:val="20"/>
        </w:rPr>
        <w:t>Docker</w:t>
      </w:r>
      <w:r>
        <w:rPr>
          <w:w w:val="110"/>
          <w:sz w:val="20"/>
        </w:rPr>
        <w:t>,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ensuring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scalable,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secure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access to datasets and supporting multiple concurrent research projects.</w:t>
      </w:r>
    </w:p>
    <w:p>
      <w:pPr>
        <w:pStyle w:val="Heading3"/>
        <w:tabs>
          <w:tab w:pos="8645" w:val="left" w:leader="none"/>
        </w:tabs>
        <w:spacing w:before="33"/>
        <w:ind w:left="-1"/>
      </w:pPr>
      <w:r>
        <w:rPr>
          <w:w w:val="115"/>
        </w:rPr>
        <w:t>Colin</w:t>
      </w:r>
      <w:r>
        <w:rPr>
          <w:spacing w:val="13"/>
          <w:w w:val="115"/>
        </w:rPr>
        <w:t> </w:t>
      </w:r>
      <w:r>
        <w:rPr>
          <w:spacing w:val="-2"/>
          <w:w w:val="115"/>
        </w:rPr>
        <w:t>Motors</w:t>
      </w:r>
      <w:r>
        <w:rPr/>
        <w:tab/>
      </w:r>
      <w:r>
        <w:rPr>
          <w:w w:val="115"/>
        </w:rPr>
        <w:t>Apr</w:t>
      </w:r>
      <w:r>
        <w:rPr>
          <w:spacing w:val="13"/>
          <w:w w:val="115"/>
        </w:rPr>
        <w:t> </w:t>
      </w:r>
      <w:r>
        <w:rPr>
          <w:w w:val="115"/>
        </w:rPr>
        <w:t>2023</w:t>
      </w:r>
      <w:r>
        <w:rPr>
          <w:spacing w:val="14"/>
          <w:w w:val="115"/>
        </w:rPr>
        <w:t> </w:t>
      </w:r>
      <w:r>
        <w:rPr>
          <w:w w:val="115"/>
        </w:rPr>
        <w:t>–</w:t>
      </w:r>
      <w:r>
        <w:rPr>
          <w:spacing w:val="13"/>
          <w:w w:val="115"/>
        </w:rPr>
        <w:t> </w:t>
      </w:r>
      <w:r>
        <w:rPr>
          <w:w w:val="115"/>
        </w:rPr>
        <w:t>Mar</w:t>
      </w:r>
      <w:r>
        <w:rPr>
          <w:spacing w:val="14"/>
          <w:w w:val="115"/>
        </w:rPr>
        <w:t> </w:t>
      </w:r>
      <w:r>
        <w:rPr>
          <w:spacing w:val="-4"/>
          <w:w w:val="115"/>
        </w:rPr>
        <w:t>2024</w:t>
      </w:r>
    </w:p>
    <w:p>
      <w:pPr>
        <w:spacing w:before="10"/>
        <w:ind w:left="-1" w:right="0" w:firstLine="0"/>
        <w:jc w:val="left"/>
        <w:rPr>
          <w:i/>
          <w:sz w:val="20"/>
        </w:rPr>
      </w:pPr>
      <w:r>
        <w:rPr>
          <w:i/>
          <w:w w:val="110"/>
          <w:sz w:val="20"/>
        </w:rPr>
        <w:t>Data Analyst </w:t>
      </w:r>
      <w:r>
        <w:rPr>
          <w:i/>
          <w:spacing w:val="-2"/>
          <w:w w:val="110"/>
          <w:sz w:val="20"/>
        </w:rPr>
        <w:t>Intern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44" w:after="0"/>
        <w:ind w:left="438" w:right="358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Analyzed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consolidated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10K+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motor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production,</w:t>
      </w:r>
      <w:r>
        <w:rPr>
          <w:spacing w:val="34"/>
          <w:w w:val="110"/>
          <w:sz w:val="20"/>
        </w:rPr>
        <w:t> </w:t>
      </w:r>
      <w:r>
        <w:rPr>
          <w:w w:val="110"/>
          <w:sz w:val="20"/>
        </w:rPr>
        <w:t>quality,</w:t>
      </w:r>
      <w:r>
        <w:rPr>
          <w:spacing w:val="34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sales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records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using</w:t>
      </w:r>
      <w:r>
        <w:rPr>
          <w:spacing w:val="29"/>
          <w:w w:val="110"/>
          <w:sz w:val="20"/>
        </w:rPr>
        <w:t> </w:t>
      </w:r>
      <w:r>
        <w:rPr>
          <w:b/>
          <w:w w:val="110"/>
          <w:sz w:val="20"/>
        </w:rPr>
        <w:t>MongoDB</w:t>
      </w:r>
      <w:r>
        <w:rPr>
          <w:b/>
          <w:spacing w:val="28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28"/>
          <w:w w:val="110"/>
          <w:sz w:val="20"/>
        </w:rPr>
        <w:t> </w:t>
      </w:r>
      <w:r>
        <w:rPr>
          <w:b/>
          <w:w w:val="110"/>
          <w:sz w:val="20"/>
        </w:rPr>
        <w:t>Databricks</w:t>
      </w:r>
      <w:r>
        <w:rPr>
          <w:w w:val="110"/>
          <w:sz w:val="20"/>
        </w:rPr>
        <w:t>, orchestrated with </w:t>
      </w:r>
      <w:r>
        <w:rPr>
          <w:b/>
          <w:w w:val="110"/>
          <w:sz w:val="20"/>
        </w:rPr>
        <w:t>Airflow </w:t>
      </w:r>
      <w:r>
        <w:rPr>
          <w:w w:val="110"/>
          <w:sz w:val="20"/>
        </w:rPr>
        <w:t>and standardized via dbt, improving forecasting reliability by 19%.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60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Developed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time-series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analytics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pipelines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in</w:t>
      </w:r>
      <w:r>
        <w:rPr>
          <w:spacing w:val="-10"/>
          <w:w w:val="110"/>
          <w:sz w:val="20"/>
        </w:rPr>
        <w:t> </w:t>
      </w:r>
      <w:r>
        <w:rPr>
          <w:w w:val="110"/>
          <w:sz w:val="20"/>
        </w:rPr>
        <w:t>Databricks,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processing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structured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manufacturing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0"/>
          <w:w w:val="110"/>
          <w:sz w:val="20"/>
        </w:rPr>
        <w:t> </w:t>
      </w:r>
      <w:r>
        <w:rPr>
          <w:w w:val="110"/>
          <w:sz w:val="20"/>
        </w:rPr>
        <w:t>sales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data,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achieving 92% accuracy and reducing prediction error by 18%.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58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Designed</w:t>
      </w:r>
      <w:r>
        <w:rPr>
          <w:w w:val="110"/>
          <w:sz w:val="20"/>
        </w:rPr>
        <w:t> </w:t>
      </w:r>
      <w:r>
        <w:rPr>
          <w:b/>
          <w:w w:val="110"/>
          <w:sz w:val="20"/>
        </w:rPr>
        <w:t>Power</w:t>
      </w:r>
      <w:r>
        <w:rPr>
          <w:b/>
          <w:spacing w:val="19"/>
          <w:w w:val="110"/>
          <w:sz w:val="20"/>
        </w:rPr>
        <w:t> </w:t>
      </w:r>
      <w:r>
        <w:rPr>
          <w:b/>
          <w:w w:val="110"/>
          <w:sz w:val="20"/>
        </w:rPr>
        <w:t>BI</w:t>
      </w:r>
      <w:r>
        <w:rPr>
          <w:b/>
          <w:w w:val="110"/>
          <w:sz w:val="20"/>
        </w:rPr>
        <w:t> </w:t>
      </w:r>
      <w:r>
        <w:rPr>
          <w:w w:val="110"/>
          <w:sz w:val="20"/>
        </w:rPr>
        <w:t>dashboards</w:t>
      </w:r>
      <w:r>
        <w:rPr>
          <w:w w:val="110"/>
          <w:sz w:val="20"/>
        </w:rPr>
        <w:t> with</w:t>
      </w:r>
      <w:r>
        <w:rPr>
          <w:w w:val="110"/>
          <w:sz w:val="20"/>
        </w:rPr>
        <w:t> DAX</w:t>
      </w:r>
      <w:r>
        <w:rPr>
          <w:w w:val="110"/>
          <w:sz w:val="20"/>
        </w:rPr>
        <w:t> to</w:t>
      </w:r>
      <w:r>
        <w:rPr>
          <w:w w:val="110"/>
          <w:sz w:val="20"/>
        </w:rPr>
        <w:t> track</w:t>
      </w:r>
      <w:r>
        <w:rPr>
          <w:w w:val="110"/>
          <w:sz w:val="20"/>
        </w:rPr>
        <w:t> motor</w:t>
      </w:r>
      <w:r>
        <w:rPr>
          <w:w w:val="110"/>
          <w:sz w:val="20"/>
        </w:rPr>
        <w:t> performance</w:t>
      </w:r>
      <w:r>
        <w:rPr>
          <w:w w:val="110"/>
          <w:sz w:val="20"/>
        </w:rPr>
        <w:t> KPIs,</w:t>
      </w:r>
      <w:r>
        <w:rPr>
          <w:w w:val="110"/>
          <w:sz w:val="20"/>
        </w:rPr>
        <w:t> production</w:t>
      </w:r>
      <w:r>
        <w:rPr>
          <w:w w:val="110"/>
          <w:sz w:val="20"/>
        </w:rPr>
        <w:t> throughput,</w:t>
      </w:r>
      <w:r>
        <w:rPr>
          <w:w w:val="110"/>
          <w:sz w:val="20"/>
        </w:rPr>
        <w:t> and</w:t>
      </w:r>
      <w:r>
        <w:rPr>
          <w:w w:val="110"/>
          <w:sz w:val="20"/>
        </w:rPr>
        <w:t> sales</w:t>
      </w:r>
      <w:r>
        <w:rPr>
          <w:w w:val="110"/>
          <w:sz w:val="20"/>
        </w:rPr>
        <w:t> sea-sonality,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helping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operations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commercial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teams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identify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anomalies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plan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capacity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effectively.</w:t>
      </w:r>
    </w:p>
    <w:p>
      <w:pPr>
        <w:pStyle w:val="Heading3"/>
        <w:tabs>
          <w:tab w:pos="8711" w:val="left" w:leader="none"/>
        </w:tabs>
        <w:spacing w:before="34"/>
        <w:ind w:left="-1"/>
      </w:pPr>
      <w:r>
        <w:rPr>
          <w:w w:val="115"/>
        </w:rPr>
        <w:t>TCR</w:t>
      </w:r>
      <w:r>
        <w:rPr>
          <w:spacing w:val="26"/>
          <w:w w:val="115"/>
        </w:rPr>
        <w:t> </w:t>
      </w:r>
      <w:r>
        <w:rPr>
          <w:spacing w:val="-2"/>
          <w:w w:val="115"/>
        </w:rPr>
        <w:t>Innovations</w:t>
      </w:r>
      <w:r>
        <w:rPr/>
        <w:tab/>
      </w:r>
      <w:r>
        <w:rPr>
          <w:w w:val="115"/>
        </w:rPr>
        <w:t>Jan</w:t>
      </w:r>
      <w:r>
        <w:rPr>
          <w:spacing w:val="15"/>
          <w:w w:val="115"/>
        </w:rPr>
        <w:t> </w:t>
      </w:r>
      <w:r>
        <w:rPr>
          <w:w w:val="115"/>
        </w:rPr>
        <w:t>2022</w:t>
      </w:r>
      <w:r>
        <w:rPr>
          <w:spacing w:val="16"/>
          <w:w w:val="115"/>
        </w:rPr>
        <w:t> </w:t>
      </w:r>
      <w:r>
        <w:rPr>
          <w:w w:val="115"/>
        </w:rPr>
        <w:t>–</w:t>
      </w:r>
      <w:r>
        <w:rPr>
          <w:spacing w:val="15"/>
          <w:w w:val="115"/>
        </w:rPr>
        <w:t> </w:t>
      </w:r>
      <w:r>
        <w:rPr>
          <w:w w:val="115"/>
        </w:rPr>
        <w:t>Apr</w:t>
      </w:r>
      <w:r>
        <w:rPr>
          <w:spacing w:val="16"/>
          <w:w w:val="115"/>
        </w:rPr>
        <w:t> </w:t>
      </w:r>
      <w:r>
        <w:rPr>
          <w:spacing w:val="-4"/>
          <w:w w:val="115"/>
        </w:rPr>
        <w:t>2022</w:t>
      </w:r>
    </w:p>
    <w:p>
      <w:pPr>
        <w:spacing w:before="9"/>
        <w:ind w:left="-1" w:right="0" w:firstLine="0"/>
        <w:jc w:val="left"/>
        <w:rPr>
          <w:i/>
          <w:sz w:val="20"/>
        </w:rPr>
      </w:pPr>
      <w:r>
        <w:rPr>
          <w:i/>
          <w:w w:val="105"/>
          <w:sz w:val="20"/>
        </w:rPr>
        <w:t>Data</w:t>
      </w:r>
      <w:r>
        <w:rPr>
          <w:i/>
          <w:spacing w:val="15"/>
          <w:w w:val="105"/>
          <w:sz w:val="20"/>
        </w:rPr>
        <w:t> </w:t>
      </w:r>
      <w:r>
        <w:rPr>
          <w:i/>
          <w:w w:val="105"/>
          <w:sz w:val="20"/>
        </w:rPr>
        <w:t>Engineer</w:t>
      </w:r>
      <w:r>
        <w:rPr>
          <w:i/>
          <w:spacing w:val="16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Intern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45" w:after="0"/>
        <w:ind w:left="438" w:right="359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Introduced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ETL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pipelines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in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Python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with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relational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database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integration,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managing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40K+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drilling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records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enforcing schema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rules,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reducing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refresh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cycles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by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34%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improving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reliability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of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downstream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workloads.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7" w:after="0"/>
        <w:ind w:left="438" w:right="357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Deployed</w:t>
      </w:r>
      <w:r>
        <w:rPr>
          <w:w w:val="110"/>
          <w:sz w:val="20"/>
        </w:rPr>
        <w:t> predictive</w:t>
      </w:r>
      <w:r>
        <w:rPr>
          <w:w w:val="110"/>
          <w:sz w:val="20"/>
        </w:rPr>
        <w:t> models</w:t>
      </w:r>
      <w:r>
        <w:rPr>
          <w:w w:val="110"/>
          <w:sz w:val="20"/>
        </w:rPr>
        <w:t> supporting</w:t>
      </w:r>
      <w:r>
        <w:rPr>
          <w:w w:val="110"/>
          <w:sz w:val="20"/>
        </w:rPr>
        <w:t> operational</w:t>
      </w:r>
      <w:r>
        <w:rPr>
          <w:w w:val="110"/>
          <w:sz w:val="20"/>
        </w:rPr>
        <w:t> analytics,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linked</w:t>
      </w:r>
      <w:r>
        <w:rPr>
          <w:w w:val="110"/>
          <w:sz w:val="20"/>
        </w:rPr>
        <w:t> to</w:t>
      </w:r>
      <w:r>
        <w:rPr>
          <w:w w:val="110"/>
          <w:sz w:val="20"/>
        </w:rPr>
        <w:t> </w:t>
      </w:r>
      <w:r>
        <w:rPr>
          <w:b/>
          <w:w w:val="110"/>
          <w:sz w:val="20"/>
        </w:rPr>
        <w:t>React.js</w:t>
      </w:r>
      <w:r>
        <w:rPr>
          <w:b/>
          <w:w w:val="110"/>
          <w:sz w:val="20"/>
        </w:rPr>
        <w:t> </w:t>
      </w:r>
      <w:r>
        <w:rPr>
          <w:w w:val="110"/>
          <w:sz w:val="20"/>
        </w:rPr>
        <w:t>interfaces,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sustaining</w:t>
      </w:r>
      <w:r>
        <w:rPr>
          <w:w w:val="110"/>
          <w:sz w:val="20"/>
        </w:rPr>
        <w:t> 89%</w:t>
      </w:r>
      <w:r>
        <w:rPr>
          <w:w w:val="110"/>
          <w:sz w:val="20"/>
        </w:rPr>
        <w:t> accuracy while reducing manual intervention.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18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Automated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deployments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with</w:t>
      </w:r>
      <w:r>
        <w:rPr>
          <w:spacing w:val="-2"/>
          <w:w w:val="110"/>
          <w:sz w:val="20"/>
        </w:rPr>
        <w:t> </w:t>
      </w:r>
      <w:r>
        <w:rPr>
          <w:b/>
          <w:w w:val="110"/>
          <w:sz w:val="20"/>
        </w:rPr>
        <w:t>Docker</w:t>
      </w:r>
      <w:r>
        <w:rPr>
          <w:w w:val="110"/>
          <w:sz w:val="20"/>
        </w:rPr>
        <w:t>,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ensuring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stable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builds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across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staging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production</w:t>
      </w:r>
      <w:r>
        <w:rPr>
          <w:spacing w:val="-3"/>
          <w:w w:val="110"/>
          <w:sz w:val="20"/>
        </w:rPr>
        <w:t> </w:t>
      </w:r>
      <w:r>
        <w:rPr>
          <w:spacing w:val="-2"/>
          <w:w w:val="110"/>
          <w:sz w:val="20"/>
        </w:rPr>
        <w:t>environments.</w:t>
      </w:r>
    </w:p>
    <w:p>
      <w:pPr>
        <w:pStyle w:val="Heading2"/>
        <w:spacing w:before="144"/>
        <w:ind w:left="-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457200</wp:posOffset>
                </wp:positionH>
                <wp:positionV relativeFrom="paragraph">
                  <wp:posOffset>289700</wp:posOffset>
                </wp:positionV>
                <wp:extent cx="6858000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2.811087pt;width:540pt;height:.1pt;mso-position-horizontal-relative:page;mso-position-vertical-relative:paragraph;z-index:-15727616;mso-wrap-distance-left:0;mso-wrap-distance-right:0" id="docshape3" coordorigin="720,456" coordsize="10800,0" path="m720,456l11520,45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Skills" w:id="3"/>
      <w:bookmarkEnd w:id="3"/>
      <w:r>
        <w:rPr>
          <w:b w:val="0"/>
        </w:rPr>
      </w:r>
      <w:r>
        <w:rPr>
          <w:w w:val="110"/>
        </w:rPr>
        <w:t>Technical</w:t>
      </w:r>
      <w:r>
        <w:rPr>
          <w:spacing w:val="15"/>
          <w:w w:val="110"/>
        </w:rPr>
        <w:t> </w:t>
      </w:r>
      <w:r>
        <w:rPr>
          <w:spacing w:val="-2"/>
          <w:w w:val="110"/>
        </w:rPr>
        <w:t>Skills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4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Programming</w:t>
      </w:r>
      <w:r>
        <w:rPr>
          <w:b/>
          <w:spacing w:val="1"/>
          <w:w w:val="115"/>
          <w:sz w:val="18"/>
        </w:rPr>
        <w:t> </w:t>
      </w:r>
      <w:r>
        <w:rPr>
          <w:b/>
          <w:w w:val="115"/>
          <w:sz w:val="18"/>
        </w:rPr>
        <w:t>Languages</w:t>
      </w:r>
      <w:r>
        <w:rPr>
          <w:b/>
          <w:spacing w:val="1"/>
          <w:w w:val="115"/>
          <w:sz w:val="18"/>
        </w:rPr>
        <w:t> </w:t>
      </w:r>
      <w:r>
        <w:rPr>
          <w:b/>
          <w:w w:val="115"/>
          <w:sz w:val="18"/>
        </w:rPr>
        <w:t>&amp;</w:t>
      </w:r>
      <w:r>
        <w:rPr>
          <w:b/>
          <w:spacing w:val="1"/>
          <w:w w:val="115"/>
          <w:sz w:val="18"/>
        </w:rPr>
        <w:t> </w:t>
      </w:r>
      <w:r>
        <w:rPr>
          <w:b/>
          <w:w w:val="115"/>
          <w:sz w:val="18"/>
        </w:rPr>
        <w:t>Tools</w:t>
      </w:r>
      <w:r>
        <w:rPr>
          <w:b/>
          <w:spacing w:val="-6"/>
          <w:w w:val="115"/>
          <w:sz w:val="18"/>
        </w:rPr>
        <w:t> </w:t>
      </w:r>
      <w:r>
        <w:rPr>
          <w:w w:val="115"/>
          <w:sz w:val="18"/>
        </w:rPr>
        <w:t>-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Python,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SQL,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R,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Java,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Streamlit,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Flask,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AWS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SageMaker,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Git,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MS</w:t>
      </w:r>
      <w:r>
        <w:rPr>
          <w:spacing w:val="-5"/>
          <w:w w:val="115"/>
          <w:sz w:val="18"/>
        </w:rPr>
        <w:t> </w:t>
      </w:r>
      <w:r>
        <w:rPr>
          <w:spacing w:val="-2"/>
          <w:w w:val="115"/>
          <w:sz w:val="18"/>
        </w:rPr>
        <w:t>Excel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2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0"/>
          <w:sz w:val="18"/>
        </w:rPr>
        <w:t>Data</w:t>
      </w:r>
      <w:r>
        <w:rPr>
          <w:b/>
          <w:spacing w:val="33"/>
          <w:w w:val="110"/>
          <w:sz w:val="18"/>
        </w:rPr>
        <w:t> </w:t>
      </w:r>
      <w:r>
        <w:rPr>
          <w:b/>
          <w:w w:val="110"/>
          <w:sz w:val="18"/>
        </w:rPr>
        <w:t>Engineering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&amp;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Deployment</w:t>
      </w:r>
      <w:r>
        <w:rPr>
          <w:b/>
          <w:spacing w:val="23"/>
          <w:w w:val="110"/>
          <w:sz w:val="18"/>
        </w:rPr>
        <w:t> </w:t>
      </w:r>
      <w:r>
        <w:rPr>
          <w:w w:val="110"/>
          <w:sz w:val="18"/>
        </w:rPr>
        <w:t>-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Airflow,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DBT,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Spark,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Docker,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Kubernetes,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GitHub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Actions,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ETL</w:t>
      </w:r>
      <w:r>
        <w:rPr>
          <w:spacing w:val="23"/>
          <w:w w:val="110"/>
          <w:sz w:val="18"/>
        </w:rPr>
        <w:t> </w:t>
      </w:r>
      <w:r>
        <w:rPr>
          <w:spacing w:val="-2"/>
          <w:w w:val="110"/>
          <w:sz w:val="18"/>
        </w:rPr>
        <w:t>Pipelines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2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0"/>
          <w:sz w:val="18"/>
        </w:rPr>
        <w:t>Databases</w:t>
      </w:r>
      <w:r>
        <w:rPr>
          <w:b/>
          <w:spacing w:val="24"/>
          <w:w w:val="110"/>
          <w:sz w:val="18"/>
        </w:rPr>
        <w:t> </w:t>
      </w:r>
      <w:r>
        <w:rPr>
          <w:b/>
          <w:w w:val="110"/>
          <w:sz w:val="18"/>
        </w:rPr>
        <w:t>&amp;</w:t>
      </w:r>
      <w:r>
        <w:rPr>
          <w:b/>
          <w:spacing w:val="25"/>
          <w:w w:val="110"/>
          <w:sz w:val="18"/>
        </w:rPr>
        <w:t> </w:t>
      </w:r>
      <w:r>
        <w:rPr>
          <w:b/>
          <w:w w:val="110"/>
          <w:sz w:val="18"/>
        </w:rPr>
        <w:t>Visualization</w:t>
      </w:r>
      <w:r>
        <w:rPr>
          <w:b/>
          <w:spacing w:val="15"/>
          <w:w w:val="110"/>
          <w:sz w:val="18"/>
        </w:rPr>
        <w:t> </w:t>
      </w:r>
      <w:r>
        <w:rPr>
          <w:w w:val="110"/>
          <w:sz w:val="18"/>
        </w:rPr>
        <w:t>-PostgreSQL,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AWS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RDS,</w:t>
      </w:r>
      <w:r>
        <w:rPr>
          <w:spacing w:val="16"/>
          <w:w w:val="110"/>
          <w:sz w:val="18"/>
        </w:rPr>
        <w:t> </w:t>
      </w:r>
      <w:r>
        <w:rPr>
          <w:w w:val="110"/>
          <w:sz w:val="18"/>
        </w:rPr>
        <w:t>MongoDB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Atlas,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MySQL,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Power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BI,</w:t>
      </w:r>
      <w:r>
        <w:rPr>
          <w:spacing w:val="15"/>
          <w:w w:val="110"/>
          <w:sz w:val="18"/>
        </w:rPr>
        <w:t> </w:t>
      </w:r>
      <w:r>
        <w:rPr>
          <w:spacing w:val="-2"/>
          <w:w w:val="110"/>
          <w:sz w:val="18"/>
        </w:rPr>
        <w:t>Tableau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2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0"/>
          <w:sz w:val="18"/>
        </w:rPr>
        <w:t>Data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Modeling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&amp;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Processing</w:t>
      </w:r>
      <w:r>
        <w:rPr>
          <w:b/>
          <w:spacing w:val="31"/>
          <w:w w:val="110"/>
          <w:sz w:val="18"/>
        </w:rPr>
        <w:t>  </w:t>
      </w:r>
      <w:r>
        <w:rPr>
          <w:w w:val="110"/>
          <w:sz w:val="18"/>
        </w:rPr>
        <w:t>-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Data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Modeling,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Data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Quality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Checks,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Batch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Processing,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JSON,</w:t>
      </w:r>
      <w:r>
        <w:rPr>
          <w:spacing w:val="24"/>
          <w:w w:val="110"/>
          <w:sz w:val="18"/>
        </w:rPr>
        <w:t> </w:t>
      </w:r>
      <w:r>
        <w:rPr>
          <w:spacing w:val="-2"/>
          <w:w w:val="110"/>
          <w:sz w:val="18"/>
        </w:rPr>
        <w:t>Parquet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2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0"/>
          <w:sz w:val="18"/>
        </w:rPr>
        <w:t>Relevant</w:t>
      </w:r>
      <w:r>
        <w:rPr>
          <w:b/>
          <w:spacing w:val="29"/>
          <w:w w:val="110"/>
          <w:sz w:val="18"/>
        </w:rPr>
        <w:t> </w:t>
      </w:r>
      <w:r>
        <w:rPr>
          <w:b/>
          <w:w w:val="110"/>
          <w:sz w:val="18"/>
        </w:rPr>
        <w:t>Skills</w:t>
      </w:r>
      <w:r>
        <w:rPr>
          <w:b/>
          <w:spacing w:val="19"/>
          <w:w w:val="110"/>
          <w:sz w:val="18"/>
        </w:rPr>
        <w:t> </w:t>
      </w:r>
      <w:r>
        <w:rPr>
          <w:w w:val="110"/>
          <w:sz w:val="18"/>
        </w:rPr>
        <w:t>-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Analytical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Thinking,</w:t>
      </w:r>
      <w:r>
        <w:rPr>
          <w:spacing w:val="20"/>
          <w:w w:val="110"/>
          <w:sz w:val="18"/>
        </w:rPr>
        <w:t> </w:t>
      </w:r>
      <w:r>
        <w:rPr>
          <w:w w:val="110"/>
          <w:sz w:val="18"/>
        </w:rPr>
        <w:t>Communication,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Team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Collaboration,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Project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Management,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Continuous</w:t>
      </w:r>
      <w:r>
        <w:rPr>
          <w:spacing w:val="20"/>
          <w:w w:val="110"/>
          <w:sz w:val="18"/>
        </w:rPr>
        <w:t> </w:t>
      </w:r>
      <w:r>
        <w:rPr>
          <w:spacing w:val="-2"/>
          <w:w w:val="110"/>
          <w:sz w:val="18"/>
        </w:rPr>
        <w:t>Learning</w:t>
      </w:r>
    </w:p>
    <w:p>
      <w:pPr>
        <w:pStyle w:val="Heading2"/>
        <w:spacing w:before="9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457200</wp:posOffset>
                </wp:positionH>
                <wp:positionV relativeFrom="paragraph">
                  <wp:posOffset>256951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0.232395pt;width:540pt;height:.1pt;mso-position-horizontal-relative:page;mso-position-vertical-relative:paragraph;z-index:-15727104;mso-wrap-distance-left:0;mso-wrap-distance-right:0" id="docshape4" coordorigin="720,405" coordsize="10800,0" path="m720,405l11520,405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ducation" w:id="4"/>
      <w:bookmarkEnd w:id="4"/>
      <w:r>
        <w:rPr>
          <w:b w:val="0"/>
        </w:rPr>
      </w:r>
      <w:r>
        <w:rPr>
          <w:spacing w:val="-2"/>
          <w:w w:val="110"/>
        </w:rPr>
        <w:t>Education</w:t>
      </w:r>
    </w:p>
    <w:p>
      <w:pPr>
        <w:pStyle w:val="Heading3"/>
        <w:tabs>
          <w:tab w:pos="8605" w:val="left" w:leader="none"/>
        </w:tabs>
      </w:pPr>
      <w:r>
        <w:rPr>
          <w:w w:val="115"/>
        </w:rPr>
        <w:t>University</w:t>
      </w:r>
      <w:r>
        <w:rPr>
          <w:spacing w:val="19"/>
          <w:w w:val="115"/>
        </w:rPr>
        <w:t> </w:t>
      </w:r>
      <w:r>
        <w:rPr>
          <w:w w:val="115"/>
        </w:rPr>
        <w:t>of</w:t>
      </w:r>
      <w:r>
        <w:rPr>
          <w:spacing w:val="20"/>
          <w:w w:val="115"/>
        </w:rPr>
        <w:t> </w:t>
      </w:r>
      <w:r>
        <w:rPr>
          <w:spacing w:val="-2"/>
          <w:w w:val="115"/>
        </w:rPr>
        <w:t>Houston</w:t>
      </w:r>
      <w:r>
        <w:rPr/>
        <w:tab/>
      </w:r>
      <w:r>
        <w:rPr>
          <w:w w:val="115"/>
        </w:rPr>
        <w:t>Aug</w:t>
      </w:r>
      <w:r>
        <w:rPr>
          <w:spacing w:val="16"/>
          <w:w w:val="115"/>
        </w:rPr>
        <w:t> </w:t>
      </w:r>
      <w:r>
        <w:rPr>
          <w:w w:val="115"/>
        </w:rPr>
        <w:t>2024</w:t>
      </w:r>
      <w:r>
        <w:rPr>
          <w:spacing w:val="16"/>
          <w:w w:val="115"/>
        </w:rPr>
        <w:t> </w:t>
      </w:r>
      <w:r>
        <w:rPr>
          <w:w w:val="115"/>
        </w:rPr>
        <w:t>–</w:t>
      </w:r>
      <w:r>
        <w:rPr>
          <w:spacing w:val="16"/>
          <w:w w:val="115"/>
        </w:rPr>
        <w:t> </w:t>
      </w:r>
      <w:r>
        <w:rPr>
          <w:w w:val="115"/>
        </w:rPr>
        <w:t>May</w:t>
      </w:r>
      <w:r>
        <w:rPr>
          <w:spacing w:val="16"/>
          <w:w w:val="115"/>
        </w:rPr>
        <w:t> </w:t>
      </w:r>
      <w:r>
        <w:rPr>
          <w:spacing w:val="-4"/>
          <w:w w:val="115"/>
        </w:rPr>
        <w:t>2026</w:t>
      </w:r>
    </w:p>
    <w:p>
      <w:pPr>
        <w:tabs>
          <w:tab w:pos="9484" w:val="left" w:leader="none"/>
        </w:tabs>
        <w:spacing w:before="9"/>
        <w:ind w:left="0" w:right="0" w:firstLine="0"/>
        <w:jc w:val="left"/>
        <w:rPr>
          <w:i/>
          <w:sz w:val="20"/>
        </w:rPr>
      </w:pPr>
      <w:r>
        <w:rPr>
          <w:i/>
          <w:w w:val="105"/>
          <w:sz w:val="20"/>
        </w:rPr>
        <w:t>Master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of</w:t>
      </w:r>
      <w:r>
        <w:rPr>
          <w:i/>
          <w:spacing w:val="19"/>
          <w:w w:val="105"/>
          <w:sz w:val="20"/>
        </w:rPr>
        <w:t> </w:t>
      </w:r>
      <w:r>
        <w:rPr>
          <w:i/>
          <w:w w:val="105"/>
          <w:sz w:val="20"/>
        </w:rPr>
        <w:t>Science</w:t>
      </w:r>
      <w:r>
        <w:rPr>
          <w:i/>
          <w:spacing w:val="19"/>
          <w:w w:val="105"/>
          <w:sz w:val="20"/>
        </w:rPr>
        <w:t> </w:t>
      </w:r>
      <w:r>
        <w:rPr>
          <w:i/>
          <w:w w:val="105"/>
          <w:sz w:val="20"/>
        </w:rPr>
        <w:t>in</w:t>
      </w:r>
      <w:r>
        <w:rPr>
          <w:i/>
          <w:spacing w:val="19"/>
          <w:w w:val="105"/>
          <w:sz w:val="20"/>
        </w:rPr>
        <w:t> </w:t>
      </w:r>
      <w:r>
        <w:rPr>
          <w:i/>
          <w:w w:val="105"/>
          <w:sz w:val="20"/>
        </w:rPr>
        <w:t>Engineering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Data</w:t>
      </w:r>
      <w:r>
        <w:rPr>
          <w:i/>
          <w:spacing w:val="19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Science</w:t>
      </w:r>
      <w:r>
        <w:rPr>
          <w:i/>
          <w:sz w:val="20"/>
        </w:rPr>
        <w:tab/>
      </w:r>
      <w:r>
        <w:rPr>
          <w:i/>
          <w:w w:val="105"/>
          <w:sz w:val="20"/>
        </w:rPr>
        <w:t>GPA:</w:t>
      </w:r>
      <w:r>
        <w:rPr>
          <w:i/>
          <w:spacing w:val="19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3.89/4.0</w:t>
      </w:r>
    </w:p>
    <w:p>
      <w:pPr>
        <w:pStyle w:val="Heading3"/>
        <w:tabs>
          <w:tab w:pos="8604" w:val="left" w:leader="none"/>
        </w:tabs>
        <w:spacing w:before="51"/>
      </w:pPr>
      <w:r>
        <w:rPr>
          <w:w w:val="115"/>
        </w:rPr>
        <w:t>University</w:t>
      </w:r>
      <w:r>
        <w:rPr>
          <w:spacing w:val="19"/>
          <w:w w:val="115"/>
        </w:rPr>
        <w:t> </w:t>
      </w:r>
      <w:r>
        <w:rPr>
          <w:w w:val="115"/>
        </w:rPr>
        <w:t>of</w:t>
      </w:r>
      <w:r>
        <w:rPr>
          <w:spacing w:val="20"/>
          <w:w w:val="115"/>
        </w:rPr>
        <w:t> </w:t>
      </w:r>
      <w:r>
        <w:rPr>
          <w:spacing w:val="-2"/>
          <w:w w:val="115"/>
        </w:rPr>
        <w:t>Mumbai</w:t>
      </w:r>
      <w:r>
        <w:rPr/>
        <w:tab/>
      </w:r>
      <w:r>
        <w:rPr>
          <w:w w:val="115"/>
        </w:rPr>
        <w:t>Aug</w:t>
      </w:r>
      <w:r>
        <w:rPr>
          <w:spacing w:val="16"/>
          <w:w w:val="115"/>
        </w:rPr>
        <w:t> </w:t>
      </w:r>
      <w:r>
        <w:rPr>
          <w:w w:val="115"/>
        </w:rPr>
        <w:t>2020</w:t>
      </w:r>
      <w:r>
        <w:rPr>
          <w:spacing w:val="16"/>
          <w:w w:val="115"/>
        </w:rPr>
        <w:t> </w:t>
      </w:r>
      <w:r>
        <w:rPr>
          <w:w w:val="115"/>
        </w:rPr>
        <w:t>–</w:t>
      </w:r>
      <w:r>
        <w:rPr>
          <w:spacing w:val="16"/>
          <w:w w:val="115"/>
        </w:rPr>
        <w:t> </w:t>
      </w:r>
      <w:r>
        <w:rPr>
          <w:w w:val="115"/>
        </w:rPr>
        <w:t>May</w:t>
      </w:r>
      <w:r>
        <w:rPr>
          <w:spacing w:val="16"/>
          <w:w w:val="115"/>
        </w:rPr>
        <w:t> </w:t>
      </w:r>
      <w:r>
        <w:rPr>
          <w:spacing w:val="-4"/>
          <w:w w:val="115"/>
        </w:rPr>
        <w:t>2024</w:t>
      </w:r>
    </w:p>
    <w:p>
      <w:pPr>
        <w:tabs>
          <w:tab w:pos="9485" w:val="left" w:leader="none"/>
        </w:tabs>
        <w:spacing w:before="9"/>
        <w:ind w:left="0" w:right="0" w:firstLine="0"/>
        <w:jc w:val="left"/>
        <w:rPr>
          <w:i/>
          <w:sz w:val="20"/>
        </w:rPr>
      </w:pPr>
      <w:r>
        <w:rPr>
          <w:i/>
          <w:w w:val="105"/>
          <w:sz w:val="20"/>
        </w:rPr>
        <w:t>Bachelor</w:t>
      </w:r>
      <w:r>
        <w:rPr>
          <w:i/>
          <w:spacing w:val="22"/>
          <w:w w:val="105"/>
          <w:sz w:val="20"/>
        </w:rPr>
        <w:t> </w:t>
      </w:r>
      <w:r>
        <w:rPr>
          <w:i/>
          <w:w w:val="105"/>
          <w:sz w:val="20"/>
        </w:rPr>
        <w:t>of</w:t>
      </w:r>
      <w:r>
        <w:rPr>
          <w:i/>
          <w:spacing w:val="22"/>
          <w:w w:val="105"/>
          <w:sz w:val="20"/>
        </w:rPr>
        <w:t> </w:t>
      </w:r>
      <w:r>
        <w:rPr>
          <w:i/>
          <w:w w:val="105"/>
          <w:sz w:val="20"/>
        </w:rPr>
        <w:t>Engineering</w:t>
      </w:r>
      <w:r>
        <w:rPr>
          <w:i/>
          <w:spacing w:val="22"/>
          <w:w w:val="105"/>
          <w:sz w:val="20"/>
        </w:rPr>
        <w:t> </w:t>
      </w:r>
      <w:r>
        <w:rPr>
          <w:i/>
          <w:w w:val="105"/>
          <w:sz w:val="20"/>
        </w:rPr>
        <w:t>in</w:t>
      </w:r>
      <w:r>
        <w:rPr>
          <w:i/>
          <w:spacing w:val="23"/>
          <w:w w:val="105"/>
          <w:sz w:val="20"/>
        </w:rPr>
        <w:t> </w:t>
      </w:r>
      <w:r>
        <w:rPr>
          <w:i/>
          <w:w w:val="105"/>
          <w:sz w:val="20"/>
        </w:rPr>
        <w:t>Information</w:t>
      </w:r>
      <w:r>
        <w:rPr>
          <w:i/>
          <w:spacing w:val="22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Technology</w:t>
      </w:r>
      <w:r>
        <w:rPr>
          <w:i/>
          <w:sz w:val="20"/>
        </w:rPr>
        <w:tab/>
      </w:r>
      <w:r>
        <w:rPr>
          <w:i/>
          <w:w w:val="105"/>
          <w:sz w:val="20"/>
        </w:rPr>
        <w:t>GPA:</w:t>
      </w:r>
      <w:r>
        <w:rPr>
          <w:i/>
          <w:spacing w:val="19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3.84/4.0</w:t>
      </w:r>
    </w:p>
    <w:p>
      <w:pPr>
        <w:pStyle w:val="Heading2"/>
      </w:pPr>
      <w:r>
        <w:t>Academic Academic Projects</w:t>
      </w:r>
    </w:p>
    <w:p>
      <w:pPr>
        <w:spacing w:before="47"/>
        <w:ind w:left="0" w:right="0" w:firstLine="0"/>
        <w:jc w:val="left"/>
        <w:rPr>
          <w:i/>
          <w:sz w:val="20"/>
        </w:rPr>
      </w:pPr>
      <w:r>
        <w:rPr>
          <w:b/>
          <w:w w:val="115"/>
          <w:sz w:val="20"/>
        </w:rPr>
        <w:t>RevPAR</w:t>
      </w:r>
      <w:r>
        <w:rPr>
          <w:b/>
          <w:spacing w:val="-4"/>
          <w:w w:val="115"/>
          <w:sz w:val="20"/>
        </w:rPr>
        <w:t> </w:t>
      </w:r>
      <w:r>
        <w:rPr>
          <w:b/>
          <w:w w:val="115"/>
          <w:sz w:val="20"/>
        </w:rPr>
        <w:t>Intelligence</w:t>
      </w:r>
      <w:r>
        <w:rPr>
          <w:b/>
          <w:spacing w:val="-4"/>
          <w:w w:val="115"/>
          <w:sz w:val="20"/>
        </w:rPr>
        <w:t> </w:t>
      </w:r>
      <w:r>
        <w:rPr>
          <w:b/>
          <w:w w:val="115"/>
          <w:sz w:val="20"/>
        </w:rPr>
        <w:t>Platform</w:t>
      </w:r>
      <w:r>
        <w:rPr>
          <w:b/>
          <w:spacing w:val="-3"/>
          <w:w w:val="115"/>
          <w:sz w:val="20"/>
        </w:rPr>
        <w:t> </w:t>
      </w:r>
      <w:r>
        <w:rPr>
          <w:b/>
          <w:w w:val="115"/>
          <w:sz w:val="20"/>
        </w:rPr>
        <w:t>-</w:t>
      </w:r>
      <w:r>
        <w:rPr>
          <w:b/>
          <w:spacing w:val="-4"/>
          <w:w w:val="115"/>
          <w:sz w:val="20"/>
        </w:rPr>
        <w:t> </w:t>
      </w:r>
      <w:r>
        <w:rPr>
          <w:b/>
          <w:w w:val="115"/>
          <w:sz w:val="20"/>
        </w:rPr>
        <w:t>BroadVail</w:t>
      </w:r>
      <w:r>
        <w:rPr>
          <w:b/>
          <w:spacing w:val="-3"/>
          <w:w w:val="115"/>
          <w:sz w:val="20"/>
        </w:rPr>
        <w:t> </w:t>
      </w:r>
      <w:r>
        <w:rPr>
          <w:b/>
          <w:w w:val="115"/>
          <w:sz w:val="20"/>
        </w:rPr>
        <w:t>Capital</w:t>
      </w:r>
      <w:r>
        <w:rPr>
          <w:b/>
          <w:spacing w:val="-11"/>
          <w:w w:val="115"/>
          <w:sz w:val="20"/>
        </w:rPr>
        <w:t> </w:t>
      </w:r>
      <w:r>
        <w:rPr>
          <w:rFonts w:ascii="Arial"/>
          <w:i/>
          <w:w w:val="115"/>
          <w:sz w:val="20"/>
        </w:rPr>
        <w:t>|</w:t>
      </w:r>
      <w:r>
        <w:rPr>
          <w:rFonts w:ascii="Arial"/>
          <w:i/>
          <w:spacing w:val="-16"/>
          <w:w w:val="115"/>
          <w:sz w:val="20"/>
        </w:rPr>
        <w:t> </w:t>
      </w:r>
      <w:r>
        <w:rPr>
          <w:i/>
          <w:w w:val="115"/>
          <w:sz w:val="20"/>
        </w:rPr>
        <w:t>Python,</w:t>
      </w:r>
      <w:r>
        <w:rPr>
          <w:i/>
          <w:spacing w:val="-7"/>
          <w:w w:val="115"/>
          <w:sz w:val="20"/>
        </w:rPr>
        <w:t> </w:t>
      </w:r>
      <w:r>
        <w:rPr>
          <w:i/>
          <w:w w:val="115"/>
          <w:sz w:val="20"/>
        </w:rPr>
        <w:t>Streamlit,</w:t>
      </w:r>
      <w:r>
        <w:rPr>
          <w:i/>
          <w:spacing w:val="-7"/>
          <w:w w:val="115"/>
          <w:sz w:val="20"/>
        </w:rPr>
        <w:t> </w:t>
      </w:r>
      <w:r>
        <w:rPr>
          <w:i/>
          <w:w w:val="115"/>
          <w:sz w:val="20"/>
        </w:rPr>
        <w:t>OpenAI</w:t>
      </w:r>
      <w:r>
        <w:rPr>
          <w:i/>
          <w:spacing w:val="-7"/>
          <w:w w:val="115"/>
          <w:sz w:val="20"/>
        </w:rPr>
        <w:t> </w:t>
      </w:r>
      <w:r>
        <w:rPr>
          <w:i/>
          <w:w w:val="115"/>
          <w:sz w:val="20"/>
        </w:rPr>
        <w:t>API,</w:t>
      </w:r>
      <w:r>
        <w:rPr>
          <w:i/>
          <w:spacing w:val="-7"/>
          <w:w w:val="115"/>
          <w:sz w:val="20"/>
        </w:rPr>
        <w:t> </w:t>
      </w:r>
      <w:r>
        <w:rPr>
          <w:i/>
          <w:w w:val="115"/>
          <w:sz w:val="20"/>
        </w:rPr>
        <w:t>XGBoost,</w:t>
      </w:r>
      <w:r>
        <w:rPr>
          <w:i/>
          <w:spacing w:val="-6"/>
          <w:w w:val="115"/>
          <w:sz w:val="20"/>
        </w:rPr>
        <w:t> </w:t>
      </w:r>
      <w:r>
        <w:rPr>
          <w:i/>
          <w:w w:val="115"/>
          <w:sz w:val="20"/>
        </w:rPr>
        <w:t>LightGBM,</w:t>
      </w:r>
      <w:r>
        <w:rPr>
          <w:i/>
          <w:spacing w:val="-7"/>
          <w:w w:val="115"/>
          <w:sz w:val="20"/>
        </w:rPr>
        <w:t> </w:t>
      </w:r>
      <w:r>
        <w:rPr>
          <w:i/>
          <w:spacing w:val="-4"/>
          <w:w w:val="115"/>
          <w:sz w:val="20"/>
        </w:rPr>
        <w:t>SHAP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55" w:after="0"/>
        <w:ind w:left="438" w:right="357" w:hanging="173"/>
        <w:jc w:val="left"/>
        <w:rPr>
          <w:rFonts w:ascii="Arial" w:hAnsi="Arial"/>
          <w:i/>
          <w:position w:val="3"/>
          <w:sz w:val="10"/>
        </w:rPr>
      </w:pPr>
      <w:r>
        <w:t>Designed an autonomous agent using Python and SerpAPI to aggregate job postings and dynamically filter candidate pipelines.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57" w:hanging="173"/>
        <w:jc w:val="left"/>
        <w:rPr>
          <w:rFonts w:ascii="Arial" w:hAnsi="Arial"/>
          <w:i/>
          <w:position w:val="3"/>
          <w:sz w:val="10"/>
        </w:rPr>
      </w:pPr>
      <w:r>
        <w:t>Implemented a custom ranking algorithm matching skills and locations, increasing relevant job discovery by 40% against naive searches.</w:t>
      </w:r>
    </w:p>
    <w:p>
      <w:pPr>
        <w:spacing w:before="71"/>
        <w:ind w:left="0" w:right="0" w:firstLine="0"/>
        <w:jc w:val="left"/>
        <w:rPr>
          <w:i/>
          <w:sz w:val="20"/>
        </w:rPr>
      </w:pPr>
      <w:r>
        <w:t>Predictive Analytics Dashboard | Machine Learning, Streamlit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56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>
        <w:t>Built end-to-end data pipeline for drilling sensor data, visualizing results in a live Streamlit dashboard.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27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>
        <w:t>Integrated OpenAI LLMs to automatically tailor base resumes to specific job descriptions based on parsed employer constraints.</w:t>
      </w:r>
    </w:p>
    <w:p>
      <w:pPr>
        <w:spacing w:before="80"/>
        <w:ind w:left="0" w:right="0" w:firstLine="0"/>
        <w:jc w:val="left"/>
        <w:rPr>
          <w:i/>
          <w:sz w:val="20"/>
        </w:rPr>
      </w:pPr>
      <w:r/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56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/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27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/>
    </w:p>
    <w:sectPr>
      <w:type w:val="continuous"/>
      <w:pgSz w:w="12240" w:h="15840"/>
      <w:pgMar w:top="62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438" w:hanging="173"/>
      </w:pPr>
      <w:rPr>
        <w:rFonts w:hint="default" w:ascii="Arial" w:hAnsi="Arial" w:eastAsia="Arial" w:cs="Arial"/>
        <w:spacing w:val="0"/>
        <w:w w:val="209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12" w:hanging="17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84" w:hanging="17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56" w:hanging="17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28" w:hanging="17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00" w:hanging="17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72" w:hanging="17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44" w:hanging="17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16" w:hanging="17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8"/>
      <w:ind w:left="438" w:hanging="173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" w:line="463" w:lineRule="exact"/>
      <w:ind w:left="1" w:right="358"/>
      <w:jc w:val="center"/>
      <w:outlineLvl w:val="1"/>
    </w:pPr>
    <w:rPr>
      <w:rFonts w:ascii="Times New Roman" w:hAnsi="Times New Roman" w:eastAsia="Times New Roman" w:cs="Times New Roman"/>
      <w:b/>
      <w:bCs/>
      <w:sz w:val="41"/>
      <w:szCs w:val="41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77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38"/>
      <w:outlineLvl w:val="3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8"/>
      <w:ind w:left="438" w:hanging="173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somildoshi1202@gmail.com" TargetMode="External"/><Relationship Id="rId6" Type="http://schemas.openxmlformats.org/officeDocument/2006/relationships/hyperlink" Target="https://www.linkedin.com/in/somil12doshi/" TargetMode="External"/><Relationship Id="rId7" Type="http://schemas.openxmlformats.org/officeDocument/2006/relationships/hyperlink" Target="https://github.com/somildoshi12" TargetMode="External"/><Relationship Id="rId8" Type="http://schemas.openxmlformats.org/officeDocument/2006/relationships/hyperlink" Target="https://somil12doshi.github.io/somil-portfolio-website/" TargetMode="External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2026-02-15T20:05:50Z</dcterms:created>
  <dcterms:modified xsi:type="dcterms:W3CDTF">2026-02-15T20:05:50Z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2026-02-15T00:00:00Z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