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4e4896210acb5b82099cecbcdb7b791fd3a162"/>
    <w:p>
      <w:pPr>
        <w:pStyle w:val="Heading1"/>
      </w:pPr>
      <w:r>
        <w:t xml:space="preserve">PetroStream: Serverless Real-Time Oil &amp; Gas Data Lake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Cs/>
          <w:b/>
        </w:rPr>
        <w:t xml:space="preserve">Project Name:</w:t>
      </w:r>
      <w:r>
        <w:t xml:space="preserve"> </w:t>
      </w:r>
      <w:r>
        <w:t xml:space="preserve">PetroStream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Energy / Oil &amp; Gas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Build a production-grade, end-to-end</w:t>
      </w:r>
      <w:r>
        <w:t xml:space="preserve"> </w:t>
      </w:r>
      <w:r>
        <w:rPr>
          <w:bCs/>
          <w:b/>
        </w:rPr>
        <w:t xml:space="preserve">Serverless Data Lake</w:t>
      </w:r>
      <w:r>
        <w:t xml:space="preserve"> </w:t>
      </w:r>
      <w:r>
        <w:t xml:space="preserve">that ingests real-time sensor data from offshore rigs, detects critical failures, and enables historical analytics—all without managing a single server.</w:t>
      </w:r>
    </w:p>
    <w:p>
      <w:pPr>
        <w:pStyle w:val="BodyText"/>
      </w:pPr>
      <w:r>
        <w:rPr>
          <w:bCs/>
          <w:b/>
        </w:rPr>
        <w:t xml:space="preserve">Why this Project?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Industry Standard:</w:t>
      </w:r>
      <w:r>
        <w:t xml:space="preserve"> </w:t>
      </w:r>
      <w:r>
        <w:t xml:space="preserve">This exact architecture (Ingest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Buffer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Storage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Analyze) is used by Fortune 500 companies.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Cost Efficiency:</w:t>
      </w:r>
      <w:r>
        <w:t xml:space="preserve"> </w:t>
      </w:r>
      <w:r>
        <w:t xml:space="preserve">Built entirely on</w:t>
      </w:r>
      <w:r>
        <w:t xml:space="preserve"> </w:t>
      </w:r>
      <w:r>
        <w:rPr>
          <w:bCs/>
          <w:b/>
        </w:rPr>
        <w:t xml:space="preserve">AWS Serverless</w:t>
      </w:r>
      <w:r>
        <w:t xml:space="preserve"> </w:t>
      </w:r>
      <w:r>
        <w:t xml:space="preserve">technologies. You pay only for what you use. With your $200 credit, this project is effectively</w:t>
      </w:r>
      <w:r>
        <w:t xml:space="preserve"> </w:t>
      </w:r>
      <w:r>
        <w:rPr>
          <w:bCs/>
          <w:b/>
        </w:rPr>
        <w:t xml:space="preserve">free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Big Data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Logic:</w:t>
      </w:r>
      <w:r>
        <w:t xml:space="preserve"> </w:t>
      </w:r>
      <w:r>
        <w:t xml:space="preserve">Even though we use small data for testing, the architecture scales to Petabytes automatically.</w:t>
      </w:r>
    </w:p>
    <w:p>
      <w:r>
        <w:pict>
          <v:rect style="width:0;height:1.5pt" o:hralign="center" o:hrstd="t" o:hr="t"/>
        </w:pict>
      </w:r>
    </w:p>
    <w:bookmarkEnd w:id="20"/>
    <w:bookmarkStart w:id="23" w:name="the-dataset-real-world-petrobras-3w"/>
    <w:p>
      <w:pPr>
        <w:pStyle w:val="Heading2"/>
      </w:pPr>
      <w:r>
        <w:t xml:space="preserve">2. The Dataset: Real-World</w:t>
      </w:r>
      <w:r>
        <w:t xml:space="preserve"> </w:t>
      </w:r>
      <w:r>
        <w:t xml:space="preserve">“</w:t>
      </w:r>
      <w:r>
        <w:t xml:space="preserve">Petrobras 3W</w:t>
      </w:r>
      <w:r>
        <w:t xml:space="preserve">”</w:t>
      </w:r>
    </w:p>
    <w:p>
      <w:pPr>
        <w:pStyle w:val="FirstParagraph"/>
      </w:pPr>
      <w:r>
        <w:t xml:space="preserve">We will use the</w:t>
      </w:r>
      <w:r>
        <w:t xml:space="preserve"> </w:t>
      </w:r>
      <w:r>
        <w:rPr>
          <w:bCs/>
          <w:b/>
        </w:rPr>
        <w:t xml:space="preserve">Petrobras 3W Dataset</w:t>
      </w:r>
      <w:r>
        <w:t xml:space="preserve"> </w:t>
      </w:r>
      <w:r>
        <w:t xml:space="preserve">(Publicly available on Kaggle/GitHub). This is a rare, high-quality dataset of real offshore oil well sensors.</w:t>
      </w:r>
    </w:p>
    <w:bookmarkStart w:id="21" w:name="what-is-inside-each-file"/>
    <w:p>
      <w:pPr>
        <w:pStyle w:val="Heading3"/>
      </w:pPr>
      <w:r>
        <w:rPr>
          <w:bCs/>
          <w:b/>
        </w:rPr>
        <w:t xml:space="preserve">What is inside each file?</w:t>
      </w:r>
    </w:p>
    <w:p>
      <w:pPr>
        <w:pStyle w:val="FirstParagraph"/>
      </w:pPr>
      <w:r>
        <w:t xml:space="preserve">Each CSV file represents one</w:t>
      </w:r>
      <w:r>
        <w:t xml:space="preserve"> </w:t>
      </w:r>
      <w:r>
        <w:t xml:space="preserve">“</w:t>
      </w:r>
      <w:r>
        <w:t xml:space="preserve">Event</w:t>
      </w:r>
      <w:r>
        <w:t xml:space="preserve">”</w:t>
      </w:r>
      <w:r>
        <w:t xml:space="preserve"> </w:t>
      </w:r>
      <w:r>
        <w:t xml:space="preserve">(like a startup, normal operation, or failure) from a specific well.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Rows:</w:t>
      </w:r>
      <w:r>
        <w:t xml:space="preserve"> </w:t>
      </w:r>
      <w:r>
        <w:t xml:space="preserve">Time-series data points (every second).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Columns (Sensors):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P-PDG</w:t>
      </w:r>
      <w:r>
        <w:t xml:space="preserve">: Pressure at the bottom of the well.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P-TPT</w:t>
      </w:r>
      <w:r>
        <w:t xml:space="preserve">: Pressure at the temperature transducer.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T-TPT</w:t>
      </w:r>
      <w:r>
        <w:t xml:space="preserve">: Temperature at the transducer.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P-MON-CKP</w:t>
      </w:r>
      <w:r>
        <w:t xml:space="preserve">: Pressure at the choke valve (upstream).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T-JUS-CKP</w:t>
      </w:r>
      <w:r>
        <w:t xml:space="preserve">: Temperature at the choke valve (downstream).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 The label (0 = Normal, 1 = Fault).</w:t>
      </w:r>
    </w:p>
    <w:bookmarkEnd w:id="21"/>
    <w:bookmarkStart w:id="22" w:name="example-snippet-gist"/>
    <w:p>
      <w:pPr>
        <w:pStyle w:val="Heading3"/>
      </w:pPr>
      <w:r>
        <w:rPr>
          <w:bCs/>
          <w:b/>
        </w:rPr>
        <w:t xml:space="preserve">Example Snippet (Gist)</w:t>
      </w:r>
    </w:p>
    <w:p>
      <w:pPr>
        <w:pStyle w:val="SourceCode"/>
      </w:pPr>
      <w:r>
        <w:rPr>
          <w:rStyle w:val="VerbatimChar"/>
        </w:rPr>
        <w:t xml:space="preserve">timestamp,          P-PDG,      P-TPT,      T-TPT,      P-MON-CKP,  T-JUS-CKP,  class</w:t>
      </w:r>
      <w:r>
        <w:br/>
      </w:r>
      <w:r>
        <w:rPr>
          <w:rStyle w:val="VerbatimChar"/>
        </w:rPr>
        <w:t xml:space="preserve">2017-01-01 00:00:01, 250.4,      180.2,      55.1,       80.5,       42.3,       0</w:t>
      </w:r>
      <w:r>
        <w:br/>
      </w:r>
      <w:r>
        <w:rPr>
          <w:rStyle w:val="VerbatimChar"/>
        </w:rPr>
        <w:t xml:space="preserve">2017-01-01 00:00:02, 250.5,      180.3,      55.1,       80.4,       42.3,       0</w:t>
      </w:r>
      <w:r>
        <w:br/>
      </w:r>
      <w:r>
        <w:rPr>
          <w:rStyle w:val="VerbatimChar"/>
        </w:rPr>
        <w:t xml:space="preserve">2017-01-01 00:00:03, 310.8,      210.1,      68.4,       95.2,       50.1,       1  &lt;-- ANOMALY!</w:t>
      </w:r>
    </w:p>
    <w:p>
      <w:pPr>
        <w:pStyle w:val="FirstParagraph"/>
      </w:pPr>
      <w:r>
        <w:rPr>
          <w:iCs/>
          <w:i/>
        </w:rPr>
        <w:t xml:space="preserve">Note: In the raw dataset, these are often normalized or anonymous, but they follow this physical structure.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igh-level-architecture"/>
    <w:p>
      <w:pPr>
        <w:pStyle w:val="Heading2"/>
      </w:pPr>
      <w:r>
        <w:t xml:space="preserve">3. High-Level Architecture</w:t>
      </w:r>
    </w:p>
    <w:p>
      <w:pPr>
        <w:pStyle w:val="FirstParagraph"/>
      </w:pPr>
      <w:r>
        <w:t xml:space="preserve">We are building an</w:t>
      </w:r>
      <w:r>
        <w:t xml:space="preserve"> </w:t>
      </w:r>
      <w:r>
        <w:rPr>
          <w:bCs/>
          <w:b/>
        </w:rPr>
        <w:t xml:space="preserve">Event-Driven Pipeline</w:t>
      </w:r>
      <w:r>
        <w:t xml:space="preserve">. Data flows through the system automatically as it is generated.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"Data Source (Local)"</w:t>
      </w:r>
      <w:r>
        <w:br/>
      </w:r>
      <w:r>
        <w:rPr>
          <w:rStyle w:val="VerbatimChar"/>
        </w:rPr>
        <w:t xml:space="preserve">        Producer[Python Script: Reads '3W' CSV] --&gt;|PutRecords| Kinesis[AWS Kinesis Data Stream]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"Real-Time Layer (Speed)"</w:t>
      </w:r>
      <w:r>
        <w:br/>
      </w:r>
      <w:r>
        <w:rPr>
          <w:rStyle w:val="VerbatimChar"/>
        </w:rPr>
        <w:t xml:space="preserve">        Kinesis --&gt;|Trigger| Lambda[AWS Lambda (Anomaly Detection)]</w:t>
      </w:r>
      <w:r>
        <w:br/>
      </w:r>
      <w:r>
        <w:rPr>
          <w:rStyle w:val="VerbatimChar"/>
        </w:rPr>
        <w:t xml:space="preserve">        Lambda --&gt;|Alert| SNS[Amazon SNS (Email/SMS)]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"Storage Layer (Batch)"</w:t>
      </w:r>
      <w:r>
        <w:br/>
      </w:r>
      <w:r>
        <w:rPr>
          <w:rStyle w:val="VerbatimChar"/>
        </w:rPr>
        <w:t xml:space="preserve">        Kinesis --&gt;|Buffer| Firehose[Kinesis Data Firehose]</w:t>
      </w:r>
      <w:r>
        <w:br/>
      </w:r>
      <w:r>
        <w:rPr>
          <w:rStyle w:val="VerbatimChar"/>
        </w:rPr>
        <w:t xml:space="preserve">        Firehose --&gt;|Convert to Parquet| S3[Amazon S3 (Data Lake)]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"Analytics Layer (Serving)"</w:t>
      </w:r>
      <w:r>
        <w:br/>
      </w:r>
      <w:r>
        <w:rPr>
          <w:rStyle w:val="VerbatimChar"/>
        </w:rPr>
        <w:t xml:space="preserve">        Crawler[AWS Glue Crawler] --&gt;|Catalog Protocol| GlueDB[Glue Data Catalog]</w:t>
      </w:r>
      <w:r>
        <w:br/>
      </w:r>
      <w:r>
        <w:rPr>
          <w:rStyle w:val="VerbatimChar"/>
        </w:rPr>
        <w:t xml:space="preserve">        GlueDB --&gt;|Metadata| Athena[Amazon Athena (Serverless SQL)]</w:t>
      </w:r>
      <w:r>
        <w:br/>
      </w:r>
      <w:r>
        <w:rPr>
          <w:rStyle w:val="VerbatimChar"/>
        </w:rPr>
        <w:t xml:space="preserve">        Athena --&gt;|Visualize| QuickSight[Amazon QuickSight (Dashboards)]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y-stack-data-flow"/>
    <w:p>
      <w:pPr>
        <w:pStyle w:val="Heading2"/>
      </w:pPr>
      <w:r>
        <w:t xml:space="preserve">4. Technology Stack &amp; Data Flow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Why we use it?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Ingestion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Kinesis Data Streams</w:t>
            </w:r>
          </w:p>
        </w:tc>
        <w:tc>
          <w:p>
            <w:pPr>
              <w:pStyle w:val="Compact"/>
              <w:jc w:val="left"/>
            </w:pPr>
            <w:r>
              <w:t xml:space="preserve">Acts as a scalable buffer for high-velocity data. Decouples producers from consumers.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Lambda</w:t>
            </w:r>
            <w:r>
              <w:t xml:space="preserve"> </w:t>
            </w:r>
            <w:r>
              <w:t xml:space="preserve">(Python)</w:t>
            </w:r>
          </w:p>
        </w:tc>
        <w:tc>
          <w:p>
            <w:pPr>
              <w:pStyle w:val="Compact"/>
              <w:jc w:val="left"/>
            </w:pPr>
            <w:r>
              <w:t xml:space="preserve">Serverless compute. Runs our business logic (anomaly detection) only when data arrives.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S3</w:t>
            </w:r>
            <w:r>
              <w:t xml:space="preserve"> </w:t>
            </w:r>
            <w:r>
              <w:t xml:space="preserve">(Standard)</w:t>
            </w:r>
          </w:p>
        </w:tc>
        <w:tc>
          <w:p>
            <w:pPr>
              <w:pStyle w:val="Compact"/>
              <w:jc w:val="left"/>
            </w:pPr>
            <w:r>
              <w:t xml:space="preserve">Infinite, durable object storage. usage: storing raw and processed data (Parquet).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Transformation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Kinesis Data Firehose</w:t>
            </w:r>
          </w:p>
        </w:tc>
        <w:tc>
          <w:p>
            <w:pPr>
              <w:pStyle w:val="Compact"/>
              <w:jc w:val="left"/>
            </w:pPr>
            <w:r>
              <w:t xml:space="preserve">Automatically batches streaming data, converts JSON to Parquet, and writes to S3.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Glue Crawler</w:t>
            </w:r>
          </w:p>
        </w:tc>
        <w:tc>
          <w:p>
            <w:pPr>
              <w:pStyle w:val="Compact"/>
              <w:jc w:val="left"/>
            </w:pPr>
            <w:r>
              <w:t xml:space="preserve">Automatically discovers schema changes (e.g., new sensor columns) and updates the metadata.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Analytics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Athena</w:t>
            </w:r>
          </w:p>
        </w:tc>
        <w:tc>
          <w:p>
            <w:pPr>
              <w:pStyle w:val="Compact"/>
              <w:jc w:val="left"/>
            </w:pPr>
            <w:r>
              <w:t xml:space="preserve">Serverless SQL engine. Allows us to query S3 files as if they were a database table.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Terraform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 as Code (IaC). Spin up/down the entire stack with one command to save costs.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detailed-implementation-guide"/>
    <w:p>
      <w:pPr>
        <w:pStyle w:val="Heading2"/>
      </w:pPr>
      <w:r>
        <w:t xml:space="preserve">5. Detailed Implementation Guide</w:t>
      </w:r>
    </w:p>
    <w:bookmarkStart w:id="26" w:name="phase-0-prerequisites-setup"/>
    <w:p>
      <w:pPr>
        <w:pStyle w:val="Heading3"/>
      </w:pPr>
      <w:r>
        <w:t xml:space="preserve">Phase 0: Prerequisites &amp; Setup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Account:</w:t>
      </w:r>
      <w:r>
        <w:t xml:space="preserve"> </w:t>
      </w:r>
      <w:r>
        <w:t xml:space="preserve">Ensure you have access and your $200 credits are active.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CLI:</w:t>
      </w:r>
      <w:r>
        <w:t xml:space="preserve"> </w:t>
      </w:r>
      <w:r>
        <w:t xml:space="preserve">Install and configure</w:t>
      </w:r>
      <w:r>
        <w:t xml:space="preserve"> </w:t>
      </w:r>
      <w:r>
        <w:rPr>
          <w:rStyle w:val="VerbatimChar"/>
        </w:rPr>
        <w:t xml:space="preserve">aws configure</w:t>
      </w:r>
      <w:r>
        <w:t xml:space="preserve"> </w:t>
      </w:r>
      <w:r>
        <w:t xml:space="preserve">on your local machine.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Terraform:</w:t>
      </w:r>
      <w:r>
        <w:t xml:space="preserve"> </w:t>
      </w:r>
      <w:r>
        <w:t xml:space="preserve">Install Terraform for infrastructure management.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Dataset:</w:t>
      </w:r>
      <w:r>
        <w:t xml:space="preserve"> </w:t>
      </w:r>
      <w:r>
        <w:t xml:space="preserve">Download the</w:t>
      </w:r>
      <w:r>
        <w:t xml:space="preserve"> </w:t>
      </w:r>
      <w:r>
        <w:rPr>
          <w:bCs/>
          <w:b/>
        </w:rPr>
        <w:t xml:space="preserve">Petrobras 3W dataset</w:t>
      </w:r>
      <w:r>
        <w:t xml:space="preserve"> </w:t>
      </w:r>
      <w:r>
        <w:t xml:space="preserve">(specifically the</w:t>
      </w:r>
      <w:r>
        <w:t xml:space="preserve"> </w:t>
      </w:r>
      <w:r>
        <w:t xml:space="preserve">“</w:t>
      </w:r>
      <w:r>
        <w:t xml:space="preserve">Rare Events</w:t>
      </w:r>
      <w:r>
        <w:t xml:space="preserve">”</w:t>
      </w:r>
      <w:r>
        <w:t xml:space="preserve"> </w:t>
      </w:r>
      <w:r>
        <w:t xml:space="preserve">subset like</w:t>
      </w:r>
      <w:r>
        <w:t xml:space="preserve"> </w:t>
      </w:r>
      <w:r>
        <w:rPr>
          <w:iCs/>
          <w:i/>
        </w:rPr>
        <w:t xml:space="preserve">Hydrate Formation</w:t>
      </w:r>
      <w:r>
        <w:t xml:space="preserve">).</w:t>
      </w:r>
    </w:p>
    <w:bookmarkEnd w:id="26"/>
    <w:bookmarkStart w:id="27" w:name="phase-1-infrastructure-as-code-iac"/>
    <w:p>
      <w:pPr>
        <w:pStyle w:val="Heading3"/>
      </w:pPr>
      <w:r>
        <w:t xml:space="preserve">Phase 1: Infrastructure as Code (IaC)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Define the</w:t>
      </w:r>
      <w:r>
        <w:t xml:space="preserve"> </w:t>
      </w:r>
      <w:r>
        <w:t xml:space="preserve">“</w:t>
      </w:r>
      <w:r>
        <w:t xml:space="preserve">Skeleton</w:t>
      </w:r>
      <w:r>
        <w:t xml:space="preserve">”</w:t>
      </w:r>
      <w:r>
        <w:t xml:space="preserve"> </w:t>
      </w:r>
      <w:r>
        <w:t xml:space="preserve">of our cloud.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main.tf</w:t>
      </w:r>
      <w:r>
        <w:t xml:space="preserve"> </w:t>
      </w:r>
      <w:r>
        <w:t xml:space="preserve">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Resources to Define: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aws_s3_bucket</w:t>
      </w:r>
      <w:r>
        <w:t xml:space="preserve">: For storing data (</w:t>
      </w:r>
      <w:r>
        <w:rPr>
          <w:rStyle w:val="VerbatimChar"/>
        </w:rPr>
        <w:t xml:space="preserve">petrostream-datalake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aws_kinesis_stream</w:t>
      </w:r>
      <w:r>
        <w:t xml:space="preserve">: 1 Shard (Cost: ~$0.015/hr).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aws_glue_catalog_database</w:t>
      </w:r>
      <w:r>
        <w:t xml:space="preserve">: Logical container for our tables.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aws_iam_role</w:t>
      </w:r>
      <w:r>
        <w:t xml:space="preserve">: Permissions for Lambda to read Kinesis and write to SNS.</w:t>
      </w:r>
    </w:p>
    <w:bookmarkEnd w:id="27"/>
    <w:bookmarkStart w:id="28" w:name="phase-2-the-data-producer-replay"/>
    <w:p>
      <w:pPr>
        <w:pStyle w:val="Heading3"/>
      </w:pPr>
      <w:r>
        <w:t xml:space="preserve">Phase 2: The Data Producer (Replay)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Simulate a live offshore rig.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Write a Python script (</w:t>
      </w:r>
      <w:r>
        <w:rPr>
          <w:rStyle w:val="VerbatimChar"/>
        </w:rPr>
        <w:t xml:space="preserve">producer.py</w:t>
      </w:r>
      <w:r>
        <w:t xml:space="preserve">) using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Logic:</w:t>
      </w:r>
    </w:p>
    <w:p>
      <w:pPr>
        <w:numPr>
          <w:ilvl w:val="1"/>
          <w:numId w:val="1005"/>
        </w:numPr>
        <w:pStyle w:val="Compact"/>
      </w:pPr>
      <w:r>
        <w:t xml:space="preserve">Read a CSV file from the dataset row-by-row.</w:t>
      </w:r>
    </w:p>
    <w:p>
      <w:pPr>
        <w:numPr>
          <w:ilvl w:val="1"/>
          <w:numId w:val="1005"/>
        </w:numPr>
        <w:pStyle w:val="Compact"/>
      </w:pPr>
      <w:r>
        <w:t xml:space="preserve">Inject a</w:t>
      </w:r>
      <w:r>
        <w:t xml:space="preserve"> </w:t>
      </w:r>
      <w:r>
        <w:t xml:space="preserve">“</w:t>
      </w:r>
      <w:r>
        <w:t xml:space="preserve">current timestamp</w:t>
      </w:r>
      <w:r>
        <w:t xml:space="preserve">”</w:t>
      </w:r>
      <w:r>
        <w:t xml:space="preserve"> </w:t>
      </w:r>
      <w:r>
        <w:t xml:space="preserve">(so it looks live).</w:t>
      </w:r>
    </w:p>
    <w:p>
      <w:pPr>
        <w:numPr>
          <w:ilvl w:val="1"/>
          <w:numId w:val="1005"/>
        </w:numPr>
        <w:pStyle w:val="Compact"/>
      </w:pPr>
      <w:r>
        <w:t xml:space="preserve">Send the record to Kinesis using</w:t>
      </w:r>
      <w:r>
        <w:t xml:space="preserve"> </w:t>
      </w:r>
      <w:r>
        <w:rPr>
          <w:rStyle w:val="VerbatimChar"/>
        </w:rPr>
        <w:t xml:space="preserve">put_record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Sleep for 0.1 seconds between rows to mimic real-time generation.</w:t>
      </w:r>
    </w:p>
    <w:bookmarkEnd w:id="28"/>
    <w:bookmarkStart w:id="29" w:name="phase-3-real-time-processing-lambda"/>
    <w:p>
      <w:pPr>
        <w:pStyle w:val="Heading3"/>
      </w:pPr>
      <w:r>
        <w:t xml:space="preserve">Phase 3: Real-Time Processing (Lambda)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Detect dangerous pressure spikes immediately.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Write a Lambda function (</w:t>
      </w:r>
      <w:r>
        <w:rPr>
          <w:rStyle w:val="VerbatimChar"/>
        </w:rPr>
        <w:t xml:space="preserve">process_stream.py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Logic:</w:t>
      </w:r>
    </w:p>
    <w:p>
      <w:pPr>
        <w:numPr>
          <w:ilvl w:val="1"/>
          <w:numId w:val="1007"/>
        </w:numPr>
        <w:pStyle w:val="Compact"/>
      </w:pPr>
      <w:r>
        <w:t xml:space="preserve">Triggered by Kinesis (Batch size: 100 records).</w:t>
      </w:r>
    </w:p>
    <w:p>
      <w:pPr>
        <w:numPr>
          <w:ilvl w:val="1"/>
          <w:numId w:val="1007"/>
        </w:numPr>
        <w:pStyle w:val="Compact"/>
      </w:pPr>
      <w:r>
        <w:t xml:space="preserve">Loop through records.</w:t>
      </w:r>
    </w:p>
    <w:p>
      <w:pPr>
        <w:numPr>
          <w:ilvl w:val="1"/>
          <w:numId w:val="1007"/>
        </w:numPr>
        <w:pStyle w:val="Compact"/>
      </w:pPr>
      <w:r>
        <w:t xml:space="preserve">Check:</w:t>
      </w:r>
      <w:r>
        <w:t xml:space="preserve"> </w:t>
      </w:r>
      <w:r>
        <w:rPr>
          <w:rStyle w:val="VerbatimChar"/>
        </w:rPr>
        <w:t xml:space="preserve">if pressure &gt; 300: send_sns_alert()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Log metrics to CloudWatch.</w:t>
      </w:r>
    </w:p>
    <w:bookmarkEnd w:id="29"/>
    <w:bookmarkStart w:id="30" w:name="phase-4-the-storage-layer-firehose"/>
    <w:p>
      <w:pPr>
        <w:pStyle w:val="Heading3"/>
      </w:pPr>
      <w:r>
        <w:t xml:space="preserve">Phase 4: The Storage Layer (Firehose)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Efficiently store data for history.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Create a Delivery Stream in Kinesis Firehose.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Configuration: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Source:</w:t>
      </w:r>
      <w:r>
        <w:t xml:space="preserve"> </w:t>
      </w:r>
      <w:r>
        <w:t xml:space="preserve">Kinesis Data Stream.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Destination:</w:t>
      </w:r>
      <w:r>
        <w:t xml:space="preserve"> </w:t>
      </w:r>
      <w:r>
        <w:t xml:space="preserve">S3 Bucket.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Buffer:</w:t>
      </w:r>
      <w:r>
        <w:t xml:space="preserve"> </w:t>
      </w:r>
      <w:r>
        <w:t xml:space="preserve">60 seconds or 5MB (whichever comes first).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Format Conversion:</w:t>
      </w:r>
      <w:r>
        <w:t xml:space="preserve"> </w:t>
      </w:r>
      <w:r>
        <w:t xml:space="preserve">Convert JSON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bCs/>
          <w:b/>
        </w:rPr>
        <w:t xml:space="preserve">Apache Parquet</w:t>
      </w:r>
      <w:r>
        <w:t xml:space="preserve"> </w:t>
      </w:r>
      <w:r>
        <w:t xml:space="preserve">(uses AWS Glue for schema definition).</w:t>
      </w:r>
      <w:r>
        <w:t xml:space="preserve"> </w:t>
      </w:r>
      <w:r>
        <w:rPr>
          <w:iCs/>
          <w:i/>
        </w:rPr>
        <w:t xml:space="preserve">Critical for performance.</w:t>
      </w:r>
    </w:p>
    <w:bookmarkEnd w:id="30"/>
    <w:bookmarkStart w:id="31" w:name="phase-5-analytics-serving-athena"/>
    <w:p>
      <w:pPr>
        <w:pStyle w:val="Heading3"/>
      </w:pPr>
      <w:r>
        <w:t xml:space="preserve">Phase 5: Analytics &amp; Serving (Athena)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Answer business questions.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Action:</w:t>
      </w:r>
    </w:p>
    <w:p>
      <w:pPr>
        <w:numPr>
          <w:ilvl w:val="1"/>
          <w:numId w:val="1011"/>
        </w:numPr>
        <w:pStyle w:val="Compact"/>
      </w:pPr>
      <w:r>
        <w:t xml:space="preserve">Run the</w:t>
      </w:r>
      <w:r>
        <w:t xml:space="preserve"> </w:t>
      </w:r>
      <w:r>
        <w:rPr>
          <w:bCs/>
          <w:b/>
        </w:rPr>
        <w:t xml:space="preserve">Glue Crawler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discover</w:t>
      </w:r>
      <w:r>
        <w:t xml:space="preserve">”</w:t>
      </w:r>
      <w:r>
        <w:t xml:space="preserve"> </w:t>
      </w:r>
      <w:r>
        <w:t xml:space="preserve">the Parquet files in S3.</w:t>
      </w:r>
    </w:p>
    <w:p>
      <w:pPr>
        <w:numPr>
          <w:ilvl w:val="1"/>
          <w:numId w:val="101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Athena</w:t>
      </w:r>
      <w:r>
        <w:t xml:space="preserve"> </w:t>
      </w:r>
      <w:r>
        <w:t xml:space="preserve">console.</w:t>
      </w:r>
    </w:p>
    <w:p>
      <w:pPr>
        <w:numPr>
          <w:ilvl w:val="1"/>
          <w:numId w:val="1011"/>
        </w:numPr>
        <w:pStyle w:val="Compact"/>
      </w:pPr>
      <w:r>
        <w:t xml:space="preserve">Run SQL Queries:</w:t>
      </w:r>
      <w:r>
        <w:t xml:space="preserve"> </w:t>
      </w:r>
      <w:r>
        <w:rPr>
          <w:rStyle w:val="VerbatimChar"/>
        </w:rPr>
        <w:t xml:space="preserve">sql     -- Calculate average pressure during failure events     SELECT event_type, AVG(pressure) as avg_pressure     FROM "petrostream_db"."sensors"     WHERE timestamp &gt; run_date - interval '1' hour     GROUP BY event_type;</w:t>
      </w:r>
    </w:p>
    <w:bookmarkEnd w:id="31"/>
    <w:bookmarkStart w:id="32" w:name="phase-6-visualization-optional-bonus"/>
    <w:p>
      <w:pPr>
        <w:pStyle w:val="Heading3"/>
      </w:pPr>
      <w:r>
        <w:t xml:space="preserve">Phase 6: Visualization (Optional / Bonus)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Executive Dashboard.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Action:</w:t>
      </w:r>
      <w:r>
        <w:t xml:space="preserve"> </w:t>
      </w:r>
      <w:r>
        <w:t xml:space="preserve">Connect</w:t>
      </w:r>
      <w:r>
        <w:t xml:space="preserve"> </w:t>
      </w:r>
      <w:r>
        <w:rPr>
          <w:bCs/>
          <w:b/>
        </w:rPr>
        <w:t xml:space="preserve">Amazon QuickSight</w:t>
      </w:r>
      <w:r>
        <w:t xml:space="preserve"> </w:t>
      </w:r>
      <w:r>
        <w:t xml:space="preserve">to Athena.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Visualize:</w:t>
      </w:r>
      <w:r>
        <w:t xml:space="preserve"> </w:t>
      </w:r>
      <w:r>
        <w:t xml:space="preserve">Create a line chart showing Pressure vs. Time.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st-safety-management"/>
    <w:p>
      <w:pPr>
        <w:pStyle w:val="Heading2"/>
      </w:pPr>
      <w:r>
        <w:t xml:space="preserve">6. Cost Safety &amp; Management</w:t>
      </w:r>
    </w:p>
    <w:p>
      <w:pPr>
        <w:pStyle w:val="FirstParagraph"/>
      </w:pPr>
      <w:r>
        <w:t xml:space="preserve">You have</w:t>
      </w:r>
      <w:r>
        <w:t xml:space="preserve"> </w:t>
      </w:r>
      <w:r>
        <w:rPr>
          <w:bCs/>
          <w:b/>
        </w:rPr>
        <w:t xml:space="preserve">$200 credits</w:t>
      </w:r>
      <w:r>
        <w:t xml:space="preserve">, which is a huge buffer. However, follow these rules to keep the</w:t>
      </w:r>
      <w:r>
        <w:t xml:space="preserve"> </w:t>
      </w:r>
      <w:r>
        <w:t xml:space="preserve">“</w:t>
      </w:r>
      <w:r>
        <w:t xml:space="preserve">Bill</w:t>
      </w:r>
      <w:r>
        <w:t xml:space="preserve">”</w:t>
      </w:r>
      <w:r>
        <w:t xml:space="preserve"> </w:t>
      </w:r>
      <w:r>
        <w:t xml:space="preserve">at $0: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Terraform Destroy: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terraform destroy</w:t>
      </w:r>
      <w:r>
        <w:t xml:space="preserve"> </w:t>
      </w:r>
      <w:r>
        <w:t xml:space="preserve">when you finish a coding session. This deletes the Kinesis stream (the only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cost).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Set Kinesis retention to</w:t>
      </w:r>
      <w:r>
        <w:t xml:space="preserve"> </w:t>
      </w:r>
      <w:r>
        <w:rPr>
          <w:bCs/>
          <w:b/>
        </w:rPr>
        <w:t xml:space="preserve">24 hours</w:t>
      </w:r>
      <w:r>
        <w:t xml:space="preserve"> </w:t>
      </w:r>
      <w:r>
        <w:t xml:space="preserve">(default) to avoid extra storage costs.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S3 Lifecycle:</w:t>
      </w:r>
      <w:r>
        <w:t xml:space="preserve"> </w:t>
      </w:r>
      <w:r>
        <w:t xml:space="preserve">Set a rule to expire/delete objects after</w:t>
      </w:r>
      <w:r>
        <w:t xml:space="preserve"> </w:t>
      </w:r>
      <w:r>
        <w:rPr>
          <w:bCs/>
          <w:b/>
        </w:rPr>
        <w:t xml:space="preserve">30 days</w:t>
      </w:r>
      <w:r>
        <w:t xml:space="preserve"> </w:t>
      </w:r>
      <w:r>
        <w:t xml:space="preserve">so you don’t accumulate junk files.</w:t>
      </w:r>
    </w:p>
    <w:p>
      <w:r>
        <w:pict>
          <v:rect style="width:0;height:1.5pt" o:hralign="center" o:hrstd="t" o:hr="t"/>
        </w:pict>
      </w:r>
    </w:p>
    <w:bookmarkEnd w:id="34"/>
    <w:bookmarkStart w:id="35" w:name="what-makes-this-resume-worthy"/>
    <w:p>
      <w:pPr>
        <w:pStyle w:val="Heading2"/>
      </w:pPr>
      <w:r>
        <w:t xml:space="preserve">7. What Makes This Resume-Worthy?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End-to-End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You built the whole thing, from raw CSV to SQL Dashboard.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Serverless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You demonstrated understanding of modern, scalable cloud architecture.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Infrastructure as Code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You didn’t click buttons; you wrote code to build cloud resources.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Real-Time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You handled streaming data, not just batch files.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2026-02-13T22:15:10Z</dcterms:created>
  <dcterms:modified xsi:type="dcterms:W3CDTF">2026-02-13T22:15:10Z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