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line="259" w:lineRule="auto"/>
        <w:jc w:val="center"/>
        <w:rPr>
          <w:rFonts w:ascii="Calibri" w:cs="Calibri" w:eastAsia="Calibri" w:hAnsi="Calibri"/>
          <w:b w:val="1"/>
          <w:sz w:val="28"/>
          <w:szCs w:val="28"/>
        </w:rPr>
      </w:pPr>
      <w:r>
        <w:t>Ideation Phase</w:t>
      </w:r>
    </w:p>
    <w:p w:rsidR="00000000" w:rsidDel="00000000" w:rsidP="00000000" w:rsidRDefault="00000000" w:rsidRPr="00000000" w14:paraId="00000002">
      <w:pPr>
        <w:pStyle w:val="Title"/>
        <w:spacing w:line="259" w:lineRule="auto"/>
        <w:jc w:val="center"/>
        <w:rPr>
          <w:rFonts w:ascii="Calibri" w:cs="Calibri" w:eastAsia="Calibri" w:hAnsi="Calibri"/>
          <w:b w:val="1"/>
          <w:sz w:val="28"/>
          <w:szCs w:val="28"/>
        </w:rPr>
      </w:pPr>
      <w:r>
        <w:t>The IMovies Brainstorm and Idea Prioritization</w:t>
      </w:r>
    </w:p>
    <w:p w:rsidR="00000000" w:rsidDel="00000000" w:rsidP="00000000" w:rsidRDefault="00000000" w:rsidRPr="00000000" w14:paraId="00000003">
      <w:pPr>
        <w:spacing w:line="259" w:lineRule="auto"/>
        <w:jc w:val="center"/>
        <w:rPr>
          <w:rFonts w:ascii="Calibri" w:cs="Calibri" w:eastAsia="Calibri" w:hAnsi="Calibri"/>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
              <w:t>25 October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
              <w:t>Not assigned</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
              <w:t>The IMovies</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
              <w:t>4 Marks</w:t>
            </w:r>
          </w:p>
        </w:tc>
      </w:tr>
    </w:tbl>
    <w:p w:rsidR="00000000" w:rsidDel="00000000" w:rsidP="00000000" w:rsidRDefault="00000000" w:rsidRPr="00000000" w14:paraId="0000000C">
      <w:pPr>
        <w:spacing w:after="16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D">
      <w:pPr>
        <w:pStyle w:val="Heading1"/>
        <w:spacing w:after="160" w:line="259" w:lineRule="auto"/>
        <w:rPr>
          <w:rFonts w:ascii="Calibri" w:cs="Calibri" w:eastAsia="Calibri" w:hAnsi="Calibri"/>
          <w:b w:val="1"/>
          <w:sz w:val="24"/>
          <w:szCs w:val="24"/>
        </w:rPr>
      </w:pPr>
      <w:r>
        <w:t>Project context</w:t>
      </w:r>
    </w:p>
    <w:p w:rsidR="00000000" w:rsidDel="00000000" w:rsidP="00000000" w:rsidRDefault="00000000" w:rsidRPr="00000000" w14:paraId="0000000E">
      <w:pPr>
        <w:shd w:fill="ffffff" w:val="clear"/>
        <w:spacing w:after="160" w:line="240" w:lineRule="auto"/>
        <w:jc w:val="both"/>
        <w:rPr>
          <w:rFonts w:ascii="Calibri" w:cs="Calibri" w:eastAsia="Calibri" w:hAnsi="Calibri"/>
          <w:sz w:val="24"/>
          <w:szCs w:val="24"/>
        </w:rPr>
      </w:pPr>
      <w:r>
        <w:t>This working session applies the IMovies project brief to identify ways to make movie discovery, showtime selection, and seat reservation clear and dependable. The ideas and priority estimates in this document are proposals for team discussion.</w:t>
      </w:r>
    </w:p>
    <w:p w:rsidR="00000000" w:rsidDel="00000000" w:rsidP="00000000" w:rsidRDefault="00000000" w:rsidRPr="00000000" w14:paraId="0000000F">
      <w:pPr>
        <w:shd w:fill="ffffff" w:val="clear"/>
        <w:spacing w:after="160" w:line="240" w:lineRule="auto"/>
        <w:jc w:val="both"/>
        <w:rPr>
          <w:rFonts w:ascii="Calibri" w:cs="Calibri" w:eastAsia="Calibri" w:hAnsi="Calibri"/>
          <w:sz w:val="24"/>
          <w:szCs w:val="24"/>
        </w:rPr>
      </w:pPr>
      <w:r>
        <w:t>Use the idea pool and impact-versus-feasibility matrix as starting points. Confirm, revise, or reject them with the project team before treating them as requirements.</w:t>
      </w:r>
    </w:p>
    <w:p w:rsidR="00000000" w:rsidDel="00000000" w:rsidP="00000000" w:rsidRDefault="00000000" w:rsidRPr="00000000" w14:paraId="00000010">
      <w:pPr>
        <w:spacing w:after="160" w:line="259" w:lineRule="auto"/>
        <w:rPr>
          <w:rFonts w:ascii="Calibri" w:cs="Calibri" w:eastAsia="Calibri" w:hAnsi="Calibri"/>
          <w:color w:val="0563c1"/>
          <w:u w:val="single"/>
        </w:rPr>
      </w:pPr>
      <w:r>
        <w:t>Planning basis: IMovies project brief supplied for this project.</w:t>
      </w:r>
    </w:p>
    <w:p w:rsidR="00000000" w:rsidDel="00000000" w:rsidP="00000000" w:rsidRDefault="00000000" w:rsidRPr="00000000" w14:paraId="00000011">
      <w:pPr>
        <w:pStyle w:val="Heading1"/>
        <w:spacing w:after="160" w:line="259" w:lineRule="auto"/>
        <w:rPr>
          <w:rFonts w:ascii="Calibri" w:cs="Calibri" w:eastAsia="Calibri" w:hAnsi="Calibri"/>
          <w:b w:val="1"/>
          <w:sz w:val="24"/>
          <w:szCs w:val="24"/>
        </w:rPr>
      </w:pPr>
      <w:r>
        <w:t>Step 1: Define the challenge and perspectives</w:t>
      </w:r>
    </w:p>
    <w:p w:rsidR="00000000" w:rsidDel="00000000" w:rsidP="00000000" w:rsidRDefault="00000000" w:rsidRPr="00000000" w14:paraId="00000012">
      <w:pPr>
        <w:spacing w:after="16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178300"/>
            <wp:effectExtent b="0" l="0" r="0" t="0"/>
            <wp:docPr id="3" name="image1.png" descr="IMovies ideation session framing and problem statement"/>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spacing w:after="160" w:line="259" w:lineRule="auto"/>
        <w:rPr>
          <w:rFonts w:ascii="Calibri" w:cs="Calibri" w:eastAsia="Calibri" w:hAnsi="Calibri"/>
          <w:b w:val="1"/>
        </w:rPr>
      </w:pPr>
      <w:r>
        <w:t>Step 2: Brainstorm and group ideas</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102100"/>
            <wp:effectExtent b="0" l="0" r="0" t="0"/>
            <wp:docPr id="4" name="image4.png" descr="IMovies brainstorm idea pool and discussion perspectives"/>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5016500"/>
            <wp:effectExtent b="0" l="0" r="0" t="0"/>
            <wp:docPr id="2" name="image2.png" descr="IMovies ideas grouped into discover, choose, and reserve themes"/>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1"/>
        <w:spacing w:after="160" w:line="259" w:lineRule="auto"/>
        <w:rPr>
          <w:rFonts w:ascii="Calibri" w:cs="Calibri" w:eastAsia="Calibri" w:hAnsi="Calibri"/>
          <w:b w:val="1"/>
        </w:rPr>
      </w:pPr>
      <w:r>
        <w:t>Step 3: Prioritize ideas by impact and feasibility</w:t>
      </w:r>
    </w:p>
    <w:p w:rsidR="00000000" w:rsidDel="00000000" w:rsidP="00000000" w:rsidRDefault="00000000" w:rsidRPr="00000000" w14:paraId="0000001D">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rPr>
        <w:drawing>
          <wp:inline distB="114300" distT="114300" distL="114300" distR="114300">
            <wp:extent cx="5731200" cy="6578600"/>
            <wp:effectExtent b="0" l="0" r="0" t="0"/>
            <wp:docPr id="1" name="image3.png" descr="Proposed impact and feasibility prioritization matrix for IMovies ideas"/>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mural.co/templates/brainstorm-and-idea-prioritization"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The IMovies Brainstorm and Idea Prioritization</dc:title>
  <cp:lastModifiedBy>python-docx</cp:lastModifiedBy>
  <cp:revision>1</cp:revision>
  <dcterms:modified xsi:type="dcterms:W3CDTF">2026-10-25T17:36:03Z</dcterms:modified>
  <dc:subject>Project ideation, grouped concepts, and proposed impact-feasibility ranking</dc:subject>
  <dc:creator/>
  <cp:keywords>The IMovies, brainstorming, prioritization</cp:keywords>
</cp:coreProperties>
</file>