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lang w:val="en-US" w:eastAsia="zh-CN"/>
        </w:rPr>
        <w:t>反转形态</w:t>
      </w:r>
    </w:p>
    <w:p>
      <w:pPr>
        <w:pStyle w:val="3"/>
        <w:bidi w:val="0"/>
      </w:pPr>
      <w:r>
        <w:rPr>
          <w:lang w:eastAsia="zh-CN"/>
        </w:rPr>
        <w:t>“反转形态”的定义</w:t>
      </w:r>
      <w:r>
        <w:rPr>
          <w:lang w:val="en-US" w:eastAsia="zh-CN"/>
        </w:rPr>
        <w:t xml:space="preserve"> </w:t>
      </w:r>
    </w:p>
    <w:p>
      <w:pPr>
        <w:bidi w:val="0"/>
      </w:pPr>
      <w:r>
        <w:rPr>
          <w:lang w:eastAsia="zh-CN"/>
        </w:rPr>
        <w:tab/>
      </w:r>
      <w:r>
        <w:t>必须明确反转形态的定义。“反转形态”这一术语的用此是不准确的。听到反转形态这个术语，往往使人误以为现有的趋势将会突然结束，立即逆转为反向信趋势。实际上，这种情况</w:t>
      </w:r>
      <w:r>
        <w:rPr>
          <w:rFonts w:hint="eastAsia" w:ascii="PingFang SC Semibold" w:hAnsi="PingFang SC Semibold" w:eastAsia="PingFang SC Semibold" w:cs="PingFang SC Semibold"/>
          <w:b/>
          <w:bCs/>
        </w:rPr>
        <w:t>很少</w:t>
      </w:r>
      <w:r>
        <w:t>发生。趋势的逆转，一般都是伴随着市场心理的逐渐改变进行的，通常需要一个缓慢、分阶段的演变过程。</w:t>
      </w:r>
    </w:p>
    <w:p>
      <w:pPr>
        <w:bidi w:val="0"/>
      </w:pPr>
      <w:r>
        <w:tab/>
      </w:r>
      <w:r>
        <w:t>确切地说，趋势反转信号的出现，意味着之前的市场趋势可能发生变化，但是市场并</w:t>
      </w:r>
      <w:r>
        <w:rPr>
          <w:rFonts w:hint="eastAsia" w:ascii="PingFang SC Semibold" w:hAnsi="PingFang SC Semibold" w:eastAsia="PingFang SC Semibold" w:cs="PingFang SC Semibold"/>
          <w:b/>
          <w:bCs/>
        </w:rPr>
        <w:t>不一定</w:t>
      </w:r>
      <w:r>
        <w:t>就此逆转到相反的反向。反转信号就是刹车灯，代表汽车之前行进的状态即将终止；汽车终止后将会有三种可能:反向运动(下跌)，停车(横盘)，前进(上涨)。</w:t>
      </w:r>
    </w:p>
    <w:p>
      <w:pPr>
        <w:bidi w:val="0"/>
      </w:pPr>
      <w:r>
        <w:tab/>
      </w:r>
      <w:r>
        <w:t>只有当反转信号所指的方向与市场的主要趋势方向一致时，才能依据反转信号来进行交易操作。例如在牛市中一个顶部反转形态，虽然这是看跌信号，却不能保证卖出做空是有把握的，因为市场当前趋势是上升的。</w:t>
      </w:r>
    </w:p>
    <w:p>
      <w:pPr>
        <w:pStyle w:val="3"/>
        <w:bidi w:val="0"/>
      </w:pPr>
      <w:r>
        <w:t>伞形线</w:t>
      </w:r>
    </w:p>
    <w:p>
      <w:r>
        <w:tab/>
      </w:r>
      <w:r>
        <w:t>伞形线的特征是:</w:t>
      </w:r>
    </w:p>
    <w:p>
      <w:r>
        <w:tab/>
      </w:r>
      <w:r>
        <w:t>1. 下影线较长</w:t>
      </w:r>
    </w:p>
    <w:p>
      <w:r>
        <w:tab/>
      </w:r>
      <w:r>
        <w:t>2. 实体较小，且实体位于顶端。</w:t>
      </w:r>
    </w:p>
    <w:p>
      <w:r>
        <w:tab/>
      </w:r>
      <w:r>
        <w:t>3. 既可看跌，也可能看跌。</w:t>
      </w:r>
    </w:p>
    <w:p>
      <w:r>
        <w:tab/>
      </w:r>
      <w:r>
        <w:t>4. 只要出现在下降趋势中，就是下跌反转信号(看涨)。</w:t>
      </w:r>
    </w:p>
    <w:p/>
    <w:p>
      <w:r>
        <w:drawing>
          <wp:anchor distT="0" distB="0" distL="114300" distR="114300" simplePos="0" relativeHeight="251658240" behindDoc="0" locked="0" layoutInCell="1" allowOverlap="1">
            <wp:simplePos x="0" y="0"/>
            <wp:positionH relativeFrom="column">
              <wp:posOffset>338455</wp:posOffset>
            </wp:positionH>
            <wp:positionV relativeFrom="paragraph">
              <wp:posOffset>140335</wp:posOffset>
            </wp:positionV>
            <wp:extent cx="2095500" cy="2028825"/>
            <wp:effectExtent l="0" t="0" r="1270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095500" cy="2028825"/>
                    </a:xfrm>
                    <a:prstGeom prst="rect">
                      <a:avLst/>
                    </a:prstGeom>
                    <a:noFill/>
                    <a:ln w="9525">
                      <a:noFill/>
                    </a:ln>
                  </pic:spPr>
                </pic:pic>
              </a:graphicData>
            </a:graphic>
          </wp:anchor>
        </w:drawing>
      </w:r>
      <w:r>
        <w:tab/>
      </w:r>
      <w:r>
        <w:t>重要特点:</w:t>
      </w:r>
    </w:p>
    <w:p>
      <w:r>
        <w:tab/>
      </w:r>
      <w:r>
        <w:t>1. 实体价格位于价格区间上端</w:t>
      </w:r>
    </w:p>
    <w:p>
      <w:r>
        <w:tab/>
      </w:r>
      <w:r>
        <w:t>2. 带有长下影线，且下影线长度至少达到实体高度的两倍</w:t>
      </w:r>
    </w:p>
    <w:p>
      <w:r>
        <w:tab/>
      </w:r>
      <w:r>
        <w:t>3. 应当没有上影线，或上影线极短。</w:t>
      </w:r>
    </w:p>
    <w:p>
      <w:r>
        <w:tab/>
      </w:r>
      <w:r>
        <w:t>区分锤子线和上吊线:</w:t>
      </w:r>
    </w:p>
    <w:p>
      <w:r>
        <w:tab/>
      </w:r>
      <w:r>
        <w:t>1. 趋势:锤子线只能于下跌行情后出现；上吊线必须紧接在上涨行情后出现。</w:t>
      </w:r>
    </w:p>
    <w:p>
      <w:r>
        <w:tab/>
      </w:r>
      <w:r>
        <w:t>2. 运动区间:锤子线即便只有短线下跌也是有效的；上吊线必须具备长足的上冲行情，最好是创下行情权力是新高后，方为有效。</w:t>
      </w:r>
    </w:p>
    <w:p>
      <w:r>
        <w:tab/>
      </w:r>
      <w:r>
        <w:t>3. 验证信号:上吊线出现后，得到验证方为有效；对锤子线则无此要求。</w:t>
      </w:r>
    </w:p>
    <w:p>
      <w:r>
        <w:tab/>
      </w:r>
    </w:p>
    <w:p>
      <w:r>
        <w:t>下影线越长、上影线越短、实体越小，则伞形线越有意义。</w:t>
      </w:r>
    </w:p>
    <w:p>
      <w:pPr>
        <w:pStyle w:val="5"/>
        <w:bidi w:val="0"/>
      </w:pPr>
      <w:r>
        <w:t>锤子线</w:t>
      </w:r>
    </w:p>
    <w:p>
      <w:r>
        <w:tab/>
      </w:r>
      <w:r>
        <w:t>锤子线是看涨的。实体颜色可白可黑，但如果锤子线的实体是白色的(力量线)，那么看涨的意味更坚挺了几分。</w:t>
      </w:r>
    </w:p>
    <w:p>
      <w:r>
        <w:tab/>
      </w:r>
      <w:r>
        <w:t>锤子线行情:市场曾经急剧下挫，后来却完全反弹上来，收市在当日的最高价处。空头的立场可能会动摇。</w:t>
      </w:r>
    </w:p>
    <w:p>
      <w:r>
        <w:tab/>
      </w:r>
      <w:r>
        <w:t>风险报偿比:以锤子线的最低价视为潜在的最低价(可能有支撑作用)，考虑风险报偿比。</w:t>
      </w:r>
    </w:p>
    <w:p>
      <w:pPr>
        <w:pStyle w:val="5"/>
        <w:bidi w:val="0"/>
      </w:pPr>
      <w:r>
        <w:tab/>
      </w:r>
      <w:r>
        <w:t>上吊线</w:t>
      </w:r>
    </w:p>
    <w:p>
      <w:pPr>
        <w:bidi w:val="0"/>
      </w:pPr>
      <w:r>
        <w:rPr>
          <w:lang w:eastAsia="zh-CN"/>
        </w:rPr>
        <w:tab/>
      </w:r>
      <w:r>
        <w:rPr>
          <w:lang w:val="en-US" w:eastAsia="zh-CN"/>
        </w:rPr>
        <w:t xml:space="preserve">上吊线是出现在上涨行情中的。 </w:t>
      </w:r>
    </w:p>
    <w:p>
      <w:pPr>
        <w:bidi w:val="0"/>
      </w:pPr>
      <w:r>
        <w:rPr>
          <w:lang w:eastAsia="zh-CN"/>
        </w:rPr>
        <w:tab/>
      </w:r>
      <w:r>
        <w:rPr>
          <w:lang w:val="en-US" w:eastAsia="zh-CN"/>
        </w:rPr>
        <w:t xml:space="preserve">上吊线出现后，一定要等待其他看跌信号的证实.上吊线的颜色并不关键，但是黑色上吊线会加重看跌的意味。 </w:t>
      </w:r>
    </w:p>
    <w:p>
      <w:pPr>
        <w:bidi w:val="0"/>
        <w:rPr>
          <w:lang w:val="en-US" w:eastAsia="zh-CN"/>
        </w:rPr>
      </w:pPr>
      <w:r>
        <w:rPr>
          <w:lang w:eastAsia="zh-CN"/>
        </w:rPr>
        <w:tab/>
      </w:r>
      <w:r>
        <w:rPr>
          <w:lang w:val="en-US" w:eastAsia="zh-CN"/>
        </w:rPr>
        <w:t>看跌信号:</w:t>
      </w:r>
    </w:p>
    <w:p>
      <w:pPr>
        <w:numPr>
          <w:ilvl w:val="0"/>
          <w:numId w:val="4"/>
        </w:numPr>
        <w:bidi w:val="0"/>
        <w:rPr>
          <w:lang w:val="en-US" w:eastAsia="zh-CN"/>
        </w:rPr>
      </w:pPr>
      <w:r>
        <w:rPr>
          <w:lang w:val="en-US" w:eastAsia="zh-CN"/>
        </w:rPr>
        <w:t>[最低]之后时段的开市价低于上吊线的实体；</w:t>
      </w:r>
    </w:p>
    <w:p>
      <w:pPr>
        <w:numPr>
          <w:ilvl w:val="0"/>
          <w:numId w:val="4"/>
        </w:numPr>
        <w:bidi w:val="0"/>
        <w:rPr>
          <w:lang w:val="en-US" w:eastAsia="zh-CN"/>
        </w:rPr>
      </w:pPr>
      <w:r>
        <w:rPr>
          <w:lang w:val="en-US" w:eastAsia="zh-CN"/>
        </w:rPr>
        <w:t xml:space="preserve">[推荐]收市价低于上吊线的实体。原理:大量交易发生在开市和收市，因此这些头寸统统处在“亏损”的价位，次日很容易抛售。另外如果上吊线是上涨行情的最高价，那么多头的入市点就是历史新高处，这迫使他们更加紧张，加重卖出压力。 </w:t>
      </w:r>
    </w:p>
    <w:p>
      <w:pPr>
        <w:numPr>
          <w:ilvl w:val="0"/>
          <w:numId w:val="0"/>
        </w:numPr>
        <w:bidi w:val="0"/>
        <w:rPr>
          <w:lang w:val="en-US" w:eastAsia="zh-CN"/>
        </w:rPr>
      </w:pPr>
      <w:r>
        <w:drawing>
          <wp:anchor distT="0" distB="0" distL="114300" distR="114300" simplePos="0" relativeHeight="251659264" behindDoc="0" locked="0" layoutInCell="1" allowOverlap="1">
            <wp:simplePos x="0" y="0"/>
            <wp:positionH relativeFrom="column">
              <wp:posOffset>338455</wp:posOffset>
            </wp:positionH>
            <wp:positionV relativeFrom="paragraph">
              <wp:posOffset>317500</wp:posOffset>
            </wp:positionV>
            <wp:extent cx="3272790" cy="2141855"/>
            <wp:effectExtent l="0" t="0" r="3810" b="1714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3272790" cy="2141855"/>
                    </a:xfrm>
                    <a:prstGeom prst="rect">
                      <a:avLst/>
                    </a:prstGeom>
                    <a:noFill/>
                    <a:ln w="9525">
                      <a:noFill/>
                    </a:ln>
                  </pic:spPr>
                </pic:pic>
              </a:graphicData>
            </a:graphic>
          </wp:anchor>
        </w:drawing>
      </w:r>
    </w:p>
    <w:p>
      <w:pPr>
        <w:bidi w:val="0"/>
        <w:rPr>
          <w:lang w:eastAsia="zh-CN"/>
        </w:rPr>
      </w:pPr>
      <w:r>
        <w:rPr>
          <w:lang w:eastAsia="zh-CN"/>
        </w:rPr>
        <w:t>开市价低于上吊线的实体，但收市价却回到了高点。前一日的多头现在不处于亏损状态。</w:t>
      </w: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r>
        <w:drawing>
          <wp:anchor distT="0" distB="0" distL="114300" distR="114300" simplePos="0" relativeHeight="251660288" behindDoc="0" locked="0" layoutInCell="1" allowOverlap="1">
            <wp:simplePos x="0" y="0"/>
            <wp:positionH relativeFrom="column">
              <wp:posOffset>547370</wp:posOffset>
            </wp:positionH>
            <wp:positionV relativeFrom="paragraph">
              <wp:posOffset>154305</wp:posOffset>
            </wp:positionV>
            <wp:extent cx="3802380" cy="3022600"/>
            <wp:effectExtent l="0" t="0" r="762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802380" cy="3022600"/>
                    </a:xfrm>
                    <a:prstGeom prst="rect">
                      <a:avLst/>
                    </a:prstGeom>
                    <a:noFill/>
                    <a:ln w="9525">
                      <a:noFill/>
                    </a:ln>
                  </pic:spPr>
                </pic:pic>
              </a:graphicData>
            </a:graphic>
          </wp:anchor>
        </w:drawing>
      </w:r>
      <w:r>
        <w:rPr>
          <w:lang w:eastAsia="zh-CN"/>
        </w:rPr>
        <w:t>开市价没有低于上吊线的实体，但收市价低于上吊线的实体，看跌意味加重。前一日和今日的多头全部处于亏损状态。</w:t>
      </w:r>
    </w:p>
    <w:p>
      <w:pPr>
        <w:pStyle w:val="3"/>
        <w:bidi w:val="0"/>
      </w:pPr>
      <w:r>
        <w:rPr>
          <w:lang w:val="en-US" w:eastAsia="zh-CN"/>
        </w:rPr>
        <w:t>吞没形态</w:t>
      </w:r>
    </w:p>
    <w:p>
      <w:pPr>
        <w:bidi w:val="0"/>
      </w:pPr>
      <w:r>
        <w:rPr>
          <w:lang w:eastAsia="zh-CN"/>
        </w:rPr>
        <w:tab/>
      </w:r>
      <w:r>
        <w:rPr>
          <w:lang w:val="en-US" w:eastAsia="zh-CN"/>
        </w:rPr>
        <w:t xml:space="preserve">吞没形态是由数根蜡烛组成的形态。吞没形态属于主要的反转形态，由两根颜色相反的实体组成。 </w:t>
      </w:r>
    </w:p>
    <w:p>
      <w:pPr>
        <w:pStyle w:val="4"/>
        <w:bidi w:val="0"/>
      </w:pPr>
      <w:r>
        <w:rPr>
          <w:lang w:val="en-US" w:eastAsia="zh-CN"/>
        </w:rPr>
        <w:t>看涨吞没形态</w:t>
      </w:r>
    </w:p>
    <w:p>
      <w:pPr>
        <w:bidi w:val="0"/>
        <w:rPr>
          <w:lang w:val="en-US" w:eastAsia="zh-CN"/>
        </w:rPr>
      </w:pPr>
      <w:r>
        <w:rPr>
          <w:lang w:eastAsia="zh-CN"/>
        </w:rPr>
        <w:tab/>
      </w:r>
      <w:r>
        <w:rPr>
          <w:lang w:val="en-US" w:eastAsia="zh-CN"/>
        </w:rPr>
        <w:t>下降趋势中，先有一条黑色实体，再有一条白色实体，且白色实体包裹住黑色实体。市场的买进压力压到了卖出压力，多头完全占据上风。</w:t>
      </w:r>
    </w:p>
    <w:p>
      <w:pPr>
        <w:bidi w:val="0"/>
      </w:pPr>
      <w:r>
        <w:drawing>
          <wp:anchor distT="0" distB="0" distL="114300" distR="114300" simplePos="0" relativeHeight="251661312" behindDoc="0" locked="0" layoutInCell="1" allowOverlap="1">
            <wp:simplePos x="0" y="0"/>
            <wp:positionH relativeFrom="column">
              <wp:posOffset>402590</wp:posOffset>
            </wp:positionH>
            <wp:positionV relativeFrom="paragraph">
              <wp:posOffset>80645</wp:posOffset>
            </wp:positionV>
            <wp:extent cx="2637155" cy="2399665"/>
            <wp:effectExtent l="0" t="0" r="4445" b="133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637155" cy="2399665"/>
                    </a:xfrm>
                    <a:prstGeom prst="rect">
                      <a:avLst/>
                    </a:prstGeom>
                    <a:noFill/>
                    <a:ln w="9525">
                      <a:noFill/>
                    </a:ln>
                  </pic:spPr>
                </pic:pic>
              </a:graphicData>
            </a:graphic>
          </wp:anchor>
        </w:drawing>
      </w:r>
    </w:p>
    <w:p>
      <w:pPr>
        <w:pStyle w:val="4"/>
        <w:bidi w:val="0"/>
      </w:pPr>
      <w:r>
        <w:rPr>
          <w:lang w:val="en-US" w:eastAsia="zh-CN"/>
        </w:rPr>
        <w:t xml:space="preserve">看跌吞没形态 </w:t>
      </w:r>
    </w:p>
    <w:p>
      <w:pPr>
        <w:bidi w:val="0"/>
        <w:rPr>
          <w:lang w:val="en-US" w:eastAsia="zh-CN"/>
        </w:rPr>
      </w:pPr>
      <w:r>
        <w:rPr>
          <w:lang w:eastAsia="zh-CN"/>
        </w:rPr>
        <w:tab/>
      </w:r>
      <w:r>
        <w:rPr>
          <w:lang w:val="en-US" w:eastAsia="zh-CN"/>
        </w:rPr>
        <w:t>在一轮上涨行情中，先有一条白色实体，再有一条黑色实体，且黑色实体包裹住白色实体。</w:t>
      </w:r>
    </w:p>
    <w:p>
      <w:pPr>
        <w:bidi w:val="0"/>
      </w:pPr>
      <w:r>
        <w:drawing>
          <wp:anchor distT="0" distB="0" distL="114300" distR="114300" simplePos="0" relativeHeight="251662336" behindDoc="0" locked="0" layoutInCell="1" allowOverlap="1">
            <wp:simplePos x="0" y="0"/>
            <wp:positionH relativeFrom="column">
              <wp:posOffset>-20955</wp:posOffset>
            </wp:positionH>
            <wp:positionV relativeFrom="paragraph">
              <wp:posOffset>154940</wp:posOffset>
            </wp:positionV>
            <wp:extent cx="2540000" cy="23622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540000" cy="2362200"/>
                    </a:xfrm>
                    <a:prstGeom prst="rect">
                      <a:avLst/>
                    </a:prstGeom>
                    <a:noFill/>
                    <a:ln w="9525">
                      <a:noFill/>
                    </a:ln>
                  </pic:spPr>
                </pic:pic>
              </a:graphicData>
            </a:graphic>
          </wp:anchor>
        </w:drawing>
      </w:r>
      <w:r>
        <w:rPr>
          <w:lang w:val="en-US" w:eastAsia="zh-CN"/>
        </w:rPr>
        <w:t xml:space="preserve"> </w:t>
      </w:r>
    </w:p>
    <w:p>
      <w:pPr>
        <w:pStyle w:val="4"/>
        <w:bidi w:val="0"/>
      </w:pPr>
      <w:r>
        <w:rPr>
          <w:lang w:val="en-US" w:eastAsia="zh-CN"/>
        </w:rPr>
        <w:t>吞没形态的要求</w:t>
      </w:r>
    </w:p>
    <w:p>
      <w:pPr>
        <w:rPr>
          <w:lang w:eastAsia="zh-CN"/>
        </w:rPr>
      </w:pPr>
      <w:r>
        <w:rPr>
          <w:lang w:eastAsia="zh-CN"/>
        </w:rPr>
        <w:tab/>
      </w:r>
      <w:r>
        <w:rPr>
          <w:lang w:eastAsia="zh-CN"/>
        </w:rPr>
        <w:t>吞没形态的要求:</w:t>
      </w:r>
    </w:p>
    <w:p>
      <w:pPr>
        <w:pStyle w:val="14"/>
        <w:bidi w:val="0"/>
        <w:rPr>
          <w:lang w:eastAsia="zh-CN"/>
        </w:rPr>
      </w:pPr>
      <w:r>
        <w:rPr>
          <w:lang w:val="en-US" w:eastAsia="zh-CN"/>
        </w:rPr>
        <w:t>在吞没形态之前，市场必须处于明确的上涨或下跌行情，哪怕这个趋势是短期的</w:t>
      </w:r>
      <w:r>
        <w:rPr>
          <w:lang w:eastAsia="zh-CN"/>
        </w:rPr>
        <w:t>。</w:t>
      </w:r>
    </w:p>
    <w:p>
      <w:pPr>
        <w:pStyle w:val="14"/>
        <w:bidi w:val="0"/>
        <w:rPr>
          <w:lang w:eastAsia="zh-CN"/>
        </w:rPr>
      </w:pPr>
      <w:r>
        <w:rPr>
          <w:lang w:val="en-US" w:eastAsia="zh-CN"/>
        </w:rPr>
        <w:t>第二根实体必须覆盖第一根实体，但不必覆盖上下影线</w:t>
      </w:r>
      <w:r>
        <w:rPr>
          <w:lang w:eastAsia="zh-CN"/>
        </w:rPr>
        <w:t>.</w:t>
      </w:r>
    </w:p>
    <w:p>
      <w:pPr>
        <w:pStyle w:val="14"/>
        <w:bidi w:val="0"/>
      </w:pPr>
      <w:r>
        <w:rPr>
          <w:rStyle w:val="15"/>
          <w:lang w:val="en-US" w:eastAsia="zh-CN"/>
        </w:rPr>
        <w:t>两根实体颜色相反。特例:如果第一根是十字星线，如果在长时间的下降趋势以后，一个小十字线，被巨大的白色实体包裹，就可能构成底部反转形态。反之，在上升趋势中，如果一个小十字线被巨大的黑色实体包裹，就可能构成顶部反转形态。</w:t>
      </w:r>
      <w:r>
        <w:rPr>
          <w:rFonts w:ascii="宋体" w:hAnsi="宋体" w:eastAsia="宋体" w:cs="宋体"/>
          <w:kern w:val="0"/>
          <w:sz w:val="24"/>
          <w:szCs w:val="24"/>
          <w:lang w:val="en-US" w:eastAsia="zh-CN" w:bidi="ar"/>
        </w:rPr>
        <w:t xml:space="preserve"> </w:t>
      </w:r>
    </w:p>
    <w:p>
      <w:pPr>
        <w:bidi w:val="0"/>
        <w:rPr>
          <w:lang w:val="en-US" w:eastAsia="zh-CN"/>
        </w:rPr>
      </w:pPr>
    </w:p>
    <w:p>
      <w:pPr>
        <w:bidi w:val="0"/>
      </w:pPr>
      <w:r>
        <w:rPr>
          <w:lang w:eastAsia="zh-CN"/>
        </w:rPr>
        <w:tab/>
      </w:r>
      <w:r>
        <w:rPr>
          <w:lang w:val="en-US" w:eastAsia="zh-CN"/>
        </w:rPr>
        <w:t xml:space="preserve">西方“反转日形态”:在上升(或下降)趋势中，某一日市场创出了新高(或新低)，然而当日的收市价却低于(或高于)前一日的收市价。 </w:t>
      </w:r>
    </w:p>
    <w:p>
      <w:pPr>
        <w:bidi w:val="0"/>
        <w:rPr>
          <w:lang w:val="en-US" w:eastAsia="zh-CN"/>
        </w:rPr>
      </w:pPr>
      <w:r>
        <w:rPr>
          <w:lang w:eastAsia="zh-CN"/>
        </w:rPr>
        <w:tab/>
      </w:r>
      <w:r>
        <w:rPr>
          <w:lang w:val="en-US" w:eastAsia="zh-CN"/>
        </w:rPr>
        <w:t xml:space="preserve">反转加强信号: </w:t>
      </w:r>
    </w:p>
    <w:p>
      <w:pPr>
        <w:pStyle w:val="14"/>
        <w:bidi w:val="0"/>
        <w:rPr>
          <w:lang w:val="en-US" w:eastAsia="zh-CN"/>
        </w:rPr>
      </w:pPr>
      <w:r>
        <w:rPr>
          <w:lang w:val="en-US" w:eastAsia="zh-CN"/>
        </w:rPr>
        <w:t>第一根实体较小，而第二根实体较大。较小的实体本身就说明市场有反转的趋势。第二天的长实体印证了这一趋势</w:t>
      </w:r>
      <w:r>
        <w:rPr>
          <w:lang w:eastAsia="zh-CN"/>
        </w:rPr>
        <w:t>。</w:t>
      </w:r>
    </w:p>
    <w:p>
      <w:pPr>
        <w:pStyle w:val="14"/>
        <w:bidi w:val="0"/>
      </w:pPr>
      <w:r>
        <w:rPr>
          <w:lang w:val="en-US" w:eastAsia="zh-CN"/>
        </w:rPr>
        <w:t xml:space="preserve">如果吞没形态出现在超长延伸的或非常快速的市场运动之后。超长行情或快速行情，会导致超买或超卖，容易遭受获利平仓头寸的打击。加强反转信号。 </w:t>
      </w:r>
    </w:p>
    <w:p>
      <w:pPr>
        <w:pStyle w:val="14"/>
        <w:bidi w:val="0"/>
      </w:pPr>
      <w:r>
        <w:rPr>
          <w:lang w:val="en-US" w:eastAsia="zh-CN"/>
        </w:rPr>
        <w:t xml:space="preserve">第二根实体包含超大的交易量。 </w:t>
      </w:r>
    </w:p>
    <w:p>
      <w:pPr>
        <w:bidi w:val="0"/>
        <w:rPr>
          <w:lang w:eastAsia="zh-CN"/>
        </w:rPr>
      </w:pPr>
      <w:r>
        <w:rPr>
          <w:lang w:eastAsia="zh-CN"/>
        </w:rPr>
        <w:tab/>
      </w:r>
    </w:p>
    <w:p>
      <w:pPr>
        <w:bidi w:val="0"/>
      </w:pPr>
      <w:r>
        <w:rPr>
          <w:lang w:eastAsia="zh-CN"/>
        </w:rPr>
        <w:tab/>
      </w:r>
      <w:r>
        <w:rPr>
          <w:lang w:val="en-US" w:eastAsia="zh-CN"/>
        </w:rPr>
        <w:t xml:space="preserve">实用技巧:将看涨吞没形态的最低点，当作支撑线；看跌吞没形态的最高点，当作压力线。 </w:t>
      </w:r>
    </w:p>
    <w:p>
      <w:pPr>
        <w:bidi w:val="0"/>
      </w:pPr>
      <w:r>
        <w:rPr>
          <w:lang w:eastAsia="zh-CN"/>
        </w:rPr>
        <w:tab/>
      </w:r>
      <w:r>
        <w:rPr>
          <w:lang w:val="en-US" w:eastAsia="zh-CN"/>
        </w:rPr>
        <w:t xml:space="preserve">一段时间内多个同水平的上影线，可看作近期的压力线。 </w:t>
      </w:r>
    </w:p>
    <w:p>
      <w:pPr>
        <w:bidi w:val="0"/>
      </w:pPr>
      <w:r>
        <w:rPr>
          <w:lang w:eastAsia="zh-CN"/>
        </w:rPr>
        <w:tab/>
      </w:r>
      <w:r>
        <w:rPr>
          <w:lang w:val="en-US" w:eastAsia="zh-CN"/>
        </w:rPr>
        <w:t xml:space="preserve">在初始交易时，就应该同时设定止损保护指令。此时交易者的态度最具客观性。近当市场表现符合预期时，方可持有头寸不动。如果未能验证预期，则应轧平头寸，及时退出。 </w:t>
      </w:r>
    </w:p>
    <w:p>
      <w:pPr>
        <w:pStyle w:val="3"/>
        <w:bidi w:val="0"/>
      </w:pPr>
      <w:r>
        <w:drawing>
          <wp:anchor distT="0" distB="0" distL="114300" distR="114300" simplePos="0" relativeHeight="251663360" behindDoc="0" locked="0" layoutInCell="1" allowOverlap="1">
            <wp:simplePos x="0" y="0"/>
            <wp:positionH relativeFrom="column">
              <wp:posOffset>42545</wp:posOffset>
            </wp:positionH>
            <wp:positionV relativeFrom="paragraph">
              <wp:posOffset>2440940</wp:posOffset>
            </wp:positionV>
            <wp:extent cx="2628900" cy="2171700"/>
            <wp:effectExtent l="0" t="0" r="12700" b="12700"/>
            <wp:wrapTopAndBottom/>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628900" cy="2171700"/>
                    </a:xfrm>
                    <a:prstGeom prst="rect">
                      <a:avLst/>
                    </a:prstGeom>
                    <a:noFill/>
                    <a:ln w="9525">
                      <a:noFill/>
                    </a:ln>
                  </pic:spPr>
                </pic:pic>
              </a:graphicData>
            </a:graphic>
          </wp:anchor>
        </w:drawing>
      </w:r>
      <w:r>
        <w:rPr>
          <w:lang w:val="en-US" w:eastAsia="zh-CN"/>
        </w:rPr>
        <w:t xml:space="preserve">乌云盖顶形态 </w:t>
      </w:r>
    </w:p>
    <w:p>
      <w:pPr>
        <w:bidi w:val="0"/>
        <w:rPr>
          <w:lang w:val="en-US" w:eastAsia="zh-CN"/>
        </w:rPr>
      </w:pPr>
      <w:r>
        <w:rPr>
          <w:lang w:val="en-US" w:eastAsia="zh-CN"/>
        </w:rPr>
        <w:t xml:space="preserve">乌云盖顶形态: </w:t>
      </w:r>
    </w:p>
    <w:p>
      <w:pPr>
        <w:pStyle w:val="14"/>
        <w:bidi w:val="0"/>
      </w:pPr>
      <w:r>
        <w:rPr>
          <w:lang w:val="en-US" w:eastAsia="zh-CN"/>
        </w:rPr>
        <w:t xml:space="preserve">两根实体 </w:t>
      </w:r>
    </w:p>
    <w:p>
      <w:pPr>
        <w:pStyle w:val="14"/>
        <w:bidi w:val="0"/>
      </w:pPr>
      <w:r>
        <w:rPr>
          <w:lang w:val="en-US" w:eastAsia="zh-CN"/>
        </w:rPr>
        <w:t xml:space="preserve">一般出现在上升趋势中。有些情况也出现在水平调整区间的顶部 </w:t>
      </w:r>
    </w:p>
    <w:p>
      <w:pPr>
        <w:pStyle w:val="14"/>
        <w:bidi w:val="0"/>
      </w:pPr>
      <w:r>
        <w:rPr>
          <w:lang w:val="en-US" w:eastAsia="zh-CN"/>
        </w:rPr>
        <w:t>第一天是一根坚挺的白色实体；第二天的开市价超过了第一天的上影线(最高价)，但第二天的收市价却接近当日的最低价(下影线较短)，且深入第一根实体的内部，扎入越深，构成反转形态的可能性越大。有些日本分析师要求，必须超过第一根实体的50%，否则需要等一等更明确的信号。</w:t>
      </w:r>
    </w:p>
    <w:p>
      <w:pPr>
        <w:pStyle w:val="14"/>
        <w:numPr>
          <w:ilvl w:val="0"/>
          <w:numId w:val="0"/>
        </w:numPr>
        <w:bidi w:val="0"/>
        <w:ind w:leftChars="0"/>
        <w:rPr>
          <w:lang w:val="en-US" w:eastAsia="zh-CN"/>
        </w:rPr>
      </w:pPr>
    </w:p>
    <w:p>
      <w:pPr>
        <w:pStyle w:val="14"/>
        <w:numPr>
          <w:ilvl w:val="0"/>
          <w:numId w:val="0"/>
        </w:numPr>
        <w:bidi w:val="0"/>
        <w:ind w:leftChars="0"/>
      </w:pPr>
      <w:r>
        <w:rPr>
          <w:lang w:val="en-US" w:eastAsia="zh-CN"/>
        </w:rPr>
        <w:t xml:space="preserve"> </w:t>
      </w:r>
    </w:p>
    <w:p>
      <w:pPr>
        <w:bidi w:val="0"/>
      </w:pPr>
      <w:r>
        <w:rPr>
          <w:lang w:eastAsia="zh-CN"/>
        </w:rPr>
        <w:tab/>
      </w:r>
      <w:r>
        <w:rPr>
          <w:lang w:val="en-US" w:eastAsia="zh-CN"/>
        </w:rPr>
        <w:t xml:space="preserve">原理:第二天跳空高开，随后回落，于是，当日的多头“站岗”，抹平了前一日多头取得的进展。令多头更加紧张。 </w:t>
      </w:r>
    </w:p>
    <w:p>
      <w:pPr>
        <w:bidi w:val="0"/>
      </w:pPr>
      <w:r>
        <w:rPr>
          <w:lang w:eastAsia="zh-CN"/>
        </w:rPr>
        <w:tab/>
      </w:r>
      <w:r>
        <w:rPr>
          <w:lang w:val="en-US" w:eastAsia="zh-CN"/>
        </w:rPr>
        <w:t xml:space="preserve">“乌云盖顶”增强: </w:t>
      </w:r>
    </w:p>
    <w:p>
      <w:pPr>
        <w:pStyle w:val="14"/>
        <w:bidi w:val="0"/>
      </w:pPr>
      <w:r>
        <w:rPr>
          <w:lang w:val="en-US" w:eastAsia="zh-CN"/>
        </w:rPr>
        <w:t xml:space="preserve">如果第二天的收市价低于前一天的开市价，则构成看跌吞没形态；因此乌云盖顶形态可看做轻程度的看跌吞没形态。如果在看跌吞没形态或乌云盖顶形态之后，出现了一根长长的白色实体，而且收市价超过了两种形态的最高价，则可能预示着新一轮上冲行情的到来。 </w:t>
      </w:r>
    </w:p>
    <w:p>
      <w:pPr>
        <w:pStyle w:val="14"/>
        <w:bidi w:val="0"/>
      </w:pPr>
      <w:r>
        <w:rPr>
          <w:lang w:val="en-US" w:eastAsia="zh-CN"/>
        </w:rPr>
        <w:t xml:space="preserve">第一根白色实体没有上下影线；第二根黑色实体没有上下影线。 </w:t>
      </w:r>
    </w:p>
    <w:p>
      <w:pPr>
        <w:pStyle w:val="14"/>
        <w:bidi w:val="0"/>
      </w:pPr>
      <w:r>
        <w:rPr>
          <w:lang w:val="en-US" w:eastAsia="zh-CN"/>
        </w:rPr>
        <w:t xml:space="preserve">如果第二个实体的开市价高于某个阻挡水平，但市场未能坚守住，则可能说明多头已经无力控制市场。 </w:t>
      </w:r>
    </w:p>
    <w:p>
      <w:pPr>
        <w:pStyle w:val="14"/>
        <w:bidi w:val="0"/>
      </w:pPr>
      <w:r>
        <w:rPr>
          <w:lang w:val="en-US" w:eastAsia="zh-CN"/>
        </w:rPr>
        <w:t xml:space="preserve">第二天开市时交易量非常大。开市价创出新高，且很多新买家入市。随后市场发生抛售行情，那么可能用不了多久，为数众多的多头，可能形成抛压。 </w:t>
      </w:r>
    </w:p>
    <w:p>
      <w:pPr>
        <w:pStyle w:val="3"/>
        <w:bidi w:val="0"/>
      </w:pPr>
      <w:r>
        <w:rPr>
          <w:lang w:val="en-US" w:eastAsia="zh-CN"/>
        </w:rPr>
        <w:t xml:space="preserve">刺透形态 </w:t>
      </w:r>
    </w:p>
    <w:p>
      <w:pPr>
        <w:bidi w:val="0"/>
      </w:pPr>
      <w:r>
        <w:rPr>
          <w:lang w:val="en-US" w:eastAsia="zh-CN"/>
        </w:rPr>
        <w:t xml:space="preserve">刺透形态是看涨形态，同“乌云盖顶”相反的形态。 </w:t>
      </w:r>
    </w:p>
    <w:p>
      <w:pPr>
        <w:bidi w:val="0"/>
      </w:pPr>
      <w:r>
        <w:rPr>
          <w:lang w:val="en-US" w:eastAsia="zh-CN"/>
        </w:rPr>
        <w:t xml:space="preserve">特征: </w:t>
      </w:r>
    </w:p>
    <w:p>
      <w:pPr>
        <w:pStyle w:val="14"/>
        <w:bidi w:val="0"/>
      </w:pPr>
      <w:r>
        <w:rPr>
          <w:lang w:val="en-US" w:eastAsia="zh-CN"/>
        </w:rPr>
        <w:t xml:space="preserve">两根实体 </w:t>
      </w:r>
    </w:p>
    <w:p>
      <w:pPr>
        <w:pStyle w:val="14"/>
        <w:bidi w:val="0"/>
      </w:pPr>
      <w:r>
        <w:rPr>
          <w:lang w:val="en-US" w:eastAsia="zh-CN"/>
        </w:rPr>
        <w:t xml:space="preserve">一般出现在下跌趋势中 </w:t>
      </w:r>
    </w:p>
    <w:p>
      <w:pPr>
        <w:pStyle w:val="14"/>
        <w:bidi w:val="0"/>
      </w:pPr>
      <w:r>
        <w:rPr>
          <w:lang w:val="en-US" w:eastAsia="zh-CN"/>
        </w:rPr>
        <w:t xml:space="preserve">第一天是黑色实体，第二天的开市价处于低位，最好处于第一天最低价之下。但是市场后来又将价格推回来，深深刺入黑色蜡烛线的实体内部(必须超过实体的50%)。 </w:t>
      </w:r>
    </w:p>
    <w:p>
      <w:pPr>
        <w:bidi w:val="0"/>
        <w:rPr>
          <w:lang w:val="en-US" w:eastAsia="zh-CN"/>
        </w:rPr>
      </w:pPr>
      <w:r>
        <w:rPr>
          <w:lang w:val="en-US" w:eastAsia="zh-CN"/>
        </w:rPr>
        <w:t xml:space="preserve">原理:第一根黑色实体，说明该价位存在大量空头；第二天低开跳空，市场沿着空头逻辑运行。然而随后，市场走势向上，打破了大量空头的预期。这些空头面临踏空的风险。 </w:t>
      </w:r>
    </w:p>
    <w:p>
      <w:pPr>
        <w:bidi w:val="0"/>
        <w:rPr>
          <w:lang w:val="en-US" w:eastAsia="zh-CN"/>
        </w:rPr>
      </w:pPr>
    </w:p>
    <w:p>
      <w:pPr>
        <w:bidi w:val="0"/>
      </w:pPr>
      <w:r>
        <w:drawing>
          <wp:anchor distT="0" distB="0" distL="114300" distR="114300" simplePos="0" relativeHeight="251664384" behindDoc="0" locked="0" layoutInCell="1" allowOverlap="1">
            <wp:simplePos x="0" y="0"/>
            <wp:positionH relativeFrom="column">
              <wp:posOffset>-31750</wp:posOffset>
            </wp:positionH>
            <wp:positionV relativeFrom="paragraph">
              <wp:posOffset>77470</wp:posOffset>
            </wp:positionV>
            <wp:extent cx="3683000" cy="2776220"/>
            <wp:effectExtent l="0" t="0" r="0" b="17780"/>
            <wp:wrapTopAndBottom/>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3683000" cy="2776220"/>
                    </a:xfrm>
                    <a:prstGeom prst="rect">
                      <a:avLst/>
                    </a:prstGeom>
                    <a:noFill/>
                    <a:ln w="9525">
                      <a:noFill/>
                    </a:ln>
                  </pic:spPr>
                </pic:pic>
              </a:graphicData>
            </a:graphic>
          </wp:anchor>
        </w:drawing>
      </w:r>
      <w:r>
        <w:rPr>
          <w:lang w:val="en-US" w:eastAsia="zh-CN"/>
        </w:rPr>
        <w:t xml:space="preserve">“刺绣形态”增强: 必须超过实体的50%。日本人认为处理底部反转形态要更加谨慎。【大概是因为在下跌行情中，应该更加谨慎操作。】 </w:t>
      </w:r>
    </w:p>
    <w:p>
      <w:pPr>
        <w:pStyle w:val="2"/>
        <w:bidi w:val="0"/>
      </w:pPr>
      <w:r>
        <w:rPr>
          <w:lang w:val="en-US" w:eastAsia="zh-CN"/>
        </w:rPr>
        <w:t xml:space="preserve">星线 </w:t>
      </w:r>
    </w:p>
    <w:p>
      <w:pPr>
        <w:bidi w:val="0"/>
      </w:pPr>
      <w:r>
        <w:rPr>
          <w:lang w:val="en-US" w:eastAsia="zh-CN"/>
        </w:rPr>
        <w:t xml:space="preserve">星线的判断取决于两根实体： </w:t>
      </w:r>
    </w:p>
    <w:p>
      <w:pPr>
        <w:pStyle w:val="14"/>
        <w:bidi w:val="0"/>
      </w:pPr>
      <w:r>
        <w:rPr>
          <w:lang w:val="en-US" w:eastAsia="zh-CN"/>
        </w:rPr>
        <w:t xml:space="preserve">第一根实体与第二根实体完全不重叠。 </w:t>
      </w:r>
    </w:p>
    <w:p>
      <w:pPr>
        <w:pStyle w:val="14"/>
        <w:bidi w:val="0"/>
      </w:pPr>
      <w:r>
        <w:rPr>
          <w:lang w:val="en-US" w:eastAsia="zh-CN"/>
        </w:rPr>
        <w:t xml:space="preserve">第二根实体幅度较小。如果开市收市价接近，则成为十字星线。 </w:t>
      </w:r>
    </w:p>
    <w:p>
      <w:pPr>
        <w:bidi w:val="0"/>
      </w:pPr>
      <w:r>
        <w:rPr>
          <w:lang w:val="en-US" w:eastAsia="zh-CN"/>
        </w:rPr>
        <w:t xml:space="preserve">原理: 星线较小的实体显示，空头和多头的拔河已经转入僵持状态。在强劲的上升趋势中，多头一直掌握主导地位。在这种情况下，如果出现了一根星线，则构成警告信号：市场原本受买方的控制，现在转变为买方与卖方势均力敌的僵持状态。这一僵局的发生，既可能是由买方力量的衰减所造成的，也可能是由卖方力量的增长所造成的。但不论出于哪一种原因，星线都能告诉我们，当前上升趋势的驱动力已经瓦解，市场容易遭到卖方的攻击而向下回落。如果在下降趋势中出现了星线，也是同样的道理，只是方向相反（有时，人们把下降趋势中出现的星线称为“雨滴”）。具体地说，在下降趋势中，一根长长的黑色蜡烛线鲜明地显示出空头占主动地位。之后出现了星线，反映出市场氛围的改变。此时，牛、熊双方的力量对比已经变得较为平衡了。如此一来，市场向下的能量也就减退了。这种局面当然是不利于熊市继续发展的。 </w:t>
      </w:r>
    </w:p>
    <w:p>
      <w:pPr>
        <w:keepNext w:val="0"/>
        <w:keepLines w:val="0"/>
        <w:widowControl/>
        <w:suppressLineNumbers w:val="0"/>
        <w:jc w:val="left"/>
        <w:rPr>
          <w:rFonts w:ascii="宋体" w:hAnsi="宋体" w:eastAsia="宋体" w:cs="宋体"/>
          <w:kern w:val="0"/>
          <w:sz w:val="24"/>
          <w:szCs w:val="24"/>
          <w:lang w:val="en-US" w:eastAsia="zh-CN" w:bidi="ar"/>
        </w:rPr>
      </w:pPr>
    </w:p>
    <w:p>
      <w:pPr>
        <w:bidi w:val="0"/>
      </w:pPr>
      <w:r>
        <w:rPr>
          <w:lang w:val="en-US" w:eastAsia="zh-CN"/>
        </w:rPr>
        <w:t xml:space="preserve">在下列四种反转形态中，星线都是其中的一项重要组成成分。这四种反转形态分别是： </w:t>
      </w:r>
    </w:p>
    <w:p>
      <w:pPr>
        <w:pStyle w:val="14"/>
        <w:bidi w:val="0"/>
      </w:pPr>
      <w:r>
        <w:rPr>
          <w:lang w:val="en-US" w:eastAsia="zh-CN"/>
        </w:rPr>
        <w:t xml:space="preserve">启明星 </w:t>
      </w:r>
    </w:p>
    <w:p>
      <w:pPr>
        <w:pStyle w:val="14"/>
        <w:bidi w:val="0"/>
      </w:pPr>
      <w:r>
        <w:drawing>
          <wp:anchor distT="0" distB="0" distL="114300" distR="114300" simplePos="0" relativeHeight="251665408" behindDoc="0" locked="0" layoutInCell="1" allowOverlap="1">
            <wp:simplePos x="0" y="0"/>
            <wp:positionH relativeFrom="column">
              <wp:posOffset>-52705</wp:posOffset>
            </wp:positionH>
            <wp:positionV relativeFrom="paragraph">
              <wp:posOffset>2933700</wp:posOffset>
            </wp:positionV>
            <wp:extent cx="4648200" cy="2832100"/>
            <wp:effectExtent l="0" t="0" r="0" b="12700"/>
            <wp:wrapTopAndBottom/>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4648200" cy="2832100"/>
                    </a:xfrm>
                    <a:prstGeom prst="rect">
                      <a:avLst/>
                    </a:prstGeom>
                    <a:noFill/>
                    <a:ln w="9525">
                      <a:noFill/>
                    </a:ln>
                  </pic:spPr>
                </pic:pic>
              </a:graphicData>
            </a:graphic>
          </wp:anchor>
        </w:drawing>
      </w:r>
      <w:r>
        <w:rPr>
          <w:lang w:val="en-US" w:eastAsia="zh-CN"/>
        </w:rPr>
        <w:t xml:space="preserve">黄昏星 </w:t>
      </w:r>
    </w:p>
    <w:p>
      <w:pPr>
        <w:pStyle w:val="14"/>
        <w:bidi w:val="0"/>
      </w:pPr>
      <w:r>
        <w:rPr>
          <w:lang w:val="en-US" w:eastAsia="zh-CN"/>
        </w:rPr>
        <w:t xml:space="preserve">十字星形态 </w:t>
      </w:r>
    </w:p>
    <w:p>
      <w:pPr>
        <w:pStyle w:val="14"/>
        <w:bidi w:val="0"/>
      </w:pPr>
      <w:r>
        <w:rPr>
          <w:lang w:val="en-US" w:eastAsia="zh-CN"/>
        </w:rPr>
        <w:t xml:space="preserve">流星形态 </w:t>
      </w:r>
    </w:p>
    <w:p>
      <w:pPr>
        <w:pStyle w:val="3"/>
        <w:bidi w:val="0"/>
      </w:pPr>
      <w:r>
        <w:rPr>
          <w:lang w:val="en-US" w:eastAsia="zh-CN"/>
        </w:rPr>
        <w:t xml:space="preserve">启明星形态 </w:t>
      </w:r>
    </w:p>
    <w:p>
      <w:pPr>
        <w:bidi w:val="0"/>
      </w:pPr>
      <w:r>
        <w:rPr>
          <w:lang w:val="en-US" w:eastAsia="zh-CN"/>
        </w:rPr>
        <w:t xml:space="preserve">启明星属于底部反转形态，它处于下降趋势。由三根蜡烛线构成: </w:t>
      </w:r>
    </w:p>
    <w:p>
      <w:pPr>
        <w:pStyle w:val="14"/>
        <w:bidi w:val="0"/>
      </w:pPr>
      <w:r>
        <w:rPr>
          <w:lang w:val="en-US" w:eastAsia="zh-CN"/>
        </w:rPr>
        <w:t xml:space="preserve">线1:一根长长的黑色实体。空头占据主宰地位 </w:t>
      </w:r>
    </w:p>
    <w:p>
      <w:pPr>
        <w:pStyle w:val="14"/>
        <w:bidi w:val="0"/>
      </w:pPr>
      <w:r>
        <w:rPr>
          <w:lang w:val="en-US" w:eastAsia="zh-CN"/>
        </w:rPr>
        <w:t xml:space="preserve">线2:一根小小的实体。它与线1的实体不相接触。线1线2组成基本的星形态。卖方丧失了驱动市场走低的能力。 </w:t>
      </w:r>
    </w:p>
    <w:p>
      <w:pPr>
        <w:pStyle w:val="14"/>
        <w:bidi w:val="0"/>
      </w:pPr>
      <w:r>
        <w:rPr>
          <w:lang w:val="en-US" w:eastAsia="zh-CN"/>
        </w:rPr>
        <w:t xml:space="preserve">线3:一根白色实体。理想情况下，线3与线2的实体不相接触。它明显推进到了第一个时段的黑色实体之内，标志启明星形态的完成。多头占据主导地位。 </w:t>
      </w:r>
    </w:p>
    <w:p>
      <w:pPr>
        <w:pStyle w:val="14"/>
        <w:bidi w:val="0"/>
      </w:pPr>
      <w:r>
        <w:rPr>
          <w:lang w:val="en-US" w:eastAsia="zh-CN"/>
        </w:rPr>
        <w:t>三根线中，最低的低点构成支撑水平。</w:t>
      </w:r>
    </w:p>
    <w:p>
      <w:pPr>
        <w:pStyle w:val="14"/>
        <w:numPr>
          <w:ilvl w:val="0"/>
          <w:numId w:val="0"/>
        </w:numPr>
        <w:bidi w:val="0"/>
        <w:ind w:leftChars="0"/>
      </w:pPr>
      <w:r>
        <w:rPr>
          <w:lang w:val="en-US" w:eastAsia="zh-CN"/>
        </w:rPr>
        <w:t xml:space="preserve"> </w:t>
      </w:r>
    </w:p>
    <w:p>
      <w:pPr>
        <w:bidi w:val="0"/>
      </w:pPr>
      <w:r>
        <w:rPr>
          <w:lang w:val="en-US" w:eastAsia="zh-CN"/>
        </w:rPr>
        <w:t xml:space="preserve">即便线2没有跳空，似乎也能形成启明星形态。决定性因素是:线2应当是纺锤线。同时线3深入到线1实体内部。 </w:t>
      </w:r>
    </w:p>
    <w:p>
      <w:pPr>
        <w:bidi w:val="0"/>
      </w:pPr>
      <w:r>
        <w:rPr>
          <w:lang w:val="en-US" w:eastAsia="zh-CN"/>
        </w:rPr>
        <w:t xml:space="preserve">如果等到线3之后再选择交易，市场可能到达一个高点，此时买入就具有较大的风险(有回调到最低点的可能)。一种选择是等待行情回落到启明星形态构成的支撑区域。 </w:t>
      </w:r>
    </w:p>
    <w:p>
      <w:pPr>
        <w:bidi w:val="0"/>
      </w:pPr>
      <w:r>
        <w:rPr>
          <w:lang w:val="en-US" w:eastAsia="zh-CN"/>
        </w:rPr>
        <w:t xml:space="preserve">判定形态应当保持一定的灵活性: </w:t>
      </w:r>
    </w:p>
    <w:p>
      <w:pPr>
        <w:pStyle w:val="14"/>
        <w:bidi w:val="0"/>
      </w:pPr>
      <w:r>
        <w:rPr>
          <w:lang w:val="en-US" w:eastAsia="zh-CN"/>
        </w:rPr>
        <w:t xml:space="preserve">外汇市场。没有开市和休市 </w:t>
      </w:r>
    </w:p>
    <w:p>
      <w:pPr>
        <w:pStyle w:val="14"/>
        <w:bidi w:val="0"/>
      </w:pPr>
      <w:r>
        <w:rPr>
          <w:lang w:val="en-US" w:eastAsia="zh-CN"/>
        </w:rPr>
        <w:t xml:space="preserve">指数市场。 </w:t>
      </w:r>
    </w:p>
    <w:p>
      <w:pPr>
        <w:pStyle w:val="14"/>
        <w:bidi w:val="0"/>
      </w:pPr>
      <w:r>
        <w:rPr>
          <w:lang w:val="en-US" w:eastAsia="zh-CN"/>
        </w:rPr>
        <w:t xml:space="preserve">日内图表。例如15分钟线。 </w:t>
      </w:r>
    </w:p>
    <w:p>
      <w:pPr>
        <w:pStyle w:val="3"/>
        <w:bidi w:val="0"/>
      </w:pPr>
      <w:r>
        <w:rPr>
          <w:lang w:val="en-US" w:eastAsia="zh-CN"/>
        </w:rPr>
        <w:t xml:space="preserve">黄昏星形态 </w:t>
      </w:r>
    </w:p>
    <w:p>
      <w:pPr>
        <w:bidi w:val="0"/>
      </w:pPr>
      <w:r>
        <w:rPr>
          <w:lang w:val="en-US" w:eastAsia="zh-CN"/>
        </w:rPr>
        <w:t xml:space="preserve">黄昏星形态和启明星形态是反转的,它处于上升趋势中。由三根蜡烛线构成: </w:t>
      </w:r>
    </w:p>
    <w:p>
      <w:pPr>
        <w:pStyle w:val="14"/>
        <w:bidi w:val="0"/>
      </w:pPr>
      <w:r>
        <w:rPr>
          <w:lang w:val="en-US" w:eastAsia="zh-CN"/>
        </w:rPr>
        <w:t xml:space="preserve">线1:一根长长的白色实体 </w:t>
      </w:r>
    </w:p>
    <w:p>
      <w:pPr>
        <w:pStyle w:val="14"/>
        <w:bidi w:val="0"/>
      </w:pPr>
      <w:r>
        <w:rPr>
          <w:lang w:val="en-US" w:eastAsia="zh-CN"/>
        </w:rPr>
        <w:t xml:space="preserve">线2:一根小小的实体，颜色无所谓。它与实体1不相接触。 </w:t>
      </w:r>
    </w:p>
    <w:p>
      <w:pPr>
        <w:pStyle w:val="14"/>
        <w:bidi w:val="0"/>
      </w:pPr>
      <w:r>
        <w:rPr>
          <w:lang w:val="en-US" w:eastAsia="zh-CN"/>
        </w:rPr>
        <w:t xml:space="preserve">线3:一根黑色实体。理想情况下，线3与线2的实体不相接触。它明显推进到了第一个时段的白色实体之内。 </w:t>
      </w:r>
    </w:p>
    <w:p>
      <w:pPr>
        <w:pStyle w:val="14"/>
        <w:numPr>
          <w:ilvl w:val="0"/>
          <w:numId w:val="0"/>
        </w:numPr>
        <w:bidi w:val="0"/>
        <w:ind w:leftChars="0"/>
      </w:pPr>
      <w:r>
        <w:drawing>
          <wp:anchor distT="0" distB="0" distL="114300" distR="114300" simplePos="0" relativeHeight="251666432" behindDoc="0" locked="0" layoutInCell="1" allowOverlap="1">
            <wp:simplePos x="0" y="0"/>
            <wp:positionH relativeFrom="column">
              <wp:posOffset>868045</wp:posOffset>
            </wp:positionH>
            <wp:positionV relativeFrom="paragraph">
              <wp:posOffset>108585</wp:posOffset>
            </wp:positionV>
            <wp:extent cx="3230880" cy="3375660"/>
            <wp:effectExtent l="0" t="0" r="20320" b="2540"/>
            <wp:wrapTopAndBottom/>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3230880" cy="3375660"/>
                    </a:xfrm>
                    <a:prstGeom prst="rect">
                      <a:avLst/>
                    </a:prstGeom>
                    <a:noFill/>
                    <a:ln w="9525">
                      <a:noFill/>
                    </a:ln>
                  </pic:spPr>
                </pic:pic>
              </a:graphicData>
            </a:graphic>
          </wp:anchor>
        </w:drawing>
      </w:r>
    </w:p>
    <w:p>
      <w:pPr>
        <w:bidi w:val="0"/>
      </w:pPr>
      <w:r>
        <w:rPr>
          <w:lang w:val="en-US" w:eastAsia="zh-CN"/>
        </w:rPr>
        <w:t xml:space="preserve">反转加强信号: </w:t>
      </w:r>
    </w:p>
    <w:p>
      <w:pPr>
        <w:pStyle w:val="14"/>
        <w:bidi w:val="0"/>
      </w:pPr>
      <w:r>
        <w:rPr>
          <w:lang w:val="en-US" w:eastAsia="zh-CN"/>
        </w:rPr>
        <w:t xml:space="preserve">线2与线1，线3与线2都存在跳空 </w:t>
      </w:r>
    </w:p>
    <w:p>
      <w:pPr>
        <w:pStyle w:val="14"/>
        <w:bidi w:val="0"/>
      </w:pPr>
      <w:r>
        <w:rPr>
          <w:lang w:val="en-US" w:eastAsia="zh-CN"/>
        </w:rPr>
        <w:t xml:space="preserve">线3深深扎入线1 </w:t>
      </w:r>
    </w:p>
    <w:p>
      <w:pPr>
        <w:pStyle w:val="14"/>
        <w:bidi w:val="0"/>
      </w:pPr>
      <w:r>
        <w:rPr>
          <w:lang w:val="en-US" w:eastAsia="zh-CN"/>
        </w:rPr>
        <w:t xml:space="preserve">线1成交量较小，线3成交量大。表明之前的趋势驱动力正在减弱，新趋势的驱动力加强。 </w:t>
      </w:r>
    </w:p>
    <w:p>
      <w:pPr>
        <w:pStyle w:val="14"/>
        <w:bidi w:val="0"/>
      </w:pPr>
      <w:r>
        <w:rPr>
          <w:lang w:val="en-US" w:eastAsia="zh-CN"/>
        </w:rPr>
        <w:t xml:space="preserve">黄昏形态的最高点构成阻挡水平。 </w:t>
      </w:r>
    </w:p>
    <w:p>
      <w:pPr>
        <w:pStyle w:val="14"/>
        <w:numPr>
          <w:ilvl w:val="0"/>
          <w:numId w:val="0"/>
        </w:numPr>
        <w:bidi w:val="0"/>
        <w:ind w:leftChars="0"/>
        <w:rPr>
          <w:lang w:val="en-US" w:eastAsia="zh-CN"/>
        </w:rPr>
      </w:pPr>
    </w:p>
    <w:p>
      <w:pPr>
        <w:pStyle w:val="14"/>
        <w:numPr>
          <w:ilvl w:val="0"/>
          <w:numId w:val="0"/>
        </w:numPr>
        <w:bidi w:val="0"/>
        <w:ind w:leftChars="0"/>
        <w:rPr>
          <w:lang w:eastAsia="zh-CN"/>
        </w:rPr>
      </w:pPr>
      <w:r>
        <w:rPr>
          <w:lang w:eastAsia="zh-CN"/>
        </w:rPr>
        <w:t>同启明星形态一样，线3是否价格跳空，并不关键，线3的关键是是否深入线1内部。</w:t>
      </w:r>
    </w:p>
    <w:p>
      <w:pPr>
        <w:pStyle w:val="14"/>
        <w:numPr>
          <w:ilvl w:val="0"/>
          <w:numId w:val="0"/>
        </w:numPr>
        <w:bidi w:val="0"/>
        <w:ind w:leftChars="0"/>
        <w:rPr>
          <w:lang w:eastAsia="zh-CN"/>
        </w:rPr>
      </w:pPr>
    </w:p>
    <w:p>
      <w:pPr>
        <w:pStyle w:val="3"/>
        <w:bidi w:val="0"/>
      </w:pPr>
      <w:r>
        <w:rPr>
          <w:lang w:val="en-US" w:eastAsia="zh-CN"/>
        </w:rPr>
        <w:t xml:space="preserve">十字启明星形态 &amp; 十字黄昏星形态 </w:t>
      </w:r>
    </w:p>
    <w:p>
      <w:pPr>
        <w:bidi w:val="0"/>
        <w:rPr>
          <w:lang w:val="en-US" w:eastAsia="zh-CN"/>
        </w:rPr>
      </w:pPr>
      <w:r>
        <w:rPr>
          <w:lang w:val="en-US" w:eastAsia="zh-CN"/>
        </w:rPr>
        <w:t xml:space="preserve">如果启明星形态和黄昏星形态的线2 不是一根实体，而是一条线，则构成十字星形态。 </w:t>
      </w:r>
      <w:r>
        <w:drawing>
          <wp:anchor distT="0" distB="0" distL="114300" distR="114300" simplePos="0" relativeHeight="251716608" behindDoc="0" locked="0" layoutInCell="1" allowOverlap="1">
            <wp:simplePos x="0" y="0"/>
            <wp:positionH relativeFrom="column">
              <wp:posOffset>193040</wp:posOffset>
            </wp:positionH>
            <wp:positionV relativeFrom="paragraph">
              <wp:posOffset>222885</wp:posOffset>
            </wp:positionV>
            <wp:extent cx="1678940" cy="1426210"/>
            <wp:effectExtent l="0" t="0" r="22860" b="21590"/>
            <wp:wrapTopAndBottom/>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678940" cy="1426210"/>
                    </a:xfrm>
                    <a:prstGeom prst="rect">
                      <a:avLst/>
                    </a:prstGeom>
                    <a:noFill/>
                    <a:ln w="9525">
                      <a:noFill/>
                    </a:ln>
                  </pic:spPr>
                </pic:pic>
              </a:graphicData>
            </a:graphic>
          </wp:anchor>
        </w:drawing>
      </w:r>
    </w:p>
    <w:p>
      <w:pPr>
        <w:bidi w:val="0"/>
        <w:rPr>
          <w:lang w:val="en-US" w:eastAsia="zh-CN"/>
        </w:rPr>
      </w:pPr>
    </w:p>
    <w:p>
      <w:pPr>
        <w:bidi w:val="0"/>
        <w:rPr>
          <w:lang w:val="en-US" w:eastAsia="zh-CN"/>
        </w:rPr>
      </w:pPr>
    </w:p>
    <w:p>
      <w:pPr>
        <w:bidi w:val="0"/>
        <w:rPr>
          <w:lang w:val="en-US" w:eastAsia="zh-CN"/>
        </w:rPr>
      </w:pPr>
    </w:p>
    <w:p>
      <w:pPr>
        <w:bidi w:val="0"/>
        <w:rPr>
          <w:lang w:val="en-US" w:eastAsia="zh-CN"/>
        </w:rPr>
      </w:pPr>
      <w:r>
        <w:drawing>
          <wp:anchor distT="0" distB="0" distL="114300" distR="114300" simplePos="0" relativeHeight="251697152" behindDoc="0" locked="0" layoutInCell="1" allowOverlap="1">
            <wp:simplePos x="0" y="0"/>
            <wp:positionH relativeFrom="column">
              <wp:posOffset>560070</wp:posOffset>
            </wp:positionH>
            <wp:positionV relativeFrom="paragraph">
              <wp:posOffset>49530</wp:posOffset>
            </wp:positionV>
            <wp:extent cx="2264410" cy="2037715"/>
            <wp:effectExtent l="0" t="0" r="21590" b="19685"/>
            <wp:wrapTopAndBottom/>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2264410" cy="2037715"/>
                    </a:xfrm>
                    <a:prstGeom prst="rect">
                      <a:avLst/>
                    </a:prstGeom>
                    <a:noFill/>
                    <a:ln w="9525">
                      <a:noFill/>
                    </a:ln>
                  </pic:spPr>
                </pic:pic>
              </a:graphicData>
            </a:graphic>
          </wp:anchor>
        </w:drawing>
      </w:r>
    </w:p>
    <w:p>
      <w:pPr>
        <w:bidi w:val="0"/>
      </w:pPr>
      <w:r>
        <w:rPr>
          <w:lang w:val="en-US" w:eastAsia="zh-CN"/>
        </w:rPr>
        <w:t xml:space="preserve">如果线2的影线不与线1、线3 的影线重叠，则构成弃婴形态，非常罕见。 </w:t>
      </w:r>
    </w:p>
    <w:p>
      <w:pPr>
        <w:bidi w:val="0"/>
        <w:rPr>
          <w:lang w:eastAsia="zh-CN"/>
        </w:rPr>
      </w:pPr>
      <w:r>
        <w:drawing>
          <wp:anchor distT="0" distB="0" distL="114300" distR="114300" simplePos="0" relativeHeight="251717632" behindDoc="0" locked="0" layoutInCell="1" allowOverlap="1">
            <wp:simplePos x="0" y="0"/>
            <wp:positionH relativeFrom="column">
              <wp:posOffset>105410</wp:posOffset>
            </wp:positionH>
            <wp:positionV relativeFrom="paragraph">
              <wp:posOffset>417195</wp:posOffset>
            </wp:positionV>
            <wp:extent cx="2359025" cy="2150745"/>
            <wp:effectExtent l="0" t="0" r="3175" b="8255"/>
            <wp:wrapTopAndBottom/>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2359025" cy="2150745"/>
                    </a:xfrm>
                    <a:prstGeom prst="rect">
                      <a:avLst/>
                    </a:prstGeom>
                    <a:noFill/>
                    <a:ln w="9525">
                      <a:noFill/>
                    </a:ln>
                  </pic:spPr>
                </pic:pic>
              </a:graphicData>
            </a:graphic>
          </wp:anchor>
        </w:drawing>
      </w:r>
      <w:r>
        <w:rPr>
          <w:lang w:val="en-US" w:eastAsia="zh-CN"/>
        </w:rPr>
        <w:t>按照市场惯例，成百的整数大点位有可能成为支撑或阻挡水平</w:t>
      </w:r>
      <w:r>
        <w:rPr>
          <w:lang w:eastAsia="zh-CN"/>
        </w:rPr>
        <w:t>。</w:t>
      </w:r>
    </w:p>
    <w:p>
      <w:pPr>
        <w:bidi w:val="0"/>
        <w:rPr>
          <w:lang w:eastAsia="zh-CN"/>
        </w:rPr>
      </w:pPr>
    </w:p>
    <w:p>
      <w:pPr>
        <w:bidi w:val="0"/>
        <w:rPr>
          <w:lang w:val="en-US" w:eastAsia="zh-CN"/>
        </w:rPr>
      </w:pPr>
    </w:p>
    <w:p>
      <w:pPr>
        <w:bidi w:val="0"/>
        <w:rPr>
          <w:lang w:val="en-US" w:eastAsia="zh-CN"/>
        </w:rPr>
      </w:pPr>
    </w:p>
    <w:p>
      <w:pPr>
        <w:pStyle w:val="3"/>
        <w:bidi w:val="0"/>
      </w:pPr>
      <w:r>
        <w:rPr>
          <w:lang w:val="en-US" w:eastAsia="zh-CN"/>
        </w:rPr>
        <w:t xml:space="preserve">流星形态与倒锤子形态 </w:t>
      </w:r>
    </w:p>
    <w:p>
      <w:pPr>
        <w:bidi w:val="0"/>
      </w:pPr>
      <w:r>
        <w:rPr>
          <w:lang w:val="en-US" w:eastAsia="zh-CN"/>
        </w:rPr>
        <w:t xml:space="preserve">流星形态: </w:t>
      </w:r>
    </w:p>
    <w:p>
      <w:pPr>
        <w:pStyle w:val="14"/>
        <w:bidi w:val="0"/>
      </w:pPr>
      <w:r>
        <w:rPr>
          <w:lang w:val="en-US" w:eastAsia="zh-CN"/>
        </w:rPr>
        <w:t xml:space="preserve">较小的实体:开市价和收市价接近。 </w:t>
      </w:r>
    </w:p>
    <w:p>
      <w:pPr>
        <w:pStyle w:val="14"/>
        <w:bidi w:val="0"/>
      </w:pPr>
      <w:r>
        <w:rPr>
          <w:lang w:val="en-US" w:eastAsia="zh-CN"/>
        </w:rPr>
        <w:t xml:space="preserve">较长的上影线:市场曾剧烈上涨后回落。 </w:t>
      </w:r>
    </w:p>
    <w:p>
      <w:pPr>
        <w:pStyle w:val="14"/>
        <w:bidi w:val="0"/>
      </w:pPr>
      <w:r>
        <w:rPr>
          <w:lang w:val="en-US" w:eastAsia="zh-CN"/>
        </w:rPr>
        <w:t xml:space="preserve">它属于看跌信号，因此需要出现在上升行情中。 </w:t>
      </w:r>
    </w:p>
    <w:p>
      <w:pPr>
        <w:pStyle w:val="14"/>
        <w:bidi w:val="0"/>
      </w:pPr>
      <w:r>
        <w:rPr>
          <w:lang w:val="en-US" w:eastAsia="zh-CN"/>
        </w:rPr>
        <w:t>处于下跌行情中的流星线，叫倒锤子线，构成看涨信号。</w:t>
      </w:r>
    </w:p>
    <w:p>
      <w:pPr>
        <w:pStyle w:val="14"/>
        <w:numPr>
          <w:numId w:val="0"/>
        </w:numPr>
        <w:bidi w:val="0"/>
        <w:ind w:leftChars="0"/>
      </w:pPr>
      <w:r>
        <w:drawing>
          <wp:anchor distT="0" distB="0" distL="114300" distR="114300" simplePos="0" relativeHeight="251718656" behindDoc="0" locked="0" layoutInCell="1" allowOverlap="1">
            <wp:simplePos x="0" y="0"/>
            <wp:positionH relativeFrom="column">
              <wp:posOffset>228600</wp:posOffset>
            </wp:positionH>
            <wp:positionV relativeFrom="paragraph">
              <wp:posOffset>-2682240</wp:posOffset>
            </wp:positionV>
            <wp:extent cx="3596640" cy="282702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3596640" cy="2827020"/>
                    </a:xfrm>
                    <a:prstGeom prst="rect">
                      <a:avLst/>
                    </a:prstGeom>
                    <a:noFill/>
                    <a:ln>
                      <a:noFill/>
                    </a:ln>
                  </pic:spPr>
                </pic:pic>
              </a:graphicData>
            </a:graphic>
          </wp:anchor>
        </w:drawing>
      </w:r>
      <w:r>
        <w:rPr>
          <w:lang w:val="en-US" w:eastAsia="zh-CN"/>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流星形态</w:t>
      </w:r>
      <w:r>
        <w:rPr>
          <w:rFonts w:ascii="宋体" w:hAnsi="宋体" w:eastAsia="宋体" w:cs="宋体"/>
          <w:b/>
          <w:bCs/>
          <w:kern w:val="0"/>
          <w:sz w:val="24"/>
          <w:szCs w:val="24"/>
          <w:lang w:val="en-US" w:eastAsia="zh-CN" w:bidi="ar"/>
        </w:rPr>
        <w:t>不构成</w:t>
      </w:r>
      <w:r>
        <w:rPr>
          <w:rFonts w:ascii="宋体" w:hAnsi="宋体" w:eastAsia="宋体" w:cs="宋体"/>
          <w:kern w:val="0"/>
          <w:sz w:val="24"/>
          <w:szCs w:val="24"/>
          <w:lang w:val="en-US" w:eastAsia="zh-CN" w:bidi="ar"/>
        </w:rPr>
        <w:t>主要的反转信号(黄昏星形态、看跌吞没形态)。同时也</w:t>
      </w:r>
      <w:r>
        <w:rPr>
          <w:rFonts w:ascii="宋体" w:hAnsi="宋体" w:eastAsia="宋体" w:cs="宋体"/>
          <w:b/>
          <w:bCs/>
          <w:kern w:val="0"/>
          <w:sz w:val="24"/>
          <w:szCs w:val="24"/>
          <w:lang w:val="en-US" w:eastAsia="zh-CN" w:bidi="ar"/>
        </w:rPr>
        <w:t>不能</w:t>
      </w:r>
      <w:r>
        <w:rPr>
          <w:rFonts w:ascii="宋体" w:hAnsi="宋体" w:eastAsia="宋体" w:cs="宋体"/>
          <w:kern w:val="0"/>
          <w:sz w:val="24"/>
          <w:szCs w:val="24"/>
          <w:lang w:val="en-US" w:eastAsia="zh-CN" w:bidi="ar"/>
        </w:rPr>
        <w:t xml:space="preserve">认为流星形态的上影线构成关键阻挡水平。 </w:t>
      </w:r>
    </w:p>
    <w:p>
      <w:pPr>
        <w:keepNext w:val="0"/>
        <w:keepLines w:val="0"/>
        <w:widowControl/>
        <w:suppressLineNumbers w:val="0"/>
        <w:jc w:val="left"/>
      </w:pPr>
      <w:r>
        <w:rPr>
          <w:rFonts w:ascii="宋体" w:hAnsi="宋体" w:eastAsia="宋体" w:cs="宋体"/>
          <w:kern w:val="0"/>
          <w:sz w:val="24"/>
          <w:szCs w:val="24"/>
          <w:lang w:val="en-US" w:eastAsia="zh-CN" w:bidi="ar"/>
        </w:rPr>
        <w:t>上升趋势中的上吊线形态也需要其他看跌信号验证。倒锤子线就是处于下降趋势中的流星形体，这说明:市场增剧烈回弹，但最终回落。说明</w:t>
      </w:r>
      <w:r>
        <w:rPr>
          <w:rFonts w:ascii="宋体" w:hAnsi="宋体" w:eastAsia="宋体" w:cs="宋体"/>
          <w:b/>
          <w:bCs/>
          <w:kern w:val="0"/>
          <w:sz w:val="24"/>
          <w:szCs w:val="24"/>
          <w:lang w:val="en-US" w:eastAsia="zh-CN" w:bidi="ar"/>
        </w:rPr>
        <w:t>市场没有下跌，但也没有上涨</w:t>
      </w:r>
      <w:r>
        <w:rPr>
          <w:rFonts w:ascii="宋体" w:hAnsi="宋体" w:eastAsia="宋体" w:cs="宋体"/>
          <w:kern w:val="0"/>
          <w:sz w:val="24"/>
          <w:szCs w:val="24"/>
          <w:lang w:val="en-US" w:eastAsia="zh-CN" w:bidi="ar"/>
        </w:rPr>
        <w:t>。因此倒锤子线只能构成</w:t>
      </w:r>
      <w:r>
        <w:rPr>
          <w:rFonts w:ascii="宋体" w:hAnsi="宋体" w:eastAsia="宋体" w:cs="宋体"/>
          <w:b/>
          <w:bCs/>
          <w:kern w:val="0"/>
          <w:sz w:val="24"/>
          <w:szCs w:val="24"/>
          <w:lang w:val="en-US" w:eastAsia="zh-CN" w:bidi="ar"/>
        </w:rPr>
        <w:t>较弱的看涨信号</w:t>
      </w:r>
      <w:r>
        <w:rPr>
          <w:rFonts w:ascii="宋体" w:hAnsi="宋体" w:eastAsia="宋体" w:cs="宋体"/>
          <w:kern w:val="0"/>
          <w:sz w:val="24"/>
          <w:szCs w:val="24"/>
          <w:lang w:val="en-US" w:eastAsia="zh-CN" w:bidi="ar"/>
        </w:rPr>
        <w:t xml:space="preserve">，需要其他看涨信号验证。验证信号有: </w:t>
      </w:r>
    </w:p>
    <w:p>
      <w:pPr>
        <w:pStyle w:val="14"/>
        <w:bidi w:val="0"/>
      </w:pPr>
      <w:r>
        <w:rPr>
          <w:lang w:val="en-US" w:eastAsia="zh-CN"/>
        </w:rPr>
        <w:t xml:space="preserve">次日开市价高于倒锤子线的实体。 </w:t>
      </w:r>
    </w:p>
    <w:p>
      <w:pPr>
        <w:pStyle w:val="14"/>
        <w:bidi w:val="0"/>
      </w:pPr>
      <w:r>
        <w:rPr>
          <w:lang w:val="en-US" w:eastAsia="zh-CN"/>
        </w:rPr>
        <w:t xml:space="preserve">次日收市价高于倒锤线的实体。这一条更强。 </w:t>
      </w:r>
    </w:p>
    <w:p>
      <w:pPr>
        <w:keepNext w:val="0"/>
        <w:keepLines w:val="0"/>
        <w:widowControl/>
        <w:suppressLineNumbers w:val="0"/>
        <w:jc w:val="left"/>
      </w:pPr>
      <w:r>
        <w:rPr>
          <w:rFonts w:ascii="宋体" w:hAnsi="宋体" w:eastAsia="宋体" w:cs="宋体"/>
          <w:kern w:val="0"/>
          <w:sz w:val="24"/>
          <w:szCs w:val="24"/>
          <w:lang w:val="en-US" w:eastAsia="zh-CN" w:bidi="ar"/>
        </w:rPr>
        <w:t xml:space="preserve">如果开市价高于倒锤子线实体，则说明:昨日倒锤子线的空头，今日全部处于亏损状态。市场维持在倒锤子线上方的时间越久，空头止损的可能性越大。随着空头平仓止损，更加加剧市场上涨。同时也促使一些企图抄底的多头冲动入市，形成螺旋上升。 </w:t>
      </w:r>
    </w:p>
    <w:p>
      <w:pPr>
        <w:pStyle w:val="2"/>
        <w:bidi w:val="0"/>
      </w:pPr>
      <w:r>
        <w:rPr>
          <w:lang w:val="en-US" w:eastAsia="zh-CN"/>
        </w:rPr>
        <w:t xml:space="preserve">其他反转形态 </w:t>
      </w:r>
    </w:p>
    <w:p>
      <w:pPr>
        <w:pStyle w:val="3"/>
        <w:bidi w:val="0"/>
      </w:pPr>
      <w:r>
        <w:rPr>
          <w:lang w:val="en-US" w:eastAsia="zh-CN"/>
        </w:rPr>
        <w:t xml:space="preserve">孕线形态 </w:t>
      </w:r>
    </w:p>
    <w:p>
      <w:pPr>
        <w:keepNext w:val="0"/>
        <w:keepLines w:val="0"/>
        <w:widowControl/>
        <w:suppressLineNumbers w:val="0"/>
        <w:jc w:val="left"/>
      </w:pPr>
      <w:r>
        <w:rPr>
          <w:rFonts w:ascii="宋体" w:hAnsi="宋体" w:eastAsia="宋体" w:cs="宋体"/>
          <w:kern w:val="0"/>
          <w:sz w:val="24"/>
          <w:szCs w:val="24"/>
          <w:lang w:val="en-US" w:eastAsia="zh-CN" w:bidi="ar"/>
        </w:rPr>
        <w:t>孕线形态(正包)，同吞没形态(反包)相反的形态。构成</w:t>
      </w:r>
      <w:r>
        <w:rPr>
          <w:rFonts w:ascii="宋体" w:hAnsi="宋体" w:eastAsia="宋体" w:cs="宋体"/>
          <w:b/>
          <w:bCs/>
          <w:kern w:val="0"/>
          <w:sz w:val="24"/>
          <w:szCs w:val="24"/>
          <w:lang w:val="en-US" w:eastAsia="zh-CN" w:bidi="ar"/>
        </w:rPr>
        <w:t>较弱的反转信号</w:t>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孕线形态的线1线2不要求颜色。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线2的实体越小，信号越有力，例如十字孕线形态。十字孕线形态在顶部更有力，在底部则稍弱。 </w:t>
      </w:r>
    </w:p>
    <w:p>
      <w:pPr>
        <w:keepNext w:val="0"/>
        <w:keepLines w:val="0"/>
        <w:widowControl/>
        <w:suppressLineNumbers w:val="0"/>
        <w:jc w:val="left"/>
        <w:rPr>
          <w:rFonts w:ascii="宋体" w:hAnsi="宋体" w:eastAsia="宋体" w:cs="宋体"/>
          <w:kern w:val="0"/>
          <w:sz w:val="24"/>
          <w:szCs w:val="24"/>
          <w:lang w:val="en-US" w:eastAsia="zh-CN" w:bidi="ar"/>
        </w:rPr>
      </w:pPr>
      <w:r>
        <w:drawing>
          <wp:anchor distT="0" distB="0" distL="114300" distR="114300" simplePos="0" relativeHeight="251719680" behindDoc="0" locked="0" layoutInCell="1" allowOverlap="1">
            <wp:simplePos x="0" y="0"/>
            <wp:positionH relativeFrom="column">
              <wp:posOffset>0</wp:posOffset>
            </wp:positionH>
            <wp:positionV relativeFrom="paragraph">
              <wp:posOffset>-1996440</wp:posOffset>
            </wp:positionV>
            <wp:extent cx="3657600" cy="2148840"/>
            <wp:effectExtent l="0" t="0" r="0" b="0"/>
            <wp:wrapTopAndBottom/>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7"/>
                    <a:stretch>
                      <a:fillRect/>
                    </a:stretch>
                  </pic:blipFill>
                  <pic:spPr>
                    <a:xfrm>
                      <a:off x="0" y="0"/>
                      <a:ext cx="3657600" cy="2148840"/>
                    </a:xfrm>
                    <a:prstGeom prst="rect">
                      <a:avLst/>
                    </a:prstGeom>
                    <a:noFill/>
                    <a:ln>
                      <a:noFill/>
                    </a:ln>
                  </pic:spPr>
                </pic:pic>
              </a:graphicData>
            </a:graphic>
          </wp:anchor>
        </w:drawing>
      </w:r>
    </w:p>
    <w:p>
      <w:pPr>
        <w:keepNext w:val="0"/>
        <w:keepLines w:val="0"/>
        <w:widowControl/>
        <w:suppressLineNumbers w:val="0"/>
        <w:jc w:val="left"/>
      </w:pPr>
      <w:r>
        <w:rPr>
          <w:rFonts w:ascii="宋体" w:hAnsi="宋体" w:eastAsia="宋体" w:cs="宋体"/>
          <w:kern w:val="0"/>
          <w:sz w:val="24"/>
          <w:szCs w:val="24"/>
          <w:lang w:val="en-US" w:eastAsia="zh-CN" w:bidi="ar"/>
        </w:rPr>
        <w:t xml:space="preserve">要随时根据市场调整观点，综合多方因素(形态、市场情绪、位置、大环境、基本面等)。 </w:t>
      </w:r>
    </w:p>
    <w:p>
      <w:pPr>
        <w:pStyle w:val="3"/>
        <w:bidi w:val="0"/>
      </w:pPr>
      <w:r>
        <w:rPr>
          <w:lang w:val="en-US" w:eastAsia="zh-CN"/>
        </w:rPr>
        <w:t xml:space="preserve">平头形态 </w:t>
      </w:r>
    </w:p>
    <w:p/>
    <w:p>
      <w:pPr>
        <w:keepNext w:val="0"/>
        <w:keepLines w:val="0"/>
        <w:widowControl/>
        <w:suppressLineNumbers w:val="0"/>
        <w:jc w:val="left"/>
        <w:rPr>
          <w:rFonts w:ascii="宋体" w:hAnsi="宋体" w:eastAsia="宋体" w:cs="宋体"/>
          <w:kern w:val="0"/>
          <w:sz w:val="24"/>
          <w:szCs w:val="24"/>
          <w:lang w:val="en-US" w:eastAsia="zh-CN" w:bidi="ar"/>
        </w:rPr>
      </w:pPr>
      <w:r>
        <w:drawing>
          <wp:anchor distT="0" distB="0" distL="114300" distR="114300" simplePos="0" relativeHeight="251784192" behindDoc="0" locked="0" layoutInCell="1" allowOverlap="1">
            <wp:simplePos x="0" y="0"/>
            <wp:positionH relativeFrom="column">
              <wp:posOffset>2628900</wp:posOffset>
            </wp:positionH>
            <wp:positionV relativeFrom="paragraph">
              <wp:posOffset>355600</wp:posOffset>
            </wp:positionV>
            <wp:extent cx="1684020" cy="2252980"/>
            <wp:effectExtent l="0" t="0" r="7620" b="2540"/>
            <wp:wrapTopAndBottom/>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8"/>
                    <a:stretch>
                      <a:fillRect/>
                    </a:stretch>
                  </pic:blipFill>
                  <pic:spPr>
                    <a:xfrm>
                      <a:off x="0" y="0"/>
                      <a:ext cx="1684020" cy="2252980"/>
                    </a:xfrm>
                    <a:prstGeom prst="rect">
                      <a:avLst/>
                    </a:prstGeom>
                    <a:noFill/>
                    <a:ln>
                      <a:noFill/>
                    </a:ln>
                  </pic:spPr>
                </pic:pic>
              </a:graphicData>
            </a:graphic>
          </wp:anchor>
        </w:drawing>
      </w:r>
      <w:r>
        <w:drawing>
          <wp:anchor distT="0" distB="0" distL="114300" distR="114300" simplePos="0" relativeHeight="251783168" behindDoc="0" locked="0" layoutInCell="1" allowOverlap="1">
            <wp:simplePos x="0" y="0"/>
            <wp:positionH relativeFrom="column">
              <wp:posOffset>518160</wp:posOffset>
            </wp:positionH>
            <wp:positionV relativeFrom="page">
              <wp:posOffset>3962400</wp:posOffset>
            </wp:positionV>
            <wp:extent cx="1837690" cy="2435225"/>
            <wp:effectExtent l="0" t="0" r="6350" b="3175"/>
            <wp:wrapTopAndBottom/>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9"/>
                    <a:stretch>
                      <a:fillRect/>
                    </a:stretch>
                  </pic:blipFill>
                  <pic:spPr>
                    <a:xfrm>
                      <a:off x="0" y="0"/>
                      <a:ext cx="1837690" cy="2435225"/>
                    </a:xfrm>
                    <a:prstGeom prst="rect">
                      <a:avLst/>
                    </a:prstGeom>
                    <a:noFill/>
                    <a:ln>
                      <a:noFill/>
                    </a:ln>
                  </pic:spPr>
                </pic:pic>
              </a:graphicData>
            </a:graphic>
          </wp:anchor>
        </w:drawing>
      </w:r>
      <w:r>
        <w:rPr>
          <w:rFonts w:ascii="宋体" w:hAnsi="宋体" w:eastAsia="宋体" w:cs="宋体"/>
          <w:kern w:val="0"/>
          <w:sz w:val="24"/>
          <w:szCs w:val="24"/>
          <w:lang w:val="en-US" w:eastAsia="zh-CN" w:bidi="ar"/>
        </w:rPr>
        <w:t xml:space="preserve">平头顶部形态和平头底部形态，都构成一定程度的反转信号。通常要和其他信号一起使用，单一的平头形态较弱。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b/>
          <w:bCs/>
          <w:kern w:val="0"/>
          <w:sz w:val="24"/>
          <w:szCs w:val="24"/>
          <w:lang w:val="en-US" w:eastAsia="zh-CN" w:bidi="ar"/>
        </w:rPr>
        <w:t>周线图和月线图的平头形态，反转信号很有力，可以单独使用</w:t>
      </w:r>
      <w:r>
        <w:rPr>
          <w:rFonts w:ascii="宋体" w:hAnsi="宋体" w:eastAsia="宋体" w:cs="宋体"/>
          <w:kern w:val="0"/>
          <w:sz w:val="24"/>
          <w:szCs w:val="24"/>
          <w:lang w:val="en-US" w:eastAsia="zh-CN" w:bidi="ar"/>
        </w:rPr>
        <w:t xml:space="preserve">。 </w:t>
      </w:r>
    </w:p>
    <w:p>
      <w:pPr>
        <w:pStyle w:val="3"/>
        <w:bidi w:val="0"/>
      </w:pPr>
      <w:r>
        <w:rPr>
          <w:lang w:val="en-US" w:eastAsia="zh-CN"/>
        </w:rPr>
        <w:t xml:space="preserve">捉腰带形态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看涨捉腰带形态:一根坚挺白色的实体，开市于最低价，收市于最高价。 </w:t>
      </w:r>
    </w:p>
    <w:p>
      <w:pPr>
        <w:keepNext w:val="0"/>
        <w:keepLines w:val="0"/>
        <w:widowControl/>
        <w:suppressLineNumbers w:val="0"/>
        <w:jc w:val="left"/>
      </w:pPr>
      <w:r>
        <w:rPr>
          <w:rFonts w:ascii="宋体" w:hAnsi="宋体" w:eastAsia="宋体" w:cs="宋体"/>
          <w:kern w:val="0"/>
          <w:sz w:val="24"/>
          <w:szCs w:val="24"/>
          <w:lang w:val="en-US" w:eastAsia="zh-CN" w:bidi="ar"/>
        </w:rPr>
        <w:t xml:space="preserve">看跌捉腰带形态:一根坚挺的黑色实体，开市于最高价，收市于最低价。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这两种形态信号也不是很强烈。 </w:t>
      </w:r>
    </w:p>
    <w:p>
      <w:pPr>
        <w:keepNext w:val="0"/>
        <w:keepLines w:val="0"/>
        <w:widowControl/>
        <w:suppressLineNumbers w:val="0"/>
        <w:jc w:val="left"/>
        <w:rPr>
          <w:rFonts w:ascii="宋体" w:hAnsi="宋体" w:eastAsia="宋体" w:cs="宋体"/>
          <w:kern w:val="0"/>
          <w:sz w:val="24"/>
          <w:szCs w:val="24"/>
          <w:lang w:val="en-US" w:eastAsia="zh-CN" w:bidi="ar"/>
        </w:rPr>
      </w:pPr>
      <w:r>
        <w:drawing>
          <wp:anchor distT="0" distB="0" distL="114300" distR="114300" simplePos="0" relativeHeight="251789312" behindDoc="0" locked="0" layoutInCell="1" allowOverlap="1">
            <wp:simplePos x="0" y="0"/>
            <wp:positionH relativeFrom="column">
              <wp:posOffset>2247900</wp:posOffset>
            </wp:positionH>
            <wp:positionV relativeFrom="page">
              <wp:posOffset>845820</wp:posOffset>
            </wp:positionV>
            <wp:extent cx="1768475" cy="1698625"/>
            <wp:effectExtent l="0" t="0" r="14605" b="8255"/>
            <wp:wrapTopAndBottom/>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0"/>
                    <a:stretch>
                      <a:fillRect/>
                    </a:stretch>
                  </pic:blipFill>
                  <pic:spPr>
                    <a:xfrm>
                      <a:off x="0" y="0"/>
                      <a:ext cx="1768475" cy="1698625"/>
                    </a:xfrm>
                    <a:prstGeom prst="rect">
                      <a:avLst/>
                    </a:prstGeom>
                    <a:noFill/>
                    <a:ln>
                      <a:noFill/>
                    </a:ln>
                  </pic:spPr>
                </pic:pic>
              </a:graphicData>
            </a:graphic>
          </wp:anchor>
        </w:drawing>
      </w:r>
      <w:r>
        <w:drawing>
          <wp:anchor distT="0" distB="0" distL="114300" distR="114300" simplePos="0" relativeHeight="251785216" behindDoc="0" locked="0" layoutInCell="1" allowOverlap="1">
            <wp:simplePos x="0" y="0"/>
            <wp:positionH relativeFrom="column">
              <wp:posOffset>68580</wp:posOffset>
            </wp:positionH>
            <wp:positionV relativeFrom="paragraph">
              <wp:posOffset>109220</wp:posOffset>
            </wp:positionV>
            <wp:extent cx="1856105" cy="1317625"/>
            <wp:effectExtent l="0" t="0" r="3175" b="8255"/>
            <wp:wrapTopAndBottom/>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1"/>
                    <a:stretch>
                      <a:fillRect/>
                    </a:stretch>
                  </pic:blipFill>
                  <pic:spPr>
                    <a:xfrm>
                      <a:off x="0" y="0"/>
                      <a:ext cx="1856105" cy="1317625"/>
                    </a:xfrm>
                    <a:prstGeom prst="rect">
                      <a:avLst/>
                    </a:prstGeom>
                    <a:noFill/>
                    <a:ln>
                      <a:noFill/>
                    </a:ln>
                  </pic:spPr>
                </pic:pic>
              </a:graphicData>
            </a:graphic>
          </wp:anchor>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drawing>
          <wp:anchor distT="0" distB="0" distL="114300" distR="114300" simplePos="0" relativeHeight="251786240" behindDoc="0" locked="0" layoutInCell="1" allowOverlap="1">
            <wp:simplePos x="0" y="0"/>
            <wp:positionH relativeFrom="column">
              <wp:posOffset>-114300</wp:posOffset>
            </wp:positionH>
            <wp:positionV relativeFrom="paragraph">
              <wp:posOffset>2766695</wp:posOffset>
            </wp:positionV>
            <wp:extent cx="3619500" cy="2499360"/>
            <wp:effectExtent l="0" t="0" r="7620" b="0"/>
            <wp:wrapTopAndBottom/>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2"/>
                    <a:stretch>
                      <a:fillRect/>
                    </a:stretch>
                  </pic:blipFill>
                  <pic:spPr>
                    <a:xfrm>
                      <a:off x="0" y="0"/>
                      <a:ext cx="3619500" cy="2499360"/>
                    </a:xfrm>
                    <a:prstGeom prst="rect">
                      <a:avLst/>
                    </a:prstGeom>
                    <a:noFill/>
                    <a:ln>
                      <a:noFill/>
                    </a:ln>
                  </pic:spPr>
                </pic:pic>
              </a:graphicData>
            </a:graphic>
          </wp:anchor>
        </w:drawing>
      </w:r>
    </w:p>
    <w:p>
      <w:pPr>
        <w:pStyle w:val="3"/>
        <w:bidi w:val="0"/>
      </w:pPr>
      <w:r>
        <w:rPr>
          <w:lang w:val="en-US" w:eastAsia="zh-CN"/>
        </w:rPr>
        <w:t xml:space="preserve">向上跳空两只乌鸦 </w:t>
      </w:r>
    </w:p>
    <w:p>
      <w:pPr>
        <w:keepNext w:val="0"/>
        <w:keepLines w:val="0"/>
        <w:widowControl/>
        <w:suppressLineNumbers w:val="0"/>
        <w:jc w:val="left"/>
      </w:pPr>
      <w:r>
        <w:rPr>
          <w:rFonts w:ascii="宋体" w:hAnsi="宋体" w:eastAsia="宋体" w:cs="宋体"/>
          <w:kern w:val="0"/>
          <w:sz w:val="24"/>
          <w:szCs w:val="24"/>
          <w:lang w:val="en-US" w:eastAsia="zh-CN" w:bidi="ar"/>
        </w:rPr>
        <w:t xml:space="preserve">三根蜡烛线组成的看跌形态: </w:t>
      </w:r>
    </w:p>
    <w:p>
      <w:pPr>
        <w:pStyle w:val="14"/>
        <w:bidi w:val="0"/>
      </w:pPr>
      <w:r>
        <w:rPr>
          <w:lang w:val="en-US" w:eastAsia="zh-CN"/>
        </w:rPr>
        <w:t xml:space="preserve">线1:较长的白色实体 </w:t>
      </w:r>
    </w:p>
    <w:p>
      <w:pPr>
        <w:pStyle w:val="14"/>
        <w:bidi w:val="0"/>
      </w:pPr>
      <w:r>
        <w:rPr>
          <w:lang w:val="en-US" w:eastAsia="zh-CN"/>
        </w:rPr>
        <w:t xml:space="preserve">线2:跳空的小黑色实体 </w:t>
      </w:r>
    </w:p>
    <w:p>
      <w:pPr>
        <w:pStyle w:val="14"/>
        <w:bidi w:val="0"/>
      </w:pPr>
      <w:r>
        <w:rPr>
          <w:lang w:val="en-US" w:eastAsia="zh-CN"/>
        </w:rPr>
        <w:t xml:space="preserve">线3:相对线1跳空的小黑色实体。小黑色实体是相对线1来说的。理想情况，线3最好包住线2的实体，看跌意味更浓。 </w:t>
      </w:r>
    </w:p>
    <w:p>
      <w:pPr>
        <w:keepNext w:val="0"/>
        <w:keepLines w:val="0"/>
        <w:widowControl/>
        <w:suppressLineNumbers w:val="0"/>
        <w:jc w:val="left"/>
      </w:pPr>
      <w:r>
        <w:rPr>
          <w:rFonts w:ascii="宋体" w:hAnsi="宋体" w:eastAsia="宋体" w:cs="宋体"/>
          <w:kern w:val="0"/>
          <w:sz w:val="24"/>
          <w:szCs w:val="24"/>
          <w:lang w:val="en-US" w:eastAsia="zh-CN" w:bidi="ar"/>
        </w:rPr>
        <w:t xml:space="preserve">这种形态只是看跌的警告信号，毕竟是存在跳空，线1的多头持仓可能仍是盈利的，所以看跌的意味并不十分浓烈。 </w:t>
      </w:r>
    </w:p>
    <w:p>
      <w:pPr>
        <w:pStyle w:val="3"/>
        <w:bidi w:val="0"/>
      </w:pPr>
      <w:r>
        <w:rPr>
          <w:lang w:val="en-US" w:eastAsia="zh-CN"/>
        </w:rPr>
        <w:t xml:space="preserve">三只乌鸦 </w:t>
      </w:r>
    </w:p>
    <w:p>
      <w:pPr>
        <w:keepNext w:val="0"/>
        <w:keepLines w:val="0"/>
        <w:widowControl/>
        <w:suppressLineNumbers w:val="0"/>
        <w:jc w:val="left"/>
      </w:pPr>
      <w:r>
        <w:rPr>
          <w:rFonts w:ascii="宋体" w:hAnsi="宋体" w:eastAsia="宋体" w:cs="宋体"/>
          <w:kern w:val="0"/>
          <w:sz w:val="24"/>
          <w:szCs w:val="24"/>
          <w:lang w:val="en-US" w:eastAsia="zh-CN" w:bidi="ar"/>
        </w:rPr>
        <w:t xml:space="preserve">三根连续下跌的黑色实体： </w:t>
      </w:r>
    </w:p>
    <w:p>
      <w:pPr>
        <w:pStyle w:val="14"/>
        <w:bidi w:val="0"/>
      </w:pPr>
      <w:r>
        <w:rPr>
          <w:lang w:val="en-US" w:eastAsia="zh-CN"/>
        </w:rPr>
        <w:t xml:space="preserve">处于一轮上行行情之后 </w:t>
      </w:r>
    </w:p>
    <w:p>
      <w:pPr>
        <w:pStyle w:val="14"/>
        <w:bidi w:val="0"/>
        <w:rPr>
          <w:lang w:val="en-US" w:eastAsia="zh-CN"/>
        </w:rPr>
      </w:pPr>
      <w:r>
        <w:rPr>
          <w:lang w:val="en-US" w:eastAsia="zh-CN"/>
        </w:rPr>
        <w:t xml:space="preserve">线1:下跌 </w:t>
      </w:r>
    </w:p>
    <w:p>
      <w:pPr>
        <w:pStyle w:val="14"/>
        <w:bidi w:val="0"/>
        <w:rPr>
          <w:lang w:val="en-US" w:eastAsia="zh-CN"/>
        </w:rPr>
      </w:pPr>
      <w:r>
        <w:rPr>
          <w:lang w:val="en-US" w:eastAsia="zh-CN"/>
        </w:rPr>
        <w:t xml:space="preserve">线2:下跌。 </w:t>
      </w:r>
    </w:p>
    <w:p>
      <w:pPr>
        <w:pStyle w:val="14"/>
        <w:bidi w:val="0"/>
        <w:rPr>
          <w:lang w:val="en-US" w:eastAsia="zh-CN"/>
        </w:rPr>
      </w:pPr>
      <w:r>
        <w:rPr>
          <w:lang w:val="en-US" w:eastAsia="zh-CN"/>
        </w:rPr>
        <w:t xml:space="preserve">线3:下跌。 </w:t>
      </w:r>
    </w:p>
    <w:p>
      <w:pPr>
        <w:pStyle w:val="14"/>
        <w:bidi w:val="0"/>
      </w:pPr>
      <w:r>
        <w:rPr>
          <w:lang w:val="en-US" w:eastAsia="zh-CN"/>
        </w:rPr>
        <w:t>理想情况中，黑色实体的下影线应当较短；线2的开市价位于线1的实体内部，线3的开市价位于线2 的实体内部(这样一来，多头被套牢的更多)。</w:t>
      </w:r>
    </w:p>
    <w:p>
      <w:pPr>
        <w:pStyle w:val="14"/>
        <w:numPr>
          <w:ilvl w:val="2"/>
          <w:numId w:val="0"/>
        </w:numPr>
        <w:bidi w:val="0"/>
        <w:ind w:leftChars="100"/>
      </w:pPr>
      <w:r>
        <w:drawing>
          <wp:anchor distT="0" distB="0" distL="114300" distR="114300" simplePos="0" relativeHeight="251787264" behindDoc="0" locked="0" layoutInCell="1" allowOverlap="1">
            <wp:simplePos x="0" y="0"/>
            <wp:positionH relativeFrom="column">
              <wp:posOffset>114300</wp:posOffset>
            </wp:positionH>
            <wp:positionV relativeFrom="paragraph">
              <wp:posOffset>27305</wp:posOffset>
            </wp:positionV>
            <wp:extent cx="2025650" cy="1501140"/>
            <wp:effectExtent l="0" t="0" r="1270" b="7620"/>
            <wp:wrapTopAndBottom/>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3"/>
                    <a:stretch>
                      <a:fillRect/>
                    </a:stretch>
                  </pic:blipFill>
                  <pic:spPr>
                    <a:xfrm>
                      <a:off x="0" y="0"/>
                      <a:ext cx="2025650" cy="1501140"/>
                    </a:xfrm>
                    <a:prstGeom prst="rect">
                      <a:avLst/>
                    </a:prstGeom>
                    <a:noFill/>
                    <a:ln>
                      <a:noFill/>
                    </a:ln>
                  </pic:spPr>
                </pic:pic>
              </a:graphicData>
            </a:graphic>
          </wp:anchor>
        </w:drawing>
      </w:r>
      <w:r>
        <w:rPr>
          <w:lang w:val="en-US" w:eastAsia="zh-CN"/>
        </w:rPr>
        <w:t xml:space="preserve"> </w:t>
      </w:r>
    </w:p>
    <w:p>
      <w:pPr>
        <w:pStyle w:val="3"/>
        <w:bidi w:val="0"/>
      </w:pPr>
      <w:r>
        <w:rPr>
          <w:lang w:val="en-US" w:eastAsia="zh-CN"/>
        </w:rPr>
        <w:t xml:space="preserve">白色三兵形态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三根连续上涨的白色实体，它同三只乌鸦形态相反。 </w:t>
      </w:r>
    </w:p>
    <w:p>
      <w:pPr>
        <w:pStyle w:val="14"/>
        <w:bidi w:val="0"/>
      </w:pPr>
      <w:r>
        <w:rPr>
          <w:lang w:val="en-US" w:eastAsia="zh-CN"/>
        </w:rPr>
        <w:t xml:space="preserve">线1:上涨 </w:t>
      </w:r>
    </w:p>
    <w:p>
      <w:pPr>
        <w:pStyle w:val="14"/>
        <w:bidi w:val="0"/>
      </w:pPr>
      <w:r>
        <w:rPr>
          <w:lang w:val="en-US" w:eastAsia="zh-CN"/>
        </w:rPr>
        <w:t xml:space="preserve">线2:上涨。 </w:t>
      </w:r>
    </w:p>
    <w:p>
      <w:pPr>
        <w:pStyle w:val="14"/>
        <w:bidi w:val="0"/>
      </w:pPr>
      <w:r>
        <w:rPr>
          <w:lang w:val="en-US" w:eastAsia="zh-CN"/>
        </w:rPr>
        <w:t xml:space="preserve">线3:上涨。 </w:t>
      </w:r>
    </w:p>
    <w:p>
      <w:pPr>
        <w:pStyle w:val="14"/>
        <w:bidi w:val="0"/>
      </w:pPr>
      <w:r>
        <w:rPr>
          <w:lang w:val="en-US" w:eastAsia="zh-CN"/>
        </w:rPr>
        <w:t xml:space="preserve">理想情况中，白色实体的上影线应当较短，且实体不过长，否则有超买风险。 </w:t>
      </w:r>
    </w:p>
    <w:p>
      <w:pPr>
        <w:pStyle w:val="14"/>
        <w:bidi w:val="0"/>
        <w:rPr>
          <w:rFonts w:ascii="宋体" w:hAnsi="宋体" w:eastAsia="宋体" w:cs="宋体"/>
          <w:kern w:val="0"/>
          <w:szCs w:val="24"/>
          <w:lang w:val="en-US" w:eastAsia="zh-CN" w:bidi="ar"/>
        </w:rPr>
      </w:pPr>
      <w:r>
        <w:rPr>
          <w:lang w:val="en-US" w:eastAsia="zh-CN"/>
        </w:rPr>
        <w:t>白色三兵完成时，可能并不是很好的买点(考虑风险报偿比)。</w:t>
      </w:r>
      <w:r>
        <w:rPr>
          <w:rFonts w:ascii="宋体" w:hAnsi="宋体" w:eastAsia="宋体" w:cs="宋体"/>
          <w:kern w:val="0"/>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drawing>
          <wp:anchor distT="0" distB="0" distL="114300" distR="114300" simplePos="0" relativeHeight="251788288" behindDoc="0" locked="0" layoutInCell="1" allowOverlap="1">
            <wp:simplePos x="0" y="0"/>
            <wp:positionH relativeFrom="column">
              <wp:posOffset>106680</wp:posOffset>
            </wp:positionH>
            <wp:positionV relativeFrom="paragraph">
              <wp:posOffset>167005</wp:posOffset>
            </wp:positionV>
            <wp:extent cx="2759075" cy="1737995"/>
            <wp:effectExtent l="0" t="0" r="14605" b="14605"/>
            <wp:wrapTopAndBottom/>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24"/>
                    <a:stretch>
                      <a:fillRect/>
                    </a:stretch>
                  </pic:blipFill>
                  <pic:spPr>
                    <a:xfrm>
                      <a:off x="0" y="0"/>
                      <a:ext cx="2759075" cy="1737995"/>
                    </a:xfrm>
                    <a:prstGeom prst="rect">
                      <a:avLst/>
                    </a:prstGeom>
                    <a:noFill/>
                    <a:ln>
                      <a:noFill/>
                    </a:ln>
                  </pic:spPr>
                </pic:pic>
              </a:graphicData>
            </a:graphic>
          </wp:anchor>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3"/>
        <w:bidi w:val="0"/>
      </w:pPr>
      <w:r>
        <w:rPr>
          <w:lang w:val="en-US" w:eastAsia="zh-CN"/>
        </w:rPr>
        <w:t xml:space="preserve">三山形态和三川形态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三山形态：一种长期的顶部反转形态，主要顶部的反转信号。市场对某一高位进行了三次冲击，均告失败。如果第三次的顶部还有其他看跌信号，则更加确认了反转信号。如果中间的山顶高于两侧山顶，则反转的信号更加浓烈(头肩形态)。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三川形态:三山形态的相反的形态。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pBdr>
          <w:bottom w:val="thinThickThinMediumGap" w:color="auto" w:sz="18" w:space="0"/>
        </w:pBdr>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drawing>
          <wp:anchor distT="0" distB="0" distL="114300" distR="114300" simplePos="0" relativeHeight="251791360" behindDoc="0" locked="0" layoutInCell="1" allowOverlap="1">
            <wp:simplePos x="0" y="0"/>
            <wp:positionH relativeFrom="column">
              <wp:posOffset>-28575</wp:posOffset>
            </wp:positionH>
            <wp:positionV relativeFrom="paragraph">
              <wp:posOffset>3096260</wp:posOffset>
            </wp:positionV>
            <wp:extent cx="3998595" cy="3152140"/>
            <wp:effectExtent l="0" t="0" r="9525" b="2540"/>
            <wp:wrapTopAndBottom/>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25"/>
                    <a:stretch>
                      <a:fillRect/>
                    </a:stretch>
                  </pic:blipFill>
                  <pic:spPr>
                    <a:xfrm>
                      <a:off x="0" y="0"/>
                      <a:ext cx="3998595" cy="3152140"/>
                    </a:xfrm>
                    <a:prstGeom prst="rect">
                      <a:avLst/>
                    </a:prstGeom>
                    <a:noFill/>
                    <a:ln>
                      <a:noFill/>
                    </a:ln>
                  </pic:spPr>
                </pic:pic>
              </a:graphicData>
            </a:graphic>
          </wp:anchor>
        </w:drawing>
      </w:r>
      <w:r>
        <w:drawing>
          <wp:anchor distT="0" distB="0" distL="114300" distR="114300" simplePos="0" relativeHeight="251790336" behindDoc="0" locked="0" layoutInCell="1" allowOverlap="1">
            <wp:simplePos x="0" y="0"/>
            <wp:positionH relativeFrom="column">
              <wp:posOffset>22860</wp:posOffset>
            </wp:positionH>
            <wp:positionV relativeFrom="page">
              <wp:posOffset>1026160</wp:posOffset>
            </wp:positionV>
            <wp:extent cx="3719830" cy="2773680"/>
            <wp:effectExtent l="0" t="0" r="13970" b="0"/>
            <wp:wrapTopAndBottom/>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26"/>
                    <a:stretch>
                      <a:fillRect/>
                    </a:stretch>
                  </pic:blipFill>
                  <pic:spPr>
                    <a:xfrm>
                      <a:off x="0" y="0"/>
                      <a:ext cx="3719830" cy="2773680"/>
                    </a:xfrm>
                    <a:prstGeom prst="rect">
                      <a:avLst/>
                    </a:prstGeom>
                    <a:noFill/>
                    <a:ln>
                      <a:noFill/>
                    </a:ln>
                  </pic:spPr>
                </pic:pic>
              </a:graphicData>
            </a:graphic>
          </wp:anchor>
        </w:drawing>
      </w:r>
    </w:p>
    <w:p>
      <w:pPr>
        <w:keepNext w:val="0"/>
        <w:keepLines w:val="0"/>
        <w:widowControl/>
        <w:suppressLineNumbers w:val="0"/>
        <w:jc w:val="left"/>
        <w:rPr>
          <w:rFonts w:ascii="宋体" w:hAnsi="宋体" w:eastAsia="宋体" w:cs="宋体"/>
          <w:kern w:val="0"/>
          <w:sz w:val="24"/>
          <w:szCs w:val="24"/>
          <w:lang w:val="en-US" w:eastAsia="zh-CN" w:bidi="ar"/>
        </w:rPr>
      </w:pP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t xml:space="preserve">反击线形态(约会线形态)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颜色相反的两根蜡烛线具有相同的收市价。看跌反击形态和看涨反击形态。他们的反转信号不是那么强烈,否则收市应当同前一天的收市价有所区别。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 圆形顶部和圆形底部 </w:t>
      </w:r>
    </w:p>
    <w:p>
      <w:pPr>
        <w:keepNext w:val="0"/>
        <w:keepLines w:val="0"/>
        <w:widowControl/>
        <w:suppressLineNumbers w:val="0"/>
        <w:jc w:val="left"/>
      </w:pPr>
      <w:r>
        <w:rPr>
          <w:rFonts w:ascii="宋体" w:hAnsi="宋体" w:eastAsia="宋体" w:cs="宋体"/>
          <w:kern w:val="0"/>
          <w:sz w:val="24"/>
          <w:szCs w:val="24"/>
          <w:lang w:val="en-US" w:eastAsia="zh-CN" w:bidi="ar"/>
        </w:rPr>
        <w:t xml:space="preserve">圆形顶部:持续的高位震荡+一根跳空低开黑色实体。 </w:t>
      </w:r>
    </w:p>
    <w:p>
      <w:pPr>
        <w:keepNext w:val="0"/>
        <w:keepLines w:val="0"/>
        <w:widowControl/>
        <w:suppressLineNumbers w:val="0"/>
        <w:jc w:val="left"/>
      </w:pPr>
      <w:r>
        <w:rPr>
          <w:rFonts w:ascii="宋体" w:hAnsi="宋体" w:eastAsia="宋体" w:cs="宋体"/>
          <w:kern w:val="0"/>
          <w:sz w:val="24"/>
          <w:szCs w:val="24"/>
          <w:lang w:val="en-US" w:eastAsia="zh-CN" w:bidi="ar"/>
        </w:rPr>
        <w:t xml:space="preserve">圆形底部:持续的地位震荡+一根跳空高开的白色实体。 </w:t>
      </w:r>
    </w:p>
    <w:p>
      <w:pPr>
        <w:keepNext w:val="0"/>
        <w:keepLines w:val="0"/>
        <w:widowControl/>
        <w:suppressLineNumbers w:val="0"/>
        <w:jc w:val="left"/>
      </w:pPr>
      <w:r>
        <w:rPr>
          <w:rFonts w:ascii="宋体" w:hAnsi="宋体" w:eastAsia="宋体" w:cs="宋体"/>
          <w:kern w:val="0"/>
          <w:sz w:val="24"/>
          <w:szCs w:val="24"/>
          <w:lang w:val="en-US" w:eastAsia="zh-CN" w:bidi="ar"/>
        </w:rPr>
        <w:t xml:space="preserve">## 持续形态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持续性形态，意味着形态完成后，市场仍将恢复先前的趋势。例如如果市场之前是上涨行情，则出现持续形态后，预期上涨行情仍将继续。 </w:t>
      </w:r>
    </w:p>
    <w:p>
      <w:pPr>
        <w:keepNext w:val="0"/>
        <w:keepLines w:val="0"/>
        <w:widowControl/>
        <w:suppressLineNumbers w:val="0"/>
        <w:jc w:val="left"/>
      </w:pPr>
      <w:r>
        <w:rPr>
          <w:rFonts w:ascii="宋体" w:hAnsi="宋体" w:eastAsia="宋体" w:cs="宋体"/>
          <w:kern w:val="0"/>
          <w:sz w:val="24"/>
          <w:szCs w:val="24"/>
          <w:lang w:val="en-US" w:eastAsia="zh-CN" w:bidi="ar"/>
        </w:rPr>
        <w:t xml:space="preserve">#### 窗口 </w:t>
      </w:r>
    </w:p>
    <w:p>
      <w:pPr>
        <w:keepNext w:val="0"/>
        <w:keepLines w:val="0"/>
        <w:widowControl/>
        <w:suppressLineNumbers w:val="0"/>
        <w:jc w:val="left"/>
      </w:pPr>
      <w:r>
        <w:rPr>
          <w:rFonts w:ascii="宋体" w:hAnsi="宋体" w:eastAsia="宋体" w:cs="宋体"/>
          <w:kern w:val="0"/>
          <w:sz w:val="24"/>
          <w:szCs w:val="24"/>
          <w:lang w:val="en-US" w:eastAsia="zh-CN" w:bidi="ar"/>
        </w:rPr>
        <w:t xml:space="preserve">窗口:价格跳空，组成窗口的两根蜡烛线必须是互不交叉的，包括影线都是跳空的。 </w:t>
      </w:r>
    </w:p>
    <w:p>
      <w:pPr>
        <w:keepNext w:val="0"/>
        <w:keepLines w:val="0"/>
        <w:widowControl/>
        <w:suppressLineNumbers w:val="0"/>
        <w:jc w:val="left"/>
      </w:pPr>
      <w:r>
        <w:rPr>
          <w:rFonts w:ascii="宋体" w:hAnsi="宋体" w:eastAsia="宋体" w:cs="宋体"/>
          <w:kern w:val="0"/>
          <w:sz w:val="24"/>
          <w:szCs w:val="24"/>
          <w:lang w:val="en-US" w:eastAsia="zh-CN" w:bidi="ar"/>
        </w:rPr>
        <w:t xml:space="preserve">调整行情于窗口处终结。窗口可能转化为支撑区域或阻挡区域。 </w:t>
      </w:r>
    </w:p>
    <w:p>
      <w:pPr>
        <w:keepNext w:val="0"/>
        <w:keepLines w:val="0"/>
        <w:widowControl/>
        <w:suppressLineNumbers w:val="0"/>
        <w:jc w:val="left"/>
      </w:pPr>
      <w:r>
        <w:rPr>
          <w:rFonts w:ascii="宋体" w:hAnsi="宋体" w:eastAsia="宋体" w:cs="宋体"/>
          <w:kern w:val="0"/>
          <w:sz w:val="24"/>
          <w:szCs w:val="24"/>
          <w:lang w:val="en-US" w:eastAsia="zh-CN" w:bidi="ar"/>
        </w:rPr>
        <w:t xml:space="preserve">无论向上的窗口多么小，它都应当构成潜在的支撑区域。对于向下的窗口，同样也应当构成阻挡区域。窗口不在乎尺寸大小。在图7.3中，向上的窗口形成了支撑区域，之后当行情回落到接近其支撑区域时，留下了一些长长的下影线，突出显示此处需求强大。正如本图所示，虽然向上的窗口构成潜在的支撑区域，但是市场并不需要精确地回落到窗口所在的支撑区域之后才能向上反弹，有时甚至连接近它都谈不上。因此，在市场朝着向上的窗口回落的过程中，如果您积极看好，那么甚至当市场接近该窗口的上缘时，便可以考虑买进了，无须等到行情进入该窗口之内。如何运用窗口，取决于您的交易风格和交易的迫切程度。应当事先设置止损措施（做好思想准备或者其他措施），以防止行情收市于向上的窗口的下缘之下。 </w:t>
      </w:r>
    </w:p>
    <w:p>
      <w:pPr>
        <w:keepNext w:val="0"/>
        <w:keepLines w:val="0"/>
        <w:widowControl/>
        <w:suppressLineNumbers w:val="0"/>
        <w:jc w:val="left"/>
      </w:pPr>
      <w:r>
        <w:rPr>
          <w:rFonts w:ascii="宋体" w:hAnsi="宋体" w:eastAsia="宋体" w:cs="宋体"/>
          <w:kern w:val="0"/>
          <w:sz w:val="24"/>
          <w:szCs w:val="24"/>
          <w:lang w:val="en-US" w:eastAsia="zh-CN" w:bidi="ar"/>
        </w:rPr>
        <w:t xml:space="preserve">策略：窗口属于持续形态。如果出现向上窗口，则应该利用市场回落的机会逢低买入。如果出现向下的窗口，则应该利用反弹的机会逢高卖出。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 SC">
    <w:altName w:val="宋体"/>
    <w:panose1 w:val="020B0400000000000000"/>
    <w:charset w:val="86"/>
    <w:family w:val="auto"/>
    <w:pitch w:val="default"/>
    <w:sig w:usb0="00000000" w:usb1="00000000" w:usb2="00000017" w:usb3="00000000" w:csb0="00040001"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微软雅黑"/>
    <w:panose1 w:val="02000000000000000000"/>
    <w:charset w:val="00"/>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PingFang SC Semibold">
    <w:altName w:val="宋体"/>
    <w:panose1 w:val="020B0400000000000000"/>
    <w:charset w:val="86"/>
    <w:family w:val="auto"/>
    <w:pitch w:val="default"/>
    <w:sig w:usb0="00000000" w:usb1="00000000" w:usb2="00000017"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BDEBD"/>
    <w:multiLevelType w:val="multilevel"/>
    <w:tmpl w:val="5FEBDEB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FEC4975"/>
    <w:multiLevelType w:val="singleLevel"/>
    <w:tmpl w:val="5FEC4975"/>
    <w:lvl w:ilvl="0" w:tentative="0">
      <w:start w:val="1"/>
      <w:numFmt w:val="decimal"/>
      <w:suff w:val="space"/>
      <w:lvlText w:val="%1."/>
      <w:lvlJc w:val="left"/>
    </w:lvl>
  </w:abstractNum>
  <w:abstractNum w:abstractNumId="2">
    <w:nsid w:val="5FED91DF"/>
    <w:multiLevelType w:val="singleLevel"/>
    <w:tmpl w:val="5FED91DF"/>
    <w:lvl w:ilvl="0" w:tentative="0">
      <w:start w:val="1"/>
      <w:numFmt w:val="bullet"/>
      <w:pStyle w:val="11"/>
      <w:lvlText w:val=""/>
      <w:lvlJc w:val="left"/>
      <w:pPr>
        <w:tabs>
          <w:tab w:val="left" w:pos="360"/>
        </w:tabs>
        <w:ind w:left="360" w:hanging="360"/>
      </w:pPr>
      <w:rPr>
        <w:rFonts w:hint="default" w:ascii="DejaVu Sans" w:hAnsi="DejaVu Sans"/>
      </w:rPr>
    </w:lvl>
  </w:abstractNum>
  <w:abstractNum w:abstractNumId="3">
    <w:nsid w:val="5FED933C"/>
    <w:multiLevelType w:val="singleLevel"/>
    <w:tmpl w:val="5FED933C"/>
    <w:lvl w:ilvl="0" w:tentative="0">
      <w:start w:val="1"/>
      <w:numFmt w:val="bullet"/>
      <w:pStyle w:val="14"/>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A8E1A"/>
    <w:rsid w:val="2EC72F1A"/>
    <w:rsid w:val="383F7E9C"/>
    <w:rsid w:val="3F1D7254"/>
    <w:rsid w:val="417D5DF1"/>
    <w:rsid w:val="450E4024"/>
    <w:rsid w:val="59033CD5"/>
    <w:rsid w:val="5C9523BF"/>
    <w:rsid w:val="5E7A8E1A"/>
    <w:rsid w:val="70191604"/>
    <w:rsid w:val="723D3A19"/>
    <w:rsid w:val="77776856"/>
    <w:rsid w:val="7FEE2D0A"/>
    <w:rsid w:val="CDDFD34E"/>
    <w:rsid w:val="EED3E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420"/>
      </w:tabs>
      <w:spacing w:line="300" w:lineRule="exact"/>
      <w:jc w:val="both"/>
    </w:pPr>
    <w:rPr>
      <w:rFonts w:eastAsia="PingFang SC"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DejaVu Sans" w:hAnsi="DejaVu Sans"/>
      <w:sz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DejaVu Sans" w:hAnsi="DejaVu Sans" w:eastAsia="PingFang SC"/>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List Bullet"/>
    <w:basedOn w:val="1"/>
    <w:uiPriority w:val="0"/>
    <w:pPr>
      <w:numPr>
        <w:ilvl w:val="0"/>
        <w:numId w:val="2"/>
      </w:numPr>
      <w:tabs>
        <w:tab w:val="clear" w:pos="420"/>
      </w:tabs>
    </w:pPr>
  </w:style>
  <w:style w:type="paragraph" w:customStyle="1" w:styleId="14">
    <w:name w:val="列表样式1"/>
    <w:basedOn w:val="11"/>
    <w:link w:val="15"/>
    <w:uiPriority w:val="0"/>
    <w:pPr>
      <w:numPr>
        <w:numId w:val="3"/>
      </w:numPr>
    </w:pPr>
  </w:style>
  <w:style w:type="character" w:customStyle="1" w:styleId="15">
    <w:name w:val="列表样式1 Char"/>
    <w:link w:val="1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2020-12-30T17:32:00Z</dcterms:created>
  <dc:creator>zhangchenxiang</dc:creator>
  <cp:lastModifiedBy>18627058917</cp:lastModifiedBy>
  <dcterms:modified xsi:type="dcterms:W3CDTF">2021-01-24T13:43:54Z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