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9360"/>
      </w:tblGrid>
      <w:tr w:rsidR="006D32A0" w:rsidRPr="00D904C5" w14:paraId="01FCCF6D" w14:textId="77777777" w:rsidTr="00773D38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930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"/>
              <w:gridCol w:w="5180"/>
              <w:gridCol w:w="3402"/>
            </w:tblGrid>
            <w:tr w:rsidR="006D32A0" w:rsidRPr="00C51CEB" w14:paraId="1EA2DEA8" w14:textId="77777777" w:rsidTr="00773D38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0384E8" w14:textId="77777777" w:rsidR="006D32A0" w:rsidRPr="00D904C5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904C5"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  <w:t>LE302</w:t>
                  </w:r>
                </w:p>
              </w:tc>
              <w:tc>
                <w:tcPr>
                  <w:tcW w:w="5150" w:type="dxa"/>
                  <w:shd w:val="clear" w:color="auto" w:fill="auto"/>
                  <w:vAlign w:val="center"/>
                  <w:hideMark/>
                </w:tcPr>
                <w:p w14:paraId="2C0E7A85" w14:textId="77777777" w:rsidR="006D32A0" w:rsidRPr="00D904C5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</w:pPr>
                  <w:r w:rsidRPr="00D904C5"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  <w:t>ELECTRICAL ENGINEERING DESIGN</w:t>
                  </w:r>
                </w:p>
              </w:tc>
              <w:tc>
                <w:tcPr>
                  <w:tcW w:w="3357" w:type="dxa"/>
                  <w:shd w:val="clear" w:color="auto" w:fill="auto"/>
                </w:tcPr>
                <w:p w14:paraId="427F09AC" w14:textId="77777777" w:rsidR="006D32A0" w:rsidRPr="00087A6E" w:rsidRDefault="006D32A0" w:rsidP="00087A6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</w:pPr>
                  <w:r w:rsidRPr="00087A6E"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  <w:t>2(1-3-2)</w:t>
                  </w:r>
                </w:p>
              </w:tc>
            </w:tr>
            <w:tr w:rsidR="006D32A0" w:rsidRPr="00C51CEB" w14:paraId="7B8B0C9E" w14:textId="77777777" w:rsidTr="00773D38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9449E55" w14:textId="77777777" w:rsidR="006D32A0" w:rsidRPr="00C51CEB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</w:pPr>
                  <w:r w:rsidRPr="00D904C5">
                    <w:rPr>
                      <w:rFonts w:asciiTheme="minorBidi" w:eastAsia="Times New Roman" w:hAnsiTheme="minorBidi"/>
                      <w:b/>
                      <w:bCs/>
                      <w:sz w:val="28"/>
                      <w:cs/>
                    </w:rPr>
                    <w:t>วฟ.</w:t>
                  </w:r>
                  <w:r w:rsidRPr="00D904C5">
                    <w:rPr>
                      <w:rFonts w:asciiTheme="minorBidi" w:eastAsia="Times New Roman" w:hAnsiTheme="minorBidi"/>
                      <w:b/>
                      <w:bCs/>
                      <w:sz w:val="28"/>
                    </w:rPr>
                    <w:t>302</w:t>
                  </w:r>
                </w:p>
              </w:tc>
              <w:tc>
                <w:tcPr>
                  <w:tcW w:w="5150" w:type="dxa"/>
                  <w:shd w:val="clear" w:color="auto" w:fill="auto"/>
                  <w:vAlign w:val="center"/>
                </w:tcPr>
                <w:p w14:paraId="087B11C7" w14:textId="77777777" w:rsidR="006D32A0" w:rsidRPr="00C51CEB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904C5">
                    <w:rPr>
                      <w:rFonts w:asciiTheme="minorBidi" w:eastAsia="Times New Roman" w:hAnsiTheme="minorBidi"/>
                      <w:b/>
                      <w:bCs/>
                      <w:sz w:val="28"/>
                      <w:cs/>
                    </w:rPr>
                    <w:t>การออกแบบงานทางวิศวกรรมไฟฟ้า</w:t>
                  </w:r>
                </w:p>
              </w:tc>
              <w:tc>
                <w:tcPr>
                  <w:tcW w:w="3357" w:type="dxa"/>
                  <w:shd w:val="clear" w:color="auto" w:fill="auto"/>
                </w:tcPr>
                <w:p w14:paraId="7465AC2C" w14:textId="77777777" w:rsidR="006D32A0" w:rsidRPr="00C51CEB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</w:p>
              </w:tc>
            </w:tr>
          </w:tbl>
          <w:p w14:paraId="206FF453" w14:textId="77777777" w:rsidR="006D32A0" w:rsidRPr="00D904C5" w:rsidRDefault="006D32A0" w:rsidP="00773D3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</w:tbl>
    <w:p w14:paraId="12023530" w14:textId="21B051C1" w:rsidR="006D32A0" w:rsidRDefault="006D32A0" w:rsidP="006D32A0">
      <w:pPr>
        <w:ind w:firstLine="720"/>
        <w:rPr>
          <w:rFonts w:ascii="Times New Roman" w:hAnsi="Times New Roman" w:cs="Times New Roman"/>
          <w:szCs w:val="22"/>
        </w:rPr>
      </w:pPr>
      <w:r w:rsidRPr="00BE1FAB">
        <w:rPr>
          <w:rFonts w:ascii="Times New Roman" w:hAnsi="Times New Roman" w:cs="Times New Roman"/>
          <w:szCs w:val="22"/>
          <w:shd w:val="clear" w:color="auto" w:fill="F9F9F9"/>
        </w:rPr>
        <w:t>D</w:t>
      </w:r>
      <w:r w:rsidRPr="00BE1FAB">
        <w:rPr>
          <w:rFonts w:ascii="Times New Roman" w:hAnsi="Times New Roman" w:cs="Times New Roman"/>
          <w:szCs w:val="22"/>
        </w:rPr>
        <w:t>esign Projects on Topics in Electrical Engineering</w:t>
      </w:r>
    </w:p>
    <w:p w14:paraId="043D18BB" w14:textId="77777777" w:rsidR="005E5200" w:rsidRDefault="005E5200" w:rsidP="006D32A0">
      <w:pPr>
        <w:ind w:firstLine="720"/>
        <w:rPr>
          <w:rFonts w:ascii="Times New Roman" w:hAnsi="Times New Roman" w:cs="Times New Roman"/>
          <w:szCs w:val="22"/>
        </w:rPr>
      </w:pPr>
    </w:p>
    <w:tbl>
      <w:tblPr>
        <w:tblW w:w="4926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3955"/>
        <w:gridCol w:w="692"/>
        <w:gridCol w:w="3811"/>
      </w:tblGrid>
      <w:tr w:rsidR="00643BA8" w:rsidRPr="0080514C" w14:paraId="06A74786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7940EC" w14:textId="77777777" w:rsidR="00643BA8" w:rsidRPr="0080514C" w:rsidRDefault="00643BA8" w:rsidP="00773D38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bookmarkStart w:id="0" w:name="_Hlk33019000"/>
            <w:r w:rsidRPr="008051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BC8E81" w14:textId="77777777" w:rsidR="00643BA8" w:rsidRPr="0080514C" w:rsidRDefault="00643BA8" w:rsidP="00773D38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Topic / Content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08B3AC81" w14:textId="77777777" w:rsidR="00643BA8" w:rsidRPr="0080514C" w:rsidRDefault="00643BA8" w:rsidP="00773D38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D88D5" w14:textId="77777777" w:rsidR="00643BA8" w:rsidRPr="0080514C" w:rsidRDefault="00643BA8" w:rsidP="00773D38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Topic / Content</w:t>
            </w:r>
          </w:p>
        </w:tc>
      </w:tr>
      <w:tr w:rsidR="005E5200" w:rsidRPr="0080514C" w14:paraId="10DD73C1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6F81C5" w14:textId="32A2619D" w:rsidR="005E5200" w:rsidRPr="0080514C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8788D2" w14:textId="77777777" w:rsidR="005E5200" w:rsidRPr="00BE1FAB" w:rsidRDefault="005E5200" w:rsidP="005E520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BE1FAB">
              <w:rPr>
                <w:rFonts w:ascii="Times New Roman" w:hAnsi="Times New Roman" w:cs="Times New Roman"/>
                <w:szCs w:val="22"/>
              </w:rPr>
              <w:t xml:space="preserve">Overview </w:t>
            </w:r>
          </w:p>
          <w:p w14:paraId="5C98B063" w14:textId="77777777" w:rsidR="005E5200" w:rsidRPr="00853FDF" w:rsidRDefault="005E5200" w:rsidP="005E5200">
            <w:pPr>
              <w:pStyle w:val="ListParagraph"/>
              <w:numPr>
                <w:ilvl w:val="0"/>
                <w:numId w:val="4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Microcontroller ESP32s (8266)</w:t>
            </w:r>
          </w:p>
          <w:p w14:paraId="517D5F55" w14:textId="77777777" w:rsidR="005E5200" w:rsidRDefault="005E5200" w:rsidP="005E5200">
            <w:pPr>
              <w:pStyle w:val="ListParagraph"/>
              <w:numPr>
                <w:ilvl w:val="0"/>
                <w:numId w:val="4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 xml:space="preserve">IDE / Simulator: </w:t>
            </w:r>
          </w:p>
          <w:p w14:paraId="6EA40753" w14:textId="601C5143" w:rsidR="005E5200" w:rsidRDefault="005E5200" w:rsidP="005E5200">
            <w:pPr>
              <w:pStyle w:val="ListParagraph"/>
              <w:ind w:left="554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853FDF">
              <w:rPr>
                <w:rFonts w:ascii="Times New Roman" w:hAnsi="Times New Roman" w:cs="Times New Roman"/>
                <w:szCs w:val="22"/>
              </w:rPr>
              <w:t xml:space="preserve">et board, </w:t>
            </w:r>
            <w:proofErr w:type="gramStart"/>
            <w:r w:rsidRPr="00853FDF">
              <w:rPr>
                <w:rFonts w:ascii="Times New Roman" w:hAnsi="Times New Roman" w:cs="Times New Roman"/>
                <w:szCs w:val="22"/>
              </w:rPr>
              <w:t>Set</w:t>
            </w:r>
            <w:proofErr w:type="gramEnd"/>
            <w:r w:rsidRPr="00853FDF">
              <w:rPr>
                <w:rFonts w:ascii="Times New Roman" w:hAnsi="Times New Roman" w:cs="Times New Roman"/>
                <w:szCs w:val="22"/>
              </w:rPr>
              <w:t xml:space="preserve"> speed, Debug</w:t>
            </w:r>
          </w:p>
          <w:p w14:paraId="02D25536" w14:textId="0AF4DBE1" w:rsidR="005E5200" w:rsidRPr="00643BA8" w:rsidRDefault="005E5200" w:rsidP="005E5200">
            <w:pPr>
              <w:pStyle w:val="ListParagraph"/>
              <w:numPr>
                <w:ilvl w:val="0"/>
                <w:numId w:val="4"/>
              </w:numPr>
              <w:spacing w:after="0"/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Basic Program =&gt; Hello world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5A1BA8A5" w14:textId="6876299C" w:rsidR="005E5200" w:rsidRPr="0080514C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73731" w14:textId="77777777" w:rsidR="005E5200" w:rsidRPr="00643BA8" w:rsidRDefault="005E5200" w:rsidP="005E5200">
            <w:pPr>
              <w:spacing w:after="0"/>
              <w:ind w:left="116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rFonts w:ascii="Times New Roman" w:hAnsi="Times New Roman" w:cs="Times New Roman"/>
                <w:szCs w:val="22"/>
              </w:rPr>
              <w:t>Display &amp; Sensor</w:t>
            </w:r>
          </w:p>
          <w:p w14:paraId="337D0D65" w14:textId="77777777" w:rsidR="005E5200" w:rsidRDefault="005E5200" w:rsidP="005E5200">
            <w:pPr>
              <w:pStyle w:val="ListParagraph"/>
              <w:numPr>
                <w:ilvl w:val="0"/>
                <w:numId w:val="7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 xml:space="preserve">Display: </w:t>
            </w:r>
            <w:r w:rsidRPr="00BE0315">
              <w:rPr>
                <w:rFonts w:ascii="Times New Roman" w:hAnsi="Times New Roman" w:cs="Times New Roman"/>
                <w:szCs w:val="22"/>
              </w:rPr>
              <w:t>LCD 4 lines,</w:t>
            </w:r>
            <w:r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LED</w:t>
            </w:r>
          </w:p>
          <w:p w14:paraId="7221AC57" w14:textId="5F77B72D" w:rsidR="005E5200" w:rsidRPr="00643BA8" w:rsidRDefault="005E5200" w:rsidP="005E5200">
            <w:pPr>
              <w:pStyle w:val="ListParagraph"/>
              <w:numPr>
                <w:ilvl w:val="0"/>
                <w:numId w:val="6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Sensor:  DHT</w:t>
            </w:r>
            <w:r>
              <w:rPr>
                <w:szCs w:val="22"/>
              </w:rPr>
              <w:t>, Voltage/Current sensor</w:t>
            </w:r>
          </w:p>
        </w:tc>
        <w:bookmarkStart w:id="1" w:name="_GoBack"/>
        <w:bookmarkEnd w:id="1"/>
      </w:tr>
      <w:tr w:rsidR="005E5200" w:rsidRPr="0080514C" w14:paraId="0F638BEE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E6731" w14:textId="3F04EBE3" w:rsidR="005E5200" w:rsidRPr="0080514C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DA2CAC" w14:textId="77777777" w:rsidR="005E5200" w:rsidRPr="00270FEB" w:rsidRDefault="005E5200" w:rsidP="005E520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270FEB">
              <w:rPr>
                <w:rFonts w:ascii="Times New Roman" w:hAnsi="Times New Roman" w:cs="Times New Roman"/>
                <w:szCs w:val="22"/>
              </w:rPr>
              <w:t>Output</w:t>
            </w:r>
          </w:p>
          <w:p w14:paraId="038B3393" w14:textId="77777777" w:rsidR="005E5200" w:rsidRDefault="005E5200" w:rsidP="005E5200">
            <w:pPr>
              <w:pStyle w:val="ListParagraph"/>
              <w:numPr>
                <w:ilvl w:val="0"/>
                <w:numId w:val="4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LED, motor</w:t>
            </w:r>
          </w:p>
          <w:p w14:paraId="2FB97F7E" w14:textId="0A3DE51D" w:rsidR="005E5200" w:rsidRPr="00643BA8" w:rsidRDefault="005E5200" w:rsidP="005E5200">
            <w:pPr>
              <w:pStyle w:val="ListParagraph"/>
              <w:numPr>
                <w:ilvl w:val="0"/>
                <w:numId w:val="4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State transition diagram map to code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7A5CE38E" w14:textId="0EBB313C" w:rsidR="005E5200" w:rsidRPr="0080514C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C9640" w14:textId="77777777" w:rsidR="005E5200" w:rsidRPr="00643BA8" w:rsidRDefault="005E5200" w:rsidP="005E5200">
            <w:pPr>
              <w:spacing w:after="0"/>
              <w:ind w:left="13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rFonts w:ascii="Times New Roman" w:hAnsi="Times New Roman" w:cs="Times New Roman"/>
                <w:szCs w:val="22"/>
              </w:rPr>
              <w:t>IoT Application: show results to users</w:t>
            </w:r>
          </w:p>
          <w:p w14:paraId="00FCEBB9" w14:textId="77777777" w:rsidR="005E5200" w:rsidRPr="00853FDF" w:rsidRDefault="005E5200" w:rsidP="005E5200">
            <w:pPr>
              <w:pStyle w:val="ListParagraph"/>
              <w:numPr>
                <w:ilvl w:val="0"/>
                <w:numId w:val="8"/>
              </w:numPr>
              <w:ind w:left="554" w:hanging="266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53FDF">
              <w:rPr>
                <w:rFonts w:ascii="Times New Roman" w:hAnsi="Times New Roman" w:cs="Times New Roman"/>
                <w:szCs w:val="22"/>
              </w:rPr>
              <w:t>Blynk</w:t>
            </w:r>
            <w:proofErr w:type="spellEnd"/>
          </w:p>
          <w:p w14:paraId="01EBBCDA" w14:textId="77777777" w:rsidR="005E5200" w:rsidRPr="00853FDF" w:rsidRDefault="005E5200" w:rsidP="005E5200">
            <w:pPr>
              <w:pStyle w:val="ListParagraph"/>
              <w:numPr>
                <w:ilvl w:val="0"/>
                <w:numId w:val="8"/>
              </w:numPr>
              <w:ind w:left="554" w:hanging="266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Web Server</w:t>
            </w:r>
          </w:p>
          <w:p w14:paraId="4BB8A3DA" w14:textId="77777777" w:rsidR="005E5200" w:rsidRDefault="005E5200" w:rsidP="005E5200">
            <w:pPr>
              <w:pStyle w:val="ListParagraph"/>
              <w:numPr>
                <w:ilvl w:val="0"/>
                <w:numId w:val="8"/>
              </w:numPr>
              <w:ind w:left="554" w:hanging="266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53FDF">
              <w:rPr>
                <w:rFonts w:ascii="Times New Roman" w:hAnsi="Times New Roman" w:cs="Times New Roman"/>
                <w:szCs w:val="22"/>
              </w:rPr>
              <w:t>Netpie</w:t>
            </w:r>
            <w:proofErr w:type="spellEnd"/>
          </w:p>
          <w:p w14:paraId="5892B62C" w14:textId="0572D16E" w:rsidR="005E5200" w:rsidRPr="00643BA8" w:rsidRDefault="005E5200" w:rsidP="005E5200">
            <w:pPr>
              <w:pStyle w:val="ListParagraph"/>
              <w:numPr>
                <w:ilvl w:val="0"/>
                <w:numId w:val="7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Line chatbot</w:t>
            </w:r>
          </w:p>
        </w:tc>
      </w:tr>
      <w:tr w:rsidR="005E5200" w:rsidRPr="0080514C" w14:paraId="4814C1F9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FBEA0C" w14:textId="4F71D11C" w:rsidR="005E5200" w:rsidRPr="0080514C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6FF976" w14:textId="77777777" w:rsidR="005E5200" w:rsidRPr="00270FEB" w:rsidRDefault="005E5200" w:rsidP="005E5200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Cs w:val="22"/>
              </w:rPr>
            </w:pPr>
            <w:r w:rsidRPr="00270FEB">
              <w:rPr>
                <w:rFonts w:ascii="Times New Roman" w:hAnsi="Times New Roman" w:cs="Times New Roman"/>
                <w:szCs w:val="22"/>
              </w:rPr>
              <w:t>Input</w:t>
            </w:r>
          </w:p>
          <w:p w14:paraId="3CB4E0FD" w14:textId="77777777" w:rsidR="005E5200" w:rsidRDefault="005E5200" w:rsidP="005E5200">
            <w:pPr>
              <w:pStyle w:val="ListParagraph"/>
              <w:numPr>
                <w:ilvl w:val="0"/>
                <w:numId w:val="5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Switch</w:t>
            </w:r>
          </w:p>
          <w:p w14:paraId="734EBE39" w14:textId="153F693C" w:rsidR="005E5200" w:rsidRPr="00643BA8" w:rsidRDefault="005E5200" w:rsidP="005E5200">
            <w:pPr>
              <w:pStyle w:val="ListParagraph"/>
              <w:numPr>
                <w:ilvl w:val="0"/>
                <w:numId w:val="5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State transition diagram map to code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2EE49841" w14:textId="74B35D2D" w:rsidR="005E5200" w:rsidRPr="005E5200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rFonts w:cstheme="minorBidi" w:hint="cs"/>
                <w:sz w:val="22"/>
                <w:szCs w:val="22"/>
              </w:rPr>
            </w:pPr>
            <w:r w:rsidRPr="005E5200">
              <w:rPr>
                <w:rFonts w:hint="cs"/>
                <w:sz w:val="22"/>
                <w:szCs w:val="22"/>
                <w:cs/>
              </w:rPr>
              <w:t>15</w:t>
            </w: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1BFB8" w14:textId="1CFBD8F7" w:rsidR="005E5200" w:rsidRPr="005E5200" w:rsidRDefault="005E5200" w:rsidP="005E5200">
            <w:pPr>
              <w:spacing w:after="0"/>
              <w:ind w:left="11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Quiz</w:t>
            </w:r>
          </w:p>
        </w:tc>
      </w:tr>
      <w:tr w:rsidR="005E5200" w:rsidRPr="0080514C" w14:paraId="70AFDE9D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8B0218" w14:textId="4200CF75" w:rsidR="005E5200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23A23B" w14:textId="77777777" w:rsidR="005E5200" w:rsidRPr="00643BA8" w:rsidRDefault="005E5200" w:rsidP="005E520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rFonts w:ascii="Times New Roman" w:hAnsi="Times New Roman" w:cs="Times New Roman"/>
                <w:szCs w:val="22"/>
              </w:rPr>
              <w:t>Input &amp; Output</w:t>
            </w:r>
          </w:p>
          <w:p w14:paraId="30E0CF68" w14:textId="77777777" w:rsidR="005E5200" w:rsidRPr="005E5200" w:rsidRDefault="005E5200" w:rsidP="005E5200">
            <w:pPr>
              <w:pStyle w:val="ListParagraph"/>
              <w:numPr>
                <w:ilvl w:val="0"/>
                <w:numId w:val="6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Analog Out: PWM</w:t>
            </w:r>
          </w:p>
          <w:p w14:paraId="2ADC42D0" w14:textId="744C5EE1" w:rsidR="005E5200" w:rsidRPr="005E5200" w:rsidRDefault="005E5200" w:rsidP="005E5200">
            <w:pPr>
              <w:pStyle w:val="ListParagraph"/>
              <w:numPr>
                <w:ilvl w:val="0"/>
                <w:numId w:val="6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5E5200">
              <w:rPr>
                <w:szCs w:val="22"/>
              </w:rPr>
              <w:t>Analog In: Interrupt driven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5EFBF536" w14:textId="77777777" w:rsidR="005E5200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AF5AF" w14:textId="77777777" w:rsidR="005E5200" w:rsidRPr="00643BA8" w:rsidRDefault="005E5200" w:rsidP="005E5200">
            <w:pPr>
              <w:spacing w:after="0"/>
              <w:ind w:left="130"/>
              <w:rPr>
                <w:rFonts w:ascii="Times New Roman" w:hAnsi="Times New Roman" w:cs="Times New Roman"/>
                <w:szCs w:val="22"/>
              </w:rPr>
            </w:pPr>
          </w:p>
        </w:tc>
      </w:tr>
      <w:bookmarkEnd w:id="0"/>
    </w:tbl>
    <w:p w14:paraId="41F0CA97" w14:textId="4D98DFB1" w:rsidR="00643BA8" w:rsidRDefault="00643BA8" w:rsidP="006D32A0">
      <w:pPr>
        <w:ind w:firstLine="720"/>
        <w:rPr>
          <w:rFonts w:ascii="Times New Roman" w:hAnsi="Times New Roman" w:cs="Times New Roman"/>
          <w:szCs w:val="22"/>
        </w:rPr>
      </w:pPr>
    </w:p>
    <w:tbl>
      <w:tblPr>
        <w:tblW w:w="3991" w:type="pct"/>
        <w:tblInd w:w="6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  <w:gridCol w:w="2246"/>
        <w:gridCol w:w="2968"/>
      </w:tblGrid>
      <w:tr w:rsidR="008E79DD" w:rsidRPr="0080514C" w14:paraId="3A7CBBAE" w14:textId="77777777" w:rsidTr="00F7180D">
        <w:tc>
          <w:tcPr>
            <w:tcW w:w="1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1BAA6C" w14:textId="77777777" w:rsidR="008E79DD" w:rsidRPr="0080514C" w:rsidRDefault="008E79DD" w:rsidP="00773D38">
            <w:pPr>
              <w:pStyle w:val="coursespec-des-s"/>
              <w:spacing w:before="0" w:before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methods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65E7D9" w14:textId="77777777" w:rsidR="008E79DD" w:rsidRPr="0080514C" w:rsidRDefault="008E79DD" w:rsidP="00773D38">
            <w:pPr>
              <w:pStyle w:val="coursespec-des-s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week</w:t>
            </w:r>
          </w:p>
        </w:tc>
        <w:tc>
          <w:tcPr>
            <w:tcW w:w="1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C37FC" w14:textId="77777777" w:rsidR="008E79DD" w:rsidRPr="0080514C" w:rsidRDefault="008E79DD" w:rsidP="00773D38">
            <w:pPr>
              <w:pStyle w:val="coursespec-des-s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score</w:t>
            </w:r>
          </w:p>
        </w:tc>
      </w:tr>
      <w:tr w:rsidR="008E79DD" w:rsidRPr="0080514C" w14:paraId="3928CB52" w14:textId="77777777" w:rsidTr="00F7180D">
        <w:tc>
          <w:tcPr>
            <w:tcW w:w="1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8C2B9" w14:textId="77777777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Homework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931C1B" w14:textId="7AF41761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9-13</w:t>
            </w:r>
          </w:p>
        </w:tc>
        <w:tc>
          <w:tcPr>
            <w:tcW w:w="1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AA1D0A" w14:textId="7B224090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0514C">
              <w:rPr>
                <w:sz w:val="22"/>
                <w:szCs w:val="22"/>
              </w:rPr>
              <w:t>5%</w:t>
            </w:r>
          </w:p>
        </w:tc>
      </w:tr>
      <w:tr w:rsidR="008E79DD" w:rsidRPr="0080514C" w14:paraId="214FED77" w14:textId="77777777" w:rsidTr="00F7180D">
        <w:tc>
          <w:tcPr>
            <w:tcW w:w="1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0CD597" w14:textId="77777777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Quiz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6AE2AA" w14:textId="1087D3C3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12</w:t>
            </w:r>
            <w:r w:rsidR="0088586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86614F" w14:textId="6EF2FEB4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5%</w:t>
            </w:r>
          </w:p>
        </w:tc>
      </w:tr>
      <w:tr w:rsidR="008E79DD" w:rsidRPr="0080514C" w14:paraId="5AC6EB11" w14:textId="77777777" w:rsidTr="00F7180D">
        <w:tc>
          <w:tcPr>
            <w:tcW w:w="1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5B8F0" w14:textId="7E1A845B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</w:t>
            </w:r>
            <w:r w:rsidR="00F7180D">
              <w:rPr>
                <w:sz w:val="22"/>
                <w:szCs w:val="22"/>
              </w:rPr>
              <w:t xml:space="preserve"> Exam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A48655" w14:textId="5E73837A" w:rsidR="008E79DD" w:rsidRPr="0088586A" w:rsidRDefault="0088586A" w:rsidP="00773D38">
            <w:pPr>
              <w:pStyle w:val="coursespec-des-s"/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25F18" w14:textId="1C2FC05A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80514C">
              <w:rPr>
                <w:sz w:val="22"/>
                <w:szCs w:val="22"/>
              </w:rPr>
              <w:t>%</w:t>
            </w:r>
          </w:p>
        </w:tc>
      </w:tr>
    </w:tbl>
    <w:p w14:paraId="1CF83BD2" w14:textId="738D2431" w:rsidR="008E79DD" w:rsidRDefault="008E79DD" w:rsidP="005E5200">
      <w:pPr>
        <w:spacing w:after="0"/>
      </w:pPr>
    </w:p>
    <w:tbl>
      <w:tblPr>
        <w:tblW w:w="5000" w:type="pct"/>
        <w:tblCellSpacing w:w="0" w:type="dxa"/>
        <w:tblInd w:w="599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49"/>
        <w:gridCol w:w="8911"/>
      </w:tblGrid>
      <w:tr w:rsidR="00F7180D" w:rsidRPr="0080514C" w14:paraId="5848BA06" w14:textId="77777777" w:rsidTr="00773D38">
        <w:trPr>
          <w:tblCellSpacing w:w="0" w:type="dxa"/>
        </w:trPr>
        <w:tc>
          <w:tcPr>
            <w:tcW w:w="240" w:type="pct"/>
            <w:vAlign w:val="center"/>
            <w:hideMark/>
          </w:tcPr>
          <w:p w14:paraId="3B7F66CE" w14:textId="77777777" w:rsidR="00F7180D" w:rsidRPr="00A446D3" w:rsidRDefault="00F7180D" w:rsidP="00773D38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4760" w:type="pct"/>
            <w:vAlign w:val="center"/>
            <w:hideMark/>
          </w:tcPr>
          <w:p w14:paraId="2197D164" w14:textId="77777777" w:rsidR="00F7180D" w:rsidRPr="00A446D3" w:rsidRDefault="00F7180D" w:rsidP="00773D38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Main Text</w:t>
            </w:r>
          </w:p>
        </w:tc>
      </w:tr>
      <w:tr w:rsidR="00F7180D" w:rsidRPr="0080514C" w14:paraId="36256AC7" w14:textId="77777777" w:rsidTr="00773D38">
        <w:trPr>
          <w:tblCellSpacing w:w="0" w:type="dxa"/>
        </w:trPr>
        <w:tc>
          <w:tcPr>
            <w:tcW w:w="240" w:type="pct"/>
            <w:vAlign w:val="center"/>
            <w:hideMark/>
          </w:tcPr>
          <w:p w14:paraId="79156A11" w14:textId="77777777" w:rsidR="00F7180D" w:rsidRPr="0080514C" w:rsidRDefault="00F7180D" w:rsidP="00773D38">
            <w:pPr>
              <w:pStyle w:val="coursespec-des-s"/>
              <w:rPr>
                <w:sz w:val="22"/>
                <w:szCs w:val="22"/>
              </w:rPr>
            </w:pPr>
          </w:p>
        </w:tc>
        <w:tc>
          <w:tcPr>
            <w:tcW w:w="4760" w:type="pct"/>
            <w:hideMark/>
          </w:tcPr>
          <w:p w14:paraId="459311FA" w14:textId="77777777" w:rsidR="00F7180D" w:rsidRPr="008E79DD" w:rsidRDefault="00F7180D" w:rsidP="005E5200">
            <w:pPr>
              <w:pStyle w:val="coursespec-des-s"/>
              <w:numPr>
                <w:ilvl w:val="0"/>
                <w:numId w:val="9"/>
              </w:numPr>
              <w:spacing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Rui Santos and Sara Santos</w:t>
            </w:r>
            <w:r w:rsidRPr="00CD41A5">
              <w:rPr>
                <w:sz w:val="22"/>
                <w:szCs w:val="22"/>
              </w:rPr>
              <w:t>, “</w:t>
            </w:r>
            <w:r>
              <w:rPr>
                <w:sz w:val="22"/>
                <w:szCs w:val="22"/>
              </w:rPr>
              <w:t>Learn ESP32 with Arduino IDE</w:t>
            </w:r>
            <w:r w:rsidRPr="00CD41A5">
              <w:rPr>
                <w:sz w:val="22"/>
                <w:szCs w:val="22"/>
              </w:rPr>
              <w:t xml:space="preserve">”, </w:t>
            </w:r>
            <w:r>
              <w:rPr>
                <w:sz w:val="22"/>
                <w:szCs w:val="22"/>
              </w:rPr>
              <w:t>eBook Version 1.4.</w:t>
            </w:r>
          </w:p>
        </w:tc>
      </w:tr>
      <w:tr w:rsidR="00F7180D" w:rsidRPr="0080514C" w14:paraId="6E40C4CD" w14:textId="77777777" w:rsidTr="00773D38">
        <w:trPr>
          <w:tblCellSpacing w:w="0" w:type="dxa"/>
        </w:trPr>
        <w:tc>
          <w:tcPr>
            <w:tcW w:w="240" w:type="pct"/>
            <w:vAlign w:val="center"/>
            <w:hideMark/>
          </w:tcPr>
          <w:p w14:paraId="547E2EA8" w14:textId="77777777" w:rsidR="00F7180D" w:rsidRPr="00A446D3" w:rsidRDefault="00F7180D" w:rsidP="00773D38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4760" w:type="pct"/>
            <w:vAlign w:val="center"/>
            <w:hideMark/>
          </w:tcPr>
          <w:p w14:paraId="07D0BF1F" w14:textId="77777777" w:rsidR="00F7180D" w:rsidRPr="00A446D3" w:rsidRDefault="00F7180D" w:rsidP="00773D38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Course Materials</w:t>
            </w:r>
          </w:p>
        </w:tc>
      </w:tr>
      <w:tr w:rsidR="00F7180D" w:rsidRPr="0080514C" w14:paraId="37F856B3" w14:textId="77777777" w:rsidTr="00773D38">
        <w:trPr>
          <w:tblCellSpacing w:w="0" w:type="dxa"/>
        </w:trPr>
        <w:tc>
          <w:tcPr>
            <w:tcW w:w="240" w:type="pct"/>
            <w:vAlign w:val="center"/>
            <w:hideMark/>
          </w:tcPr>
          <w:p w14:paraId="45CAE3AF" w14:textId="77777777" w:rsidR="00F7180D" w:rsidRPr="0080514C" w:rsidRDefault="00F7180D" w:rsidP="00773D38">
            <w:pPr>
              <w:rPr>
                <w:szCs w:val="22"/>
              </w:rPr>
            </w:pPr>
          </w:p>
        </w:tc>
        <w:tc>
          <w:tcPr>
            <w:tcW w:w="4760" w:type="pct"/>
            <w:hideMark/>
          </w:tcPr>
          <w:p w14:paraId="138D8A1E" w14:textId="77777777" w:rsidR="00F7180D" w:rsidRPr="0080514C" w:rsidRDefault="00087A6E" w:rsidP="005E5200">
            <w:pPr>
              <w:pStyle w:val="coursespec-des-s"/>
              <w:numPr>
                <w:ilvl w:val="0"/>
                <w:numId w:val="10"/>
              </w:numPr>
              <w:spacing w:after="0" w:afterAutospacing="0"/>
              <w:rPr>
                <w:sz w:val="22"/>
                <w:szCs w:val="22"/>
              </w:rPr>
            </w:pPr>
            <w:hyperlink r:id="rId5" w:history="1">
              <w:r w:rsidR="00F7180D">
                <w:rPr>
                  <w:rStyle w:val="Hyperlink"/>
                </w:rPr>
                <w:t>https://github.com/sommedosa/Microcontroller-Course</w:t>
              </w:r>
            </w:hyperlink>
          </w:p>
        </w:tc>
      </w:tr>
    </w:tbl>
    <w:p w14:paraId="08B24EA3" w14:textId="77777777" w:rsidR="00F7180D" w:rsidRDefault="00F7180D"/>
    <w:sectPr w:rsidR="00F7180D" w:rsidSect="00F7180D">
      <w:pgSz w:w="12240" w:h="15840"/>
      <w:pgMar w:top="1418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627A"/>
    <w:multiLevelType w:val="hybridMultilevel"/>
    <w:tmpl w:val="788C128E"/>
    <w:lvl w:ilvl="0" w:tplc="13363F2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E2D2F"/>
    <w:multiLevelType w:val="hybridMultilevel"/>
    <w:tmpl w:val="FD98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6CD2DC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F3569"/>
    <w:multiLevelType w:val="hybridMultilevel"/>
    <w:tmpl w:val="81483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80789"/>
    <w:multiLevelType w:val="hybridMultilevel"/>
    <w:tmpl w:val="FD98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6CD2DC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67CE1"/>
    <w:multiLevelType w:val="hybridMultilevel"/>
    <w:tmpl w:val="0BFADEDE"/>
    <w:lvl w:ilvl="0" w:tplc="13363F2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D044B2"/>
    <w:multiLevelType w:val="hybridMultilevel"/>
    <w:tmpl w:val="975C52DC"/>
    <w:lvl w:ilvl="0" w:tplc="13363F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A246D"/>
    <w:multiLevelType w:val="hybridMultilevel"/>
    <w:tmpl w:val="48F42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32E0D"/>
    <w:multiLevelType w:val="hybridMultilevel"/>
    <w:tmpl w:val="C1D4601C"/>
    <w:lvl w:ilvl="0" w:tplc="13363F2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4F575D"/>
    <w:multiLevelType w:val="hybridMultilevel"/>
    <w:tmpl w:val="9884A4F4"/>
    <w:lvl w:ilvl="0" w:tplc="13363F2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677C67"/>
    <w:multiLevelType w:val="hybridMultilevel"/>
    <w:tmpl w:val="FD98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6CD2DC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A0"/>
    <w:rsid w:val="00086E5A"/>
    <w:rsid w:val="00087A6E"/>
    <w:rsid w:val="00197D4B"/>
    <w:rsid w:val="002257A8"/>
    <w:rsid w:val="00230DB0"/>
    <w:rsid w:val="004667B1"/>
    <w:rsid w:val="005E5200"/>
    <w:rsid w:val="0061071F"/>
    <w:rsid w:val="00643BA8"/>
    <w:rsid w:val="006D32A0"/>
    <w:rsid w:val="007A58E7"/>
    <w:rsid w:val="0088586A"/>
    <w:rsid w:val="008E79DD"/>
    <w:rsid w:val="00982D1C"/>
    <w:rsid w:val="009E7B5A"/>
    <w:rsid w:val="00B24010"/>
    <w:rsid w:val="00BE0315"/>
    <w:rsid w:val="00DE0711"/>
    <w:rsid w:val="00F7180D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F399"/>
  <w15:chartTrackingRefBased/>
  <w15:docId w15:val="{E26487A3-5336-4AAC-990C-DB384C91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A0"/>
    <w:pPr>
      <w:ind w:left="720"/>
      <w:contextualSpacing/>
    </w:pPr>
  </w:style>
  <w:style w:type="paragraph" w:customStyle="1" w:styleId="coursespec-des-s">
    <w:name w:val="coursespec-des-s"/>
    <w:basedOn w:val="Normal"/>
    <w:rsid w:val="006D3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sespec-des-b">
    <w:name w:val="coursespec-des-b"/>
    <w:basedOn w:val="Normal"/>
    <w:rsid w:val="008E79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79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mmedosa/Microcontroller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7</cp:revision>
  <dcterms:created xsi:type="dcterms:W3CDTF">2020-02-19T09:05:00Z</dcterms:created>
  <dcterms:modified xsi:type="dcterms:W3CDTF">2020-03-12T03:42:00Z</dcterms:modified>
</cp:coreProperties>
</file>