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2D" w:rsidRPr="00E61DF9" w:rsidRDefault="00D9182D" w:rsidP="009E6BA9">
      <w:pPr>
        <w:jc w:val="center"/>
        <w:rPr>
          <w:b/>
          <w:i/>
        </w:rPr>
      </w:pPr>
      <w:r w:rsidRPr="00E61DF9">
        <w:rPr>
          <w:b/>
          <w:i/>
        </w:rPr>
        <w:t>LABORATORIUM I</w:t>
      </w:r>
    </w:p>
    <w:p w:rsidR="00C40A83" w:rsidRDefault="00C40A83" w:rsidP="00C40A83">
      <w:r w:rsidRPr="00743302">
        <w:rPr>
          <w:b/>
        </w:rPr>
        <w:t xml:space="preserve">Zadanie </w:t>
      </w:r>
      <w:r w:rsidR="00E21BAD" w:rsidRPr="00743302">
        <w:rPr>
          <w:b/>
        </w:rPr>
        <w:t>1</w:t>
      </w:r>
      <w:r>
        <w:t>.</w:t>
      </w:r>
    </w:p>
    <w:p w:rsidR="009B4D1D" w:rsidRDefault="009B4D1D" w:rsidP="00C40A83">
      <w:r>
        <w:t xml:space="preserve">Poniższa tabela zawiera dane </w:t>
      </w:r>
      <w:r w:rsidR="00D13F39">
        <w:t xml:space="preserve">opisujące popyt na alkohol. </w:t>
      </w:r>
    </w:p>
    <w:p w:rsidR="00DD3F3C" w:rsidRPr="00DD3F3C" w:rsidRDefault="00DD3F3C" w:rsidP="00DD3F3C">
      <w:pPr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r w:rsidRPr="00DD3F3C">
        <w:rPr>
          <w:b/>
          <w:sz w:val="22"/>
          <w:szCs w:val="22"/>
        </w:rPr>
        <w:t>cena</w:t>
      </w:r>
      <w:r w:rsidRPr="00DD3F3C">
        <w:rPr>
          <w:sz w:val="22"/>
          <w:szCs w:val="22"/>
        </w:rPr>
        <w:t xml:space="preserve"> </w:t>
      </w:r>
      <w:r w:rsidR="00837C00">
        <w:rPr>
          <w:sz w:val="22"/>
          <w:szCs w:val="22"/>
        </w:rPr>
        <w:t xml:space="preserve">  </w:t>
      </w:r>
      <w:r w:rsidRPr="00DD3F3C">
        <w:rPr>
          <w:sz w:val="22"/>
          <w:szCs w:val="22"/>
        </w:rPr>
        <w:t xml:space="preserve">- </w:t>
      </w:r>
      <w:r w:rsidR="00837C00">
        <w:rPr>
          <w:sz w:val="22"/>
          <w:szCs w:val="22"/>
        </w:rPr>
        <w:t xml:space="preserve">     </w:t>
      </w:r>
      <w:r w:rsidRPr="00DD3F3C">
        <w:rPr>
          <w:sz w:val="22"/>
          <w:szCs w:val="22"/>
        </w:rPr>
        <w:t>cena 0</w:t>
      </w:r>
      <w:r>
        <w:rPr>
          <w:sz w:val="22"/>
          <w:szCs w:val="22"/>
        </w:rPr>
        <w:t>.</w:t>
      </w:r>
      <w:r w:rsidRPr="00DD3F3C">
        <w:rPr>
          <w:sz w:val="22"/>
          <w:szCs w:val="22"/>
        </w:rPr>
        <w:t xml:space="preserve">5 </w:t>
      </w:r>
      <w:r>
        <w:rPr>
          <w:sz w:val="22"/>
          <w:szCs w:val="22"/>
        </w:rPr>
        <w:t>litra wódki żubrówki pełnią</w:t>
      </w:r>
      <w:r w:rsidRPr="00DD3F3C">
        <w:rPr>
          <w:sz w:val="22"/>
          <w:szCs w:val="22"/>
        </w:rPr>
        <w:t>cej</w:t>
      </w:r>
      <w:r>
        <w:rPr>
          <w:sz w:val="22"/>
          <w:szCs w:val="22"/>
        </w:rPr>
        <w:t xml:space="preserve"> w tym wypadku rolę</w:t>
      </w:r>
      <w:r w:rsidRPr="00DD3F3C">
        <w:rPr>
          <w:sz w:val="22"/>
          <w:szCs w:val="22"/>
        </w:rPr>
        <w:t xml:space="preserve"> reprezentanta</w:t>
      </w:r>
    </w:p>
    <w:p w:rsidR="00DD3F3C" w:rsidRPr="00DD3F3C" w:rsidRDefault="00837C00" w:rsidP="00837C0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 w:rsidR="00DD3F3C" w:rsidRPr="00DD3F3C">
        <w:rPr>
          <w:sz w:val="22"/>
          <w:szCs w:val="22"/>
        </w:rPr>
        <w:t>alkoholi,</w:t>
      </w:r>
    </w:p>
    <w:p w:rsidR="00DD3F3C" w:rsidRPr="00DD3F3C" w:rsidRDefault="00DD3F3C" w:rsidP="00DD3F3C">
      <w:pPr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r w:rsidRPr="00030528">
        <w:rPr>
          <w:b/>
          <w:sz w:val="22"/>
          <w:szCs w:val="22"/>
        </w:rPr>
        <w:t>pop</w:t>
      </w:r>
      <w:r w:rsidRPr="00DD3F3C">
        <w:rPr>
          <w:sz w:val="22"/>
          <w:szCs w:val="22"/>
        </w:rPr>
        <w:t xml:space="preserve"> </w:t>
      </w:r>
      <w:r w:rsidR="00837C00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- </w:t>
      </w:r>
      <w:r w:rsidR="00837C00">
        <w:rPr>
          <w:sz w:val="22"/>
          <w:szCs w:val="22"/>
        </w:rPr>
        <w:t xml:space="preserve">      </w:t>
      </w:r>
      <w:r>
        <w:rPr>
          <w:sz w:val="22"/>
          <w:szCs w:val="22"/>
        </w:rPr>
        <w:t>przecię</w:t>
      </w:r>
      <w:r w:rsidRPr="00DD3F3C">
        <w:rPr>
          <w:sz w:val="22"/>
          <w:szCs w:val="22"/>
        </w:rPr>
        <w:t>tny</w:t>
      </w:r>
      <w:r>
        <w:rPr>
          <w:sz w:val="22"/>
          <w:szCs w:val="22"/>
        </w:rPr>
        <w:t xml:space="preserve"> miesię</w:t>
      </w:r>
      <w:r w:rsidRPr="00DD3F3C">
        <w:rPr>
          <w:sz w:val="22"/>
          <w:szCs w:val="22"/>
        </w:rPr>
        <w:t>czny popyt wyrażony</w:t>
      </w:r>
      <w:r>
        <w:rPr>
          <w:sz w:val="22"/>
          <w:szCs w:val="22"/>
        </w:rPr>
        <w:t xml:space="preserve"> w milionach zł</w:t>
      </w:r>
      <w:r w:rsidRPr="00DD3F3C">
        <w:rPr>
          <w:sz w:val="22"/>
          <w:szCs w:val="22"/>
        </w:rPr>
        <w:t>otych,</w:t>
      </w:r>
    </w:p>
    <w:p w:rsidR="00DD3F3C" w:rsidRPr="00DD3F3C" w:rsidRDefault="00DD3F3C" w:rsidP="00DD3F3C">
      <w:pPr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030528">
        <w:rPr>
          <w:b/>
          <w:sz w:val="22"/>
          <w:szCs w:val="22"/>
        </w:rPr>
        <w:t>doch</w:t>
      </w:r>
      <w:proofErr w:type="spellEnd"/>
      <w:r w:rsidRPr="00DD3F3C">
        <w:rPr>
          <w:sz w:val="22"/>
          <w:szCs w:val="22"/>
        </w:rPr>
        <w:t xml:space="preserve"> -</w:t>
      </w:r>
      <w:r w:rsidR="00837C00">
        <w:rPr>
          <w:sz w:val="22"/>
          <w:szCs w:val="22"/>
        </w:rPr>
        <w:t xml:space="preserve">       </w:t>
      </w:r>
      <w:r w:rsidRPr="00DD3F3C">
        <w:rPr>
          <w:sz w:val="22"/>
          <w:szCs w:val="22"/>
        </w:rPr>
        <w:t xml:space="preserve"> przeciętny miesięczny dochód na </w:t>
      </w:r>
      <w:r w:rsidR="00030528" w:rsidRPr="00DD3F3C">
        <w:rPr>
          <w:sz w:val="22"/>
          <w:szCs w:val="22"/>
        </w:rPr>
        <w:t>osob</w:t>
      </w:r>
      <w:r w:rsidR="00030528">
        <w:rPr>
          <w:sz w:val="22"/>
          <w:szCs w:val="22"/>
        </w:rPr>
        <w:t xml:space="preserve">ę </w:t>
      </w:r>
      <w:r w:rsidRPr="00DD3F3C">
        <w:rPr>
          <w:sz w:val="22"/>
          <w:szCs w:val="22"/>
        </w:rPr>
        <w:t>w gospodarstwie domowym,</w:t>
      </w:r>
    </w:p>
    <w:p w:rsidR="00DD3F3C" w:rsidRPr="00DD3F3C" w:rsidRDefault="00DD3F3C" w:rsidP="00DD3F3C">
      <w:pPr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r w:rsidRPr="00DD3F3C">
        <w:rPr>
          <w:sz w:val="22"/>
          <w:szCs w:val="22"/>
        </w:rPr>
        <w:t xml:space="preserve"> </w:t>
      </w:r>
      <w:r w:rsidR="00837C00">
        <w:rPr>
          <w:sz w:val="22"/>
          <w:szCs w:val="22"/>
        </w:rPr>
        <w:t xml:space="preserve">                 </w:t>
      </w:r>
      <w:r w:rsidRPr="00DD3F3C">
        <w:rPr>
          <w:sz w:val="22"/>
          <w:szCs w:val="22"/>
        </w:rPr>
        <w:t xml:space="preserve">CPI </w:t>
      </w:r>
      <w:r w:rsidR="00030528">
        <w:rPr>
          <w:sz w:val="22"/>
          <w:szCs w:val="22"/>
        </w:rPr>
        <w:t>- stopa infl</w:t>
      </w:r>
      <w:r w:rsidRPr="00DD3F3C">
        <w:rPr>
          <w:sz w:val="22"/>
          <w:szCs w:val="22"/>
        </w:rPr>
        <w:t>acji,</w:t>
      </w:r>
    </w:p>
    <w:p w:rsidR="00DD3F3C" w:rsidRPr="00DD3F3C" w:rsidRDefault="00DD3F3C" w:rsidP="00DD3F3C">
      <w:pPr>
        <w:numPr>
          <w:ilvl w:val="0"/>
          <w:numId w:val="7"/>
        </w:numPr>
        <w:rPr>
          <w:sz w:val="22"/>
          <w:szCs w:val="22"/>
        </w:rPr>
      </w:pPr>
      <w:r w:rsidRPr="00030528">
        <w:rPr>
          <w:b/>
          <w:sz w:val="22"/>
          <w:szCs w:val="22"/>
        </w:rPr>
        <w:t xml:space="preserve"> ludność</w:t>
      </w:r>
      <w:r w:rsidRPr="00DD3F3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ludność </w:t>
      </w:r>
      <w:r w:rsidRPr="00DD3F3C">
        <w:rPr>
          <w:sz w:val="22"/>
          <w:szCs w:val="22"/>
        </w:rPr>
        <w:t xml:space="preserve"> kraju</w:t>
      </w:r>
    </w:p>
    <w:p w:rsidR="00E21BAD" w:rsidRDefault="00E21BAD" w:rsidP="00C40A83"/>
    <w:tbl>
      <w:tblPr>
        <w:tblW w:w="6473" w:type="dxa"/>
        <w:jc w:val="center"/>
        <w:tblInd w:w="-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82"/>
        <w:gridCol w:w="1051"/>
        <w:gridCol w:w="1260"/>
        <w:gridCol w:w="1260"/>
        <w:gridCol w:w="720"/>
        <w:gridCol w:w="900"/>
      </w:tblGrid>
      <w:tr w:rsidR="00176497" w:rsidRPr="0062321D">
        <w:trPr>
          <w:trHeight w:val="255"/>
          <w:jc w:val="center"/>
        </w:trPr>
        <w:tc>
          <w:tcPr>
            <w:tcW w:w="1282" w:type="dxa"/>
            <w:shd w:val="clear" w:color="auto" w:fill="auto"/>
            <w:noWrap/>
            <w:vAlign w:val="bottom"/>
          </w:tcPr>
          <w:p w:rsidR="00176497" w:rsidRPr="00C40A83" w:rsidRDefault="00176497" w:rsidP="00495BCC">
            <w:pPr>
              <w:jc w:val="center"/>
              <w:rPr>
                <w:b/>
                <w:sz w:val="20"/>
                <w:szCs w:val="20"/>
              </w:rPr>
            </w:pPr>
          </w:p>
          <w:p w:rsidR="00176497" w:rsidRPr="0062321D" w:rsidRDefault="00176497" w:rsidP="00495BCC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rok</w:t>
            </w:r>
            <w:proofErr w:type="spellEnd"/>
          </w:p>
          <w:p w:rsidR="00176497" w:rsidRPr="0062321D" w:rsidRDefault="00176497" w:rsidP="00495BCC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cena</w:t>
            </w:r>
            <w:proofErr w:type="spellEnd"/>
          </w:p>
          <w:p w:rsidR="00176497" w:rsidRPr="0062321D" w:rsidRDefault="00176497" w:rsidP="00495BCC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pop</w:t>
            </w:r>
          </w:p>
          <w:p w:rsidR="00176497" w:rsidRPr="0062321D" w:rsidRDefault="00176497" w:rsidP="00495BCC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doch</w:t>
            </w:r>
            <w:proofErr w:type="spellEnd"/>
          </w:p>
          <w:p w:rsidR="00176497" w:rsidRPr="0062321D" w:rsidRDefault="00176497" w:rsidP="00495BCC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176497" w:rsidRDefault="0017649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CPI</w:t>
            </w:r>
          </w:p>
          <w:p w:rsidR="00176497" w:rsidRPr="0062321D" w:rsidRDefault="00176497" w:rsidP="00D13F3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176497" w:rsidRDefault="00176497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ludność</w:t>
            </w:r>
            <w:proofErr w:type="spellEnd"/>
          </w:p>
          <w:p w:rsidR="00176497" w:rsidRPr="0062321D" w:rsidRDefault="00176497" w:rsidP="001764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76497" w:rsidRPr="0062321D">
        <w:trPr>
          <w:trHeight w:val="255"/>
          <w:jc w:val="center"/>
        </w:trPr>
        <w:tc>
          <w:tcPr>
            <w:tcW w:w="1282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center"/>
              <w:rPr>
                <w:sz w:val="20"/>
                <w:szCs w:val="20"/>
                <w:lang w:val="en-US"/>
              </w:rPr>
            </w:pPr>
            <w:r w:rsidRPr="0062321D">
              <w:rPr>
                <w:sz w:val="20"/>
                <w:szCs w:val="20"/>
                <w:lang w:val="en-US"/>
              </w:rPr>
              <w:t>1</w:t>
            </w:r>
            <w:r w:rsidR="00877367">
              <w:rPr>
                <w:sz w:val="20"/>
                <w:szCs w:val="20"/>
                <w:lang w:val="en-US"/>
              </w:rPr>
              <w:t>991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456.67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97.9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76497" w:rsidRPr="0062321D" w:rsidRDefault="00176497" w:rsidP="00176497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38.4</w:t>
            </w:r>
          </w:p>
        </w:tc>
      </w:tr>
      <w:tr w:rsidR="00176497" w:rsidRPr="0062321D">
        <w:trPr>
          <w:trHeight w:val="255"/>
          <w:jc w:val="center"/>
        </w:trPr>
        <w:tc>
          <w:tcPr>
            <w:tcW w:w="1282" w:type="dxa"/>
            <w:shd w:val="clear" w:color="auto" w:fill="auto"/>
            <w:noWrap/>
            <w:vAlign w:val="bottom"/>
          </w:tcPr>
          <w:p w:rsidR="00176497" w:rsidRPr="0062321D" w:rsidRDefault="00877367" w:rsidP="00495B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641.67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D13F39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142.83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76497" w:rsidRPr="0062321D" w:rsidRDefault="00176497" w:rsidP="00176497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127.5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38.5</w:t>
            </w:r>
          </w:p>
        </w:tc>
      </w:tr>
      <w:tr w:rsidR="00176497" w:rsidRPr="0062321D">
        <w:trPr>
          <w:trHeight w:val="255"/>
          <w:jc w:val="center"/>
        </w:trPr>
        <w:tc>
          <w:tcPr>
            <w:tcW w:w="1282" w:type="dxa"/>
            <w:shd w:val="clear" w:color="auto" w:fill="auto"/>
            <w:noWrap/>
            <w:vAlign w:val="bottom"/>
          </w:tcPr>
          <w:p w:rsidR="00176497" w:rsidRPr="0062321D" w:rsidRDefault="00877367" w:rsidP="00495B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1993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870.00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173.62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76497" w:rsidRPr="0062321D" w:rsidRDefault="00176497" w:rsidP="00176497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192.5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38.6</w:t>
            </w:r>
          </w:p>
        </w:tc>
      </w:tr>
      <w:tr w:rsidR="00176497" w:rsidRPr="0062321D">
        <w:trPr>
          <w:trHeight w:val="255"/>
          <w:jc w:val="center"/>
        </w:trPr>
        <w:tc>
          <w:tcPr>
            <w:tcW w:w="1282" w:type="dxa"/>
            <w:shd w:val="clear" w:color="auto" w:fill="auto"/>
            <w:noWrap/>
            <w:vAlign w:val="bottom"/>
          </w:tcPr>
          <w:p w:rsidR="00176497" w:rsidRPr="0062321D" w:rsidRDefault="00877367" w:rsidP="00495B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8.6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1130.83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230.93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76497" w:rsidRPr="0062321D" w:rsidRDefault="00176497" w:rsidP="00176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38.6</w:t>
            </w:r>
          </w:p>
        </w:tc>
      </w:tr>
      <w:tr w:rsidR="00176497" w:rsidRPr="0062321D">
        <w:trPr>
          <w:trHeight w:val="255"/>
          <w:jc w:val="center"/>
        </w:trPr>
        <w:tc>
          <w:tcPr>
            <w:tcW w:w="1282" w:type="dxa"/>
            <w:shd w:val="clear" w:color="auto" w:fill="auto"/>
            <w:noWrap/>
            <w:vAlign w:val="bottom"/>
          </w:tcPr>
          <w:p w:rsidR="00176497" w:rsidRPr="0062321D" w:rsidRDefault="00877367" w:rsidP="00495B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1995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1455.83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300.56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76497" w:rsidRPr="0062321D" w:rsidRDefault="00176497" w:rsidP="00176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326.9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38.6</w:t>
            </w:r>
          </w:p>
        </w:tc>
      </w:tr>
      <w:tr w:rsidR="00176497" w:rsidRPr="0062321D">
        <w:trPr>
          <w:trHeight w:val="255"/>
          <w:jc w:val="center"/>
        </w:trPr>
        <w:tc>
          <w:tcPr>
            <w:tcW w:w="1282" w:type="dxa"/>
            <w:shd w:val="clear" w:color="auto" w:fill="auto"/>
            <w:noWrap/>
            <w:vAlign w:val="bottom"/>
          </w:tcPr>
          <w:p w:rsidR="00176497" w:rsidRPr="0062321D" w:rsidRDefault="00877367" w:rsidP="00495B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1996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1776.67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383.43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76497" w:rsidRPr="0062321D" w:rsidRDefault="00176497" w:rsidP="00176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392.0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38.6</w:t>
            </w:r>
          </w:p>
        </w:tc>
      </w:tr>
      <w:tr w:rsidR="00176497" w:rsidRPr="0062321D">
        <w:trPr>
          <w:trHeight w:val="255"/>
          <w:jc w:val="center"/>
        </w:trPr>
        <w:tc>
          <w:tcPr>
            <w:tcW w:w="1282" w:type="dxa"/>
            <w:shd w:val="clear" w:color="auto" w:fill="auto"/>
            <w:noWrap/>
            <w:vAlign w:val="bottom"/>
          </w:tcPr>
          <w:p w:rsidR="00176497" w:rsidRPr="0062321D" w:rsidRDefault="00877367" w:rsidP="00495B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1997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16.9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2000.83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444.77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76497" w:rsidRPr="0062321D" w:rsidRDefault="00176497" w:rsidP="00176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450.4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76497" w:rsidRPr="0062321D" w:rsidRDefault="00176497" w:rsidP="00176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38.7</w:t>
            </w:r>
          </w:p>
        </w:tc>
      </w:tr>
      <w:tr w:rsidR="00176497" w:rsidRPr="0062321D">
        <w:trPr>
          <w:trHeight w:val="255"/>
          <w:jc w:val="center"/>
        </w:trPr>
        <w:tc>
          <w:tcPr>
            <w:tcW w:w="1282" w:type="dxa"/>
            <w:shd w:val="clear" w:color="auto" w:fill="auto"/>
            <w:noWrap/>
            <w:vAlign w:val="bottom"/>
          </w:tcPr>
          <w:p w:rsidR="00176497" w:rsidRPr="0062321D" w:rsidRDefault="00877367" w:rsidP="00495B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1998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18.8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2199.17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522.93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76497" w:rsidRPr="0062321D" w:rsidRDefault="00176497" w:rsidP="00176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503.5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38.7</w:t>
            </w:r>
          </w:p>
        </w:tc>
      </w:tr>
      <w:tr w:rsidR="00176497" w:rsidRPr="0062321D">
        <w:trPr>
          <w:trHeight w:val="255"/>
          <w:jc w:val="center"/>
        </w:trPr>
        <w:tc>
          <w:tcPr>
            <w:tcW w:w="1282" w:type="dxa"/>
            <w:shd w:val="clear" w:color="auto" w:fill="auto"/>
            <w:noWrap/>
            <w:vAlign w:val="bottom"/>
          </w:tcPr>
          <w:p w:rsidR="00176497" w:rsidRPr="0062321D" w:rsidRDefault="00877367" w:rsidP="00495B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2369.17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560.43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76497" w:rsidRPr="0062321D" w:rsidRDefault="00176497" w:rsidP="00176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540.2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38.7</w:t>
            </w:r>
          </w:p>
        </w:tc>
      </w:tr>
      <w:tr w:rsidR="00176497" w:rsidRPr="0062321D">
        <w:trPr>
          <w:trHeight w:val="255"/>
          <w:jc w:val="center"/>
        </w:trPr>
        <w:tc>
          <w:tcPr>
            <w:tcW w:w="1282" w:type="dxa"/>
            <w:shd w:val="clear" w:color="auto" w:fill="auto"/>
            <w:noWrap/>
            <w:vAlign w:val="bottom"/>
          </w:tcPr>
          <w:p w:rsidR="00176497" w:rsidRPr="0062321D" w:rsidRDefault="00877367" w:rsidP="00495B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2485.00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610.51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76497" w:rsidRPr="0062321D" w:rsidRDefault="00176497" w:rsidP="00176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594.8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76497" w:rsidRPr="0062321D" w:rsidRDefault="00176497" w:rsidP="00495BC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38.7</w:t>
            </w:r>
          </w:p>
        </w:tc>
      </w:tr>
    </w:tbl>
    <w:p w:rsidR="00E21BAD" w:rsidRDefault="00E21BAD"/>
    <w:p w:rsidR="009E6BA9" w:rsidRDefault="009E6BA9">
      <w:r>
        <w:t xml:space="preserve">Skonstruować </w:t>
      </w:r>
      <w:r w:rsidR="00E21BAD">
        <w:t xml:space="preserve"> funkcje popytu </w:t>
      </w:r>
    </w:p>
    <w:p w:rsidR="009E6BA9" w:rsidRDefault="00E21BAD" w:rsidP="009E6BA9">
      <w:pPr>
        <w:numPr>
          <w:ilvl w:val="0"/>
          <w:numId w:val="4"/>
        </w:numPr>
      </w:pPr>
      <w:r>
        <w:t xml:space="preserve">liniową </w:t>
      </w:r>
    </w:p>
    <w:p w:rsidR="004A4C10" w:rsidRDefault="00E21BAD" w:rsidP="000575D0">
      <w:pPr>
        <w:numPr>
          <w:ilvl w:val="0"/>
          <w:numId w:val="4"/>
        </w:numPr>
      </w:pPr>
      <w:r>
        <w:t xml:space="preserve">potęgową. </w:t>
      </w:r>
    </w:p>
    <w:p w:rsidR="004A4C10" w:rsidRDefault="004A4C10" w:rsidP="004A4C10">
      <w:pPr>
        <w:numPr>
          <w:ilvl w:val="0"/>
          <w:numId w:val="6"/>
        </w:numPr>
        <w:spacing w:line="360" w:lineRule="auto"/>
      </w:pPr>
      <w:r>
        <w:t>Odpowiednimi testami sprawdzić istotność parametrów</w:t>
      </w:r>
    </w:p>
    <w:p w:rsidR="004A4C10" w:rsidRDefault="009E6BA9" w:rsidP="00E21BAD">
      <w:pPr>
        <w:numPr>
          <w:ilvl w:val="0"/>
          <w:numId w:val="6"/>
        </w:numPr>
        <w:spacing w:line="360" w:lineRule="auto"/>
      </w:pPr>
      <w:r>
        <w:t xml:space="preserve">Dla każdej z tych funkcji wyznaczyć </w:t>
      </w:r>
      <w:r w:rsidR="00E21BAD">
        <w:t xml:space="preserve"> elastyczność cenową i dochodową funkcji popytu</w:t>
      </w:r>
      <w:r w:rsidR="00EB6B4B">
        <w:t>.</w:t>
      </w:r>
      <w:r w:rsidR="004A4C10">
        <w:t xml:space="preserve"> </w:t>
      </w:r>
    </w:p>
    <w:p w:rsidR="00E21BAD" w:rsidRDefault="00E21BAD" w:rsidP="00E21BAD">
      <w:pPr>
        <w:spacing w:line="360" w:lineRule="auto"/>
      </w:pPr>
      <w:r>
        <w:t>Zinterpretować otrzymane wyniki.</w:t>
      </w:r>
    </w:p>
    <w:p w:rsidR="0069206B" w:rsidRPr="00743302" w:rsidRDefault="0069206B" w:rsidP="0069206B">
      <w:pPr>
        <w:rPr>
          <w:b/>
        </w:rPr>
      </w:pPr>
      <w:r w:rsidRPr="00743302">
        <w:rPr>
          <w:b/>
        </w:rPr>
        <w:t>Zadanie 2.</w:t>
      </w:r>
    </w:p>
    <w:p w:rsidR="0069206B" w:rsidRDefault="0069206B" w:rsidP="0069206B">
      <w:r>
        <w:t xml:space="preserve">Poniższa tabela zawiera dane dotyczące indeksów żywności i dochodów </w:t>
      </w:r>
      <w:r w:rsidRPr="00793988">
        <w:rPr>
          <w:i/>
        </w:rPr>
        <w:t>per capita</w:t>
      </w:r>
      <w:r>
        <w:t xml:space="preserve"> oraz cen żywności w latach 1921-1962. </w:t>
      </w:r>
    </w:p>
    <w:p w:rsidR="0069206B" w:rsidRDefault="0069206B" w:rsidP="0069206B">
      <w:pPr>
        <w:numPr>
          <w:ilvl w:val="0"/>
          <w:numId w:val="3"/>
        </w:numPr>
      </w:pPr>
      <w:r>
        <w:t>Na podstawie danych oszacować dwa równania:</w:t>
      </w:r>
    </w:p>
    <w:p w:rsidR="009E6BA9" w:rsidRDefault="003C488F" w:rsidP="0069206B">
      <w:pPr>
        <w:jc w:val="center"/>
      </w:pPr>
      <w:r w:rsidRPr="00793988">
        <w:rPr>
          <w:position w:val="-10"/>
        </w:rPr>
        <w:object w:dxaOrig="30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7.25pt" o:ole="">
            <v:imagedata r:id="rId5" o:title=""/>
          </v:shape>
          <o:OLEObject Type="Embed" ProgID="Equation.3" ShapeID="_x0000_i1025" DrawAspect="Content" ObjectID="_1455629185" r:id="rId6"/>
        </w:object>
      </w:r>
      <w:r w:rsidR="0069206B">
        <w:t xml:space="preserve">     </w:t>
      </w:r>
      <w:r w:rsidR="009E6BA9">
        <w:t xml:space="preserve">       </w:t>
      </w:r>
      <w:r w:rsidR="009E6BA9">
        <w:tab/>
        <w:t xml:space="preserve">             </w:t>
      </w:r>
      <w:r w:rsidR="0069206B">
        <w:t xml:space="preserve">(1)  </w:t>
      </w:r>
    </w:p>
    <w:p w:rsidR="0069206B" w:rsidRDefault="0069206B" w:rsidP="009E6BA9">
      <w:r>
        <w:t xml:space="preserve"> oraz</w:t>
      </w:r>
    </w:p>
    <w:p w:rsidR="0069206B" w:rsidRDefault="0069206B" w:rsidP="0069206B">
      <w:pPr>
        <w:jc w:val="center"/>
      </w:pPr>
      <w:r w:rsidRPr="00793988">
        <w:rPr>
          <w:position w:val="-12"/>
        </w:rPr>
        <w:object w:dxaOrig="4780" w:dyaOrig="360">
          <v:shape id="_x0000_i1026" type="#_x0000_t75" style="width:239.25pt;height:18pt" o:ole="">
            <v:imagedata r:id="rId7" o:title=""/>
          </v:shape>
          <o:OLEObject Type="Embed" ProgID="Equation.3" ShapeID="_x0000_i1026" DrawAspect="Content" ObjectID="_1455629186" r:id="rId8"/>
        </w:object>
      </w:r>
      <w:r>
        <w:t xml:space="preserve"> </w:t>
      </w:r>
      <w:r w:rsidR="009E6BA9">
        <w:t xml:space="preserve">   </w:t>
      </w:r>
      <w:r>
        <w:t xml:space="preserve"> (2)</w:t>
      </w:r>
    </w:p>
    <w:p w:rsidR="0069206B" w:rsidRDefault="0069206B" w:rsidP="0069206B">
      <w:r>
        <w:t xml:space="preserve">dla  całego okresu </w:t>
      </w:r>
    </w:p>
    <w:p w:rsidR="0069206B" w:rsidRDefault="00CA704F" w:rsidP="00CA704F">
      <w:pPr>
        <w:ind w:left="360"/>
      </w:pPr>
      <w:r>
        <w:t>b)</w:t>
      </w:r>
      <w:r w:rsidR="0069206B">
        <w:t>Wyznaczyć elastyczności cenowe i dochodowe (dla obu modeli). Wyniki zinterpretować.</w:t>
      </w:r>
    </w:p>
    <w:p w:rsidR="0069206B" w:rsidRDefault="00CA704F" w:rsidP="00CA704F">
      <w:pPr>
        <w:ind w:left="360"/>
      </w:pPr>
      <w:r>
        <w:t>c)</w:t>
      </w:r>
      <w:r w:rsidR="0069206B">
        <w:t>Zbadać stabilność funkcji popytu (test Chowa)</w:t>
      </w:r>
      <w:r w:rsidR="009E6BA9">
        <w:t xml:space="preserve"> dla modelu (1)</w:t>
      </w:r>
    </w:p>
    <w:p w:rsidR="009E6BA9" w:rsidRDefault="0038315B" w:rsidP="0038315B">
      <w:pPr>
        <w:ind w:left="284"/>
      </w:pPr>
      <w:r>
        <w:t>d)</w:t>
      </w:r>
      <w:r w:rsidR="009E6BA9">
        <w:t>W przypadku odrzucenia hipotezy zbadać w podokresach:  przed i po wojnie</w:t>
      </w:r>
      <w:r w:rsidR="0008538A">
        <w:t xml:space="preserve"> (ale tylko dla modelu (1) )</w:t>
      </w:r>
      <w:r w:rsidR="009E6BA9">
        <w:t>.</w:t>
      </w:r>
    </w:p>
    <w:p w:rsidR="0069206B" w:rsidRDefault="0069206B" w:rsidP="0069206B"/>
    <w:p w:rsidR="00743302" w:rsidRDefault="00743302" w:rsidP="0069206B"/>
    <w:p w:rsidR="0069206B" w:rsidRDefault="0069206B" w:rsidP="0069206B"/>
    <w:p w:rsidR="000575D0" w:rsidRDefault="000575D0" w:rsidP="0069206B"/>
    <w:p w:rsidR="000575D0" w:rsidRDefault="000575D0" w:rsidP="0069206B"/>
    <w:p w:rsidR="004A4C10" w:rsidRDefault="004A4C10" w:rsidP="0069206B"/>
    <w:tbl>
      <w:tblPr>
        <w:tblW w:w="43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66"/>
        <w:gridCol w:w="1294"/>
        <w:gridCol w:w="1080"/>
        <w:gridCol w:w="1080"/>
      </w:tblGrid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rok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575D0">
              <w:rPr>
                <w:color w:val="000000"/>
                <w:sz w:val="18"/>
                <w:szCs w:val="18"/>
              </w:rPr>
              <w:t>doch</w:t>
            </w:r>
            <w:proofErr w:type="spellEnd"/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57.7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59.3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1929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89.1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62.0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1930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56.3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1931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52.7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1932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76.3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44.4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1933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86.0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78.3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43.8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47.8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52.1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1936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58.0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1937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59.8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1938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55.9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1939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60.3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1940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83.0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64.1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1941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95.1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73.7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 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1948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96.7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82.1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1949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96.7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83.1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98.0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88.6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1951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88.3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1952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89.1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99.1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92.1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1954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99.1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91.7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1955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96.5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1956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99.8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99.9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1958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99.1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98.4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1959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98.8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101.8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1960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101.8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1961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98.8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103.1</w:t>
            </w:r>
          </w:p>
        </w:tc>
      </w:tr>
      <w:tr w:rsidR="0069206B" w:rsidRPr="00793988" w:rsidTr="00A36AB8">
        <w:trPr>
          <w:trHeight w:val="285"/>
        </w:trPr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1962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98.4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B" w:rsidRPr="000575D0" w:rsidRDefault="0069206B" w:rsidP="003C488F">
            <w:pPr>
              <w:jc w:val="right"/>
              <w:rPr>
                <w:color w:val="000000"/>
                <w:sz w:val="18"/>
                <w:szCs w:val="18"/>
              </w:rPr>
            </w:pPr>
            <w:r w:rsidRPr="000575D0">
              <w:rPr>
                <w:color w:val="000000"/>
                <w:sz w:val="18"/>
                <w:szCs w:val="18"/>
              </w:rPr>
              <w:t>105.5</w:t>
            </w:r>
          </w:p>
        </w:tc>
      </w:tr>
    </w:tbl>
    <w:p w:rsidR="00E21BAD" w:rsidRPr="00743302" w:rsidRDefault="009E6BA9">
      <w:pPr>
        <w:rPr>
          <w:b/>
        </w:rPr>
      </w:pPr>
      <w:r w:rsidRPr="00743302">
        <w:rPr>
          <w:b/>
        </w:rPr>
        <w:t xml:space="preserve">Zadanie 3. </w:t>
      </w:r>
    </w:p>
    <w:p w:rsidR="009E6BA9" w:rsidRDefault="002662D8">
      <w:r>
        <w:t>W pliku „</w:t>
      </w:r>
      <w:proofErr w:type="spellStart"/>
      <w:r>
        <w:t>Gasoline</w:t>
      </w:r>
      <w:proofErr w:type="spellEnd"/>
      <w:r>
        <w:t xml:space="preserve"> Market” </w:t>
      </w:r>
      <w:r w:rsidR="009E6BA9">
        <w:t xml:space="preserve">znajdują się dane dotyczące </w:t>
      </w:r>
      <w:r>
        <w:t>rynku zużycia benzyny w USA</w:t>
      </w:r>
      <w:r w:rsidR="004A4C10">
        <w:t>.</w:t>
      </w:r>
      <w:r>
        <w:t xml:space="preserve"> Zbudować dla nich model </w:t>
      </w:r>
    </w:p>
    <w:p w:rsidR="002662D8" w:rsidRDefault="005D28F2"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pop</m:t>
                </m:r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PG</m:t>
                </m:r>
              </m:e>
            </m:d>
            <m:r>
              <w:rPr>
                <w:rFonts w:ascii="Cambria Math" w:hAnsi="Cambria Math"/>
              </w:rPr>
              <m:t>+β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Pnc</m:t>
                </m:r>
              </m:e>
            </m:d>
            <m:r>
              <w:rPr>
                <w:rFonts w:ascii="Cambria Math" w:hAnsi="Cambria Math"/>
              </w:rPr>
              <m:t>+β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Puc</m:t>
            </m:r>
          </m:e>
        </m:d>
        <m:r>
          <w:rPr>
            <w:rFonts w:ascii="Cambria Math" w:hAnsi="Cambria Math"/>
          </w:rPr>
          <m:t>+ε</m:t>
        </m:r>
      </m:oMath>
      <w:r w:rsidR="00436164">
        <w:tab/>
        <w:t>(3)</w:t>
      </w:r>
    </w:p>
    <w:p w:rsidR="004A4C10" w:rsidRDefault="004A4C10">
      <w:r>
        <w:t xml:space="preserve">Wyznaczyć elastyczności proste i krzyżowe. </w:t>
      </w:r>
      <w:r w:rsidR="003C488F">
        <w:t>Podać interpretację wyników</w:t>
      </w:r>
      <w:r>
        <w:t xml:space="preserve">. </w:t>
      </w:r>
    </w:p>
    <w:p w:rsidR="00B70C7F" w:rsidRPr="00743302" w:rsidRDefault="00B70C7F" w:rsidP="00B70C7F">
      <w:pPr>
        <w:rPr>
          <w:b/>
        </w:rPr>
      </w:pPr>
      <w:r>
        <w:rPr>
          <w:b/>
        </w:rPr>
        <w:t>Zadanie 4</w:t>
      </w:r>
      <w:r w:rsidRPr="00743302">
        <w:rPr>
          <w:b/>
        </w:rPr>
        <w:t xml:space="preserve">. </w:t>
      </w:r>
    </w:p>
    <w:p w:rsidR="00B70C7F" w:rsidRDefault="00B70C7F" w:rsidP="00B70C7F">
      <w:r>
        <w:t xml:space="preserve">Dla modelu z zadania 3 zweryfikować hipotezy dotyczące </w:t>
      </w:r>
      <w:r w:rsidR="00E12CE3">
        <w:t xml:space="preserve">charakteru </w:t>
      </w:r>
      <w:r>
        <w:t xml:space="preserve">elastyczności popytu na benzynę. </w:t>
      </w:r>
    </w:p>
    <w:p w:rsidR="000575D0" w:rsidRPr="00743302" w:rsidRDefault="000575D0" w:rsidP="000575D0">
      <w:pPr>
        <w:rPr>
          <w:b/>
        </w:rPr>
      </w:pPr>
      <w:r>
        <w:rPr>
          <w:b/>
        </w:rPr>
        <w:t>Zadanie 5</w:t>
      </w:r>
      <w:r w:rsidRPr="00743302">
        <w:rPr>
          <w:b/>
        </w:rPr>
        <w:t xml:space="preserve">. </w:t>
      </w:r>
    </w:p>
    <w:p w:rsidR="00B70C7F" w:rsidRDefault="000575D0" w:rsidP="00B70C7F">
      <w:r>
        <w:t>Zbadać stabilność funkcji popytu (test Chowa) dla modelu</w:t>
      </w:r>
      <w:r w:rsidR="00436164">
        <w:t>. Punkt „przełączenia”</w:t>
      </w:r>
      <w:r>
        <w:t xml:space="preserve"> </w:t>
      </w:r>
      <w:r w:rsidR="00436164">
        <w:t xml:space="preserve">ustalić na podstawie analizy wykresu danych. </w:t>
      </w:r>
    </w:p>
    <w:p w:rsidR="000575D0" w:rsidRDefault="000575D0" w:rsidP="000575D0"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pop</m:t>
                </m:r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PG</m:t>
                </m:r>
              </m:e>
            </m:d>
            <m:r>
              <w:rPr>
                <w:rFonts w:ascii="Cambria Math" w:hAnsi="Cambria Math"/>
              </w:rPr>
              <m:t>+β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Pnc</m:t>
                </m:r>
              </m:e>
            </m:d>
            <m:r>
              <w:rPr>
                <w:rFonts w:ascii="Cambria Math" w:hAnsi="Cambria Math"/>
              </w:rPr>
              <m:t>+β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Puc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t+ε</m:t>
        </m:r>
      </m:oMath>
      <w:r w:rsidR="00436164">
        <w:tab/>
        <w:t>(4)</w:t>
      </w:r>
    </w:p>
    <w:p w:rsidR="00B70C7F" w:rsidRDefault="00B70C7F" w:rsidP="00B70C7F"/>
    <w:p w:rsidR="00FD4361" w:rsidRDefault="00FD4361"/>
    <w:p w:rsidR="0012057A" w:rsidRDefault="0012057A"/>
    <w:p w:rsidR="0012057A" w:rsidRDefault="0012057A"/>
    <w:sectPr w:rsidR="0012057A" w:rsidSect="00716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342A"/>
    <w:multiLevelType w:val="hybridMultilevel"/>
    <w:tmpl w:val="AFF84F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10494"/>
    <w:multiLevelType w:val="hybridMultilevel"/>
    <w:tmpl w:val="3390AA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82A8F"/>
    <w:multiLevelType w:val="hybridMultilevel"/>
    <w:tmpl w:val="E23CBA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721B9"/>
    <w:multiLevelType w:val="hybridMultilevel"/>
    <w:tmpl w:val="F4307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90F31"/>
    <w:multiLevelType w:val="hybridMultilevel"/>
    <w:tmpl w:val="AFF84F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97E44"/>
    <w:multiLevelType w:val="hybridMultilevel"/>
    <w:tmpl w:val="A3627EE8"/>
    <w:lvl w:ilvl="0" w:tplc="0415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9053F"/>
    <w:multiLevelType w:val="hybridMultilevel"/>
    <w:tmpl w:val="354AB0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D9182D"/>
    <w:rsid w:val="00030528"/>
    <w:rsid w:val="000575D0"/>
    <w:rsid w:val="0008538A"/>
    <w:rsid w:val="0012057A"/>
    <w:rsid w:val="00176497"/>
    <w:rsid w:val="002662D8"/>
    <w:rsid w:val="0038315B"/>
    <w:rsid w:val="003C488F"/>
    <w:rsid w:val="00414CF1"/>
    <w:rsid w:val="00436164"/>
    <w:rsid w:val="00495BCC"/>
    <w:rsid w:val="004A4C10"/>
    <w:rsid w:val="0053649E"/>
    <w:rsid w:val="005C3311"/>
    <w:rsid w:val="005D28F2"/>
    <w:rsid w:val="00632B74"/>
    <w:rsid w:val="00641A49"/>
    <w:rsid w:val="00662C0D"/>
    <w:rsid w:val="006663FA"/>
    <w:rsid w:val="0069206B"/>
    <w:rsid w:val="007165F3"/>
    <w:rsid w:val="0072614F"/>
    <w:rsid w:val="007401EC"/>
    <w:rsid w:val="00743302"/>
    <w:rsid w:val="00837C00"/>
    <w:rsid w:val="00877367"/>
    <w:rsid w:val="009B4D1D"/>
    <w:rsid w:val="009E6BA9"/>
    <w:rsid w:val="00A36AB8"/>
    <w:rsid w:val="00B70C7F"/>
    <w:rsid w:val="00BD1D03"/>
    <w:rsid w:val="00BF2E36"/>
    <w:rsid w:val="00C40A83"/>
    <w:rsid w:val="00CA704F"/>
    <w:rsid w:val="00CC3921"/>
    <w:rsid w:val="00D13F39"/>
    <w:rsid w:val="00D9182D"/>
    <w:rsid w:val="00DD3F3C"/>
    <w:rsid w:val="00E12CE3"/>
    <w:rsid w:val="00E21BAD"/>
    <w:rsid w:val="00E25638"/>
    <w:rsid w:val="00E61DF9"/>
    <w:rsid w:val="00EB6B4B"/>
    <w:rsid w:val="00FD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165F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ps">
    <w:name w:val="hps"/>
    <w:basedOn w:val="Domylnaczcionkaakapitu"/>
    <w:rsid w:val="00FD4361"/>
  </w:style>
  <w:style w:type="character" w:styleId="Tekstzastpczy">
    <w:name w:val="Placeholder Text"/>
    <w:basedOn w:val="Domylnaczcionkaakapitu"/>
    <w:uiPriority w:val="99"/>
    <w:semiHidden/>
    <w:rsid w:val="005D28F2"/>
    <w:rPr>
      <w:color w:val="808080"/>
    </w:rPr>
  </w:style>
  <w:style w:type="paragraph" w:styleId="Tekstdymka">
    <w:name w:val="Balloon Text"/>
    <w:basedOn w:val="Normalny"/>
    <w:link w:val="TekstdymkaZnak"/>
    <w:rsid w:val="005D2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5D28F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831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417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LABORATORIUM I</vt:lpstr>
    </vt:vector>
  </TitlesOfParts>
  <Company>WZ AGH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I</dc:title>
  <dc:creator>arembiec</dc:creator>
  <cp:lastModifiedBy>Anna Czapkiewicz</cp:lastModifiedBy>
  <cp:revision>12</cp:revision>
  <dcterms:created xsi:type="dcterms:W3CDTF">2013-02-28T13:11:00Z</dcterms:created>
  <dcterms:modified xsi:type="dcterms:W3CDTF">2014-03-06T15:39:00Z</dcterms:modified>
</cp:coreProperties>
</file>