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Streaming Sports Services</w:t>
      </w:r>
    </w:p>
    <w:p w:rsidR="00000000" w:rsidDel="00000000" w:rsidP="00000000" w:rsidRDefault="00000000" w:rsidRPr="00000000" w14:paraId="00000002">
      <w:pPr>
        <w:spacing w:after="240" w:before="240" w:lineRule="auto"/>
        <w:rPr/>
      </w:pPr>
      <w:r w:rsidDel="00000000" w:rsidR="00000000" w:rsidRPr="00000000">
        <w:rPr>
          <w:rtl w:val="0"/>
        </w:rPr>
        <w:t xml:space="preserve">The sports broadcasting industry is one of the highest-value pillars of global media, entertainment, and intellectual property commerce. It transforms live athletic competition from a localized, real-time stadium gathering or a linear television broadcast into an on-demand, interactive, and globally distributed digital utility. The journey of sports viewing spans from regional radio broadcasts to cloud-native, over-the-top (OTT) ecosystems powered by predictive artificial intelligence and spatial computing. This evolution reflects media networks' continuous push to secure multi-billion-dollar exclusive broadcast rights, minimize latency, and hyper-personalize the fan viewing experience.</w:t>
      </w:r>
    </w:p>
    <w:p w:rsidR="00000000" w:rsidDel="00000000" w:rsidP="00000000" w:rsidRDefault="00000000" w:rsidRPr="00000000" w14:paraId="00000003">
      <w:pPr>
        <w:spacing w:after="240" w:before="240" w:lineRule="auto"/>
        <w:rPr/>
      </w:pPr>
      <w:r w:rsidDel="00000000" w:rsidR="00000000" w:rsidRPr="00000000">
        <w:rPr>
          <w:rtl w:val="0"/>
        </w:rPr>
        <w:t xml:space="preserve">The Linear Broadcast and Satellite Foundations (Pre-2000s)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mass sports viewing originated around terrestrial television and satellite syndication, where networks relied on scheduled linear blocks to broadcast games to massive, passive audiences.</w:t>
      </w:r>
    </w:p>
    <w:p w:rsidR="00000000" w:rsidDel="00000000" w:rsidP="00000000" w:rsidRDefault="00000000" w:rsidRPr="00000000" w14:paraId="00000005">
      <w:pPr>
        <w:spacing w:after="240" w:before="240" w:lineRule="auto"/>
        <w:rPr/>
      </w:pPr>
      <w:r w:rsidDel="00000000" w:rsidR="00000000" w:rsidRPr="00000000">
        <w:rPr>
          <w:rtl w:val="0"/>
        </w:rPr>
        <w:t xml:space="preserve">Regional Radio Airwaves  ---&gt; Over-the-Air Terrestrial TV  ---&gt;  Pay-TV Satellite Bundles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The Advertising-Supported Broadcast</w:t>
      </w:r>
      <w:r w:rsidDel="00000000" w:rsidR="00000000" w:rsidRPr="00000000">
        <w:rPr>
          <w:rtl w:val="0"/>
        </w:rPr>
        <w:t xml:space="preserve">: Early sports media properties relied on major over-the-air television networks (like BBC, CBS, or NBC) airing games for free, monetizing viewership purely through high-cost commercial slots.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The Cable/Satellite Pay-TV Bundle</w:t>
      </w:r>
      <w:r w:rsidDel="00000000" w:rsidR="00000000" w:rsidRPr="00000000">
        <w:rPr>
          <w:rtl w:val="0"/>
        </w:rPr>
        <w:t xml:space="preserve">: Networks like ESPN and Sky Sports transformed the industry by locking sports content behind monthly premium cable packages, charging all subscribers a mandatory carriage fee regardless of whether they watched sports.</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Pay-Per-View (PPV) Arenas</w:t>
      </w:r>
      <w:r w:rsidDel="00000000" w:rsidR="00000000" w:rsidRPr="00000000">
        <w:rPr>
          <w:rtl w:val="0"/>
        </w:rPr>
        <w:t xml:space="preserve">: For high-stake boxing and combat events, broadcasters bypassed standard subscription models, charging consumers a steep, one-time fee to unlock a specific closed-circuit live feed for a single evening.</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Linear Time-Slot Constraints</w:t>
      </w:r>
      <w:r w:rsidDel="00000000" w:rsidR="00000000" w:rsidRPr="00000000">
        <w:rPr>
          <w:rtl w:val="0"/>
        </w:rPr>
        <w:t xml:space="preserve">: Fans were tethered to strict, localized television timetables, meaning missed live broadcasts were lost forever unless recorded at home on physical VHS cassette tapes.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Satellite Microwave Uplinks</w:t>
      </w:r>
      <w:r w:rsidDel="00000000" w:rsidR="00000000" w:rsidRPr="00000000">
        <w:rPr>
          <w:rtl w:val="0"/>
        </w:rPr>
        <w:t xml:space="preserve">: Live event production relied on massive, expensive satellite truck fleets parked outside stadiums to beam analog or early digital signals up to orbiting satellites for national distribution.</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Manual Production Switching</w:t>
      </w:r>
      <w:r w:rsidDel="00000000" w:rsidR="00000000" w:rsidRPr="00000000">
        <w:rPr>
          <w:rtl w:val="0"/>
        </w:rPr>
        <w:t xml:space="preserve">: Control rooms relied entirely on physical mixing boards and manual director calls to switch camera angles and cue physical instant-replay tapes by hand.</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Early Web Directory Era (2000s–2010s)</w:t>
      </w:r>
    </w:p>
    <w:p w:rsidR="00000000" w:rsidDel="00000000" w:rsidP="00000000" w:rsidRDefault="00000000" w:rsidRPr="00000000" w14:paraId="0000000F">
      <w:pPr>
        <w:spacing w:after="240" w:before="240" w:lineRule="auto"/>
        <w:rPr/>
      </w:pPr>
      <w:r w:rsidDel="00000000" w:rsidR="00000000" w:rsidRPr="00000000">
        <w:rPr>
          <w:rtl w:val="0"/>
        </w:rPr>
        <w:t xml:space="preserve">The widespread adoption of desktop broadband internet and early relational web databases gave birth to official league-operated digital passes and the initial erosion of traditional cable monopolies.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Direct-to-Consumer League Passes</w:t>
      </w:r>
      <w:r w:rsidDel="00000000" w:rsidR="00000000" w:rsidRPr="00000000">
        <w:rPr>
          <w:rtl w:val="0"/>
        </w:rPr>
        <w:t xml:space="preserve">: Major sports associations bypassed traditional TV networks to launch proprietary web subscription platforms (such as MLB.tv and NBA League Pass), selling out-of-market game access directly to fans online.</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The Cable-Authenticated App</w:t>
      </w:r>
      <w:r w:rsidDel="00000000" w:rsidR="00000000" w:rsidRPr="00000000">
        <w:rPr>
          <w:rtl w:val="0"/>
        </w:rPr>
        <w:t xml:space="preserve">: Traditional cable giants fought back by launching "TV Everywhere" portals, allowing existing cable subscribers to stream live sports on desktop browsers by logging in with their provider credentials.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Piracy Streaming Repositories</w:t>
      </w:r>
      <w:r w:rsidDel="00000000" w:rsidR="00000000" w:rsidRPr="00000000">
        <w:rPr>
          <w:rtl w:val="0"/>
        </w:rPr>
        <w:t xml:space="preserve">: Unofficial, peer-to-peer web links and decentralized directory sites flourished, presenting a severe financial threat to sports rights-holders by distributing low-quality live feeds for free.</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Relational Database Calendars</w:t>
      </w:r>
      <w:r w:rsidDel="00000000" w:rsidR="00000000" w:rsidRPr="00000000">
        <w:rPr>
          <w:rtl w:val="0"/>
        </w:rPr>
        <w:t xml:space="preserve">: Web portals migrated game metadata, team rosters, and real-time statistics into relational databases, shifting the viewer interface from a static screen to an interactive dashboard.</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Early Desktop Video Players</w:t>
      </w:r>
      <w:r w:rsidDel="00000000" w:rsidR="00000000" w:rsidRPr="00000000">
        <w:rPr>
          <w:rtl w:val="0"/>
        </w:rPr>
        <w:t xml:space="preserve">: Streams relied heavily on external web plugins like Adobe Flash and Silverlight, which suffered from frequent server crashes and intense buffering during high-traffic championship games.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High-Latency Distribution</w:t>
      </w:r>
      <w:r w:rsidDel="00000000" w:rsidR="00000000" w:rsidRPr="00000000">
        <w:rPr>
          <w:rtl w:val="0"/>
        </w:rPr>
        <w:t xml:space="preserve">: Online streams lagged behind real-world stadium action by up to 60 seconds, creating a disconnect for fans tracking live commentary on social media or sports forums.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OTT Premium Boom (2010s–2020)</w:t>
      </w:r>
    </w:p>
    <w:p w:rsidR="00000000" w:rsidDel="00000000" w:rsidP="00000000" w:rsidRDefault="00000000" w:rsidRPr="00000000" w14:paraId="00000019">
      <w:pPr>
        <w:spacing w:after="240" w:before="240" w:lineRule="auto"/>
        <w:rPr/>
      </w:pPr>
      <w:r w:rsidDel="00000000" w:rsidR="00000000" w:rsidRPr="00000000">
        <w:rPr>
          <w:rtl w:val="0"/>
        </w:rPr>
        <w:t xml:space="preserve">The deployment of high-speed 4G LTE mobile networks, global smartphone application stores, and cloud infrastructure turned live sports into a mass-market, device-agnostic over-the-top (OTT) utility.</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Pure-Play Sports OTTs</w:t>
      </w:r>
      <w:r w:rsidDel="00000000" w:rsidR="00000000" w:rsidRPr="00000000">
        <w:rPr>
          <w:rtl w:val="0"/>
        </w:rPr>
        <w:t xml:space="preserve">: Specialized digital-native platforms like DAZN emerged, purchasing premium international football, boxing, and motorsport rights to sell direct-to-consumer monthly app subscriptions.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Big Tech Rights Land Grab</w:t>
      </w:r>
      <w:r w:rsidDel="00000000" w:rsidR="00000000" w:rsidRPr="00000000">
        <w:rPr>
          <w:rtl w:val="0"/>
        </w:rPr>
        <w:t xml:space="preserve">: Silicon Valley conglomerates (such as Amazon Prime Video, Apple TV+, and YouTube TV) entered the bidding market, deploying billions to purchase exclusive rights to major packages like the NFL Thursday Night Football and MLS.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Social Commerce Integration</w:t>
      </w:r>
      <w:r w:rsidDel="00000000" w:rsidR="00000000" w:rsidRPr="00000000">
        <w:rPr>
          <w:rtl w:val="0"/>
        </w:rPr>
        <w:t xml:space="preserve">: Short-form streaming highlights integrated directly into mobile platforms like X (Twitter) and TikTok, converting younger demographic segments who rejected full-length games.</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Cloud-Native CDN Distribution</w:t>
      </w:r>
      <w:r w:rsidDel="00000000" w:rsidR="00000000" w:rsidRPr="00000000">
        <w:rPr>
          <w:rtl w:val="0"/>
        </w:rPr>
        <w:t xml:space="preserve">: Streaming giants deployed advanced Content Delivery Networks (CDNs) to dynamically cache video data closer to end-users, lowering streaming latency down to a manageable 15–20 seconds.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Interactive Data Overlays</w:t>
      </w:r>
      <w:r w:rsidDel="00000000" w:rsidR="00000000" w:rsidRPr="00000000">
        <w:rPr>
          <w:rtl w:val="0"/>
        </w:rPr>
        <w:t xml:space="preserve">: Relational databases allowed platforms to inject live box scores, player speed trackers, and real-time fantasy sports metrics directly onto the video interface without interrupting the game.</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App-Based Multi-Screen Cascading</w:t>
      </w:r>
      <w:r w:rsidDel="00000000" w:rsidR="00000000" w:rsidRPr="00000000">
        <w:rPr>
          <w:rtl w:val="0"/>
        </w:rPr>
        <w:t xml:space="preserve">: Cloud authentication allowed a single subscriber to watch multiple matches simultaneously on a connected TV, smartphone, and tablet under a single login.</w:t>
      </w:r>
    </w:p>
    <w:p w:rsidR="00000000" w:rsidDel="00000000" w:rsidP="00000000" w:rsidRDefault="00000000" w:rsidRPr="00000000" w14:paraId="00000022">
      <w:pPr>
        <w:spacing w:after="240" w:before="240" w:lineRule="auto"/>
        <w:rPr/>
      </w:pPr>
      <w:r w:rsidDel="00000000" w:rsidR="00000000" w:rsidRPr="00000000">
        <w:rPr>
          <w:rtl w:val="0"/>
        </w:rPr>
        <w:t xml:space="preserve">The Spatial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worldwide streaming sports services have shifted from a reactive "broadcast and watch" framework into a proactive, hyper-personalized, ultra-low latency, and fully immersive digital ecosystem.</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Spatial Computing Arenas</w:t>
      </w:r>
      <w:r w:rsidDel="00000000" w:rsidR="00000000" w:rsidRPr="00000000">
        <w:rPr>
          <w:rtl w:val="0"/>
        </w:rPr>
        <w:t xml:space="preserve">: Streaming platforms operate fully immersive virtual stadium experiences designed for mixed-reality headsets, allowing users to watch live games from virtual front-row court-side seats or look through a player’s point-of-view in photorealistic 3D.</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Micro-Segmented Subscription Tiers</w:t>
      </w:r>
      <w:r w:rsidDel="00000000" w:rsidR="00000000" w:rsidRPr="00000000">
        <w:rPr>
          <w:rtl w:val="0"/>
        </w:rPr>
        <w:t xml:space="preserve">: Networks offer highly flexible, programmatic micro-transactions—such as paying fractions of a dollar to stream only the final quarter of a tied basketball game or purchasing a single driver's cockpit camera feed for a Formula 1 race.</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All-In-One Sports Super-Apps</w:t>
      </w:r>
      <w:r w:rsidDel="00000000" w:rsidR="00000000" w:rsidRPr="00000000">
        <w:rPr>
          <w:rtl w:val="0"/>
        </w:rPr>
        <w:t xml:space="preserve">: Streaming media providers consolidate live video, real-time sports betting engines, interactive fantasy leagues, and digital merchandise storefronts into a unified mobile application workspace.</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b w:val="1"/>
          <w:bCs w:val="1"/>
          <w:rtl w:val="0"/>
        </w:rPr>
        <w:t xml:space="preserve">Predictive AI Camera &amp; Audio Synthesis</w:t>
      </w:r>
      <w:r w:rsidDel="00000000" w:rsidR="00000000" w:rsidRPr="00000000">
        <w:rPr>
          <w:rtl w:val="0"/>
        </w:rPr>
        <w:t xml:space="preserve">: Machine learning algorithms analyze real-time ball trajectories and crowd noise frequencies simultaneously, automatically directing automated robotic stadium cameras and dynamic directional microphones to capture critical plays and reactions before human directors can react.</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Generative Language Personalization</w:t>
      </w:r>
      <w:r w:rsidDel="00000000" w:rsidR="00000000" w:rsidRPr="00000000">
        <w:rPr>
          <w:rtl w:val="0"/>
        </w:rPr>
        <w:t xml:space="preserve">: Advanced AI systems scan live game telemetry millisecond-by-millisecond, instantly generating thousands of localized variations of audio commentary—allowing fans to choose automated AI announcers speaking in different global languages, regional dialects, or specialized expertise levels (e.g., teaching beginners vs. deep analytics for experts).</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Ultra-Low Latency Parametric Streams</w:t>
      </w:r>
      <w:r w:rsidDel="00000000" w:rsidR="00000000" w:rsidRPr="00000000">
        <w:rPr>
          <w:rtl w:val="0"/>
        </w:rPr>
        <w:t xml:space="preserve">: Utilizing modern WebRTC and cloud edge-computing frameworks, platforms have compressed streaming latency down to under 1 second, syncing the digital feed perfectly with real-world sportsbooks to enable seamless live in-play betting and prevent social media spoilers.</w:t>
      </w:r>
    </w:p>
    <w:p w:rsidR="00000000" w:rsidDel="00000000" w:rsidP="00000000" w:rsidRDefault="00000000" w:rsidRPr="00000000" w14:paraId="0000002C">
      <w:pPr>
        <w:spacing w:after="240" w:before="240" w:lineRule="auto"/>
        <w:rPr/>
      </w:pPr>
      <w:r w:rsidDel="00000000" w:rsidR="00000000" w:rsidRPr="00000000">
        <w:rPr>
          <w:rtl w:val="0"/>
        </w:rPr>
        <w:t xml:space="preserve">Summary of Streaming Sports Service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820"/>
        <w:gridCol w:w="2220"/>
        <w:gridCol w:w="2220"/>
        <w:tblGridChange w:id="0">
          <w:tblGrid>
            <w:gridCol w:w="1620"/>
            <w:gridCol w:w="28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Linear Appointment Viewing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Terrestrial Antennas &amp; Satellite Trucks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Living Room CRT Televisions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Out-of-Market Web Access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Desktop Web Databases &amp; Flash Plugins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Desktop Web Browsers &amp; Link Portals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App-Based Mobility &amp; Cable Cuts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Cloud CDNs &amp; Smartphone App Stores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Connected Smart TVs &amp; Mobile Apps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Immersive Spatial &amp; AI Personalization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Ultra-Low Latency WebRTC &amp; Generative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Mixed-Reality Headsets &amp; Super-Apps</w:t>
            </w:r>
          </w:p>
        </w:tc>
      </w:tr>
    </w:tbl>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