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The Evolution of Travel &amp; Holiday Booking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travel and holiday booking industry is one of the highest-volume components of global consumer commerce and leisure transport. It transforms the highly complex, fragmented coordination of flights, lodging, and transit into a standardized, searchable, and packaged consumer asset. The journey of travel distribution spans from early ledger-bound railway offices to hyper-personalized digital booking ecosystems managed by predictive artificial intelligence. This evolution reflects humanity's continuous effort to eliminate geographic friction, maximize pricing transparency, and streamline global mobility.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Paper Ticket and High-Street Agency Foundations (Pre-1960s)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concept of organized holiday booking originated alongside the expansion of passenger rail and steamship networks, where consumers relied entirely on human intermediaries to manually secure long-distance reservations.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Railway Booking Clerks  ---&gt; High-Street Travel Storefronts  ---&gt;  Printed Paper Vouchers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Models and Facilities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Commission Agency Model</w:t>
      </w:r>
      <w:r w:rsidDel="00000000" w:rsidR="00000000" w:rsidRPr="00000000">
        <w:rPr>
          <w:rtl w:val="0"/>
        </w:rPr>
        <w:t xml:space="preserve">: Travel pioneers like Thomas Cook built physical storefront networks, collecting custom booking fees from rail companies and hotels in exchange for funneling wealthy tourists to their properties.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Structured Grand Tour</w:t>
      </w:r>
      <w:r w:rsidDel="00000000" w:rsidR="00000000" w:rsidRPr="00000000">
        <w:rPr>
          <w:rtl w:val="0"/>
        </w:rPr>
        <w:t xml:space="preserve">: Agencies designed rigid, pre-packaged itineraries for affluent citizens, bundling train tickets, hotel rooms, and guided city excursions into a single up-front purchase.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Port-of-Call Box Office</w:t>
      </w:r>
      <w:r w:rsidDel="00000000" w:rsidR="00000000" w:rsidRPr="00000000">
        <w:rPr>
          <w:rtl w:val="0"/>
        </w:rPr>
        <w:t xml:space="preserve">: Early transit lines operated dedicated physical ticket booths at harbors and rail terminals, selling point-to-point tickets strictly for immediate cash or bank drafts.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Methodology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Asynchronous Booking Lag</w:t>
      </w:r>
      <w:r w:rsidDel="00000000" w:rsidR="00000000" w:rsidRPr="00000000">
        <w:rPr>
          <w:rtl w:val="0"/>
        </w:rPr>
        <w:t xml:space="preserve">: Securing an international hotel room or ocean liner cabin required agents to send physical letters or transatlantic telegrams, forcing consumers to wait days for a reservation confirmation.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Ink-and-Quill Ledgers</w:t>
      </w:r>
      <w:r w:rsidDel="00000000" w:rsidR="00000000" w:rsidRPr="00000000">
        <w:rPr>
          <w:rtl w:val="0"/>
        </w:rPr>
        <w:t xml:space="preserve">: Central transportation hubs and hotels meticulously logged passenger manifests, seat charts, and cabin assignments by hand into massive leather-bound ledger books.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Physical Ticket Vouchers</w:t>
      </w:r>
      <w:r w:rsidDel="00000000" w:rsidR="00000000" w:rsidRPr="00000000">
        <w:rPr>
          <w:rtl w:val="0"/>
        </w:rPr>
        <w:t xml:space="preserve">: Travelers were required to carry a thick booklet of multi-part, hand-written paper tickets and carbon-copy vouchers; losing these physical sheets meant forfeiting the entire trip.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Institutionalisation and the GDS Centralized Network (1960s–1990s)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introduction of commercial jet aviation and centralized mainframe computing networks transformed travel booking into a highly integrated, corporate-managed global network.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Models and Facilities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Global Distribution Systems (GDS)</w:t>
      </w:r>
      <w:r w:rsidDel="00000000" w:rsidR="00000000" w:rsidRPr="00000000">
        <w:rPr>
          <w:rtl w:val="0"/>
        </w:rPr>
        <w:t xml:space="preserve">: Airline conglomerates launched massive, interconnected mainframe database networks (such as Sabre and Amadeus) to pool global flight inventories onto digital screens.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High-Street Franchise Explosion</w:t>
      </w:r>
      <w:r w:rsidDel="00000000" w:rsidR="00000000" w:rsidRPr="00000000">
        <w:rPr>
          <w:rtl w:val="0"/>
        </w:rPr>
        <w:t xml:space="preserve">: Brick-and-mortar travel agency chains expanded across cities, utilizing specialized GDS terminals to book flights and rental cars instantly for consumers. 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Inclusive Charter Tour Brands</w:t>
      </w:r>
      <w:r w:rsidDel="00000000" w:rsidR="00000000" w:rsidRPr="00000000">
        <w:rPr>
          <w:rtl w:val="0"/>
        </w:rPr>
        <w:t xml:space="preserve">: Mass-market operators purchased their own aircraft fleets and resort blocks, selling cheap, uniform beach holidays to the growing middle class.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Methodology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Mainframe Inventory Control</w:t>
      </w:r>
      <w:r w:rsidDel="00000000" w:rsidR="00000000" w:rsidRPr="00000000">
        <w:rPr>
          <w:rtl w:val="0"/>
        </w:rPr>
        <w:t xml:space="preserve">: GDS networks replaced manual card-filing wheels, allowing a travel agent in London to instantly view and lock a seat availability on a plane departing from New York.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Standardized Airline Ticketing</w:t>
      </w:r>
      <w:r w:rsidDel="00000000" w:rsidR="00000000" w:rsidRPr="00000000">
        <w:rPr>
          <w:rtl w:val="0"/>
        </w:rPr>
        <w:t xml:space="preserve">: Central regulatory bodies implemented uniform automated ticket printing machines, outputting standardized magnetic-strip cardboard passes at agency counters.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Teletype Dispatch Routing</w:t>
      </w:r>
      <w:r w:rsidDel="00000000" w:rsidR="00000000" w:rsidRPr="00000000">
        <w:rPr>
          <w:rtl w:val="0"/>
        </w:rPr>
        <w:t xml:space="preserve">: Communication between high-street offices and distant tour operators transitioned to automated teletype networks, compressing booking confirmation times down to minutes.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Consumerisation and the Online Aggregator Era (2000s–2010s)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rise of the consumer internet, relational databases, and smartphone applications dismantled traditional travel agency networks, giving birth to direct-to-consumer digital booking.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Models and Facilities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Online Travel Agencies (OTAs)</w:t>
      </w:r>
      <w:r w:rsidDel="00000000" w:rsidR="00000000" w:rsidRPr="00000000">
        <w:rPr>
          <w:rtl w:val="0"/>
        </w:rPr>
        <w:t xml:space="preserve">: Global platforms like Expedia, Booking.com, and Priceline emerged, aggregating thousands of hotels and flights onto a single searchable web layout and charging high commission fees.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Metasearch Comparison Engines</w:t>
      </w:r>
      <w:r w:rsidDel="00000000" w:rsidR="00000000" w:rsidRPr="00000000">
        <w:rPr>
          <w:rtl w:val="0"/>
        </w:rPr>
        <w:t xml:space="preserve">: Independent search directories (such as Kayak and Skyscanner) launched, scraping data across multiple OTAs to rank flight and hotel prices side-by-side for consumers.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Alternative Lodging Marketplaces</w:t>
      </w:r>
      <w:r w:rsidDel="00000000" w:rsidR="00000000" w:rsidRPr="00000000">
        <w:rPr>
          <w:rtl w:val="0"/>
        </w:rPr>
        <w:t xml:space="preserve">: Disruptive platforms like Airbnb emerged, creating peer-to-peer home-sharing marketplaces that competed directly with traditional corporate hotel chains. 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Methodology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Relational Database Calendars</w:t>
      </w:r>
      <w:r w:rsidDel="00000000" w:rsidR="00000000" w:rsidRPr="00000000">
        <w:rPr>
          <w:rtl w:val="0"/>
        </w:rPr>
        <w:t xml:space="preserve">: Travel portals migrated complex flight timetables and room yields into relational databases, allowing web users to dynamically filter options by price, rating, or departure window.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Yield Revenue Management</w:t>
      </w:r>
      <w:r w:rsidDel="00000000" w:rsidR="00000000" w:rsidRPr="00000000">
        <w:rPr>
          <w:rtl w:val="0"/>
        </w:rPr>
        <w:t xml:space="preserve">: Algorithms replaced flat seasonal pricing structures, automatically shifting ticket and room costs second-by-second based on real-time consumer click velocity and historical booking patterns.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Electronic Ticketing (E-Tickets)</w:t>
      </w:r>
      <w:r w:rsidDel="00000000" w:rsidR="00000000" w:rsidRPr="00000000">
        <w:rPr>
          <w:rtl w:val="0"/>
        </w:rPr>
        <w:t xml:space="preserve">: Platforms completely eliminated cardboard tickets, moving passenger data to secure cloud records and sending automated email confirmations containing scannable 2D barcodes.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Connected and Predictive AI Era (2020s–Present)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travel and holiday booking has shifted from a reactive "search, click, and purchase" process into a proactive, hyper-personalized, and completely continuous digital ecosystem. 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Models and Facilities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All-In-One Travel Super-Apps</w:t>
      </w:r>
      <w:r w:rsidDel="00000000" w:rsidR="00000000" w:rsidRPr="00000000">
        <w:rPr>
          <w:rtl w:val="0"/>
        </w:rPr>
        <w:t xml:space="preserve">: Digital platforms consolidate flight booking, biometric airport clearing, micro-mobility transit rentals, hotel smart keys, and real-time travel insurance into a single mobile dashboard.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Subscription Leisure Clubs</w:t>
      </w:r>
      <w:r w:rsidDel="00000000" w:rsidR="00000000" w:rsidRPr="00000000">
        <w:rPr>
          <w:rtl w:val="0"/>
        </w:rPr>
        <w:t xml:space="preserve">: Hospitality and travel conglomerates offer monthly or annual subscription tiers, giving remote workers fluid, flat-rate access to a global grid of flights, co-working spaces, and boutique living pods.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Parametric Flight Delay Cover</w:t>
      </w:r>
      <w:r w:rsidDel="00000000" w:rsidR="00000000" w:rsidRPr="00000000">
        <w:rPr>
          <w:rtl w:val="0"/>
        </w:rPr>
        <w:t xml:space="preserve">: Booking engines embed smart contract insurance directly into checkout windows, automatically triggering immediate cash payouts to a user’s mobile wallet the exact millisecond a satellite feed registers a flight delay threshold. 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Methodology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Predictive AI Dynamic Forecasting</w:t>
      </w:r>
      <w:r w:rsidDel="00000000" w:rsidR="00000000" w:rsidRPr="00000000">
        <w:rPr>
          <w:rtl w:val="0"/>
        </w:rPr>
        <w:t xml:space="preserve">: Machine learning algorithms parse local weather disruptions, political volatility indices, global fuel futures, and hyper-local search behavior simultaneously, pre-routing hotel inventories and adjusting dynamic flight matrices before demand spikes occur.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Generative Spatial Itinerary Synthesis</w:t>
      </w:r>
      <w:r w:rsidDel="00000000" w:rsidR="00000000" w:rsidRPr="00000000">
        <w:rPr>
          <w:rtl w:val="0"/>
        </w:rPr>
        <w:t xml:space="preserve">: Conversational AI interfaces scan a traveler's historical spending composition, calendar availability, and food preferences to instantly generate complete, multi-city holiday itineraries—dynamically testing flight availability and booking hotel rooms in seconds via unified API calls.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Frictionless Biometric Token Flow</w:t>
      </w:r>
      <w:r w:rsidDel="00000000" w:rsidR="00000000" w:rsidRPr="00000000">
        <w:rPr>
          <w:rtl w:val="0"/>
        </w:rPr>
        <w:t xml:space="preserve">: Cloud-native booking files connect directly with international border control and airline kiosk camera networks; a traveler's face serves as their passport, baggage tag, hotel room key, and rental car clearance throughout the entire journey.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Summary of Travel &amp; Holiday Booking Evolution</w:t>
      </w:r>
    </w:p>
    <w:tbl>
      <w:tblPr>
        <w:tblStyle w:val="Table1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0"/>
        <w:gridCol w:w="2220"/>
        <w:gridCol w:w="2220"/>
        <w:gridCol w:w="2220"/>
        <w:tblGridChange w:id="0">
          <w:tblGrid>
            <w:gridCol w:w="2220"/>
            <w:gridCol w:w="2220"/>
            <w:gridCol w:w="2220"/>
            <w:gridCol w:w="2220"/>
          </w:tblGrid>
        </w:tblGridChange>
      </w:tblGrid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Booking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Operational Basis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Consumer Channel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Pre-1960s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Intermediary Human Trust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Paper Ledgers &amp; Postal Mail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High-Street Storefront Counters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1970s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Centralized System Inventory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GDS Mainframes &amp; Teletype Lines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Specialized Travel Agents &amp; Phones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2000s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Mass Web Price Competition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Relational Databases &amp; Web Portals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Online Travel Agencies &amp; Search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88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Frictionless Fluid Personalization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Predictive AI &amp; Biometric Token Flow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Mobile Super-Apps &amp; Digital Wallets</w:t>
            </w:r>
          </w:p>
        </w:tc>
      </w:tr>
    </w:tbl>
    <w:p w:rsidR="00000000" w:rsidDel="00000000" w:rsidP="00000000" w:rsidRDefault="00000000" w:rsidRPr="00000000" w14:paraId="00000041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