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Coffee &amp; Café Chains</w:t>
      </w:r>
    </w:p>
    <w:p w:rsidR="00000000" w:rsidDel="00000000" w:rsidP="00000000" w:rsidRDefault="00000000" w:rsidRPr="00000000" w14:paraId="00000002">
      <w:pPr>
        <w:spacing w:after="240" w:before="240" w:lineRule="auto"/>
        <w:rPr/>
      </w:pPr>
      <w:r w:rsidDel="00000000" w:rsidR="00000000" w:rsidRPr="00000000">
        <w:rPr>
          <w:rtl w:val="0"/>
        </w:rPr>
        <w:t xml:space="preserve">The commercial coffee industry is a high-velocity pillar of global hospitality and social commerce. It transforms a volatile agricultural commodity into a standardized, ritualistic, and highly profitable daily consumer habit. The journey of coffee chains spans from local bohemian meeting houses to hyper-automated drive-thrus and smart ordering ecosystems managed by predictive artificial intelligence. This evolution reflects humanity's continuous push to maximize caffeine extraction consistency, accelerate throughput speed, and monetize community workspace.</w:t>
      </w:r>
    </w:p>
    <w:p w:rsidR="00000000" w:rsidDel="00000000" w:rsidP="00000000" w:rsidRDefault="00000000" w:rsidRPr="00000000" w14:paraId="00000003">
      <w:pPr>
        <w:spacing w:after="240" w:before="240" w:lineRule="auto"/>
        <w:rPr/>
      </w:pPr>
      <w:r w:rsidDel="00000000" w:rsidR="00000000" w:rsidRPr="00000000">
        <w:rPr>
          <w:rtl w:val="0"/>
        </w:rPr>
        <w:t xml:space="preserve">The Bohemian Hub and Manual Extraction Foundations (Pre-1950s)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the commercial café originated around urban social gathering spaces, where consumers sought rich intellectual debate, newspaper access, and basic, slow-brewed hot infusions.</w:t>
      </w:r>
    </w:p>
    <w:p w:rsidR="00000000" w:rsidDel="00000000" w:rsidP="00000000" w:rsidRDefault="00000000" w:rsidRPr="00000000" w14:paraId="00000005">
      <w:pPr>
        <w:spacing w:after="240" w:before="240" w:lineRule="auto"/>
        <w:rPr/>
      </w:pPr>
      <w:r w:rsidDel="00000000" w:rsidR="00000000" w:rsidRPr="00000000">
        <w:rPr>
          <w:rtl w:val="0"/>
        </w:rPr>
        <w:t xml:space="preserve"> Literary Coffeehouses ---&gt;  Early Steam Espressos  ---&gt;  Manual Lever Extraction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Intellectual Assembly Houses</w:t>
      </w:r>
      <w:r w:rsidDel="00000000" w:rsidR="00000000" w:rsidRPr="00000000">
        <w:rPr>
          <w:rtl w:val="0"/>
        </w:rPr>
        <w:t xml:space="preserve">: Early urban coffeehouses operated as penny universities, where customers paid a small entry fee to drink basic coffee, debate politics, and read international gazettes.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The Counter-Service Saloon</w:t>
      </w:r>
      <w:r w:rsidDel="00000000" w:rsidR="00000000" w:rsidRPr="00000000">
        <w:rPr>
          <w:rtl w:val="0"/>
        </w:rPr>
        <w:t xml:space="preserve">: Establishments featured heavy wooden bars and brass appointments, serving as highly localized neighborhood fixtures catering strictly to foot traffic.</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Roaster-Retailer Hybrids</w:t>
      </w:r>
      <w:r w:rsidDel="00000000" w:rsidR="00000000" w:rsidRPr="00000000">
        <w:rPr>
          <w:rtl w:val="0"/>
        </w:rPr>
        <w:t xml:space="preserve">: Merchants roasted raw coffee beans on-site in small batches, selling fresh grounds in brown paper bags alongside basic liquid brews.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Slow Batch Brewing</w:t>
      </w:r>
      <w:r w:rsidDel="00000000" w:rsidR="00000000" w:rsidRPr="00000000">
        <w:rPr>
          <w:rtl w:val="0"/>
        </w:rPr>
        <w:t xml:space="preserve">: Staff prepared coffee using crude boiling, percolation, or simple cloth-filter dripping methods, resulting in inconsistent beverage quality and highly volatile flavors.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Manual Lever Piston Pulling</w:t>
      </w:r>
      <w:r w:rsidDel="00000000" w:rsidR="00000000" w:rsidRPr="00000000">
        <w:rPr>
          <w:rtl w:val="0"/>
        </w:rPr>
        <w:t xml:space="preserve">: The invention of early espresso machines required baristas to physically pull massive mechanical levers to force hot water through coffee grounds, demanding high physical strength.</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Paper Ledger Bookkeeping</w:t>
      </w:r>
      <w:r w:rsidDel="00000000" w:rsidR="00000000" w:rsidRPr="00000000">
        <w:rPr>
          <w:rtl w:val="0"/>
        </w:rPr>
        <w:t xml:space="preserve">: Daily sales metrics, cash transactions, and raw bean supply weights were meticulously hand-logged into physical paper diaries at the end of every business day.</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Second-Wave Specialty Movement (1950s–1990s)</w:t>
      </w:r>
    </w:p>
    <w:p w:rsidR="00000000" w:rsidDel="00000000" w:rsidP="00000000" w:rsidRDefault="00000000" w:rsidRPr="00000000" w14:paraId="0000000F">
      <w:pPr>
        <w:spacing w:after="240" w:before="240" w:lineRule="auto"/>
        <w:rPr/>
      </w:pPr>
      <w:r w:rsidDel="00000000" w:rsidR="00000000" w:rsidRPr="00000000">
        <w:rPr>
          <w:rtl w:val="0"/>
        </w:rPr>
        <w:t xml:space="preserve">The deployment of reliable automated espresso machinery, Italian-style espresso menus, and corporate scaling blueprints turned the local coffee shop into a highly uniform, mass-market global franchise.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b w:val="1"/>
          <w:bCs w:val="1"/>
          <w:rtl w:val="0"/>
        </w:rPr>
        <w:t xml:space="preserve">The "Third Place" Blueprint</w:t>
      </w:r>
      <w:r w:rsidDel="00000000" w:rsidR="00000000" w:rsidRPr="00000000">
        <w:rPr>
          <w:rtl w:val="0"/>
        </w:rPr>
        <w:t xml:space="preserve">: Pioneer chains like Starbucks repositioned the café as an affordable luxury zone between home and work, featuring plush armchairs, fireplaces, and jazz music.</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The Italian Espresso Menu</w:t>
      </w:r>
      <w:r w:rsidDel="00000000" w:rsidR="00000000" w:rsidRPr="00000000">
        <w:rPr>
          <w:rtl w:val="0"/>
        </w:rPr>
        <w:t xml:space="preserve">: Corporate brands standardized a uniform global vocabulary of lattes, macchiatos, and cappuccinos, charging premium prices for milk-and-syrup customizations.</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b w:val="1"/>
          <w:bCs w:val="1"/>
          <w:rtl w:val="0"/>
        </w:rPr>
        <w:t xml:space="preserve">Suburban Drive-Thru Kiosks</w:t>
      </w:r>
      <w:r w:rsidDel="00000000" w:rsidR="00000000" w:rsidRPr="00000000">
        <w:rPr>
          <w:rtl w:val="0"/>
        </w:rPr>
        <w:t xml:space="preserve">: Brands built freestanding suburban locations equipped with dedicated vehicular lanes, capturing commuters without requiring them to step out of their cars.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b w:val="1"/>
          <w:bCs w:val="1"/>
          <w:rtl w:val="0"/>
        </w:rPr>
        <w:t xml:space="preserve">Semi-Automatic Pump Machinery</w:t>
      </w:r>
      <w:r w:rsidDel="00000000" w:rsidR="00000000" w:rsidRPr="00000000">
        <w:rPr>
          <w:rtl w:val="0"/>
        </w:rPr>
        <w:t xml:space="preserve">: Cafés deployed electric pump-driven espresso machines and automated conical burr grinders, standardizing extraction pressures and shot times across thousands of global stores.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Mainframe Supply Chains</w:t>
      </w:r>
      <w:r w:rsidDel="00000000" w:rsidR="00000000" w:rsidRPr="00000000">
        <w:rPr>
          <w:rtl w:val="0"/>
        </w:rPr>
        <w:t xml:space="preserve">: Central corporate offices utilized mainframe computing networks to run automated batch processing, managing the complex global logistics of green bean shipping and roasting timelines.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b w:val="1"/>
          <w:bCs w:val="1"/>
          <w:rtl w:val="0"/>
        </w:rPr>
        <w:t xml:space="preserve">Standardized Paper Cup Marking</w:t>
      </w:r>
      <w:r w:rsidDel="00000000" w:rsidR="00000000" w:rsidRPr="00000000">
        <w:rPr>
          <w:rtl w:val="0"/>
        </w:rPr>
        <w:t xml:space="preserve">: Baristas utilized physical wax-coated paper cups, hand-writing customer names and complex drink modifiers in ink boxes on the side of the cup to coordinate assembly lines.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Third-Wave Digital Shift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 mobile applications, regional bean traceability, and cloud-native databases turned coffee buying from a physical transaction into a frictionless, app-driven loyalty game.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bCs w:val="1"/>
          <w:rtl w:val="0"/>
        </w:rPr>
        <w:t xml:space="preserve">The Digital-First Pick-Up Kiosk</w:t>
      </w:r>
      <w:r w:rsidDel="00000000" w:rsidR="00000000" w:rsidRPr="00000000">
        <w:rPr>
          <w:rtl w:val="0"/>
        </w:rPr>
        <w:t xml:space="preserve">: High-tech coffee brands emerged in dense urban centers, operating tiny storefronts completely devoid of seating, optimized exclusively for rapid mobile order collection.</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The Third-Wave Artisanal Chain</w:t>
      </w:r>
      <w:r w:rsidDel="00000000" w:rsidR="00000000" w:rsidRPr="00000000">
        <w:rPr>
          <w:rtl w:val="0"/>
        </w:rPr>
        <w:t xml:space="preserve">: Boutique networks scaled up while focusing on single-origin bean micro-lots, light roasting profiles, and highly transparent direct-trade farm metrics.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b w:val="1"/>
          <w:bCs w:val="1"/>
          <w:rtl w:val="0"/>
        </w:rPr>
        <w:t xml:space="preserve">Supermarket Co-Locations</w:t>
      </w:r>
      <w:r w:rsidDel="00000000" w:rsidR="00000000" w:rsidRPr="00000000">
        <w:rPr>
          <w:rtl w:val="0"/>
        </w:rPr>
        <w:t xml:space="preserve">: Café conglomerates integrated directly with major supermarket chains and bookstores, setting up point-of-sale operations inside existing high-traffic retail flows.</w:t>
      </w:r>
    </w:p>
    <w:p w:rsidR="00000000" w:rsidDel="00000000" w:rsidP="00000000" w:rsidRDefault="00000000" w:rsidRPr="00000000" w14:paraId="0000001F">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Relational Mobile Databases</w:t>
      </w:r>
      <w:r w:rsidDel="00000000" w:rsidR="00000000" w:rsidRPr="00000000">
        <w:rPr>
          <w:rtl w:val="0"/>
        </w:rPr>
        <w:t xml:space="preserve">: Chains migrated core point-of-sale systems to cloud networks, allowing customers to order and pay via smartphone apps, shifting queue wait times outside the store.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Volumetric Auto-Brewing</w:t>
      </w:r>
      <w:r w:rsidDel="00000000" w:rsidR="00000000" w:rsidRPr="00000000">
        <w:rPr>
          <w:rtl w:val="0"/>
        </w:rPr>
        <w:t xml:space="preserve">: Bars adopted advanced volumetric espresso machines and automated milk-steaming wands, ensuring a perfect beverage profile regardless of the individual barista's skill level.</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Digital Ticket Kiosks</w:t>
      </w:r>
      <w:r w:rsidDel="00000000" w:rsidR="00000000" w:rsidRPr="00000000">
        <w:rPr>
          <w:rtl w:val="0"/>
        </w:rPr>
        <w:t xml:space="preserve">: Physical cup marking was completely replaced by automated sticky-thermal printers linked to the app database, instantly shooting order specifications directly to the espresso station.</w:t>
      </w:r>
    </w:p>
    <w:p w:rsidR="00000000" w:rsidDel="00000000" w:rsidP="00000000" w:rsidRDefault="00000000" w:rsidRPr="00000000" w14:paraId="00000023">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4">
      <w:pPr>
        <w:spacing w:after="240" w:before="240" w:lineRule="auto"/>
        <w:rPr/>
      </w:pPr>
      <w:r w:rsidDel="00000000" w:rsidR="00000000" w:rsidRPr="00000000">
        <w:rPr>
          <w:rtl w:val="0"/>
        </w:rPr>
        <w:t xml:space="preserve">Modern coffee and café chains have shifted from reactive, high-waste counter operations into proactive, hyper-personalized, and completely integrated digital ecosystems.</w:t>
      </w:r>
    </w:p>
    <w:p w:rsidR="00000000" w:rsidDel="00000000" w:rsidP="00000000" w:rsidRDefault="00000000" w:rsidRPr="00000000" w14:paraId="00000025">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Autonomous Robotic Cafés</w:t>
      </w:r>
      <w:r w:rsidDel="00000000" w:rsidR="00000000" w:rsidRPr="00000000">
        <w:rPr>
          <w:rtl w:val="0"/>
        </w:rPr>
        <w:t xml:space="preserve">: Tech companies deploy fully automated robotic arms inside airports and shopping malls, grinding, tamping, pulling, and serving complex specialty lattes without any human staff.</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Hyper-Localized Smart Dark Kitchens</w:t>
      </w:r>
      <w:r w:rsidDel="00000000" w:rsidR="00000000" w:rsidRPr="00000000">
        <w:rPr>
          <w:rtl w:val="0"/>
        </w:rPr>
        <w:t xml:space="preserve">: Delivery platforms operate hidden, automated beverage-crafting hubs inside urban centers, utilizing courier networks to drop piping hot espresso drinks to offices within minutes.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Caffeine Subscription Tiers</w:t>
      </w:r>
      <w:r w:rsidDel="00000000" w:rsidR="00000000" w:rsidRPr="00000000">
        <w:rPr>
          <w:rtl w:val="0"/>
        </w:rPr>
        <w:t xml:space="preserve">: Brand networks offer monthly flat-fee beverage subscriptions, utilizing automated digital wallets to secure predictable, recurring revenue from daily commuters.</w:t>
      </w:r>
    </w:p>
    <w:p w:rsidR="00000000" w:rsidDel="00000000" w:rsidP="00000000" w:rsidRDefault="00000000" w:rsidRPr="00000000" w14:paraId="00000029">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Predictive AI Order Forecasting</w:t>
      </w:r>
      <w:r w:rsidDel="00000000" w:rsidR="00000000" w:rsidRPr="00000000">
        <w:rPr>
          <w:rtl w:val="0"/>
        </w:rPr>
        <w:t xml:space="preserve">: Machine learning algorithms analyze hyper-local morning weather shifts, calendar data, regional traffic congestion, and mobile app geofencing simultaneously, automatically pre-grinding specific bean volumes and pre-heating milk systems seconds before the user drives up to the window.</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Generative Flavor Personalization</w:t>
      </w:r>
      <w:r w:rsidDel="00000000" w:rsidR="00000000" w:rsidRPr="00000000">
        <w:rPr>
          <w:rtl w:val="0"/>
        </w:rPr>
        <w:t xml:space="preserve">: Café mobile apps parse a user's historical beverage purchase composition, current time, and sleep metrics to instantly synthesize custom recipe recommendations, dynamically adjusting syrup pumps or espresso strengths via connected IoT espresso machines.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IoT Parametric Asset Management</w:t>
      </w:r>
      <w:r w:rsidDel="00000000" w:rsidR="00000000" w:rsidRPr="00000000">
        <w:rPr>
          <w:rtl w:val="0"/>
        </w:rPr>
        <w:t xml:space="preserve">: Corporate operations centers deploy interconnected IoT sensors across global grinder arrays, utilizing behavioral AI to track burr wear and water pressure changes in real time, automatically correcting grinder calibration steps remotely before shot flavors degrade.</w:t>
      </w:r>
    </w:p>
    <w:p w:rsidR="00000000" w:rsidDel="00000000" w:rsidP="00000000" w:rsidRDefault="00000000" w:rsidRPr="00000000" w14:paraId="0000002D">
      <w:pPr>
        <w:spacing w:after="240" w:before="240" w:lineRule="auto"/>
        <w:rPr/>
      </w:pPr>
      <w:r w:rsidDel="00000000" w:rsidR="00000000" w:rsidRPr="00000000">
        <w:rPr>
          <w:rtl w:val="0"/>
        </w:rPr>
        <w:t xml:space="preserve">Summary of Coffee &amp; Café Chain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760"/>
        <w:gridCol w:w="2220"/>
        <w:gridCol w:w="2220"/>
        <w:tblGridChange w:id="0">
          <w:tblGrid>
            <w:gridCol w:w="1680"/>
            <w:gridCol w:w="276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b w:val="1"/>
                <w:bCs w:val="1"/>
                <w:rtl w:val="0"/>
              </w:rPr>
              <w:t xml:space="preserve">Pre-1950s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Social Intellect &amp; Batch Brews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Manual Levers &amp; Paper Ledgers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High Street Counters &amp; Saloons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b w:val="1"/>
                <w:bCs w:val="1"/>
                <w:rtl w:val="0"/>
              </w:rPr>
              <w:t xml:space="preserve">1980s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The "Third Place" Comfort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Semi-Auto Pumps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tl w:val="0"/>
              </w:rPr>
              <w:t xml:space="preserve">Suburban Drive-Thrus &amp; Cafés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Frictionless Speed &amp; Sourcing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Relational Databases &amp; Mobile Apps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Digital Mobile Order Pick-Up</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Hyper-Personalized Throughput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IoT Espresso Systems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Robotic Kiosks &amp; Super-Apps</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