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Pharmacies &amp; Health Retail</w:t>
      </w:r>
    </w:p>
    <w:p w:rsidR="00000000" w:rsidDel="00000000" w:rsidP="00000000" w:rsidRDefault="00000000" w:rsidRPr="00000000" w14:paraId="00000002">
      <w:pPr>
        <w:spacing w:after="240" w:before="240" w:lineRule="auto"/>
        <w:rPr/>
      </w:pPr>
      <w:r w:rsidDel="00000000" w:rsidR="00000000" w:rsidRPr="00000000">
        <w:rPr>
          <w:rtl w:val="0"/>
        </w:rPr>
        <w:t xml:space="preserve">The pharmacy and health retail industry is </w:t>
      </w:r>
      <w:r w:rsidDel="00000000" w:rsidR="00000000" w:rsidRPr="00000000">
        <w:rPr>
          <w:b w:val="1"/>
          <w:bCs w:val="1"/>
          <w:shd w:fill="d3e3fd" w:val="clear"/>
          <w:rtl w:val="0"/>
        </w:rPr>
        <w:t xml:space="preserve">a critical pillar of global healthcare and specialized consumer commerce</w:t>
      </w:r>
      <w:r w:rsidDel="00000000" w:rsidR="00000000" w:rsidRPr="00000000">
        <w:rPr>
          <w:rtl w:val="0"/>
        </w:rPr>
        <w:t xml:space="preserve">. It transforms raw chemical compounding and medical treatments into a standardized, safe, and highly accessible wellness retail experience. The journey of health retail spans from traditional apothecary jars to decentralized, smart prescription portals managed by predictive artificial intelligence. This evolution reflects the industry's continuous drive to eliminate medication distribution errors, lower clinical friction, and maximize patient wellness continuity. </w:t>
      </w:r>
    </w:p>
    <w:p w:rsidR="00000000" w:rsidDel="00000000" w:rsidP="00000000" w:rsidRDefault="00000000" w:rsidRPr="00000000" w14:paraId="00000003">
      <w:pPr>
        <w:spacing w:after="240" w:before="240" w:lineRule="auto"/>
        <w:rPr/>
      </w:pPr>
      <w:r w:rsidDel="00000000" w:rsidR="00000000" w:rsidRPr="00000000">
        <w:rPr>
          <w:rtl w:val="0"/>
        </w:rPr>
        <w:t xml:space="preserve">The Compounding Apothecary and Mortar Foundations (Pre-1950s)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pharmacy retail originated around localized compounding chemists, where shoppers relied completely on a specialized pharmacist to manually blend raw chemical powders behind a wooden counter.</w:t>
      </w:r>
    </w:p>
    <w:p w:rsidR="00000000" w:rsidDel="00000000" w:rsidP="00000000" w:rsidRDefault="00000000" w:rsidRPr="00000000" w14:paraId="00000005">
      <w:pPr>
        <w:spacing w:after="240" w:before="240" w:lineRule="auto"/>
        <w:rPr/>
      </w:pPr>
      <w:r w:rsidDel="00000000" w:rsidR="00000000" w:rsidRPr="00000000">
        <w:rPr>
          <w:rtl w:val="0"/>
        </w:rPr>
        <w:t xml:space="preserve"> Apothecary Herb Jars  ---&gt;  Raw Powder Weighing Scales  ---&gt;  Local Doctor Note Ledgers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The Compounding Chemist Shop</w:t>
      </w:r>
      <w:r w:rsidDel="00000000" w:rsidR="00000000" w:rsidRPr="00000000">
        <w:rPr>
          <w:rtl w:val="0"/>
        </w:rPr>
        <w:t xml:space="preserve">: Early pharmacies operated as hyper-local artisanal workshops, with shelves lined with raw chemical bottles, dried botanical jars, and physical scale sets.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The Front-Counter Soda Fountain</w:t>
      </w:r>
      <w:r w:rsidDel="00000000" w:rsidR="00000000" w:rsidRPr="00000000">
        <w:rPr>
          <w:rtl w:val="0"/>
        </w:rPr>
        <w:t xml:space="preserve">: In the early 20th century, US drugstores integrated carbonated beverage counters alongside medicine rows, creating a social community hub to drive foot traffic.</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Independent Pharmacist Ownership</w:t>
      </w:r>
      <w:r w:rsidDel="00000000" w:rsidR="00000000" w:rsidRPr="00000000">
        <w:rPr>
          <w:rtl w:val="0"/>
        </w:rPr>
        <w:t xml:space="preserve">: Facilities were single-location operations managed entirely by a sole licensed practitioner who held deep personal relationships with neighborhood families.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Manual Mortar and Pestle Blending</w:t>
      </w:r>
      <w:r w:rsidDel="00000000" w:rsidR="00000000" w:rsidRPr="00000000">
        <w:rPr>
          <w:rtl w:val="0"/>
        </w:rPr>
        <w:t xml:space="preserve">: Pharmacists formulated pills, cough syrups, and ointments completely from scratch for each patient, hand-grinding ingredients to match specific local doctor recipes.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Ink-and-Quill Logbooks</w:t>
      </w:r>
      <w:r w:rsidDel="00000000" w:rsidR="00000000" w:rsidRPr="00000000">
        <w:rPr>
          <w:rtl w:val="0"/>
        </w:rPr>
        <w:t xml:space="preserve">: Patient prescription records, chemical inventories, and toxic substance registries were meticulously hand-written into massive leather-bound store journals.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Hyper-Localized Supply Networks</w:t>
      </w:r>
      <w:r w:rsidDel="00000000" w:rsidR="00000000" w:rsidRPr="00000000">
        <w:rPr>
          <w:rtl w:val="0"/>
        </w:rPr>
        <w:t xml:space="preserve">: Raw materials were sourced slowly from regional chemical distributors, making stores highly vulnerable to drug shortages during winter outbreaks.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Corporate Drugstore Era (1950s–1990s)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mass-manufactured, pre-packaged pharmaceuticals and corporate retail chains stripped away custom compounding, converting pharmacies into high-volume health superstores.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The Corporate Health Superstore</w:t>
      </w:r>
      <w:r w:rsidDel="00000000" w:rsidR="00000000" w:rsidRPr="00000000">
        <w:rPr>
          <w:rtl w:val="0"/>
        </w:rPr>
        <w:t xml:space="preserve">: National chains like Walgreens, CVS, and Boots built sprawling, bright retail locations that combined prescription desks with mass beauty products and convenience groceries.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The Drive-Thru Pharmacy Window</w:t>
      </w:r>
      <w:r w:rsidDel="00000000" w:rsidR="00000000" w:rsidRPr="00000000">
        <w:rPr>
          <w:rtl w:val="0"/>
        </w:rPr>
        <w:t xml:space="preserve">: Operators retrofitted suburban storefronts with exterior vehicular service lanes, allowing parents and elderly patients to collect medications without leaving their cars. </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The Hospital-Adjacent Clinic Pod</w:t>
      </w:r>
      <w:r w:rsidDel="00000000" w:rsidR="00000000" w:rsidRPr="00000000">
        <w:rPr>
          <w:rtl w:val="0"/>
        </w:rPr>
        <w:t xml:space="preserve">: Retailers opened downsized, highly efficient medicine counters directly inside or next to municipal medical centers to capture instant post-doctor traffic.</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Pre-Packaged Capsule Standardization</w:t>
      </w:r>
      <w:r w:rsidDel="00000000" w:rsidR="00000000" w:rsidRPr="00000000">
        <w:rPr>
          <w:rtl w:val="0"/>
        </w:rPr>
        <w:t xml:space="preserve">: Industrial factories took over production, stamping uniform dosages into plastic bottles and blister packs, shifting the pharmacist's role from manufacturing to verification.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Mainframe Batch Insurance Checks</w:t>
      </w:r>
      <w:r w:rsidDel="00000000" w:rsidR="00000000" w:rsidRPr="00000000">
        <w:rPr>
          <w:rtl w:val="0"/>
        </w:rPr>
        <w:t xml:space="preserve">: Central offices deployed computing networks to run automated batch processing, checking patient coverage codes against early health insurance relational databases.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Mechanical Counting Trays</w:t>
      </w:r>
      <w:r w:rsidDel="00000000" w:rsidR="00000000" w:rsidRPr="00000000">
        <w:rPr>
          <w:rtl w:val="0"/>
        </w:rPr>
        <w:t xml:space="preserve">: Technicians poured mass pills onto physical plastic sorting trays, utilizing hand-held spatulas to manually count out sets of thirty or sixty tablets before bottling.</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Digital Portal Era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 apps, electronic health records (EHR), and automated delivery networks turned prescription collection into a convenient, home-delivered digital commodity. </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The Mail-Order Pharmacy Aggregator</w:t>
      </w:r>
      <w:r w:rsidDel="00000000" w:rsidR="00000000" w:rsidRPr="00000000">
        <w:rPr>
          <w:rtl w:val="0"/>
        </w:rPr>
        <w:t xml:space="preserve">: Digital-native delivery platforms (like PillPack and Amazon Pharmacy) emerged, pre-sorting an individual’s daily multi-pill regimens into clear, timed plastic pouches.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In-Store Walk-In Mini-Clinics</w:t>
      </w:r>
      <w:r w:rsidDel="00000000" w:rsidR="00000000" w:rsidRPr="00000000">
        <w:rPr>
          <w:rtl w:val="0"/>
        </w:rPr>
        <w:t xml:space="preserve">: Corporate drugstore chains hired nurse practitioners to staff small, physical in-store exam rooms, providing immediate flu shots and strep tests next to the retail rows.</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The Centralized PBM Ecosystem</w:t>
      </w:r>
      <w:r w:rsidDel="00000000" w:rsidR="00000000" w:rsidRPr="00000000">
        <w:rPr>
          <w:rtl w:val="0"/>
        </w:rPr>
        <w:t xml:space="preserve">: Pharmacies integrated directly with powerful Pharmacy Benefit Managers (PBMs), utilizing corporate web portals to negotiate dynamic, multi-tiered drug reimbursement pricing.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Electronic Prescribing (E-Rx)</w:t>
      </w:r>
      <w:r w:rsidDel="00000000" w:rsidR="00000000" w:rsidRPr="00000000">
        <w:rPr>
          <w:rtl w:val="0"/>
        </w:rPr>
        <w:t xml:space="preserve">: Doctors stopped writing paper prescription pads, utilizing secure digital web networks to shoot patient script metrics straight to the pharmacy terminal.</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Relational Interaction Tracking</w:t>
      </w:r>
      <w:r w:rsidDel="00000000" w:rsidR="00000000" w:rsidRPr="00000000">
        <w:rPr>
          <w:rtl w:val="0"/>
        </w:rPr>
        <w:t xml:space="preserve">: Core pharmacy legacy systems migrated to relational databases, automatically alerting the pharmacist if a new prescription posed a dangerous chemical conflict with a patient's existing medication log.</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Barcode Scan Verification</w:t>
      </w:r>
      <w:r w:rsidDel="00000000" w:rsidR="00000000" w:rsidRPr="00000000">
        <w:rPr>
          <w:rtl w:val="0"/>
        </w:rPr>
        <w:t xml:space="preserve">: Software forced technicians to scan a drug bottle’s unique product barcode three separate times before labeling, drastically dropping fulfillment errors down to near-zero. </w:t>
      </w:r>
    </w:p>
    <w:p w:rsidR="00000000" w:rsidDel="00000000" w:rsidP="00000000" w:rsidRDefault="00000000" w:rsidRPr="00000000" w14:paraId="00000022">
      <w:pPr>
        <w:spacing w:after="240" w:before="240" w:lineRule="auto"/>
        <w:rPr/>
      </w:pPr>
      <w:r w:rsidDel="00000000" w:rsidR="00000000" w:rsidRPr="00000000">
        <w:rPr>
          <w:rtl w:val="0"/>
        </w:rPr>
        <w:t xml:space="preserve">The Connected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pharmacies and health retail have shifted from a reactive "dispense and clarify" model into a proactive, data-driven, continuous wellness digital ecosystem.</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High-Tech Micro-Fulfillment Dark Stores</w:t>
      </w:r>
      <w:r w:rsidDel="00000000" w:rsidR="00000000" w:rsidRPr="00000000">
        <w:rPr>
          <w:rtl w:val="0"/>
        </w:rPr>
        <w:t xml:space="preserve">: Retailers operate highly automated, closed-door city hubs, utilizing advanced robotic sorting arrays to dispatch home prescription deliveries via courier grids in under an hour.</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Subscription Personalized Biomarker Tiers</w:t>
      </w:r>
      <w:r w:rsidDel="00000000" w:rsidR="00000000" w:rsidRPr="00000000">
        <w:rPr>
          <w:rtl w:val="0"/>
        </w:rPr>
        <w:t xml:space="preserve">: Health platforms bundle monthly recurring fees with personalized vitamin packs, continuously custom-blended on demand based on connected patient metric updates.</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Decentralized Telehealth Kiosks</w:t>
      </w:r>
      <w:r w:rsidDel="00000000" w:rsidR="00000000" w:rsidRPr="00000000">
        <w:rPr>
          <w:rtl w:val="0"/>
        </w:rPr>
        <w:t xml:space="preserve">: Smart neighborhood storefronts integrate 24/7 video physician consultation portals directly inside automated prescription dispensing lockers, blending diagnosis and pick-up into a single stop.</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Predictive AI Supply Deficit Forecasting</w:t>
      </w:r>
      <w:r w:rsidDel="00000000" w:rsidR="00000000" w:rsidRPr="00000000">
        <w:rPr>
          <w:rtl w:val="0"/>
        </w:rPr>
        <w:t xml:space="preserve">: Machine learning algorithms parse hyper-local flu outbreak metrics, regional climate changes, national factory manufacturing bottlenecks, and insurance claim data simultaneously, automatically pre-routing critical inhaler or antibiotic stock to local branches before a supply crisis hits.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IoT Parametric Adherence Tracking</w:t>
      </w:r>
      <w:r w:rsidDel="00000000" w:rsidR="00000000" w:rsidRPr="00000000">
        <w:rPr>
          <w:rtl w:val="0"/>
        </w:rPr>
        <w:t xml:space="preserve">: Connected smart pill bottles continuously transmit real-time cap-opening telemetry to a patient's mobile health app, automatically alerting family members or firing automated phone calls if a critical dosage window is missed.</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bCs w:val="1"/>
          <w:rtl w:val="0"/>
        </w:rPr>
        <w:t xml:space="preserve">Generative Genomic Interaction Synthesis</w:t>
      </w:r>
      <w:r w:rsidDel="00000000" w:rsidR="00000000" w:rsidRPr="00000000">
        <w:rPr>
          <w:rtl w:val="0"/>
        </w:rPr>
        <w:t xml:space="preserve">: Advanced clinical AI models scan a patient’s comprehensive electronic DNA sequence mapping logs during checkout, instantly analyzing how their unique genetic enzyme structures will metabolize a newly introduced drug to eliminate adverse medical reactions.</w:t>
      </w:r>
    </w:p>
    <w:p w:rsidR="00000000" w:rsidDel="00000000" w:rsidP="00000000" w:rsidRDefault="00000000" w:rsidRPr="00000000" w14:paraId="0000002C">
      <w:pPr>
        <w:spacing w:after="240" w:before="240" w:lineRule="auto"/>
        <w:rPr/>
      </w:pPr>
      <w:r w:rsidDel="00000000" w:rsidR="00000000" w:rsidRPr="00000000">
        <w:rPr>
          <w:rtl w:val="0"/>
        </w:rPr>
        <w:t xml:space="preserve">Summary of Pharmacy &amp; Health Retail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Artisanal Compounding &amp; Storage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Mortar &amp; Pestle &amp; Hand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Local High-Street Apothecaries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Superstore Scale &amp; Mass Access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Factory Packaging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Drive-Thru Windows &amp; Retail Rows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Home Delivery &amp; System Sync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E-Rx Networks &amp; Barcode Scans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Online Portals &amp; Mail-Order Boxes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Predictive Wellness &amp; Automation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IoT Smart Bottles &amp; Clinical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Connected Apps &amp; Robotic Lockers</w:t>
            </w:r>
          </w:p>
        </w:tc>
      </w:tr>
    </w:tbl>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