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Fonts w:ascii="Noto Serif" w:hAnsi="Noto Serif"/>
          <w:sz w:val="24"/>
        </w:rPr>
        <w:t>A. Basic Level  – Selenium Interview Questions</w:t>
      </w:r>
    </w:p>
    <w:p>
      <w:pPr>
        <w:pStyle w:val="Heading3"/>
        <w:jc w:val="both"/>
        <w:rPr/>
      </w:pPr>
      <w:r>
        <w:rPr>
          <w:rStyle w:val="StrongEmphasis"/>
          <w:rFonts w:ascii="Noto Serif" w:hAnsi="Noto Serif"/>
          <w:sz w:val="24"/>
        </w:rPr>
        <w:t>1. What are the advantages and disadvantages of Selenium over other testing tools like QTP and TestComplete?</w:t>
      </w:r>
    </w:p>
    <w:p>
      <w:pPr>
        <w:pStyle w:val="TextBody"/>
        <w:rPr>
          <w:rFonts w:ascii="Noto Serif" w:hAnsi="Noto Serif"/>
          <w:sz w:val="21"/>
        </w:rPr>
      </w:pPr>
      <w:r>
        <w:rPr>
          <w:rFonts w:ascii="Noto Serif" w:hAnsi="Noto Serif"/>
          <w:sz w:val="21"/>
        </w:rPr>
        <w:t>The differences are listed below.</w:t>
      </w:r>
    </w:p>
    <w:p>
      <w:pPr>
        <w:pStyle w:val="TextBody"/>
        <w:spacing w:before="0" w:after="0"/>
        <w:jc w:val="center"/>
        <w:rPr/>
      </w:pPr>
      <w:r>
        <w:rPr>
          <w:rStyle w:val="StrongEmphasis"/>
          <w:rFonts w:ascii="Noto Serif" w:hAnsi="Noto Serif"/>
          <w:sz w:val="18"/>
          <w:u w:val="single"/>
        </w:rPr>
        <w:t>Selenium vs HP QTP vs TestComplete</w:t>
      </w:r>
    </w:p>
    <w:tbl>
      <w:tblPr>
        <w:tblW w:w="5000" w:type="pct"/>
        <w:jc w:val="left"/>
        <w:tblInd w:w="0" w:type="dxa"/>
        <w:tblBorders/>
        <w:tblCellMar>
          <w:top w:w="0" w:type="dxa"/>
          <w:left w:w="0" w:type="dxa"/>
          <w:bottom w:w="0" w:type="dxa"/>
          <w:right w:w="0" w:type="dxa"/>
        </w:tblCellMar>
      </w:tblPr>
      <w:tblGrid>
        <w:gridCol w:w="2610"/>
        <w:gridCol w:w="2594"/>
        <w:gridCol w:w="1515"/>
        <w:gridCol w:w="2919"/>
      </w:tblGrid>
      <w:tr>
        <w:trPr/>
        <w:tc>
          <w:tcPr>
            <w:tcW w:w="2610" w:type="dxa"/>
            <w:tcBorders/>
            <w:shd w:fill="A6BBDD" w:val="clear"/>
            <w:vAlign w:val="center"/>
          </w:tcPr>
          <w:p>
            <w:pPr>
              <w:pStyle w:val="TableHeading"/>
              <w:jc w:val="center"/>
              <w:rPr/>
            </w:pPr>
            <w:r>
              <w:rPr>
                <w:rStyle w:val="StrongEmphasis"/>
                <w:rFonts w:ascii="Noto Serif" w:hAnsi="Noto Serif"/>
                <w:sz w:val="21"/>
              </w:rPr>
              <w:t>Features</w:t>
            </w:r>
          </w:p>
        </w:tc>
        <w:tc>
          <w:tcPr>
            <w:tcW w:w="2594" w:type="dxa"/>
            <w:tcBorders/>
            <w:shd w:fill="A6BBDD" w:val="clear"/>
            <w:vAlign w:val="center"/>
          </w:tcPr>
          <w:p>
            <w:pPr>
              <w:pStyle w:val="TableHeading"/>
              <w:jc w:val="center"/>
              <w:rPr/>
            </w:pPr>
            <w:r>
              <w:rPr>
                <w:rStyle w:val="StrongEmphasis"/>
                <w:rFonts w:ascii="Noto Serif" w:hAnsi="Noto Serif"/>
                <w:sz w:val="21"/>
              </w:rPr>
              <w:t>Selenium</w:t>
            </w:r>
          </w:p>
        </w:tc>
        <w:tc>
          <w:tcPr>
            <w:tcW w:w="1515" w:type="dxa"/>
            <w:tcBorders/>
            <w:shd w:fill="A6BBDD" w:val="clear"/>
            <w:vAlign w:val="center"/>
          </w:tcPr>
          <w:p>
            <w:pPr>
              <w:pStyle w:val="TableHeading"/>
              <w:jc w:val="center"/>
              <w:rPr/>
            </w:pPr>
            <w:r>
              <w:rPr>
                <w:rStyle w:val="StrongEmphasis"/>
                <w:rFonts w:ascii="Noto Serif" w:hAnsi="Noto Serif"/>
                <w:sz w:val="21"/>
              </w:rPr>
              <w:t>HP QTP</w:t>
            </w:r>
          </w:p>
        </w:tc>
        <w:tc>
          <w:tcPr>
            <w:tcW w:w="2919" w:type="dxa"/>
            <w:tcBorders/>
            <w:shd w:fill="A6BBDD" w:val="clear"/>
            <w:vAlign w:val="center"/>
          </w:tcPr>
          <w:p>
            <w:pPr>
              <w:pStyle w:val="TableHeading"/>
              <w:jc w:val="center"/>
              <w:rPr/>
            </w:pPr>
            <w:r>
              <w:rPr>
                <w:rStyle w:val="StrongEmphasis"/>
                <w:rFonts w:ascii="Noto Serif" w:hAnsi="Noto Serif"/>
                <w:sz w:val="21"/>
              </w:rPr>
              <w:t>TestComplete</w:t>
            </w:r>
          </w:p>
        </w:tc>
      </w:tr>
      <w:tr>
        <w:trPr/>
        <w:tc>
          <w:tcPr>
            <w:tcW w:w="2610" w:type="dxa"/>
            <w:tcBorders/>
            <w:shd w:fill="A6BBDD" w:val="clear"/>
            <w:vAlign w:val="center"/>
          </w:tcPr>
          <w:p>
            <w:pPr>
              <w:pStyle w:val="TableContents"/>
              <w:jc w:val="left"/>
              <w:rPr/>
            </w:pPr>
            <w:r>
              <w:rPr>
                <w:rStyle w:val="StrongEmphasis"/>
                <w:rFonts w:ascii="Noto Serif" w:hAnsi="Noto Serif"/>
                <w:sz w:val="21"/>
              </w:rPr>
              <w:t>License</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Open Source</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Required</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Required</w:t>
            </w:r>
          </w:p>
        </w:tc>
      </w:tr>
      <w:tr>
        <w:trPr/>
        <w:tc>
          <w:tcPr>
            <w:tcW w:w="2610" w:type="dxa"/>
            <w:tcBorders/>
            <w:shd w:fill="A6BBDD" w:val="clear"/>
            <w:vAlign w:val="center"/>
          </w:tcPr>
          <w:p>
            <w:pPr>
              <w:pStyle w:val="TableContents"/>
              <w:jc w:val="left"/>
              <w:rPr/>
            </w:pPr>
            <w:r>
              <w:rPr>
                <w:rStyle w:val="StrongEmphasis"/>
                <w:rFonts w:ascii="Noto Serif" w:hAnsi="Noto Serif"/>
                <w:sz w:val="21"/>
              </w:rPr>
              <w:t>Cost</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Free</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High</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High</w:t>
            </w:r>
          </w:p>
        </w:tc>
      </w:tr>
      <w:tr>
        <w:trPr/>
        <w:tc>
          <w:tcPr>
            <w:tcW w:w="2610" w:type="dxa"/>
            <w:tcBorders/>
            <w:shd w:fill="A6BBDD" w:val="clear"/>
            <w:vAlign w:val="center"/>
          </w:tcPr>
          <w:p>
            <w:pPr>
              <w:pStyle w:val="TableContents"/>
              <w:jc w:val="left"/>
              <w:rPr/>
            </w:pPr>
            <w:r>
              <w:rPr>
                <w:rStyle w:val="StrongEmphasis"/>
                <w:rFonts w:ascii="Noto Serif" w:hAnsi="Noto Serif"/>
                <w:sz w:val="21"/>
              </w:rPr>
              <w:t>Customer support</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Yes; Open source community</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Yes</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Yes</w:t>
            </w:r>
          </w:p>
        </w:tc>
      </w:tr>
      <w:tr>
        <w:trPr/>
        <w:tc>
          <w:tcPr>
            <w:tcW w:w="2610" w:type="dxa"/>
            <w:tcBorders/>
            <w:shd w:fill="A6BBDD" w:val="clear"/>
            <w:vAlign w:val="center"/>
          </w:tcPr>
          <w:p>
            <w:pPr>
              <w:pStyle w:val="TableContents"/>
              <w:jc w:val="left"/>
              <w:rPr/>
            </w:pPr>
            <w:r>
              <w:rPr>
                <w:rStyle w:val="StrongEmphasis"/>
                <w:rFonts w:ascii="Noto Serif" w:hAnsi="Noto Serif"/>
                <w:sz w:val="21"/>
              </w:rPr>
              <w:t>Release Cycles/ Development Sprints</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Smaller release cycles with immediate feedback</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Smaller release cycles</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Agility only</w:t>
            </w:r>
          </w:p>
        </w:tc>
      </w:tr>
      <w:tr>
        <w:trPr/>
        <w:tc>
          <w:tcPr>
            <w:tcW w:w="2610" w:type="dxa"/>
            <w:tcBorders/>
            <w:shd w:fill="A6BBDD" w:val="clear"/>
            <w:vAlign w:val="center"/>
          </w:tcPr>
          <w:p>
            <w:pPr>
              <w:pStyle w:val="TableContents"/>
              <w:jc w:val="left"/>
              <w:rPr/>
            </w:pPr>
            <w:r>
              <w:rPr>
                <w:rStyle w:val="StrongEmphasis"/>
                <w:rFonts w:ascii="Noto Serif" w:hAnsi="Noto Serif"/>
                <w:sz w:val="21"/>
              </w:rPr>
              <w:t>Coding skills</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Very High</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Low</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High</w:t>
            </w:r>
          </w:p>
        </w:tc>
      </w:tr>
      <w:tr>
        <w:trPr/>
        <w:tc>
          <w:tcPr>
            <w:tcW w:w="2610" w:type="dxa"/>
            <w:tcBorders/>
            <w:shd w:fill="A6BBDD" w:val="clear"/>
            <w:vAlign w:val="center"/>
          </w:tcPr>
          <w:p>
            <w:pPr>
              <w:pStyle w:val="TableContents"/>
              <w:jc w:val="left"/>
              <w:rPr/>
            </w:pPr>
            <w:r>
              <w:rPr>
                <w:rStyle w:val="StrongEmphasis"/>
                <w:rFonts w:ascii="Noto Serif" w:hAnsi="Noto Serif"/>
                <w:sz w:val="21"/>
              </w:rPr>
              <w:t>Environment support</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Windows, Linux, Mac</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Only Windows</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Windows only (7, Vista, Server 2008 or later OS)</w:t>
            </w:r>
          </w:p>
        </w:tc>
      </w:tr>
      <w:tr>
        <w:trPr/>
        <w:tc>
          <w:tcPr>
            <w:tcW w:w="2610" w:type="dxa"/>
            <w:tcBorders/>
            <w:shd w:fill="A6BBDD" w:val="clear"/>
            <w:vAlign w:val="center"/>
          </w:tcPr>
          <w:p>
            <w:pPr>
              <w:pStyle w:val="TableContents"/>
              <w:jc w:val="left"/>
              <w:rPr/>
            </w:pPr>
            <w:r>
              <w:rPr>
                <w:rStyle w:val="StrongEmphasis"/>
                <w:rFonts w:ascii="Noto Serif" w:hAnsi="Noto Serif"/>
                <w:sz w:val="21"/>
              </w:rPr>
              <w:t>Language support</w:t>
            </w:r>
          </w:p>
        </w:tc>
        <w:tc>
          <w:tcPr>
            <w:tcW w:w="2594" w:type="dxa"/>
            <w:tcBorders/>
            <w:shd w:fill="E0E1E2" w:val="clear"/>
            <w:vAlign w:val="center"/>
          </w:tcPr>
          <w:p>
            <w:pPr>
              <w:pStyle w:val="TableContents"/>
              <w:jc w:val="left"/>
              <w:rPr>
                <w:rFonts w:ascii="Noto Serif" w:hAnsi="Noto Serif"/>
                <w:sz w:val="21"/>
              </w:rPr>
            </w:pPr>
            <w:r>
              <w:rPr>
                <w:rFonts w:ascii="Noto Serif" w:hAnsi="Noto Serif"/>
                <w:sz w:val="21"/>
              </w:rPr>
              <w:t>Language support</w:t>
            </w:r>
          </w:p>
        </w:tc>
        <w:tc>
          <w:tcPr>
            <w:tcW w:w="1515" w:type="dxa"/>
            <w:tcBorders/>
            <w:shd w:fill="E0E1E2" w:val="clear"/>
            <w:vAlign w:val="center"/>
          </w:tcPr>
          <w:p>
            <w:pPr>
              <w:pStyle w:val="TableContents"/>
              <w:jc w:val="left"/>
              <w:rPr>
                <w:rFonts w:ascii="Noto Serif" w:hAnsi="Noto Serif"/>
                <w:sz w:val="21"/>
              </w:rPr>
            </w:pPr>
            <w:r>
              <w:rPr>
                <w:rFonts w:ascii="Noto Serif" w:hAnsi="Noto Serif"/>
                <w:sz w:val="21"/>
              </w:rPr>
              <w:t>VB Script</w:t>
            </w:r>
          </w:p>
        </w:tc>
        <w:tc>
          <w:tcPr>
            <w:tcW w:w="2919" w:type="dxa"/>
            <w:tcBorders/>
            <w:shd w:fill="E0E1E2" w:val="clear"/>
            <w:vAlign w:val="center"/>
          </w:tcPr>
          <w:p>
            <w:pPr>
              <w:pStyle w:val="TableContents"/>
              <w:jc w:val="left"/>
              <w:rPr>
                <w:rFonts w:ascii="Noto Serif" w:hAnsi="Noto Serif"/>
                <w:sz w:val="21"/>
              </w:rPr>
            </w:pPr>
            <w:r>
              <w:rPr>
                <w:rFonts w:ascii="Noto Serif" w:hAnsi="Noto Serif"/>
                <w:sz w:val="21"/>
              </w:rPr>
              <w:t>VB Script, JS Script, Delphi Script, C++ &amp; C#</w:t>
            </w:r>
          </w:p>
        </w:tc>
      </w:tr>
    </w:tbl>
    <w:p>
      <w:pPr>
        <w:pStyle w:val="Heading3"/>
        <w:jc w:val="both"/>
        <w:rPr/>
      </w:pPr>
      <w:r>
        <w:rPr>
          <w:rStyle w:val="StrongEmphasis"/>
          <w:rFonts w:ascii="Noto Serif" w:hAnsi="Noto Serif"/>
          <w:sz w:val="24"/>
        </w:rPr>
        <w:t>2. What are the significant changes in upgrades in various Selenium versions?</w:t>
      </w:r>
    </w:p>
    <w:p>
      <w:pPr>
        <w:pStyle w:val="TextBody"/>
        <w:jc w:val="both"/>
        <w:rPr>
          <w:rFonts w:ascii="Noto Serif" w:hAnsi="Noto Serif"/>
          <w:sz w:val="21"/>
        </w:rPr>
      </w:pPr>
      <w:r>
        <w:rPr>
          <w:rFonts w:ascii="Noto Serif" w:hAnsi="Noto Serif"/>
          <w:sz w:val="21"/>
        </w:rPr>
        <w:t>Selenium v1 included only three suite of tools: Selenium IDE, Selenium RC and Selenium Grid. Note that there was no WebDriver in Selenium v1. Selenium WebDriver was introduced in Selenium v2. With the onset of WebDriver, Selenium RC got deprecated and is not in use since. Older versions of RC is available in the market though, but support for RC is not available. Currently, Selenium v3 is in use, and it comprises of IDE, WebDriver and Grid.</w:t>
      </w:r>
    </w:p>
    <w:p>
      <w:pPr>
        <w:pStyle w:val="TextBody"/>
        <w:jc w:val="both"/>
        <w:rPr>
          <w:rFonts w:ascii="Noto Serif" w:hAnsi="Noto Serif"/>
          <w:sz w:val="21"/>
        </w:rPr>
      </w:pPr>
      <w:r>
        <w:rPr>
          <w:rFonts w:ascii="Noto Serif" w:hAnsi="Noto Serif"/>
          <w:sz w:val="21"/>
        </w:rPr>
        <w:t>IDE is used for recording and playback of tests</w:t>
      </w:r>
      <w:r>
        <w:rPr>
          <w:rFonts w:ascii="Noto Serif" w:hAnsi="Noto Serif"/>
          <w:color w:val="FF0000"/>
          <w:sz w:val="21"/>
        </w:rPr>
        <w:t>,</w:t>
      </w:r>
      <w:r>
        <w:rPr>
          <w:rFonts w:ascii="Noto Serif" w:hAnsi="Noto Serif"/>
          <w:sz w:val="21"/>
        </w:rPr>
        <w:t> WebDriver is used for testing dynamic web applications via a programming interface and Grid is used for deploying tests in remote host machines.</w:t>
      </w:r>
    </w:p>
    <w:p>
      <w:pPr>
        <w:pStyle w:val="Heading3"/>
        <w:jc w:val="both"/>
        <w:rPr/>
      </w:pPr>
      <w:r>
        <w:rPr>
          <w:rStyle w:val="StrongEmphasis"/>
          <w:rFonts w:ascii="Noto Serif" w:hAnsi="Noto Serif"/>
          <w:sz w:val="24"/>
        </w:rPr>
        <w:t>3. Explain the different exceptions in Selenium WebDriver.</w:t>
      </w:r>
      <w:r>
        <w:rPr>
          <w:rStyle w:val="StrongEmphasis"/>
          <w:rFonts w:ascii="Noto Serif" w:hAnsi="Noto Serif"/>
          <w:sz w:val="21"/>
        </w:rPr>
        <w:t xml:space="preserve"> </w:t>
      </w:r>
    </w:p>
    <w:p>
      <w:pPr>
        <w:pStyle w:val="TextBody"/>
        <w:jc w:val="both"/>
        <w:rPr>
          <w:rFonts w:ascii="Noto Serif" w:hAnsi="Noto Serif"/>
          <w:sz w:val="21"/>
        </w:rPr>
      </w:pPr>
      <w:r>
        <w:rPr>
          <w:rFonts w:ascii="Noto Serif" w:hAnsi="Noto Serif"/>
          <w:sz w:val="21"/>
        </w:rPr>
        <w:t>Exceptions in Selenium are similar to exceptions in other programming languages. The most common exceptions in Selenium are:</w:t>
      </w:r>
    </w:p>
    <w:p>
      <w:pPr>
        <w:pStyle w:val="TextBody"/>
        <w:numPr>
          <w:ilvl w:val="0"/>
          <w:numId w:val="1"/>
        </w:numPr>
        <w:tabs>
          <w:tab w:val="left" w:pos="0" w:leader="none"/>
        </w:tabs>
        <w:spacing w:before="0" w:after="0"/>
        <w:ind w:left="707" w:hanging="283"/>
        <w:jc w:val="both"/>
        <w:rPr/>
      </w:pPr>
      <w:r>
        <w:rPr>
          <w:rStyle w:val="StrongEmphasis"/>
          <w:rFonts w:ascii="Noto Serif" w:hAnsi="Noto Serif"/>
          <w:sz w:val="21"/>
        </w:rPr>
        <w:t>TimeoutException:</w:t>
      </w:r>
      <w:r>
        <w:rPr>
          <w:rFonts w:ascii="Noto Serif" w:hAnsi="Noto Serif"/>
          <w:sz w:val="21"/>
        </w:rPr>
        <w:t xml:space="preserve"> This exception is thrown when a command performing an operation does not complete in the stipulated time</w:t>
      </w:r>
    </w:p>
    <w:p>
      <w:pPr>
        <w:pStyle w:val="TextBody"/>
        <w:numPr>
          <w:ilvl w:val="0"/>
          <w:numId w:val="1"/>
        </w:numPr>
        <w:tabs>
          <w:tab w:val="left" w:pos="0" w:leader="none"/>
        </w:tabs>
        <w:spacing w:before="0" w:after="0"/>
        <w:ind w:left="707" w:hanging="283"/>
        <w:jc w:val="both"/>
        <w:rPr/>
      </w:pPr>
      <w:r>
        <w:rPr>
          <w:rStyle w:val="StrongEmphasis"/>
          <w:rFonts w:ascii="Noto Serif" w:hAnsi="Noto Serif"/>
          <w:sz w:val="21"/>
        </w:rPr>
        <w:t>NoSuchElementException:</w:t>
      </w:r>
      <w:r>
        <w:rPr>
          <w:rFonts w:ascii="Noto Serif" w:hAnsi="Noto Serif"/>
          <w:sz w:val="21"/>
        </w:rPr>
        <w:t xml:space="preserve"> This exception is thrown when an element with given attributes is not found on the web page</w:t>
      </w:r>
    </w:p>
    <w:p>
      <w:pPr>
        <w:pStyle w:val="TextBody"/>
        <w:numPr>
          <w:ilvl w:val="0"/>
          <w:numId w:val="1"/>
        </w:numPr>
        <w:tabs>
          <w:tab w:val="left" w:pos="0" w:leader="none"/>
        </w:tabs>
        <w:spacing w:before="0" w:after="0"/>
        <w:ind w:left="707" w:hanging="283"/>
        <w:jc w:val="both"/>
        <w:rPr/>
      </w:pPr>
      <w:r>
        <w:rPr>
          <w:rStyle w:val="StrongEmphasis"/>
          <w:rFonts w:ascii="Noto Serif" w:hAnsi="Noto Serif"/>
          <w:sz w:val="21"/>
        </w:rPr>
        <w:t>ElementNotVisibleException:</w:t>
      </w:r>
      <w:r>
        <w:rPr>
          <w:rFonts w:ascii="Noto Serif" w:hAnsi="Noto Serif"/>
          <w:sz w:val="21"/>
        </w:rPr>
        <w:t xml:space="preserve"> This exception is thrown when the element is present in DOM (Document Object Model), but not visible on the web page</w:t>
      </w:r>
    </w:p>
    <w:p>
      <w:pPr>
        <w:pStyle w:val="TextBody"/>
        <w:numPr>
          <w:ilvl w:val="0"/>
          <w:numId w:val="1"/>
        </w:numPr>
        <w:tabs>
          <w:tab w:val="left" w:pos="0" w:leader="none"/>
        </w:tabs>
        <w:ind w:left="707" w:hanging="283"/>
        <w:jc w:val="both"/>
        <w:rPr/>
      </w:pPr>
      <w:r>
        <w:rPr>
          <w:rStyle w:val="StrongEmphasis"/>
          <w:rFonts w:ascii="Noto Serif" w:hAnsi="Noto Serif"/>
          <w:sz w:val="21"/>
        </w:rPr>
        <w:t>StaleElementException:</w:t>
      </w:r>
      <w:r>
        <w:rPr>
          <w:rFonts w:ascii="Noto Serif" w:hAnsi="Noto Serif"/>
          <w:sz w:val="21"/>
        </w:rPr>
        <w:t xml:space="preserve"> This exception is thrown when the element is either deleted or no longer attached to the DOM</w:t>
      </w:r>
    </w:p>
    <w:p>
      <w:pPr>
        <w:pStyle w:val="Heading3"/>
        <w:jc w:val="both"/>
        <w:rPr/>
      </w:pPr>
      <w:r>
        <w:rPr>
          <w:rStyle w:val="StrongEmphasis"/>
          <w:rFonts w:ascii="Noto Serif" w:hAnsi="Noto Serif"/>
          <w:sz w:val="24"/>
        </w:rPr>
        <w:t>4. What is exception test in Selenium?</w:t>
      </w:r>
    </w:p>
    <w:p>
      <w:pPr>
        <w:pStyle w:val="TextBody"/>
        <w:jc w:val="both"/>
        <w:rPr>
          <w:rFonts w:ascii="Noto Serif" w:hAnsi="Noto Serif"/>
          <w:sz w:val="21"/>
        </w:rPr>
      </w:pPr>
      <w:r>
        <w:rPr>
          <w:rFonts w:ascii="Noto Serif" w:hAnsi="Noto Serif"/>
          <w:b w:val="false"/>
          <w:sz w:val="21"/>
        </w:rPr>
        <w:t xml:space="preserve">An exception test is an exception that you expect will be thrown inside a test class. If you have written a test case in such way that it should throw an exception, then you can use the </w:t>
      </w:r>
      <w:r>
        <w:rPr>
          <w:rFonts w:ascii="Noto Serif" w:hAnsi="Noto Serif"/>
          <w:b/>
          <w:sz w:val="21"/>
        </w:rPr>
        <w:t>@Test</w:t>
      </w:r>
      <w:r>
        <w:rPr>
          <w:rFonts w:ascii="Noto Serif" w:hAnsi="Noto Serif"/>
          <w:sz w:val="21"/>
        </w:rPr>
        <w:t xml:space="preserve"> </w:t>
      </w:r>
      <w:r>
        <w:rPr>
          <w:rFonts w:ascii="Noto Serif" w:hAnsi="Noto Serif"/>
          <w:b w:val="false"/>
          <w:sz w:val="21"/>
        </w:rPr>
        <w:t xml:space="preserve">annotation and specify which exception you will be expecting by mentioning it in the parameters. Take a look at the example below: </w:t>
      </w:r>
      <w:r>
        <w:rPr>
          <w:rFonts w:ascii="Noto Serif" w:hAnsi="Noto Serif"/>
          <w:b/>
          <w:sz w:val="21"/>
        </w:rPr>
        <w:t>@Test(expectedException = NoSuchElementException.class)</w:t>
      </w:r>
    </w:p>
    <w:p>
      <w:pPr>
        <w:pStyle w:val="TextBody"/>
        <w:jc w:val="both"/>
        <w:rPr>
          <w:rFonts w:ascii="Noto Serif" w:hAnsi="Noto Serif"/>
          <w:b w:val="false"/>
          <w:sz w:val="21"/>
        </w:rPr>
      </w:pPr>
      <w:r>
        <w:rPr>
          <w:rFonts w:ascii="Noto Serif" w:hAnsi="Noto Serif"/>
          <w:b w:val="false"/>
          <w:sz w:val="21"/>
        </w:rPr>
        <w:t>Do note the syntax, where the exception is suffixed with .class</w:t>
      </w:r>
    </w:p>
    <w:p>
      <w:pPr>
        <w:pStyle w:val="Heading3"/>
        <w:jc w:val="both"/>
        <w:rPr/>
      </w:pPr>
      <w:r>
        <w:rPr>
          <w:rStyle w:val="StrongEmphasis"/>
          <w:rFonts w:ascii="Noto Serif" w:hAnsi="Noto Serif"/>
          <w:sz w:val="24"/>
        </w:rPr>
        <w:t>5. Why and how will you use an Excel Sheet in your project?</w:t>
      </w:r>
      <w:r>
        <w:rPr>
          <w:rStyle w:val="StrongEmphasis"/>
          <w:rFonts w:ascii="Noto Serif" w:hAnsi="Noto Serif"/>
          <w:sz w:val="21"/>
        </w:rPr>
        <w:t xml:space="preserve"> </w:t>
      </w:r>
    </w:p>
    <w:p>
      <w:pPr>
        <w:pStyle w:val="TextBody"/>
        <w:jc w:val="both"/>
        <w:rPr>
          <w:rFonts w:ascii="Noto Serif" w:hAnsi="Noto Serif"/>
          <w:b w:val="false"/>
          <w:sz w:val="21"/>
        </w:rPr>
      </w:pPr>
      <w:r>
        <w:rPr>
          <w:rFonts w:ascii="Noto Serif" w:hAnsi="Noto Serif"/>
          <w:b w:val="false"/>
          <w:sz w:val="21"/>
        </w:rPr>
        <w:t xml:space="preserve">The reason we use Excel sheets is because it can be used as data source for tests. An excel sheet can also be used to store the data set while performing DataDriven Testing. These are the two main reasons for using Excel sheets. </w:t>
      </w:r>
    </w:p>
    <w:p>
      <w:pPr>
        <w:pStyle w:val="TextBody"/>
        <w:jc w:val="both"/>
        <w:rPr>
          <w:rFonts w:ascii="Noto Serif" w:hAnsi="Noto Serif"/>
          <w:sz w:val="21"/>
        </w:rPr>
      </w:pPr>
      <w:r>
        <w:rPr>
          <w:rFonts w:ascii="Noto Serif" w:hAnsi="Noto Serif"/>
          <w:b w:val="false"/>
          <w:sz w:val="21"/>
        </w:rPr>
        <w:t xml:space="preserve">When you use the excel sheet as </w:t>
      </w:r>
      <w:r>
        <w:rPr>
          <w:rFonts w:ascii="Noto Serif" w:hAnsi="Noto Serif"/>
          <w:b/>
          <w:sz w:val="21"/>
        </w:rPr>
        <w:t>data source</w:t>
      </w:r>
      <w:r>
        <w:rPr>
          <w:rFonts w:ascii="Noto Serif" w:hAnsi="Noto Serif"/>
          <w:b w:val="false"/>
          <w:sz w:val="21"/>
        </w:rPr>
        <w:t>, you can store the following:</w:t>
      </w:r>
    </w:p>
    <w:p>
      <w:pPr>
        <w:pStyle w:val="TextBody"/>
        <w:numPr>
          <w:ilvl w:val="0"/>
          <w:numId w:val="2"/>
        </w:numPr>
        <w:tabs>
          <w:tab w:val="left" w:pos="0" w:leader="none"/>
        </w:tabs>
        <w:ind w:left="707" w:hanging="283"/>
        <w:jc w:val="both"/>
        <w:rPr>
          <w:rFonts w:ascii="Noto Serif" w:hAnsi="Noto Serif"/>
          <w:b w:val="false"/>
          <w:sz w:val="21"/>
        </w:rPr>
      </w:pPr>
      <w:r>
        <w:rPr>
          <w:rFonts w:ascii="Noto Serif" w:hAnsi="Noto Serif"/>
          <w:b/>
          <w:sz w:val="21"/>
        </w:rPr>
        <w:t>Application URL for all environments</w:t>
      </w:r>
      <w:r>
        <w:rPr>
          <w:rFonts w:ascii="Noto Serif" w:hAnsi="Noto Serif"/>
          <w:b w:val="false"/>
          <w:sz w:val="21"/>
        </w:rPr>
        <w:t xml:space="preserve">: You can specify the URL of the environment in which you want to do the testing like: development environment or testing environment or QA environment or staging environment or production/ pre-production environment. </w:t>
      </w:r>
    </w:p>
    <w:p>
      <w:pPr>
        <w:pStyle w:val="TextBody"/>
        <w:numPr>
          <w:ilvl w:val="0"/>
          <w:numId w:val="3"/>
        </w:numPr>
        <w:tabs>
          <w:tab w:val="left" w:pos="0" w:leader="none"/>
        </w:tabs>
        <w:ind w:left="707" w:hanging="283"/>
        <w:jc w:val="both"/>
        <w:rPr>
          <w:rFonts w:ascii="Noto Serif" w:hAnsi="Noto Serif"/>
          <w:b/>
          <w:sz w:val="21"/>
        </w:rPr>
      </w:pPr>
      <w:r>
        <w:rPr>
          <w:rFonts w:ascii="Noto Serif" w:hAnsi="Noto Serif"/>
          <w:b/>
          <w:sz w:val="21"/>
        </w:rPr>
        <w:t xml:space="preserve">User name and password credentials of different environments: </w:t>
      </w:r>
      <w:r>
        <w:rPr>
          <w:rFonts w:ascii="Noto Serif" w:hAnsi="Noto Serif"/>
          <w:b w:val="false"/>
          <w:sz w:val="21"/>
        </w:rPr>
        <w:t>You can store the access credentials of the different applications/ environments in the excel sheet. You can store them in encoded format and whenever you want to use them, you can decode them instead of leaving it plain and unprotected.</w:t>
      </w:r>
    </w:p>
    <w:p>
      <w:pPr>
        <w:pStyle w:val="TextBody"/>
        <w:numPr>
          <w:ilvl w:val="0"/>
          <w:numId w:val="4"/>
        </w:numPr>
        <w:tabs>
          <w:tab w:val="left" w:pos="0" w:leader="none"/>
        </w:tabs>
        <w:ind w:left="707" w:hanging="283"/>
        <w:jc w:val="both"/>
        <w:rPr/>
      </w:pPr>
      <w:r>
        <w:rPr>
          <w:rStyle w:val="StrongEmphasis"/>
          <w:rFonts w:ascii="Noto Serif" w:hAnsi="Noto Serif"/>
          <w:sz w:val="21"/>
        </w:rPr>
        <w:t>Test cases to be executed</w:t>
      </w:r>
      <w:r>
        <w:rPr>
          <w:rFonts w:ascii="Noto Serif" w:hAnsi="Noto Serif"/>
          <w:sz w:val="21"/>
        </w:rPr>
        <w:t xml:space="preserve">: </w:t>
      </w:r>
      <w:r>
        <w:rPr>
          <w:rFonts w:ascii="Noto Serif" w:hAnsi="Noto Serif"/>
          <w:b w:val="false"/>
          <w:sz w:val="21"/>
        </w:rPr>
        <w:t>You can list down the entire set of test cases in a column and in the next column, you can specify either Yes or No which indicates if you want that particular test case to be executed or ignored.</w:t>
      </w:r>
    </w:p>
    <w:p>
      <w:pPr>
        <w:pStyle w:val="TextBody"/>
        <w:jc w:val="both"/>
        <w:rPr>
          <w:rFonts w:ascii="Noto Serif" w:hAnsi="Noto Serif"/>
          <w:sz w:val="21"/>
        </w:rPr>
      </w:pPr>
      <w:r>
        <w:rPr>
          <w:rFonts w:ascii="Noto Serif" w:hAnsi="Noto Serif"/>
          <w:b w:val="false"/>
          <w:sz w:val="21"/>
        </w:rPr>
        <w:t xml:space="preserve">When you use the excel sheet for </w:t>
      </w:r>
      <w:r>
        <w:rPr>
          <w:rFonts w:ascii="Noto Serif" w:hAnsi="Noto Serif"/>
          <w:b/>
          <w:sz w:val="21"/>
        </w:rPr>
        <w:t>DataDriven Test</w:t>
      </w:r>
      <w:r>
        <w:rPr>
          <w:rFonts w:ascii="Noto Serif" w:hAnsi="Noto Serif"/>
          <w:b w:val="false"/>
          <w:sz w:val="21"/>
        </w:rPr>
        <w:t>, you can store the data for different iterations to be performed in the tests. For example while testing a web page, the different sets of input data that needs to be passed to the test box can be stored in the excel sheet.</w:t>
      </w:r>
    </w:p>
    <w:p>
      <w:pPr>
        <w:pStyle w:val="Heading3"/>
        <w:jc w:val="both"/>
        <w:rPr/>
      </w:pPr>
      <w:r>
        <w:rPr>
          <w:rStyle w:val="StrongEmphasis"/>
          <w:rFonts w:ascii="Noto Serif" w:hAnsi="Noto Serif"/>
          <w:sz w:val="24"/>
        </w:rPr>
        <w:t>6. How can you redirect browsing from a browser through some proxy?</w:t>
      </w:r>
    </w:p>
    <w:p>
      <w:pPr>
        <w:pStyle w:val="TextBody"/>
        <w:jc w:val="both"/>
        <w:rPr>
          <w:rFonts w:ascii="Noto Serif" w:hAnsi="Noto Serif"/>
          <w:b w:val="false"/>
          <w:sz w:val="21"/>
        </w:rPr>
      </w:pPr>
      <w:r>
        <w:rPr>
          <w:rFonts w:ascii="Noto Serif" w:hAnsi="Noto Serif"/>
          <w:b w:val="false"/>
          <w:sz w:val="21"/>
        </w:rPr>
        <w:t>Selenium provides a PROXY class to redirect browsing from a proxy. Look at the example below:</w:t>
      </w:r>
    </w:p>
    <w:p>
      <w:pPr>
        <w:sectPr>
          <w:type w:val="nextPage"/>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p>
            <w:pPr>
              <w:pStyle w:val="TableContents"/>
              <w:rPr/>
            </w:pPr>
            <w:r>
              <w:rPr/>
              <w:t>8</w:t>
            </w:r>
          </w:p>
          <w:p>
            <w:pPr>
              <w:pStyle w:val="TableContents"/>
              <w:rPr/>
            </w:pPr>
            <w:r>
              <w:rPr/>
              <w:t>9</w:t>
            </w:r>
          </w:p>
        </w:tc>
        <w:tc>
          <w:tcPr>
            <w:tcW w:w="9498" w:type="dxa"/>
            <w:tcBorders/>
            <w:shd w:fill="auto" w:val="clear"/>
            <w:vAlign w:val="center"/>
          </w:tcPr>
          <w:p>
            <w:pPr>
              <w:pStyle w:val="TableContents"/>
              <w:rPr/>
            </w:pPr>
            <w:r>
              <w:rPr>
                <w:rStyle w:val="SourceText"/>
              </w:rPr>
              <w:t>String PROXY = “199.201.125.147:8080”;</w:t>
            </w:r>
          </w:p>
          <w:p>
            <w:pPr>
              <w:pStyle w:val="TableContents"/>
              <w:rPr/>
            </w:pPr>
            <w:r>
              <w:rPr>
                <w:rStyle w:val="SourceText"/>
              </w:rPr>
              <w:t>org.openqa.selenium.Proxy proxy = new.org.openqa.selenium.Proxy();</w:t>
            </w:r>
          </w:p>
          <w:p>
            <w:pPr>
              <w:pStyle w:val="TableContents"/>
              <w:rPr/>
            </w:pPr>
            <w:r>
              <w:rPr>
                <w:rStyle w:val="SourceText"/>
              </w:rPr>
              <w:t>proxy.setHTTPProxy(Proxy)</w:t>
            </w:r>
          </w:p>
          <w:p>
            <w:pPr>
              <w:pStyle w:val="TableContents"/>
              <w:rPr/>
            </w:pPr>
            <w:r>
              <w:rPr>
                <w:rStyle w:val="SourceText"/>
              </w:rPr>
              <w:t> </w:t>
            </w:r>
            <w:r>
              <w:rPr>
                <w:rStyle w:val="SourceText"/>
              </w:rPr>
              <w:t>.setFtpProxy(Proxy)</w:t>
            </w:r>
          </w:p>
          <w:p>
            <w:pPr>
              <w:pStyle w:val="TableContents"/>
              <w:rPr/>
            </w:pPr>
            <w:r>
              <w:rPr>
                <w:rStyle w:val="SourceText"/>
              </w:rPr>
              <w:t> </w:t>
            </w:r>
            <w:r>
              <w:rPr>
                <w:rStyle w:val="SourceText"/>
              </w:rPr>
              <w:t>.setSslProxy(Proxy)</w:t>
            </w:r>
          </w:p>
          <w:p>
            <w:pPr>
              <w:pStyle w:val="TableContents"/>
              <w:rPr/>
            </w:pPr>
            <w:r>
              <w:rPr>
                <w:rStyle w:val="SourceText"/>
              </w:rPr>
              <w:t>DesiredCapabilities cap = new</w:t>
            </w:r>
            <w:r>
              <w:rPr/>
              <w:t xml:space="preserve"> </w:t>
            </w:r>
            <w:r>
              <w:rPr>
                <w:rStyle w:val="SourceText"/>
              </w:rPr>
              <w:t>DesiredCapabilities();</w:t>
            </w:r>
          </w:p>
          <w:p>
            <w:pPr>
              <w:pStyle w:val="TableContents"/>
              <w:rPr/>
            </w:pPr>
            <w:r>
              <w:rPr>
                <w:rStyle w:val="SourceText"/>
              </w:rPr>
              <w:t>cap.setCapability(CapabilityType.PROXY, proxy);</w:t>
            </w:r>
          </w:p>
          <w:p>
            <w:pPr>
              <w:pStyle w:val="TableContents"/>
              <w:rPr/>
            </w:pPr>
            <w:r>
              <w:rPr>
                <w:rStyle w:val="SourceText"/>
              </w:rPr>
              <w:t>WebDriver driver = new</w:t>
            </w:r>
            <w:r>
              <w:rPr/>
              <w:t xml:space="preserve"> </w:t>
            </w:r>
            <w:r>
              <w:rPr>
                <w:rStyle w:val="SourceText"/>
              </w:rPr>
              <w:t>FirefoxDriver(cap);</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7. What is POM (Page Object Model)? What are its advantages?</w:t>
      </w:r>
    </w:p>
    <w:p>
      <w:pPr>
        <w:pStyle w:val="TextBody"/>
        <w:jc w:val="both"/>
        <w:rPr>
          <w:rFonts w:ascii="Noto Serif" w:hAnsi="Noto Serif"/>
          <w:b w:val="false"/>
          <w:sz w:val="21"/>
        </w:rPr>
      </w:pPr>
      <w:r>
        <w:rPr>
          <w:rFonts w:ascii="Noto Serif" w:hAnsi="Noto Serif"/>
          <w:b w:val="false"/>
          <w:sz w:val="21"/>
        </w:rPr>
        <w:t xml:space="preserve">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WebElements. </w:t>
      </w:r>
    </w:p>
    <w:p>
      <w:pPr>
        <w:pStyle w:val="TextBody"/>
        <w:jc w:val="both"/>
        <w:rPr>
          <w:rFonts w:ascii="Noto Serif" w:hAnsi="Noto Serif"/>
          <w:b w:val="false"/>
          <w:sz w:val="21"/>
        </w:rPr>
      </w:pPr>
      <w:r>
        <w:rPr>
          <w:rFonts w:ascii="Noto Serif" w:hAnsi="Noto Serif"/>
          <w:b w:val="false"/>
          <w:sz w:val="21"/>
        </w:rPr>
        <w:t>The advantages of using POM are:</w:t>
      </w:r>
    </w:p>
    <w:p>
      <w:pPr>
        <w:pStyle w:val="TextBody"/>
        <w:numPr>
          <w:ilvl w:val="0"/>
          <w:numId w:val="5"/>
        </w:numPr>
        <w:tabs>
          <w:tab w:val="left" w:pos="0" w:leader="none"/>
        </w:tabs>
        <w:spacing w:before="0" w:after="0"/>
        <w:ind w:left="707" w:hanging="283"/>
        <w:jc w:val="both"/>
        <w:rPr>
          <w:rFonts w:ascii="Noto Serif" w:hAnsi="Noto Serif"/>
          <w:b w:val="false"/>
          <w:sz w:val="21"/>
        </w:rPr>
      </w:pPr>
      <w:r>
        <w:rPr>
          <w:rFonts w:ascii="Noto Serif" w:hAnsi="Noto Serif"/>
          <w:b w:val="false"/>
          <w:sz w:val="21"/>
        </w:rPr>
        <w:t>Allows us to separate operations and flows in the UI from Verification – improves code readability</w:t>
      </w:r>
    </w:p>
    <w:p>
      <w:pPr>
        <w:pStyle w:val="TextBody"/>
        <w:numPr>
          <w:ilvl w:val="0"/>
          <w:numId w:val="5"/>
        </w:numPr>
        <w:tabs>
          <w:tab w:val="left" w:pos="0" w:leader="none"/>
        </w:tabs>
        <w:spacing w:before="0" w:after="0"/>
        <w:ind w:left="707" w:hanging="283"/>
        <w:jc w:val="both"/>
        <w:rPr>
          <w:rFonts w:ascii="Noto Serif" w:hAnsi="Noto Serif"/>
          <w:b w:val="false"/>
          <w:sz w:val="21"/>
        </w:rPr>
      </w:pPr>
      <w:r>
        <w:rPr>
          <w:rFonts w:ascii="Noto Serif" w:hAnsi="Noto Serif"/>
          <w:b w:val="false"/>
          <w:sz w:val="21"/>
        </w:rPr>
        <w:t>Since the Object Repository is independent of Test Cases, multiple tests can use the same Object Repository</w:t>
      </w:r>
    </w:p>
    <w:p>
      <w:pPr>
        <w:pStyle w:val="TextBody"/>
        <w:numPr>
          <w:ilvl w:val="0"/>
          <w:numId w:val="5"/>
        </w:numPr>
        <w:tabs>
          <w:tab w:val="left" w:pos="0" w:leader="none"/>
        </w:tabs>
        <w:ind w:left="707" w:hanging="283"/>
        <w:jc w:val="both"/>
        <w:rPr>
          <w:rFonts w:ascii="Noto Serif" w:hAnsi="Noto Serif"/>
          <w:b w:val="false"/>
          <w:sz w:val="21"/>
        </w:rPr>
      </w:pPr>
      <w:r>
        <w:rPr>
          <w:rFonts w:ascii="Noto Serif" w:hAnsi="Noto Serif"/>
          <w:b w:val="false"/>
          <w:sz w:val="21"/>
        </w:rPr>
        <w:t>Reusability of code</w:t>
      </w:r>
    </w:p>
    <w:p>
      <w:pPr>
        <w:pStyle w:val="Heading3"/>
        <w:jc w:val="both"/>
        <w:rPr/>
      </w:pPr>
      <w:r>
        <w:rPr>
          <w:rStyle w:val="StrongEmphasis"/>
          <w:rFonts w:ascii="Noto Serif" w:hAnsi="Noto Serif"/>
          <w:sz w:val="24"/>
        </w:rPr>
        <w:t>8. What is Page Factory?</w:t>
      </w:r>
    </w:p>
    <w:p>
      <w:pPr>
        <w:pStyle w:val="TextBody"/>
        <w:jc w:val="both"/>
        <w:rPr>
          <w:rFonts w:ascii="Noto Serif" w:hAnsi="Noto Serif"/>
          <w:b w:val="false"/>
          <w:sz w:val="21"/>
        </w:rPr>
      </w:pPr>
      <w:r>
        <w:rPr>
          <w:rFonts w:ascii="Noto Serif" w:hAnsi="Noto Serif"/>
          <w:b w:val="false"/>
          <w:sz w:val="21"/>
        </w:rPr>
        <w:t xml:space="preserve">Page Factory gives an optimized way to implement Page Object Model. When we say it is optimized, it refers to the fact that the memory utilization is very good and also the implementation is done in an object oriented manner. </w:t>
      </w:r>
    </w:p>
    <w:p>
      <w:pPr>
        <w:pStyle w:val="TextBody"/>
        <w:jc w:val="both"/>
        <w:rPr>
          <w:rFonts w:ascii="Noto Serif" w:hAnsi="Noto Serif"/>
          <w:b w:val="false"/>
          <w:sz w:val="21"/>
        </w:rPr>
      </w:pPr>
      <w:r>
        <w:rPr>
          <w:rFonts w:ascii="Noto Serif" w:hAnsi="Noto Serif"/>
          <w:b w:val="false"/>
          <w:sz w:val="21"/>
        </w:rPr>
        <w:t xml:space="preserve">Page Factory is used to initialize the elements of the Page Object or instantiate the Page Objects itself. Annotations for elements can also be created (and recommended) as the describing properties may not always be descriptive enough to differentiate one object from the other. </w:t>
      </w:r>
    </w:p>
    <w:p>
      <w:pPr>
        <w:pStyle w:val="TextBody"/>
        <w:jc w:val="both"/>
        <w:rPr>
          <w:rFonts w:ascii="Noto Serif" w:hAnsi="Noto Serif"/>
          <w:sz w:val="21"/>
        </w:rPr>
      </w:pPr>
      <w:r>
        <w:rPr>
          <w:rFonts w:ascii="Noto Serif" w:hAnsi="Noto Serif"/>
          <w:b w:val="false"/>
          <w:sz w:val="21"/>
        </w:rPr>
        <w:t xml:space="preserve">The concept of separating the Page Object Repository and Test Methods is followed here also. Instead of having to use ‘FindElements’, we use annotations like: </w:t>
      </w:r>
      <w:r>
        <w:rPr>
          <w:rFonts w:ascii="Noto Serif" w:hAnsi="Noto Serif"/>
          <w:b/>
          <w:sz w:val="21"/>
        </w:rPr>
        <w:t>@FindBy</w:t>
      </w:r>
      <w:r>
        <w:rPr>
          <w:rFonts w:ascii="Noto Serif" w:hAnsi="Noto Serif"/>
          <w:sz w:val="21"/>
        </w:rPr>
        <w:t xml:space="preserve"> </w:t>
      </w:r>
      <w:r>
        <w:rPr>
          <w:rFonts w:ascii="Noto Serif" w:hAnsi="Noto Serif"/>
          <w:b w:val="false"/>
          <w:sz w:val="21"/>
        </w:rPr>
        <w:t xml:space="preserve">to find WebElement, and </w:t>
      </w:r>
      <w:r>
        <w:rPr>
          <w:rFonts w:ascii="Noto Serif" w:hAnsi="Noto Serif"/>
          <w:b/>
          <w:sz w:val="21"/>
        </w:rPr>
        <w:t>initElements</w:t>
      </w:r>
      <w:r>
        <w:rPr>
          <w:rFonts w:ascii="Noto Serif" w:hAnsi="Noto Serif"/>
          <w:sz w:val="21"/>
        </w:rPr>
        <w:t xml:space="preserve"> </w:t>
      </w:r>
      <w:r>
        <w:rPr>
          <w:rFonts w:ascii="Noto Serif" w:hAnsi="Noto Serif"/>
          <w:b w:val="false"/>
          <w:sz w:val="21"/>
        </w:rPr>
        <w:t>method to initialize web elements from the Page Factory class.</w:t>
      </w:r>
    </w:p>
    <w:p>
      <w:pPr>
        <w:pStyle w:val="TextBody"/>
        <w:jc w:val="both"/>
        <w:rPr>
          <w:rFonts w:ascii="Noto Serif" w:hAnsi="Noto Serif"/>
          <w:sz w:val="21"/>
        </w:rPr>
      </w:pPr>
      <w:r>
        <w:rPr>
          <w:rFonts w:ascii="Noto Serif" w:hAnsi="Noto Serif"/>
          <w:b/>
          <w:sz w:val="21"/>
        </w:rPr>
        <w:t>@FindBy</w:t>
      </w:r>
      <w:r>
        <w:rPr>
          <w:rFonts w:ascii="Noto Serif" w:hAnsi="Noto Serif"/>
          <w:sz w:val="21"/>
        </w:rPr>
        <w:t xml:space="preserve"> </w:t>
      </w:r>
      <w:r>
        <w:rPr>
          <w:rFonts w:ascii="Noto Serif" w:hAnsi="Noto Serif"/>
          <w:b w:val="false"/>
          <w:sz w:val="21"/>
        </w:rPr>
        <w:t xml:space="preserve">can accept </w:t>
      </w:r>
      <w:r>
        <w:rPr>
          <w:rFonts w:ascii="Noto Serif" w:hAnsi="Noto Serif"/>
          <w:b/>
          <w:sz w:val="21"/>
        </w:rPr>
        <w:t>tagName</w:t>
      </w:r>
      <w:r>
        <w:rPr>
          <w:rFonts w:ascii="Noto Serif" w:hAnsi="Noto Serif"/>
          <w:b w:val="false"/>
          <w:sz w:val="21"/>
        </w:rPr>
        <w:t xml:space="preserve">, </w:t>
      </w:r>
      <w:r>
        <w:rPr>
          <w:rFonts w:ascii="Noto Serif" w:hAnsi="Noto Serif"/>
          <w:b/>
          <w:sz w:val="21"/>
        </w:rPr>
        <w:t>partialLinkText</w:t>
      </w:r>
      <w:r>
        <w:rPr>
          <w:rFonts w:ascii="Noto Serif" w:hAnsi="Noto Serif"/>
          <w:b w:val="false"/>
          <w:sz w:val="21"/>
        </w:rPr>
        <w:t xml:space="preserve">, </w:t>
      </w:r>
      <w:r>
        <w:rPr>
          <w:rFonts w:ascii="Noto Serif" w:hAnsi="Noto Serif"/>
          <w:b/>
          <w:sz w:val="21"/>
        </w:rPr>
        <w:t>name</w:t>
      </w:r>
      <w:r>
        <w:rPr>
          <w:rFonts w:ascii="Noto Serif" w:hAnsi="Noto Serif"/>
          <w:b w:val="false"/>
          <w:sz w:val="21"/>
        </w:rPr>
        <w:t xml:space="preserve">, </w:t>
      </w:r>
      <w:r>
        <w:rPr>
          <w:rFonts w:ascii="Noto Serif" w:hAnsi="Noto Serif"/>
          <w:b/>
          <w:sz w:val="21"/>
        </w:rPr>
        <w:t>linkText</w:t>
      </w:r>
      <w:r>
        <w:rPr>
          <w:rFonts w:ascii="Noto Serif" w:hAnsi="Noto Serif"/>
          <w:b w:val="false"/>
          <w:sz w:val="21"/>
        </w:rPr>
        <w:t xml:space="preserve">, </w:t>
      </w:r>
      <w:r>
        <w:rPr>
          <w:rFonts w:ascii="Noto Serif" w:hAnsi="Noto Serif"/>
          <w:b/>
          <w:sz w:val="21"/>
        </w:rPr>
        <w:t>id</w:t>
      </w:r>
      <w:r>
        <w:rPr>
          <w:rFonts w:ascii="Noto Serif" w:hAnsi="Noto Serif"/>
          <w:b w:val="false"/>
          <w:sz w:val="21"/>
        </w:rPr>
        <w:t xml:space="preserve">, </w:t>
      </w:r>
      <w:r>
        <w:rPr>
          <w:rFonts w:ascii="Noto Serif" w:hAnsi="Noto Serif"/>
          <w:b/>
          <w:sz w:val="21"/>
        </w:rPr>
        <w:t>css</w:t>
      </w:r>
      <w:r>
        <w:rPr>
          <w:rFonts w:ascii="Noto Serif" w:hAnsi="Noto Serif"/>
          <w:b w:val="false"/>
          <w:sz w:val="21"/>
        </w:rPr>
        <w:t xml:space="preserve">, </w:t>
      </w:r>
      <w:r>
        <w:rPr>
          <w:rFonts w:ascii="Noto Serif" w:hAnsi="Noto Serif"/>
          <w:b/>
          <w:sz w:val="21"/>
        </w:rPr>
        <w:t xml:space="preserve">className </w:t>
      </w:r>
      <w:r>
        <w:rPr>
          <w:rFonts w:ascii="Noto Serif" w:hAnsi="Noto Serif"/>
          <w:b w:val="false"/>
          <w:sz w:val="21"/>
        </w:rPr>
        <w:t xml:space="preserve">&amp; </w:t>
      </w:r>
      <w:r>
        <w:rPr>
          <w:rFonts w:ascii="Noto Serif" w:hAnsi="Noto Serif"/>
          <w:b/>
          <w:sz w:val="21"/>
        </w:rPr>
        <w:t xml:space="preserve">xpath </w:t>
      </w:r>
      <w:r>
        <w:rPr>
          <w:rFonts w:ascii="Noto Serif" w:hAnsi="Noto Serif"/>
          <w:b w:val="false"/>
          <w:sz w:val="21"/>
        </w:rPr>
        <w:t>as attributes.</w:t>
      </w:r>
    </w:p>
    <w:p>
      <w:pPr>
        <w:pStyle w:val="Heading3"/>
        <w:jc w:val="both"/>
        <w:rPr/>
      </w:pPr>
      <w:r>
        <w:rPr>
          <w:rStyle w:val="StrongEmphasis"/>
          <w:rFonts w:ascii="Noto Serif" w:hAnsi="Noto Serif"/>
          <w:sz w:val="24"/>
        </w:rPr>
        <w:t xml:space="preserve">9. What are the different types of WAIT statements in Selenium WebDriver? </w:t>
      </w:r>
      <w:r>
        <w:rPr>
          <w:rStyle w:val="StrongEmphasis"/>
          <w:rFonts w:ascii="Noto Serif" w:hAnsi="Noto Serif"/>
          <w:i/>
          <w:sz w:val="24"/>
        </w:rPr>
        <w:t>Or the question can be framed like this:</w:t>
      </w:r>
      <w:r>
        <w:rPr>
          <w:rStyle w:val="StrongEmphasis"/>
          <w:rFonts w:ascii="Noto Serif" w:hAnsi="Noto Serif"/>
          <w:sz w:val="24"/>
        </w:rPr>
        <w:t xml:space="preserve"> How do you achieve synchronization in WebDriver?</w:t>
      </w:r>
    </w:p>
    <w:p>
      <w:pPr>
        <w:pStyle w:val="TextBody"/>
        <w:jc w:val="both"/>
        <w:rPr>
          <w:rFonts w:ascii="Noto Serif" w:hAnsi="Noto Serif"/>
          <w:sz w:val="21"/>
        </w:rPr>
      </w:pPr>
      <w:r>
        <w:rPr>
          <w:rFonts w:ascii="Noto Serif" w:hAnsi="Noto Serif"/>
          <w:b w:val="false"/>
          <w:sz w:val="21"/>
        </w:rPr>
        <w:t xml:space="preserve">There are basically two types of wait statements: </w:t>
      </w:r>
      <w:r>
        <w:rPr>
          <w:rFonts w:ascii="Noto Serif" w:hAnsi="Noto Serif"/>
          <w:b/>
          <w:sz w:val="21"/>
        </w:rPr>
        <w:t>Implicit Wait</w:t>
      </w:r>
      <w:r>
        <w:rPr>
          <w:rFonts w:ascii="Noto Serif" w:hAnsi="Noto Serif"/>
          <w:sz w:val="21"/>
        </w:rPr>
        <w:t xml:space="preserve"> </w:t>
      </w:r>
      <w:r>
        <w:rPr>
          <w:rFonts w:ascii="Noto Serif" w:hAnsi="Noto Serif"/>
          <w:b w:val="false"/>
          <w:sz w:val="21"/>
        </w:rPr>
        <w:t xml:space="preserve">and </w:t>
      </w:r>
      <w:r>
        <w:rPr>
          <w:rFonts w:ascii="Noto Serif" w:hAnsi="Noto Serif"/>
          <w:b/>
          <w:sz w:val="21"/>
        </w:rPr>
        <w:t>Explicit Wait</w:t>
      </w:r>
      <w:r>
        <w:rPr>
          <w:rFonts w:ascii="Noto Serif" w:hAnsi="Noto Serif"/>
          <w:b w:val="false"/>
          <w:sz w:val="21"/>
        </w:rPr>
        <w:t xml:space="preserve">. </w:t>
      </w:r>
    </w:p>
    <w:p>
      <w:pPr>
        <w:pStyle w:val="TextBody"/>
        <w:jc w:val="both"/>
        <w:rPr>
          <w:rFonts w:ascii="Noto Serif" w:hAnsi="Noto Serif"/>
          <w:b w:val="false"/>
          <w:sz w:val="21"/>
        </w:rPr>
      </w:pPr>
      <w:r>
        <w:rPr>
          <w:rFonts w:ascii="Noto Serif" w:hAnsi="Noto Serif"/>
          <w:b w:val="false"/>
          <w:sz w:val="21"/>
        </w:rPr>
        <w:t>Implicit wait instructs the WebDriver to wait for some time by polling the DOM. Once you have declared implicit wait, it will be available for the entire life of the WebDriver  instance. By default, the value will be 0. If you set a longer default, then the behavior will poll the DOM on a periodic basis depending on the browser/ driver implementation.</w:t>
      </w:r>
    </w:p>
    <w:p>
      <w:pPr>
        <w:pStyle w:val="TextBody"/>
        <w:jc w:val="both"/>
        <w:rPr>
          <w:rFonts w:ascii="Noto Serif" w:hAnsi="Noto Serif"/>
          <w:b w:val="false"/>
          <w:sz w:val="21"/>
        </w:rPr>
      </w:pPr>
      <w:r>
        <w:rPr>
          <w:rFonts w:ascii="Noto Serif" w:hAnsi="Noto Serif"/>
          <w:b w:val="false"/>
          <w:sz w:val="21"/>
        </w:rPr>
        <w:t>Explicit wait instructs the execution to wait for some time until some condition is achieved. Some of those conditions to be attained are:</w:t>
      </w:r>
    </w:p>
    <w:p>
      <w:pPr>
        <w:pStyle w:val="TextBody"/>
        <w:numPr>
          <w:ilvl w:val="0"/>
          <w:numId w:val="6"/>
        </w:numPr>
        <w:tabs>
          <w:tab w:val="left" w:pos="0" w:leader="none"/>
        </w:tabs>
        <w:spacing w:before="0" w:after="0"/>
        <w:ind w:left="707" w:hanging="283"/>
        <w:jc w:val="both"/>
        <w:rPr>
          <w:rFonts w:ascii="Noto Serif" w:hAnsi="Noto Serif"/>
          <w:b w:val="false"/>
          <w:sz w:val="21"/>
        </w:rPr>
      </w:pPr>
      <w:r>
        <w:rPr>
          <w:rFonts w:ascii="Noto Serif" w:hAnsi="Noto Serif"/>
          <w:b w:val="false"/>
          <w:sz w:val="21"/>
        </w:rPr>
        <w:t>elementToBeClickable</w:t>
      </w:r>
    </w:p>
    <w:p>
      <w:pPr>
        <w:pStyle w:val="TextBody"/>
        <w:numPr>
          <w:ilvl w:val="0"/>
          <w:numId w:val="6"/>
        </w:numPr>
        <w:tabs>
          <w:tab w:val="left" w:pos="0" w:leader="none"/>
        </w:tabs>
        <w:spacing w:before="0" w:after="0"/>
        <w:ind w:left="707" w:hanging="283"/>
        <w:jc w:val="both"/>
        <w:rPr>
          <w:rFonts w:ascii="Noto Serif" w:hAnsi="Noto Serif"/>
          <w:b w:val="false"/>
          <w:sz w:val="21"/>
        </w:rPr>
      </w:pPr>
      <w:r>
        <w:rPr>
          <w:rFonts w:ascii="Noto Serif" w:hAnsi="Noto Serif"/>
          <w:b w:val="false"/>
          <w:sz w:val="21"/>
        </w:rPr>
        <w:t>elementToBeSelected</w:t>
      </w:r>
    </w:p>
    <w:p>
      <w:pPr>
        <w:pStyle w:val="TextBody"/>
        <w:numPr>
          <w:ilvl w:val="0"/>
          <w:numId w:val="6"/>
        </w:numPr>
        <w:tabs>
          <w:tab w:val="left" w:pos="0" w:leader="none"/>
        </w:tabs>
        <w:ind w:left="707" w:hanging="283"/>
        <w:jc w:val="both"/>
        <w:rPr>
          <w:rFonts w:ascii="Noto Serif" w:hAnsi="Noto Serif"/>
          <w:b w:val="false"/>
          <w:sz w:val="21"/>
        </w:rPr>
      </w:pPr>
      <w:r>
        <w:rPr>
          <w:rFonts w:ascii="Noto Serif" w:hAnsi="Noto Serif"/>
          <w:b w:val="false"/>
          <w:sz w:val="21"/>
        </w:rPr>
        <w:t>presenceOfElementLocated</w:t>
      </w:r>
    </w:p>
    <w:p>
      <w:pPr>
        <w:pStyle w:val="TextBody"/>
        <w:rPr/>
      </w:pPr>
      <w:r>
        <w:rPr/>
      </w:r>
    </w:p>
    <w:p>
      <w:pPr>
        <w:pStyle w:val="Heading3"/>
        <w:jc w:val="both"/>
        <w:rPr/>
      </w:pPr>
      <w:r>
        <w:rPr>
          <w:rStyle w:val="StrongEmphasis"/>
          <w:rFonts w:ascii="Noto Serif" w:hAnsi="Noto Serif"/>
          <w:sz w:val="24"/>
        </w:rPr>
        <w:t>10. Write a code to wait for a particular element to be visible on a page. Write a code to wait for an alert to appear.</w:t>
      </w:r>
    </w:p>
    <w:p>
      <w:pPr>
        <w:pStyle w:val="TextBody"/>
        <w:jc w:val="both"/>
        <w:rPr>
          <w:rFonts w:ascii="Noto Serif" w:hAnsi="Noto Serif"/>
          <w:b w:val="false"/>
          <w:sz w:val="21"/>
        </w:rPr>
      </w:pPr>
      <w:r>
        <w:rPr>
          <w:rFonts w:ascii="Noto Serif" w:hAnsi="Noto Serif"/>
          <w:b w:val="false"/>
          <w:sz w:val="21"/>
        </w:rPr>
        <w:t>We can write a code such that we specify the XPath of the web element that needs to be visible on the page and then ask the WebDriver to wait for a specified time. Look at the sample piece of code below:</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tc>
        <w:tc>
          <w:tcPr>
            <w:tcW w:w="9498" w:type="dxa"/>
            <w:tcBorders/>
            <w:shd w:fill="auto" w:val="clear"/>
            <w:vAlign w:val="center"/>
          </w:tcPr>
          <w:p>
            <w:pPr>
              <w:pStyle w:val="TableContents"/>
              <w:rPr/>
            </w:pPr>
            <w:r>
              <w:rPr>
                <w:rStyle w:val="SourceText"/>
              </w:rPr>
              <w:t>WebDriverWait wait=new</w:t>
            </w:r>
            <w:r>
              <w:rPr/>
              <w:t xml:space="preserve"> </w:t>
            </w:r>
            <w:r>
              <w:rPr>
                <w:rStyle w:val="SourceText"/>
              </w:rPr>
              <w:t>WebDriverWait(driver, 20);</w:t>
            </w:r>
          </w:p>
          <w:p>
            <w:pPr>
              <w:pStyle w:val="TableContents"/>
              <w:rPr/>
            </w:pPr>
            <w:r>
              <w:rPr>
                <w:rStyle w:val="SourceText"/>
              </w:rPr>
              <w:t>Element = wait.until(ExpectedConditions.visibilityOfElementLocated(By.xpath( “&lt;xpath”)));</w:t>
            </w:r>
          </w:p>
        </w:tc>
      </w:tr>
    </w:tbl>
    <w:p>
      <w:pPr>
        <w:sectPr>
          <w:type w:val="continuous"/>
          <w:pgSz w:w="11906" w:h="16838"/>
          <w:pgMar w:left="1134" w:right="1134" w:header="0" w:top="1134" w:footer="0" w:bottom="1134" w:gutter="0"/>
          <w:formProt w:val="false"/>
          <w:textDirection w:val="lrTb"/>
        </w:sectPr>
      </w:pPr>
    </w:p>
    <w:p>
      <w:pPr>
        <w:pStyle w:val="TextBody"/>
        <w:rPr>
          <w:rFonts w:ascii="Noto Serif" w:hAnsi="Noto Serif"/>
          <w:sz w:val="21"/>
        </w:rPr>
      </w:pPr>
      <w:r>
        <w:rPr>
          <w:rFonts w:ascii="Noto Serif" w:hAnsi="Noto Serif"/>
          <w:sz w:val="21"/>
        </w:rPr>
        <w:t>Similarly, we can write another piece of code asking the WebDriver to wait until an error appears like this:</w:t>
      </w:r>
    </w:p>
    <w:p>
      <w:pPr>
        <w:sectPr>
          <w:type w:val="continuous"/>
          <w:pgSz w:w="11906" w:h="16838"/>
          <w:pgMar w:left="1134" w:right="1134" w:header="0" w:top="1134" w:footer="0" w:bottom="1134" w:gutter="0"/>
          <w:pgNumType w:fmt="decimal"/>
          <w:formProt w:val="false"/>
          <w:textDirection w:val="lrTb"/>
        </w:sectPr>
      </w:pPr>
    </w:p>
    <w:tbl>
      <w:tblPr>
        <w:tblW w:w="8548" w:type="dxa"/>
        <w:jc w:val="left"/>
        <w:tblInd w:w="0" w:type="dxa"/>
        <w:tblBorders/>
        <w:tblCellMar>
          <w:top w:w="0" w:type="dxa"/>
          <w:left w:w="0" w:type="dxa"/>
          <w:bottom w:w="0" w:type="dxa"/>
          <w:right w:w="0" w:type="dxa"/>
        </w:tblCellMar>
      </w:tblPr>
      <w:tblGrid>
        <w:gridCol w:w="140"/>
        <w:gridCol w:w="8408"/>
      </w:tblGrid>
      <w:tr>
        <w:trPr/>
        <w:tc>
          <w:tcPr>
            <w:tcW w:w="140" w:type="dxa"/>
            <w:tcBorders/>
            <w:shd w:fill="auto" w:val="clear"/>
            <w:vAlign w:val="center"/>
          </w:tcPr>
          <w:p>
            <w:pPr>
              <w:pStyle w:val="TableContents"/>
              <w:rPr/>
            </w:pPr>
            <w:r>
              <w:rPr/>
              <w:t>1</w:t>
            </w:r>
          </w:p>
          <w:p>
            <w:pPr>
              <w:pStyle w:val="TableContents"/>
              <w:rPr/>
            </w:pPr>
            <w:r>
              <w:rPr/>
              <w:t>2</w:t>
            </w:r>
          </w:p>
        </w:tc>
        <w:tc>
          <w:tcPr>
            <w:tcW w:w="8408" w:type="dxa"/>
            <w:tcBorders/>
            <w:shd w:fill="auto" w:val="clear"/>
            <w:vAlign w:val="center"/>
          </w:tcPr>
          <w:p>
            <w:pPr>
              <w:pStyle w:val="TableContents"/>
              <w:rPr/>
            </w:pPr>
            <w:r>
              <w:rPr>
                <w:rStyle w:val="SourceText"/>
              </w:rPr>
              <w:t>WebDriverWait wait=new</w:t>
            </w:r>
            <w:r>
              <w:rPr/>
              <w:t xml:space="preserve"> </w:t>
            </w:r>
            <w:r>
              <w:rPr>
                <w:rStyle w:val="SourceText"/>
              </w:rPr>
              <w:t>WebDriverWait(driver, 20);</w:t>
            </w:r>
          </w:p>
          <w:p>
            <w:pPr>
              <w:pStyle w:val="TableContents"/>
              <w:rPr/>
            </w:pPr>
            <w:r>
              <w:rPr>
                <w:rStyle w:val="SourceText"/>
              </w:rPr>
              <w:t>Element = wait.until(ExpectedConditions.alertIsPresent());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11. What is the use of JavaScriptExecutor?</w:t>
      </w:r>
    </w:p>
    <w:p>
      <w:pPr>
        <w:pStyle w:val="TextBody"/>
        <w:jc w:val="both"/>
        <w:rPr>
          <w:rFonts w:ascii="Noto Serif" w:hAnsi="Noto Serif"/>
          <w:sz w:val="21"/>
        </w:rPr>
      </w:pPr>
      <w:r>
        <w:rPr>
          <w:rFonts w:ascii="Noto Serif" w:hAnsi="Noto Serif"/>
          <w:b/>
          <w:sz w:val="21"/>
        </w:rPr>
        <w:t>JavaScriptExecutor</w:t>
      </w:r>
      <w:r>
        <w:rPr>
          <w:rFonts w:ascii="Noto Serif" w:hAnsi="Noto Serif"/>
          <w:sz w:val="21"/>
        </w:rPr>
        <w:t xml:space="preserve"> </w:t>
      </w:r>
      <w:r>
        <w:rPr>
          <w:rFonts w:ascii="Noto Serif" w:hAnsi="Noto Serif"/>
          <w:b w:val="false"/>
          <w:sz w:val="21"/>
        </w:rPr>
        <w:t>is an interface which provides a mechanism to execute Javascript through the Selenium WebDriver. It provides “</w:t>
      </w:r>
      <w:r>
        <w:rPr>
          <w:rFonts w:ascii="Noto Serif" w:hAnsi="Noto Serif"/>
          <w:b/>
          <w:sz w:val="21"/>
        </w:rPr>
        <w:t>executescript</w:t>
      </w:r>
      <w:r>
        <w:rPr>
          <w:rFonts w:ascii="Noto Serif" w:hAnsi="Noto Serif"/>
          <w:sz w:val="21"/>
        </w:rPr>
        <w:t xml:space="preserve">” </w:t>
      </w:r>
      <w:r>
        <w:rPr>
          <w:rFonts w:ascii="Noto Serif" w:hAnsi="Noto Serif"/>
          <w:b w:val="false"/>
          <w:sz w:val="21"/>
        </w:rPr>
        <w:t>and “</w:t>
      </w:r>
      <w:r>
        <w:rPr>
          <w:rFonts w:ascii="Noto Serif" w:hAnsi="Noto Serif"/>
          <w:b/>
          <w:sz w:val="21"/>
        </w:rPr>
        <w:t>executeAsyncScript</w:t>
      </w:r>
      <w:r>
        <w:rPr>
          <w:rFonts w:ascii="Noto Serif" w:hAnsi="Noto Serif"/>
          <w:sz w:val="21"/>
        </w:rPr>
        <w:t xml:space="preserve">” </w:t>
      </w:r>
      <w:r>
        <w:rPr>
          <w:rFonts w:ascii="Noto Serif" w:hAnsi="Noto Serif"/>
          <w:b w:val="false"/>
          <w:sz w:val="21"/>
        </w:rPr>
        <w:t>methods, to run JavaScript in the context of the currently selected frame or window. An example of that is:</w:t>
      </w:r>
    </w:p>
    <w:p>
      <w:pPr>
        <w:sectPr>
          <w:type w:val="continuous"/>
          <w:pgSz w:w="11906" w:h="16838"/>
          <w:pgMar w:left="1134" w:right="1134" w:header="0" w:top="1134" w:footer="0" w:bottom="1134" w:gutter="0"/>
          <w:pgNumType w:fmt="decimal"/>
          <w:formProt w:val="false"/>
          <w:textDirection w:val="lrTb"/>
        </w:sectPr>
      </w:pPr>
    </w:p>
    <w:tbl>
      <w:tblPr>
        <w:tblW w:w="7840" w:type="dxa"/>
        <w:jc w:val="left"/>
        <w:tblInd w:w="0" w:type="dxa"/>
        <w:tblBorders/>
        <w:tblCellMar>
          <w:top w:w="0" w:type="dxa"/>
          <w:left w:w="0" w:type="dxa"/>
          <w:bottom w:w="0" w:type="dxa"/>
          <w:right w:w="0" w:type="dxa"/>
        </w:tblCellMar>
      </w:tblPr>
      <w:tblGrid>
        <w:gridCol w:w="140"/>
        <w:gridCol w:w="7700"/>
      </w:tblGrid>
      <w:tr>
        <w:trPr/>
        <w:tc>
          <w:tcPr>
            <w:tcW w:w="140" w:type="dxa"/>
            <w:tcBorders/>
            <w:shd w:fill="auto" w:val="clear"/>
            <w:vAlign w:val="center"/>
          </w:tcPr>
          <w:p>
            <w:pPr>
              <w:pStyle w:val="TableContents"/>
              <w:rPr/>
            </w:pPr>
            <w:r>
              <w:rPr/>
              <w:t>1</w:t>
            </w:r>
          </w:p>
          <w:p>
            <w:pPr>
              <w:pStyle w:val="TableContents"/>
              <w:rPr/>
            </w:pPr>
            <w:r>
              <w:rPr/>
              <w:t>2</w:t>
            </w:r>
          </w:p>
        </w:tc>
        <w:tc>
          <w:tcPr>
            <w:tcW w:w="7700" w:type="dxa"/>
            <w:tcBorders/>
            <w:shd w:fill="auto" w:val="clear"/>
            <w:vAlign w:val="center"/>
          </w:tcPr>
          <w:p>
            <w:pPr>
              <w:pStyle w:val="TableContents"/>
              <w:rPr/>
            </w:pPr>
            <w:r>
              <w:rPr>
                <w:rStyle w:val="SourceText"/>
              </w:rPr>
              <w:t xml:space="preserve">JavascriptExecutor js = (JavascriptExecutor) driver; </w:t>
            </w:r>
          </w:p>
          <w:p>
            <w:pPr>
              <w:pStyle w:val="TableContents"/>
              <w:rPr/>
            </w:pPr>
            <w:r>
              <w:rPr>
                <w:rStyle w:val="SourceText"/>
              </w:rPr>
              <w:t>js.executeScript(Script,Arguments);</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12. How to scroll down a page using JavaScript in Selenium?</w:t>
      </w:r>
    </w:p>
    <w:p>
      <w:pPr>
        <w:pStyle w:val="TextBody"/>
        <w:rPr>
          <w:rFonts w:ascii="Noto Serif" w:hAnsi="Noto Serif"/>
          <w:sz w:val="21"/>
        </w:rPr>
      </w:pPr>
      <w:r>
        <w:rPr>
          <w:rFonts w:ascii="Noto Serif" w:hAnsi="Noto Serif"/>
          <w:sz w:val="21"/>
        </w:rPr>
        <w:t>We can scroll down a page by using window.scrollBy() function. Example: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tc>
        <w:tc>
          <w:tcPr>
            <w:tcW w:w="9498" w:type="dxa"/>
            <w:tcBorders/>
            <w:shd w:fill="auto" w:val="clear"/>
            <w:vAlign w:val="center"/>
          </w:tcPr>
          <w:p>
            <w:pPr>
              <w:pStyle w:val="TableContents"/>
              <w:rPr/>
            </w:pPr>
            <w:r>
              <w:rPr>
                <w:rStyle w:val="SourceText"/>
              </w:rPr>
              <w:t>((JavascriptExecutor) driver).executeScript("window.scrollBy(0,500)");</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13. How to scroll down to a particular element?</w:t>
      </w:r>
    </w:p>
    <w:p>
      <w:pPr>
        <w:pStyle w:val="TextBody"/>
        <w:jc w:val="both"/>
        <w:rPr/>
      </w:pPr>
      <w:r>
        <w:rPr>
          <w:rFonts w:ascii="Noto Serif" w:hAnsi="Noto Serif"/>
          <w:b w:val="false"/>
          <w:sz w:val="21"/>
        </w:rPr>
        <w:t xml:space="preserve">To scroll down to a particular element on a web page, we can use the function </w:t>
      </w:r>
      <w:r>
        <w:rPr>
          <w:rStyle w:val="StrongEmphasis"/>
          <w:rFonts w:ascii="Noto Serif" w:hAnsi="Noto Serif"/>
          <w:b w:val="false"/>
          <w:sz w:val="21"/>
        </w:rPr>
        <w:t>scrollIntoView()</w:t>
      </w:r>
      <w:r>
        <w:rPr>
          <w:rFonts w:ascii="Noto Serif" w:hAnsi="Noto Serif"/>
          <w:b w:val="false"/>
          <w:sz w:val="21"/>
        </w:rPr>
        <w:t>. Example: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tc>
        <w:tc>
          <w:tcPr>
            <w:tcW w:w="9498" w:type="dxa"/>
            <w:tcBorders/>
            <w:shd w:fill="auto" w:val="clear"/>
            <w:vAlign w:val="center"/>
          </w:tcPr>
          <w:p>
            <w:pPr>
              <w:pStyle w:val="TableContents"/>
              <w:rPr/>
            </w:pPr>
            <w:r>
              <w:rPr>
                <w:rStyle w:val="SourceText"/>
              </w:rPr>
              <w:t>((JavascriptExecutor) driver).executeScript("arguments[0].scrollIntoView();", element);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14. How to handle keyboard and mouse actions using Selenium?</w:t>
      </w:r>
    </w:p>
    <w:p>
      <w:pPr>
        <w:pStyle w:val="TextBody"/>
        <w:jc w:val="both"/>
        <w:rPr>
          <w:rFonts w:ascii="Noto Serif" w:hAnsi="Noto Serif"/>
          <w:sz w:val="21"/>
        </w:rPr>
      </w:pPr>
      <w:r>
        <w:rPr>
          <w:rFonts w:ascii="Noto Serif" w:hAnsi="Noto Serif"/>
          <w:b w:val="false"/>
          <w:sz w:val="21"/>
        </w:rPr>
        <w:t xml:space="preserve">We can handle special keyboard and mouse events by using </w:t>
      </w:r>
      <w:r>
        <w:rPr>
          <w:rFonts w:ascii="Noto Serif" w:hAnsi="Noto Serif"/>
          <w:b/>
          <w:sz w:val="21"/>
        </w:rPr>
        <w:t>Advanced User Interactions API</w:t>
      </w:r>
      <w:r>
        <w:rPr>
          <w:rFonts w:ascii="Noto Serif" w:hAnsi="Noto Serif"/>
          <w:b w:val="false"/>
          <w:sz w:val="21"/>
        </w:rPr>
        <w:t>. The Advanced User Interactions API contains the Actions and the Action Classes that are needed for executing these events. Most commonly used keyboard and mouse events provided by the Actions class are in the table below:</w:t>
      </w:r>
    </w:p>
    <w:p>
      <w:pPr>
        <w:pStyle w:val="TextBody"/>
        <w:spacing w:before="0" w:after="0"/>
        <w:jc w:val="center"/>
        <w:rPr/>
      </w:pPr>
      <w:r>
        <w:rPr>
          <w:rStyle w:val="StrongEmphasis"/>
          <w:rFonts w:ascii="Noto Serif" w:hAnsi="Noto Serif"/>
          <w:sz w:val="21"/>
          <w:u w:val="single"/>
        </w:rPr>
        <w:t>Selenium functions and their explanation</w:t>
      </w:r>
    </w:p>
    <w:tbl>
      <w:tblPr>
        <w:tblW w:w="9449" w:type="dxa"/>
        <w:jc w:val="left"/>
        <w:tblInd w:w="28" w:type="dxa"/>
        <w:tblBorders/>
        <w:tblCellMar>
          <w:top w:w="28" w:type="dxa"/>
          <w:left w:w="28" w:type="dxa"/>
          <w:bottom w:w="28" w:type="dxa"/>
          <w:right w:w="28" w:type="dxa"/>
        </w:tblCellMar>
      </w:tblPr>
      <w:tblGrid>
        <w:gridCol w:w="1990"/>
        <w:gridCol w:w="7459"/>
      </w:tblGrid>
      <w:tr>
        <w:trPr/>
        <w:tc>
          <w:tcPr>
            <w:tcW w:w="1990" w:type="dxa"/>
            <w:tcBorders/>
            <w:shd w:fill="auto" w:val="clear"/>
            <w:vAlign w:val="center"/>
          </w:tcPr>
          <w:p>
            <w:pPr>
              <w:pStyle w:val="TableHeading"/>
              <w:rPr/>
            </w:pPr>
            <w:r>
              <w:rPr>
                <w:rStyle w:val="StrongEmphasis"/>
                <w:rFonts w:ascii="Noto Serif" w:hAnsi="Noto Serif"/>
                <w:sz w:val="21"/>
              </w:rPr>
              <w:t>Method</w:t>
            </w:r>
          </w:p>
        </w:tc>
        <w:tc>
          <w:tcPr>
            <w:tcW w:w="7459" w:type="dxa"/>
            <w:tcBorders/>
            <w:shd w:fill="auto" w:val="clear"/>
            <w:vAlign w:val="center"/>
          </w:tcPr>
          <w:p>
            <w:pPr>
              <w:pStyle w:val="TableHeading"/>
              <w:rPr/>
            </w:pPr>
            <w:r>
              <w:rPr>
                <w:rStyle w:val="StrongEmphasis"/>
                <w:rFonts w:ascii="Noto Serif" w:hAnsi="Noto Serif"/>
                <w:sz w:val="21"/>
              </w:rPr>
              <w:t>Description</w:t>
            </w:r>
          </w:p>
        </w:tc>
      </w:tr>
      <w:tr>
        <w:trPr/>
        <w:tc>
          <w:tcPr>
            <w:tcW w:w="1990" w:type="dxa"/>
            <w:tcBorders/>
            <w:shd w:fill="auto" w:val="clear"/>
            <w:vAlign w:val="center"/>
          </w:tcPr>
          <w:p>
            <w:pPr>
              <w:pStyle w:val="TableHeading"/>
              <w:rPr>
                <w:rFonts w:ascii="Noto Serif" w:hAnsi="Noto Serif"/>
                <w:sz w:val="21"/>
              </w:rPr>
            </w:pPr>
            <w:r>
              <w:rPr>
                <w:rFonts w:ascii="Noto Serif" w:hAnsi="Noto Serif"/>
                <w:sz w:val="21"/>
              </w:rPr>
              <w:t>clickAndHold()</w:t>
            </w:r>
          </w:p>
        </w:tc>
        <w:tc>
          <w:tcPr>
            <w:tcW w:w="7459" w:type="dxa"/>
            <w:tcBorders/>
            <w:shd w:fill="auto" w:val="clear"/>
            <w:vAlign w:val="center"/>
          </w:tcPr>
          <w:p>
            <w:pPr>
              <w:pStyle w:val="TableContents"/>
              <w:rPr>
                <w:rFonts w:ascii="Noto Serif" w:hAnsi="Noto Serif"/>
                <w:sz w:val="21"/>
              </w:rPr>
            </w:pPr>
            <w:r>
              <w:rPr>
                <w:rFonts w:ascii="Noto Serif" w:hAnsi="Noto Serif"/>
                <w:sz w:val="21"/>
              </w:rPr>
              <w:t>Clicks (without releasing) the current mouse location.</w:t>
            </w:r>
          </w:p>
        </w:tc>
      </w:tr>
      <w:tr>
        <w:trPr/>
        <w:tc>
          <w:tcPr>
            <w:tcW w:w="1990" w:type="dxa"/>
            <w:tcBorders/>
            <w:shd w:fill="auto" w:val="clear"/>
            <w:vAlign w:val="center"/>
          </w:tcPr>
          <w:p>
            <w:pPr>
              <w:pStyle w:val="TableHeading"/>
              <w:rPr>
                <w:rFonts w:ascii="Noto Serif" w:hAnsi="Noto Serif"/>
                <w:sz w:val="21"/>
              </w:rPr>
            </w:pPr>
            <w:r>
              <w:rPr>
                <w:rFonts w:ascii="Noto Serif" w:hAnsi="Noto Serif"/>
                <w:sz w:val="21"/>
              </w:rPr>
              <w:t>dragAndDrop()</w:t>
            </w:r>
          </w:p>
        </w:tc>
        <w:tc>
          <w:tcPr>
            <w:tcW w:w="7459" w:type="dxa"/>
            <w:tcBorders/>
            <w:shd w:fill="auto" w:val="clear"/>
            <w:vAlign w:val="center"/>
          </w:tcPr>
          <w:p>
            <w:pPr>
              <w:pStyle w:val="TableContents"/>
              <w:rPr>
                <w:rFonts w:ascii="Noto Serif" w:hAnsi="Noto Serif"/>
                <w:sz w:val="21"/>
              </w:rPr>
            </w:pPr>
            <w:r>
              <w:rPr>
                <w:rFonts w:ascii="Noto Serif" w:hAnsi="Noto Serif"/>
                <w:sz w:val="21"/>
              </w:rPr>
              <w:t>Performs click-and-hold at the location of the source element, moves.</w:t>
            </w:r>
          </w:p>
        </w:tc>
      </w:tr>
      <w:tr>
        <w:trPr/>
        <w:tc>
          <w:tcPr>
            <w:tcW w:w="1990" w:type="dxa"/>
            <w:tcBorders/>
            <w:shd w:fill="auto" w:val="clear"/>
            <w:vAlign w:val="center"/>
          </w:tcPr>
          <w:p>
            <w:pPr>
              <w:pStyle w:val="TableHeading"/>
              <w:rPr>
                <w:rFonts w:ascii="Noto Serif" w:hAnsi="Noto Serif"/>
                <w:sz w:val="21"/>
              </w:rPr>
            </w:pPr>
            <w:r>
              <w:rPr>
                <w:rFonts w:ascii="Noto Serif" w:hAnsi="Noto Serif"/>
                <w:sz w:val="21"/>
              </w:rPr>
              <w:t>source, target()</w:t>
            </w:r>
          </w:p>
        </w:tc>
        <w:tc>
          <w:tcPr>
            <w:tcW w:w="7459" w:type="dxa"/>
            <w:tcBorders/>
            <w:shd w:fill="auto" w:val="clear"/>
            <w:vAlign w:val="center"/>
          </w:tcPr>
          <w:p>
            <w:pPr>
              <w:pStyle w:val="TableContents"/>
              <w:rPr>
                <w:rFonts w:ascii="Noto Serif" w:hAnsi="Noto Serif"/>
                <w:sz w:val="21"/>
              </w:rPr>
            </w:pPr>
            <w:r>
              <w:rPr>
                <w:rFonts w:ascii="Noto Serif" w:hAnsi="Noto Serif"/>
                <w:sz w:val="21"/>
              </w:rPr>
              <w:t>Moves to the location of the target element, then releases the mouse.</w:t>
            </w:r>
          </w:p>
        </w:tc>
      </w:tr>
    </w:tbl>
    <w:p>
      <w:pPr>
        <w:pStyle w:val="Heading3"/>
        <w:rPr/>
      </w:pPr>
      <w:r>
        <w:rPr>
          <w:rStyle w:val="StrongEmphasis"/>
          <w:rFonts w:ascii="Noto Serif" w:hAnsi="Noto Serif"/>
          <w:sz w:val="24"/>
        </w:rPr>
        <w:t xml:space="preserve">15. What are different types of frameworks? </w:t>
      </w:r>
    </w:p>
    <w:p>
      <w:pPr>
        <w:pStyle w:val="TextBody"/>
        <w:rPr>
          <w:rFonts w:ascii="Noto Serif" w:hAnsi="Noto Serif"/>
          <w:sz w:val="21"/>
        </w:rPr>
      </w:pPr>
      <w:r>
        <w:rPr>
          <w:rFonts w:ascii="Noto Serif" w:hAnsi="Noto Serif"/>
          <w:sz w:val="21"/>
        </w:rPr>
        <w:t>The different types of frameworks are:</w:t>
      </w:r>
    </w:p>
    <w:p>
      <w:pPr>
        <w:pStyle w:val="TextBody"/>
        <w:numPr>
          <w:ilvl w:val="0"/>
          <w:numId w:val="7"/>
        </w:numPr>
        <w:tabs>
          <w:tab w:val="left" w:pos="0" w:leader="none"/>
        </w:tabs>
        <w:spacing w:before="0" w:after="0"/>
        <w:ind w:left="707" w:hanging="283"/>
        <w:rPr>
          <w:rFonts w:ascii="Noto Serif" w:hAnsi="Noto Serif"/>
          <w:sz w:val="21"/>
        </w:rPr>
      </w:pPr>
      <w:r>
        <w:rPr>
          <w:rFonts w:ascii="Noto Serif" w:hAnsi="Noto Serif"/>
          <w:sz w:val="21"/>
        </w:rPr>
        <w:t>Data Driven Framework:-</w:t>
        <w:br/>
        <w:t>When the entire test data is generated from some external files like Excel, CSV, XML or some database table, then it is called Data Driven framework.</w:t>
      </w:r>
    </w:p>
    <w:p>
      <w:pPr>
        <w:pStyle w:val="TextBody"/>
        <w:numPr>
          <w:ilvl w:val="0"/>
          <w:numId w:val="7"/>
        </w:numPr>
        <w:tabs>
          <w:tab w:val="left" w:pos="0" w:leader="none"/>
        </w:tabs>
        <w:spacing w:before="0" w:after="0"/>
        <w:ind w:left="707" w:hanging="283"/>
        <w:rPr>
          <w:rFonts w:ascii="Noto Serif" w:hAnsi="Noto Serif"/>
          <w:sz w:val="21"/>
        </w:rPr>
      </w:pPr>
      <w:r>
        <w:rPr>
          <w:rFonts w:ascii="Noto Serif" w:hAnsi="Noto Serif"/>
          <w:sz w:val="21"/>
        </w:rPr>
        <w:t>Keyword Driven Framework:-</w:t>
        <w:br/>
        <w:t>When only the instructions and operations are written in a different file like an Excel worksheet, it is called Keyword Driven framework.</w:t>
      </w:r>
    </w:p>
    <w:p>
      <w:pPr>
        <w:pStyle w:val="TextBody"/>
        <w:numPr>
          <w:ilvl w:val="0"/>
          <w:numId w:val="7"/>
        </w:numPr>
        <w:tabs>
          <w:tab w:val="left" w:pos="0" w:leader="none"/>
        </w:tabs>
        <w:ind w:left="707" w:hanging="283"/>
        <w:rPr>
          <w:rFonts w:ascii="Noto Serif" w:hAnsi="Noto Serif"/>
          <w:sz w:val="21"/>
        </w:rPr>
      </w:pPr>
      <w:r>
        <w:rPr>
          <w:rFonts w:ascii="Noto Serif" w:hAnsi="Noto Serif"/>
          <w:sz w:val="21"/>
        </w:rPr>
        <w:t>Hybrid Framework:-</w:t>
        <w:br/>
        <w:t>A combination of both the Data Driven framework and the Keyword Driven framework is called Hybrid framework.</w:t>
      </w:r>
    </w:p>
    <w:p>
      <w:pPr>
        <w:pStyle w:val="Heading3"/>
        <w:rPr/>
      </w:pPr>
      <w:r>
        <w:rPr>
          <w:rStyle w:val="StrongEmphasis"/>
          <w:rFonts w:ascii="Noto Serif" w:hAnsi="Noto Serif"/>
          <w:sz w:val="24"/>
        </w:rPr>
        <w:t>16. Which files can be used as data source for different frameworks?</w:t>
      </w:r>
    </w:p>
    <w:p>
      <w:pPr>
        <w:pStyle w:val="TextBody"/>
        <w:jc w:val="both"/>
        <w:rPr>
          <w:rFonts w:ascii="Noto Serif" w:hAnsi="Noto Serif"/>
          <w:sz w:val="21"/>
        </w:rPr>
      </w:pPr>
      <w:r>
        <w:rPr>
          <w:rFonts w:ascii="Noto Serif" w:hAnsi="Noto Serif"/>
          <w:sz w:val="21"/>
        </w:rPr>
        <w:t>Some of the file types of the dataset can be: excel, xml, text, csv, etc.</w:t>
      </w:r>
    </w:p>
    <w:p>
      <w:pPr>
        <w:pStyle w:val="Heading3"/>
        <w:rPr/>
      </w:pPr>
      <w:r>
        <w:rPr>
          <w:rStyle w:val="StrongEmphasis"/>
          <w:rFonts w:ascii="Noto Serif" w:hAnsi="Noto Serif"/>
          <w:sz w:val="24"/>
        </w:rPr>
        <w:t>17. How can you fetch an attribute from an element? How to retrieve typed text from a textbox?</w:t>
      </w:r>
    </w:p>
    <w:p>
      <w:pPr>
        <w:pStyle w:val="TextBody"/>
        <w:rPr>
          <w:rFonts w:ascii="Noto Serif" w:hAnsi="Noto Serif"/>
          <w:sz w:val="21"/>
        </w:rPr>
      </w:pPr>
      <w:r>
        <w:rPr>
          <w:rFonts w:ascii="Noto Serif" w:hAnsi="Noto Serif"/>
          <w:sz w:val="21"/>
        </w:rPr>
        <w:t xml:space="preserve">We can fetch the attribute of an element by using the </w:t>
      </w:r>
      <w:r>
        <w:rPr>
          <w:rFonts w:ascii="Noto Serif" w:hAnsi="Noto Serif"/>
          <w:b/>
          <w:sz w:val="21"/>
        </w:rPr>
        <w:t>getAttribute()</w:t>
      </w:r>
      <w:r>
        <w:rPr>
          <w:rFonts w:ascii="Noto Serif" w:hAnsi="Noto Serif"/>
          <w:sz w:val="21"/>
        </w:rPr>
        <w:t xml:space="preserve"> method. Sample code:</w:t>
      </w:r>
    </w:p>
    <w:p>
      <w:pPr>
        <w:sectPr>
          <w:type w:val="continuous"/>
          <w:pgSz w:w="11906" w:h="16838"/>
          <w:pgMar w:left="1134" w:right="1134" w:header="0" w:top="1134" w:footer="0" w:bottom="1134" w:gutter="0"/>
          <w:pgNumType w:fmt="decimal"/>
          <w:formProt w:val="false"/>
          <w:textDirection w:val="lrTb"/>
        </w:sectPr>
      </w:pPr>
    </w:p>
    <w:tbl>
      <w:tblPr>
        <w:tblW w:w="8416" w:type="dxa"/>
        <w:jc w:val="left"/>
        <w:tblInd w:w="0" w:type="dxa"/>
        <w:tblBorders/>
        <w:tblCellMar>
          <w:top w:w="0" w:type="dxa"/>
          <w:left w:w="0" w:type="dxa"/>
          <w:bottom w:w="0" w:type="dxa"/>
          <w:right w:w="0" w:type="dxa"/>
        </w:tblCellMar>
      </w:tblPr>
      <w:tblGrid>
        <w:gridCol w:w="140"/>
        <w:gridCol w:w="8276"/>
      </w:tblGrid>
      <w:tr>
        <w:trPr/>
        <w:tc>
          <w:tcPr>
            <w:tcW w:w="140" w:type="dxa"/>
            <w:tcBorders/>
            <w:shd w:fill="auto" w:val="clear"/>
            <w:vAlign w:val="center"/>
          </w:tcPr>
          <w:p>
            <w:pPr>
              <w:pStyle w:val="TableContents"/>
              <w:rPr/>
            </w:pPr>
            <w:r>
              <w:rPr/>
              <w:t>1</w:t>
            </w:r>
          </w:p>
          <w:p>
            <w:pPr>
              <w:pStyle w:val="TableContents"/>
              <w:rPr/>
            </w:pPr>
            <w:r>
              <w:rPr/>
              <w:t>2</w:t>
            </w:r>
          </w:p>
        </w:tc>
        <w:tc>
          <w:tcPr>
            <w:tcW w:w="8276" w:type="dxa"/>
            <w:tcBorders/>
            <w:shd w:fill="auto" w:val="clear"/>
            <w:vAlign w:val="center"/>
          </w:tcPr>
          <w:p>
            <w:pPr>
              <w:pStyle w:val="TableContents"/>
              <w:rPr/>
            </w:pPr>
            <w:r>
              <w:rPr>
                <w:rStyle w:val="SourceText"/>
              </w:rPr>
              <w:t>WebElement eLogin = driver.findElement(By.name(“Login”);</w:t>
            </w:r>
          </w:p>
          <w:p>
            <w:pPr>
              <w:pStyle w:val="TableContents"/>
              <w:rPr/>
            </w:pPr>
            <w:r>
              <w:rPr>
                <w:rStyle w:val="SourceText"/>
              </w:rPr>
              <w:t>String LoginClassName = eLogin.getAttribute("classname");</w:t>
            </w:r>
          </w:p>
        </w:tc>
      </w:tr>
    </w:tbl>
    <w:p>
      <w:pPr>
        <w:sectPr>
          <w:type w:val="continuous"/>
          <w:pgSz w:w="11906" w:h="16838"/>
          <w:pgMar w:left="1134" w:right="1134" w:header="0" w:top="1134" w:footer="0" w:bottom="1134" w:gutter="0"/>
          <w:formProt w:val="false"/>
          <w:textDirection w:val="lrTb"/>
        </w:sectPr>
      </w:pPr>
    </w:p>
    <w:p>
      <w:pPr>
        <w:pStyle w:val="TextBody"/>
        <w:rPr>
          <w:rFonts w:ascii="Noto Serif" w:hAnsi="Noto Serif"/>
          <w:sz w:val="21"/>
        </w:rPr>
      </w:pPr>
      <w:r>
        <w:rPr>
          <w:rFonts w:ascii="Noto Serif" w:hAnsi="Noto Serif"/>
          <w:sz w:val="21"/>
        </w:rPr>
        <w:t>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pPr>
        <w:pStyle w:val="TextBody"/>
        <w:rPr>
          <w:rFonts w:ascii="Noto Serif" w:hAnsi="Noto Serif"/>
          <w:sz w:val="21"/>
        </w:rPr>
      </w:pPr>
      <w:r>
        <w:rPr>
          <w:rFonts w:ascii="Noto Serif" w:hAnsi="Noto Serif"/>
          <w:sz w:val="21"/>
        </w:rPr>
        <w:t>Similarly, to retrieve some text from any textbox, we can use getText() method. In the below piece of code I have retrieved the text typed in the ‘Login’ element.</w:t>
      </w:r>
    </w:p>
    <w:p>
      <w:pPr>
        <w:sectPr>
          <w:type w:val="continuous"/>
          <w:pgSz w:w="11906" w:h="16838"/>
          <w:pgMar w:left="1134" w:right="1134" w:header="0" w:top="1134" w:footer="0" w:bottom="1134" w:gutter="0"/>
          <w:pgNumType w:fmt="decimal"/>
          <w:formProt w:val="false"/>
          <w:textDirection w:val="lrTb"/>
        </w:sectPr>
      </w:pPr>
    </w:p>
    <w:tbl>
      <w:tblPr>
        <w:tblW w:w="8284" w:type="dxa"/>
        <w:jc w:val="left"/>
        <w:tblInd w:w="0" w:type="dxa"/>
        <w:tblBorders/>
        <w:tblCellMar>
          <w:top w:w="0" w:type="dxa"/>
          <w:left w:w="0" w:type="dxa"/>
          <w:bottom w:w="0" w:type="dxa"/>
          <w:right w:w="0" w:type="dxa"/>
        </w:tblCellMar>
      </w:tblPr>
      <w:tblGrid>
        <w:gridCol w:w="140"/>
        <w:gridCol w:w="8144"/>
      </w:tblGrid>
      <w:tr>
        <w:trPr/>
        <w:tc>
          <w:tcPr>
            <w:tcW w:w="140" w:type="dxa"/>
            <w:tcBorders/>
            <w:shd w:fill="auto" w:val="clear"/>
            <w:vAlign w:val="center"/>
          </w:tcPr>
          <w:p>
            <w:pPr>
              <w:pStyle w:val="TableContents"/>
              <w:rPr/>
            </w:pPr>
            <w:r>
              <w:rPr/>
              <w:t>1</w:t>
            </w:r>
          </w:p>
          <w:p>
            <w:pPr>
              <w:pStyle w:val="TableContents"/>
              <w:rPr/>
            </w:pPr>
            <w:r>
              <w:rPr/>
              <w:t>2</w:t>
            </w:r>
          </w:p>
        </w:tc>
        <w:tc>
          <w:tcPr>
            <w:tcW w:w="8144" w:type="dxa"/>
            <w:tcBorders/>
            <w:shd w:fill="auto" w:val="clear"/>
            <w:vAlign w:val="center"/>
          </w:tcPr>
          <w:p>
            <w:pPr>
              <w:pStyle w:val="TableContents"/>
              <w:rPr/>
            </w:pPr>
            <w:r>
              <w:rPr>
                <w:rStyle w:val="SourceText"/>
              </w:rPr>
              <w:t>WebElement eLogin = driver.findElement(By.name(“Login”);</w:t>
            </w:r>
          </w:p>
          <w:p>
            <w:pPr>
              <w:pStyle w:val="TableContents"/>
              <w:rPr/>
            </w:pPr>
            <w:r>
              <w:rPr>
                <w:rStyle w:val="SourceText"/>
              </w:rPr>
              <w:t>String LoginText = Login.getText ();</w:t>
            </w:r>
          </w:p>
        </w:tc>
      </w:tr>
    </w:tbl>
    <w:p>
      <w:pPr>
        <w:sectPr>
          <w:type w:val="continuous"/>
          <w:pgSz w:w="11906" w:h="16838"/>
          <w:pgMar w:left="1134" w:right="1134" w:header="0" w:top="1134" w:footer="0" w:bottom="1134" w:gutter="0"/>
          <w:formProt w:val="false"/>
          <w:textDirection w:val="lrTb"/>
        </w:sectPr>
      </w:pPr>
    </w:p>
    <w:p>
      <w:pPr>
        <w:pStyle w:val="TextBody"/>
        <w:jc w:val="both"/>
        <w:rPr/>
      </w:pPr>
      <w:r>
        <w:rPr>
          <w:rFonts w:ascii="Noto Serif" w:hAnsi="Noto Serif"/>
          <w:sz w:val="21"/>
        </w:rPr>
        <w:t>In the below Selenium WebDriver tutorial, there is a detailed demonstration of locating elements on the web page using different element locator techniques and the basic methods/ functions that can be applied on those elements. </w:t>
      </w:r>
    </w:p>
    <w:p>
      <w:pPr>
        <w:pStyle w:val="Heading2"/>
        <w:rPr/>
      </w:pPr>
      <w:r>
        <w:rPr>
          <w:rStyle w:val="StrongEmphasis"/>
          <w:rFonts w:ascii="Noto Serif" w:hAnsi="Noto Serif"/>
          <w:sz w:val="24"/>
        </w:rPr>
        <w:t>B. Advanced Level – Selenium Interview Question</w:t>
      </w:r>
    </w:p>
    <w:p>
      <w:pPr>
        <w:pStyle w:val="TextBody"/>
        <w:rPr>
          <w:rFonts w:ascii="Noto Serif" w:hAnsi="Noto Serif"/>
          <w:sz w:val="21"/>
        </w:rPr>
      </w:pPr>
      <w:r>
        <w:rPr>
          <w:rFonts w:ascii="Noto Serif" w:hAnsi="Noto Serif"/>
          <w:sz w:val="21"/>
        </w:rPr>
        <w:t>From here on, we’ll be looking at the most important Java interview questions for Selenium testers.</w:t>
      </w:r>
    </w:p>
    <w:p>
      <w:pPr>
        <w:pStyle w:val="Heading3"/>
        <w:jc w:val="both"/>
        <w:rPr/>
      </w:pPr>
      <w:r>
        <w:rPr>
          <w:rStyle w:val="StrongEmphasis"/>
          <w:rFonts w:ascii="Noto Serif" w:hAnsi="Noto Serif"/>
          <w:sz w:val="24"/>
        </w:rPr>
        <w:t>18. How to send ALT/SHIFT/CONTROL key in Selenium WebDriver?</w:t>
      </w:r>
    </w:p>
    <w:p>
      <w:pPr>
        <w:pStyle w:val="TextBody"/>
        <w:jc w:val="both"/>
        <w:rPr>
          <w:rFonts w:ascii="Noto Serif" w:hAnsi="Noto Serif"/>
          <w:sz w:val="21"/>
        </w:rPr>
      </w:pPr>
      <w:r>
        <w:rPr>
          <w:rFonts w:ascii="Noto Serif" w:hAnsi="Noto Serif"/>
          <w:b w:val="false"/>
          <w:sz w:val="21"/>
        </w:rPr>
        <w:t xml:space="preserve">When we generally use ALT/SHIFT/CONTROL keys, we hold onto those keys and click other buttons to achieve the special functionality. So it is not enough just to specify </w:t>
      </w:r>
      <w:r>
        <w:rPr>
          <w:rFonts w:ascii="Noto Serif" w:hAnsi="Noto Serif"/>
          <w:b/>
          <w:sz w:val="21"/>
        </w:rPr>
        <w:t>keys.ALT</w:t>
      </w:r>
      <w:r>
        <w:rPr>
          <w:rFonts w:ascii="Noto Serif" w:hAnsi="Noto Serif"/>
          <w:sz w:val="21"/>
        </w:rPr>
        <w:t xml:space="preserve"> </w:t>
      </w:r>
      <w:r>
        <w:rPr>
          <w:rFonts w:ascii="Noto Serif" w:hAnsi="Noto Serif"/>
          <w:b w:val="false"/>
          <w:sz w:val="21"/>
        </w:rPr>
        <w:t xml:space="preserve">or </w:t>
      </w:r>
      <w:r>
        <w:rPr>
          <w:rFonts w:ascii="Noto Serif" w:hAnsi="Noto Serif"/>
          <w:b/>
          <w:sz w:val="21"/>
        </w:rPr>
        <w:t>keys.SHIFT</w:t>
      </w:r>
      <w:r>
        <w:rPr>
          <w:rFonts w:ascii="Noto Serif" w:hAnsi="Noto Serif"/>
          <w:sz w:val="21"/>
        </w:rPr>
        <w:t xml:space="preserve"> </w:t>
      </w:r>
      <w:r>
        <w:rPr>
          <w:rFonts w:ascii="Noto Serif" w:hAnsi="Noto Serif"/>
          <w:b w:val="false"/>
          <w:sz w:val="21"/>
        </w:rPr>
        <w:t xml:space="preserve">or </w:t>
      </w:r>
      <w:r>
        <w:rPr>
          <w:rFonts w:ascii="Noto Serif" w:hAnsi="Noto Serif"/>
          <w:b/>
          <w:sz w:val="21"/>
        </w:rPr>
        <w:t>keys.CONTROL</w:t>
      </w:r>
      <w:r>
        <w:rPr>
          <w:rFonts w:ascii="Noto Serif" w:hAnsi="Noto Serif"/>
          <w:sz w:val="21"/>
        </w:rPr>
        <w:t xml:space="preserve"> </w:t>
      </w:r>
      <w:r>
        <w:rPr>
          <w:rFonts w:ascii="Noto Serif" w:hAnsi="Noto Serif"/>
          <w:b w:val="false"/>
          <w:sz w:val="21"/>
        </w:rPr>
        <w:t xml:space="preserve">functions. </w:t>
      </w:r>
    </w:p>
    <w:p>
      <w:pPr>
        <w:pStyle w:val="TextBody"/>
        <w:jc w:val="both"/>
        <w:rPr>
          <w:rFonts w:ascii="Noto Serif" w:hAnsi="Noto Serif"/>
          <w:sz w:val="21"/>
        </w:rPr>
      </w:pPr>
      <w:r>
        <w:rPr>
          <w:rFonts w:ascii="Noto Serif" w:hAnsi="Noto Serif"/>
          <w:b w:val="false"/>
          <w:sz w:val="21"/>
        </w:rPr>
        <w:t xml:space="preserve">For the purpose of holding onto these keys while subsequent keys are pressed, we need to define two more methods: </w:t>
      </w:r>
      <w:r>
        <w:rPr>
          <w:rFonts w:ascii="Noto Serif" w:hAnsi="Noto Serif"/>
          <w:b/>
          <w:sz w:val="21"/>
        </w:rPr>
        <w:t>keyDown(modifier_key)</w:t>
      </w:r>
      <w:r>
        <w:rPr>
          <w:rFonts w:ascii="Noto Serif" w:hAnsi="Noto Serif"/>
          <w:sz w:val="21"/>
        </w:rPr>
        <w:t xml:space="preserve"> </w:t>
      </w:r>
      <w:r>
        <w:rPr>
          <w:rFonts w:ascii="Noto Serif" w:hAnsi="Noto Serif"/>
          <w:b w:val="false"/>
          <w:sz w:val="21"/>
        </w:rPr>
        <w:t xml:space="preserve">and </w:t>
      </w:r>
      <w:r>
        <w:rPr>
          <w:rFonts w:ascii="Noto Serif" w:hAnsi="Noto Serif"/>
          <w:b/>
          <w:sz w:val="21"/>
        </w:rPr>
        <w:t>keyUp(modifier_key) </w:t>
      </w:r>
    </w:p>
    <w:p>
      <w:pPr>
        <w:pStyle w:val="TextBody"/>
        <w:jc w:val="both"/>
        <w:rPr>
          <w:rFonts w:ascii="Noto Serif" w:hAnsi="Noto Serif"/>
          <w:sz w:val="21"/>
        </w:rPr>
      </w:pPr>
      <w:r>
        <w:rPr>
          <w:rFonts w:ascii="Noto Serif" w:hAnsi="Noto Serif"/>
          <w:b w:val="false"/>
          <w:sz w:val="21"/>
        </w:rPr>
        <w:t xml:space="preserve">Parameters: </w:t>
      </w:r>
      <w:r>
        <w:rPr>
          <w:rFonts w:ascii="Noto Serif" w:hAnsi="Noto Serif"/>
          <w:b/>
          <w:sz w:val="21"/>
        </w:rPr>
        <w:t>Modifier_key (keys.ALT or Keys.SHIFT or Keys.CONTROL)</w:t>
        <w:br/>
      </w:r>
      <w:r>
        <w:rPr>
          <w:rFonts w:ascii="Noto Serif" w:hAnsi="Noto Serif"/>
          <w:b w:val="false"/>
          <w:sz w:val="21"/>
        </w:rPr>
        <w:t>Purpose: Performs a modifier key press and does not release the modifier key. Subsequent interactions may assume it’s kept pressed.</w:t>
      </w:r>
    </w:p>
    <w:p>
      <w:pPr>
        <w:pStyle w:val="TextBody"/>
        <w:jc w:val="both"/>
        <w:rPr>
          <w:rFonts w:ascii="Noto Serif" w:hAnsi="Noto Serif"/>
          <w:sz w:val="21"/>
        </w:rPr>
      </w:pPr>
      <w:r>
        <w:rPr>
          <w:rFonts w:ascii="Noto Serif" w:hAnsi="Noto Serif"/>
          <w:b w:val="false"/>
          <w:sz w:val="21"/>
        </w:rPr>
        <w:t xml:space="preserve">Parameters: </w:t>
      </w:r>
      <w:r>
        <w:rPr>
          <w:rFonts w:ascii="Noto Serif" w:hAnsi="Noto Serif"/>
          <w:b/>
          <w:sz w:val="21"/>
        </w:rPr>
        <w:t>Modifier_key (keys.ALT or Keys.SHIFT or Keys.CONTROL)</w:t>
      </w:r>
      <w:r>
        <w:rPr>
          <w:rFonts w:ascii="Noto Serif" w:hAnsi="Noto Serif"/>
          <w:b w:val="false"/>
          <w:sz w:val="21"/>
        </w:rPr>
        <w:br/>
        <w:t>Purpose: Performs a key release.</w:t>
        <w:br/>
        <w:t>Hence with a combination of these two methods, we can capture the special function of a particular key.</w:t>
      </w:r>
    </w:p>
    <w:p>
      <w:pPr>
        <w:sectPr>
          <w:type w:val="continuous"/>
          <w:pgSz w:w="11906" w:h="16838"/>
          <w:pgMar w:left="1134" w:right="1134" w:header="0" w:top="1134" w:footer="0" w:bottom="1134" w:gutter="0"/>
          <w:pgNumType w:fmt="decimal"/>
          <w:formProt w:val="false"/>
          <w:textDirection w:val="lrTb"/>
        </w:sectPr>
      </w:pPr>
    </w:p>
    <w:tbl>
      <w:tblPr>
        <w:tblW w:w="8836" w:type="dxa"/>
        <w:jc w:val="left"/>
        <w:tblInd w:w="0" w:type="dxa"/>
        <w:tblBorders/>
        <w:tblCellMar>
          <w:top w:w="0" w:type="dxa"/>
          <w:left w:w="0" w:type="dxa"/>
          <w:bottom w:w="0" w:type="dxa"/>
          <w:right w:w="0" w:type="dxa"/>
        </w:tblCellMar>
      </w:tblPr>
      <w:tblGrid>
        <w:gridCol w:w="260"/>
        <w:gridCol w:w="8576"/>
      </w:tblGrid>
      <w:tr>
        <w:trPr/>
        <w:tc>
          <w:tcPr>
            <w:tcW w:w="26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p>
            <w:pPr>
              <w:pStyle w:val="TableContents"/>
              <w:rPr/>
            </w:pPr>
            <w:r>
              <w:rPr/>
              <w:t>8</w:t>
            </w:r>
          </w:p>
          <w:p>
            <w:pPr>
              <w:pStyle w:val="TableContents"/>
              <w:rPr/>
            </w:pPr>
            <w:r>
              <w:rPr/>
              <w:t>9</w:t>
            </w:r>
          </w:p>
          <w:p>
            <w:pPr>
              <w:pStyle w:val="TableContents"/>
              <w:rPr/>
            </w:pPr>
            <w:r>
              <w:rPr/>
              <w:t>10</w:t>
            </w:r>
          </w:p>
          <w:p>
            <w:pPr>
              <w:pStyle w:val="TableContents"/>
              <w:rPr/>
            </w:pPr>
            <w:r>
              <w:rPr/>
              <w:t>11</w:t>
            </w:r>
          </w:p>
          <w:p>
            <w:pPr>
              <w:pStyle w:val="TableContents"/>
              <w:rPr/>
            </w:pPr>
            <w:r>
              <w:rPr/>
              <w:t>12</w:t>
            </w:r>
          </w:p>
          <w:p>
            <w:pPr>
              <w:pStyle w:val="TableContents"/>
              <w:rPr/>
            </w:pPr>
            <w:r>
              <w:rPr/>
              <w:t>13</w:t>
            </w:r>
          </w:p>
          <w:p>
            <w:pPr>
              <w:pStyle w:val="TableContents"/>
              <w:rPr/>
            </w:pPr>
            <w:r>
              <w:rPr/>
              <w:t>14</w:t>
            </w:r>
          </w:p>
          <w:p>
            <w:pPr>
              <w:pStyle w:val="TableContents"/>
              <w:rPr/>
            </w:pPr>
            <w:r>
              <w:rPr/>
              <w:t>15</w:t>
            </w:r>
          </w:p>
          <w:p>
            <w:pPr>
              <w:pStyle w:val="TableContents"/>
              <w:rPr/>
            </w:pPr>
            <w:r>
              <w:rPr/>
              <w:t>16</w:t>
            </w:r>
          </w:p>
          <w:p>
            <w:pPr>
              <w:pStyle w:val="TableContents"/>
              <w:rPr/>
            </w:pPr>
            <w:r>
              <w:rPr/>
              <w:t>17</w:t>
            </w:r>
          </w:p>
          <w:p>
            <w:pPr>
              <w:pStyle w:val="TableContents"/>
              <w:rPr/>
            </w:pPr>
            <w:r>
              <w:rPr/>
              <w:t>18</w:t>
            </w:r>
          </w:p>
          <w:p>
            <w:pPr>
              <w:pStyle w:val="TableContents"/>
              <w:rPr/>
            </w:pPr>
            <w:r>
              <w:rPr/>
              <w:t>19</w:t>
            </w:r>
          </w:p>
          <w:p>
            <w:pPr>
              <w:pStyle w:val="TableContents"/>
              <w:rPr/>
            </w:pPr>
            <w:r>
              <w:rPr/>
              <w:t>20</w:t>
            </w:r>
          </w:p>
        </w:tc>
        <w:tc>
          <w:tcPr>
            <w:tcW w:w="8576" w:type="dxa"/>
            <w:tcBorders/>
            <w:shd w:fill="auto" w:val="clear"/>
            <w:vAlign w:val="center"/>
          </w:tcPr>
          <w:p>
            <w:pPr>
              <w:pStyle w:val="TableContents"/>
              <w:rPr/>
            </w:pPr>
            <w:r>
              <w:rPr>
                <w:rStyle w:val="SourceText"/>
              </w:rPr>
              <w:t>public</w:t>
            </w:r>
            <w:r>
              <w:rPr/>
              <w:t xml:space="preserve"> </w:t>
            </w:r>
            <w:r>
              <w:rPr>
                <w:rStyle w:val="SourceText"/>
              </w:rPr>
              <w:t>static</w:t>
            </w:r>
            <w:r>
              <w:rPr/>
              <w:t xml:space="preserve"> </w:t>
            </w:r>
            <w:r>
              <w:rPr>
                <w:rStyle w:val="SourceText"/>
              </w:rPr>
              <w:t>void</w:t>
            </w:r>
            <w:r>
              <w:rPr/>
              <w:t xml:space="preserve"> </w:t>
            </w:r>
            <w:r>
              <w:rPr>
                <w:rStyle w:val="SourceText"/>
              </w:rPr>
              <w:t xml:space="preserve">main(String[] args) </w:t>
            </w:r>
          </w:p>
          <w:p>
            <w:pPr>
              <w:pStyle w:val="TableContents"/>
              <w:rPr/>
            </w:pPr>
            <w:r>
              <w:rPr>
                <w:rStyle w:val="SourceText"/>
              </w:rPr>
              <w:t>{</w:t>
            </w:r>
          </w:p>
          <w:p>
            <w:pPr>
              <w:pStyle w:val="TableContents"/>
              <w:rPr/>
            </w:pPr>
            <w:r>
              <w:rPr>
                <w:rStyle w:val="SourceText"/>
              </w:rPr>
              <w:t>String baseUrl = “https://www.facebook.com”;</w:t>
            </w:r>
          </w:p>
          <w:p>
            <w:pPr>
              <w:pStyle w:val="TableContents"/>
              <w:rPr/>
            </w:pPr>
            <w:r>
              <w:rPr>
                <w:rStyle w:val="SourceText"/>
              </w:rPr>
              <w:t>WebDriver driver = new</w:t>
            </w:r>
            <w:r>
              <w:rPr/>
              <w:t xml:space="preserve"> </w:t>
            </w:r>
            <w:r>
              <w:rPr>
                <w:rStyle w:val="SourceText"/>
              </w:rPr>
              <w:t>FirefoxDriver();</w:t>
            </w:r>
          </w:p>
          <w:p>
            <w:pPr>
              <w:pStyle w:val="TableContents"/>
              <w:rPr/>
            </w:pPr>
            <w:r>
              <w:rPr/>
              <w:t> </w:t>
            </w:r>
          </w:p>
          <w:p>
            <w:pPr>
              <w:pStyle w:val="TableContents"/>
              <w:rPr/>
            </w:pPr>
            <w:r>
              <w:rPr>
                <w:rStyle w:val="SourceText"/>
              </w:rPr>
              <w:t>driver.get("baseUrl");</w:t>
            </w:r>
          </w:p>
          <w:p>
            <w:pPr>
              <w:pStyle w:val="TableContents"/>
              <w:rPr/>
            </w:pPr>
            <w:r>
              <w:rPr>
                <w:rStyle w:val="SourceText"/>
              </w:rPr>
              <w:t>WebElement txtUserName = driver.findElement(By.id(“Email”);</w:t>
            </w:r>
          </w:p>
          <w:p>
            <w:pPr>
              <w:pStyle w:val="TableContents"/>
              <w:rPr/>
            </w:pPr>
            <w:r>
              <w:rPr/>
              <w:t> </w:t>
            </w:r>
          </w:p>
          <w:p>
            <w:pPr>
              <w:pStyle w:val="TableContents"/>
              <w:rPr/>
            </w:pPr>
            <w:r>
              <w:rPr>
                <w:rStyle w:val="SourceText"/>
              </w:rPr>
              <w:t>Actions builder = new</w:t>
            </w:r>
            <w:r>
              <w:rPr/>
              <w:t xml:space="preserve"> </w:t>
            </w:r>
            <w:r>
              <w:rPr>
                <w:rStyle w:val="SourceText"/>
              </w:rPr>
              <w:t>Actions(driver);</w:t>
            </w:r>
          </w:p>
          <w:p>
            <w:pPr>
              <w:pStyle w:val="TableContents"/>
              <w:rPr/>
            </w:pPr>
            <w:r>
              <w:rPr>
                <w:rStyle w:val="SourceText"/>
              </w:rPr>
              <w:t>Action seriesOfActions = builder</w:t>
            </w:r>
          </w:p>
          <w:p>
            <w:pPr>
              <w:pStyle w:val="TableContents"/>
              <w:rPr/>
            </w:pPr>
            <w:r>
              <w:rPr>
                <w:rStyle w:val="SourceText"/>
              </w:rPr>
              <w:t> </w:t>
            </w:r>
            <w:r>
              <w:rPr>
                <w:rStyle w:val="SourceText"/>
              </w:rPr>
              <w:t>.moveToElement(txtUerName)</w:t>
            </w:r>
          </w:p>
          <w:p>
            <w:pPr>
              <w:pStyle w:val="TableContents"/>
              <w:rPr/>
            </w:pPr>
            <w:r>
              <w:rPr>
                <w:rStyle w:val="SourceText"/>
              </w:rPr>
              <w:t> </w:t>
            </w:r>
            <w:r>
              <w:rPr>
                <w:rStyle w:val="SourceText"/>
              </w:rPr>
              <w:t>.click()</w:t>
            </w:r>
          </w:p>
          <w:p>
            <w:pPr>
              <w:pStyle w:val="TableContents"/>
              <w:rPr/>
            </w:pPr>
            <w:r>
              <w:rPr>
                <w:rStyle w:val="SourceText"/>
              </w:rPr>
              <w:t> </w:t>
            </w:r>
            <w:r>
              <w:rPr>
                <w:rStyle w:val="SourceText"/>
              </w:rPr>
              <w:t>.keyDown(txtUserName, Keys.SHIFT)</w:t>
            </w:r>
          </w:p>
          <w:p>
            <w:pPr>
              <w:pStyle w:val="TableContents"/>
              <w:rPr/>
            </w:pPr>
            <w:r>
              <w:rPr>
                <w:rStyle w:val="SourceText"/>
              </w:rPr>
              <w:t> </w:t>
            </w:r>
            <w:r>
              <w:rPr>
                <w:rStyle w:val="SourceText"/>
              </w:rPr>
              <w:t>.sendKeys(txtUserName, “hello”)</w:t>
            </w:r>
          </w:p>
          <w:p>
            <w:pPr>
              <w:pStyle w:val="TableContents"/>
              <w:rPr/>
            </w:pPr>
            <w:r>
              <w:rPr>
                <w:rStyle w:val="SourceText"/>
              </w:rPr>
              <w:t> </w:t>
            </w:r>
            <w:r>
              <w:rPr>
                <w:rStyle w:val="SourceText"/>
              </w:rPr>
              <w:t>.keyUp(txtUserName, Keys.SHIFT)</w:t>
            </w:r>
          </w:p>
          <w:p>
            <w:pPr>
              <w:pStyle w:val="TableContents"/>
              <w:rPr/>
            </w:pPr>
            <w:r>
              <w:rPr>
                <w:rStyle w:val="SourceText"/>
              </w:rPr>
              <w:t> </w:t>
            </w:r>
            <w:r>
              <w:rPr>
                <w:rStyle w:val="SourceText"/>
              </w:rPr>
              <w:t>.doubleClick(txtUserName);</w:t>
            </w:r>
          </w:p>
          <w:p>
            <w:pPr>
              <w:pStyle w:val="TableContents"/>
              <w:rPr/>
            </w:pPr>
            <w:r>
              <w:rPr>
                <w:rStyle w:val="SourceText"/>
              </w:rPr>
              <w:t> </w:t>
            </w:r>
            <w:r>
              <w:rPr>
                <w:rStyle w:val="SourceText"/>
              </w:rPr>
              <w:t>.contextClick();</w:t>
            </w:r>
          </w:p>
          <w:p>
            <w:pPr>
              <w:pStyle w:val="TableContents"/>
              <w:rPr/>
            </w:pPr>
            <w:r>
              <w:rPr>
                <w:rStyle w:val="SourceText"/>
              </w:rPr>
              <w:t> </w:t>
            </w:r>
            <w:r>
              <w:rPr>
                <w:rStyle w:val="SourceText"/>
              </w:rPr>
              <w:t>.build();</w:t>
            </w:r>
          </w:p>
          <w:p>
            <w:pPr>
              <w:pStyle w:val="TableContents"/>
              <w:rPr/>
            </w:pPr>
            <w:r>
              <w:rPr>
                <w:rStyle w:val="SourceText"/>
              </w:rPr>
              <w:t>seriesOfActions.perform();</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19. How to take screenshots in Selenium WebDriver?</w:t>
      </w:r>
    </w:p>
    <w:p>
      <w:pPr>
        <w:pStyle w:val="TextBody"/>
        <w:jc w:val="both"/>
        <w:rPr>
          <w:rFonts w:ascii="Noto Serif" w:hAnsi="Noto Serif"/>
          <w:sz w:val="21"/>
        </w:rPr>
      </w:pPr>
      <w:r>
        <w:rPr>
          <w:rFonts w:ascii="Noto Serif" w:hAnsi="Noto Serif"/>
          <w:b w:val="false"/>
          <w:sz w:val="21"/>
        </w:rPr>
        <w:t xml:space="preserve">You can take a screenshot by using the </w:t>
      </w:r>
      <w:r>
        <w:rPr>
          <w:rFonts w:ascii="Noto Serif" w:hAnsi="Noto Serif"/>
          <w:b/>
          <w:sz w:val="21"/>
        </w:rPr>
        <w:t>TakeScreenshot</w:t>
      </w:r>
      <w:r>
        <w:rPr>
          <w:rFonts w:ascii="Noto Serif" w:hAnsi="Noto Serif"/>
          <w:sz w:val="21"/>
        </w:rPr>
        <w:t xml:space="preserve"> </w:t>
      </w:r>
      <w:r>
        <w:rPr>
          <w:rFonts w:ascii="Noto Serif" w:hAnsi="Noto Serif"/>
          <w:b w:val="false"/>
          <w:sz w:val="21"/>
        </w:rPr>
        <w:t xml:space="preserve">function. By using </w:t>
      </w:r>
      <w:r>
        <w:rPr>
          <w:rFonts w:ascii="Noto Serif" w:hAnsi="Noto Serif"/>
          <w:b/>
          <w:sz w:val="21"/>
        </w:rPr>
        <w:t>getScreenshotAs()</w:t>
      </w:r>
      <w:r>
        <w:rPr>
          <w:rFonts w:ascii="Noto Serif" w:hAnsi="Noto Serif"/>
          <w:sz w:val="21"/>
        </w:rPr>
        <w:t xml:space="preserve"> </w:t>
      </w:r>
      <w:r>
        <w:rPr>
          <w:rFonts w:ascii="Noto Serif" w:hAnsi="Noto Serif"/>
          <w:b w:val="false"/>
          <w:sz w:val="21"/>
        </w:rPr>
        <w:t>method you can save that screenshot. Example: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tc>
        <w:tc>
          <w:tcPr>
            <w:tcW w:w="9498" w:type="dxa"/>
            <w:tcBorders/>
            <w:shd w:fill="auto" w:val="clear"/>
            <w:vAlign w:val="center"/>
          </w:tcPr>
          <w:p>
            <w:pPr>
              <w:pStyle w:val="TableContents"/>
              <w:rPr/>
            </w:pPr>
            <w:r>
              <w:rPr>
                <w:rStyle w:val="SourceText"/>
              </w:rPr>
              <w:t>File scrFile = ((TakeScreenshot)driver).getScreenshotAs(outputType.FILE);</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20. How to set the size of browser window using Selenium?</w:t>
      </w:r>
    </w:p>
    <w:p>
      <w:pPr>
        <w:pStyle w:val="TextBody"/>
        <w:jc w:val="both"/>
        <w:rPr>
          <w:rFonts w:ascii="Noto Serif" w:hAnsi="Noto Serif"/>
          <w:sz w:val="21"/>
        </w:rPr>
      </w:pPr>
      <w:r>
        <w:rPr>
          <w:rFonts w:ascii="Noto Serif" w:hAnsi="Noto Serif"/>
          <w:b w:val="false"/>
          <w:sz w:val="21"/>
        </w:rPr>
        <w:t>To maximize the size of browser window, you can use the following piece of code:</w:t>
        <w:br/>
        <w:t>driver.manage().window().maximize(); – To maximize the window</w:t>
      </w:r>
    </w:p>
    <w:p>
      <w:pPr>
        <w:pStyle w:val="TextBody"/>
        <w:jc w:val="both"/>
        <w:rPr>
          <w:rFonts w:ascii="Noto Serif" w:hAnsi="Noto Serif"/>
          <w:sz w:val="21"/>
        </w:rPr>
      </w:pPr>
      <w:r>
        <w:rPr>
          <w:rFonts w:ascii="Noto Serif" w:hAnsi="Noto Serif"/>
          <w:b w:val="false"/>
          <w:sz w:val="21"/>
        </w:rPr>
        <w:t xml:space="preserve">To resize the current window to a particular dimension, you can use the </w:t>
      </w:r>
      <w:r>
        <w:rPr>
          <w:rFonts w:ascii="Noto Serif" w:hAnsi="Noto Serif"/>
          <w:b/>
          <w:sz w:val="21"/>
        </w:rPr>
        <w:t>setSize()</w:t>
      </w:r>
      <w:r>
        <w:rPr>
          <w:rFonts w:ascii="Noto Serif" w:hAnsi="Noto Serif"/>
          <w:sz w:val="21"/>
        </w:rPr>
        <w:t xml:space="preserve"> </w:t>
      </w:r>
      <w:r>
        <w:rPr>
          <w:rFonts w:ascii="Noto Serif" w:hAnsi="Noto Serif"/>
          <w:b w:val="false"/>
          <w:sz w:val="21"/>
        </w:rPr>
        <w:t>method. Check out the below piece of code:</w:t>
      </w:r>
    </w:p>
    <w:p>
      <w:pPr>
        <w:sectPr>
          <w:type w:val="continuous"/>
          <w:pgSz w:w="11906" w:h="16838"/>
          <w:pgMar w:left="1134" w:right="1134" w:header="0" w:top="1134" w:footer="0" w:bottom="1134" w:gutter="0"/>
          <w:pgNumType w:fmt="decimal"/>
          <w:formProt w:val="false"/>
          <w:textDirection w:val="lrTb"/>
        </w:sectPr>
      </w:pPr>
    </w:p>
    <w:tbl>
      <w:tblPr>
        <w:tblW w:w="8140" w:type="dxa"/>
        <w:jc w:val="left"/>
        <w:tblInd w:w="0" w:type="dxa"/>
        <w:tblBorders/>
        <w:tblCellMar>
          <w:top w:w="0" w:type="dxa"/>
          <w:left w:w="0" w:type="dxa"/>
          <w:bottom w:w="0" w:type="dxa"/>
          <w:right w:w="0" w:type="dxa"/>
        </w:tblCellMar>
      </w:tblPr>
      <w:tblGrid>
        <w:gridCol w:w="140"/>
        <w:gridCol w:w="8000"/>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tc>
        <w:tc>
          <w:tcPr>
            <w:tcW w:w="8000" w:type="dxa"/>
            <w:tcBorders/>
            <w:shd w:fill="auto" w:val="clear"/>
            <w:vAlign w:val="center"/>
          </w:tcPr>
          <w:p>
            <w:pPr>
              <w:pStyle w:val="TableContents"/>
              <w:rPr/>
            </w:pPr>
            <w:r>
              <w:rPr>
                <w:rStyle w:val="SourceText"/>
              </w:rPr>
              <w:t>System.out.println(driver.manage().window().getSize());</w:t>
            </w:r>
          </w:p>
          <w:p>
            <w:pPr>
              <w:pStyle w:val="TableContents"/>
              <w:rPr/>
            </w:pPr>
            <w:r>
              <w:rPr>
                <w:rStyle w:val="SourceText"/>
              </w:rPr>
              <w:t>Dimension d = new</w:t>
            </w:r>
            <w:r>
              <w:rPr/>
              <w:t xml:space="preserve"> </w:t>
            </w:r>
            <w:r>
              <w:rPr>
                <w:rStyle w:val="SourceText"/>
              </w:rPr>
              <w:t>Dimension(420,600);</w:t>
            </w:r>
          </w:p>
          <w:p>
            <w:pPr>
              <w:pStyle w:val="TableContents"/>
              <w:rPr/>
            </w:pPr>
            <w:r>
              <w:rPr>
                <w:rStyle w:val="SourceText"/>
              </w:rPr>
              <w:t>driver.manage().window().setSize(d);</w:t>
            </w:r>
          </w:p>
        </w:tc>
      </w:tr>
    </w:tbl>
    <w:p>
      <w:pPr>
        <w:sectPr>
          <w:type w:val="continuous"/>
          <w:pgSz w:w="11906" w:h="16838"/>
          <w:pgMar w:left="1134" w:right="1134" w:header="0" w:top="1134" w:footer="0" w:bottom="1134" w:gutter="0"/>
          <w:formProt w:val="false"/>
          <w:textDirection w:val="lrTb"/>
        </w:sectPr>
      </w:pPr>
    </w:p>
    <w:p>
      <w:pPr>
        <w:pStyle w:val="TextBody"/>
        <w:jc w:val="both"/>
        <w:rPr>
          <w:rFonts w:ascii="Noto Serif" w:hAnsi="Noto Serif"/>
          <w:sz w:val="21"/>
        </w:rPr>
      </w:pPr>
      <w:r>
        <w:rPr>
          <w:rFonts w:ascii="Noto Serif" w:hAnsi="Noto Serif"/>
          <w:b w:val="false"/>
          <w:sz w:val="21"/>
        </w:rPr>
        <w:t xml:space="preserve">To set the window to a particular size, use </w:t>
      </w:r>
      <w:r>
        <w:rPr>
          <w:rFonts w:ascii="Noto Serif" w:hAnsi="Noto Serif"/>
          <w:b/>
          <w:sz w:val="21"/>
        </w:rPr>
        <w:t>window.resizeTo()</w:t>
      </w:r>
      <w:r>
        <w:rPr>
          <w:rFonts w:ascii="Noto Serif" w:hAnsi="Noto Serif"/>
          <w:sz w:val="21"/>
        </w:rPr>
        <w:t xml:space="preserve"> </w:t>
      </w:r>
      <w:r>
        <w:rPr>
          <w:rFonts w:ascii="Noto Serif" w:hAnsi="Noto Serif"/>
          <w:b w:val="false"/>
          <w:sz w:val="21"/>
        </w:rPr>
        <w:t>method. Check the below piece of code: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tc>
        <w:tc>
          <w:tcPr>
            <w:tcW w:w="9498" w:type="dxa"/>
            <w:tcBorders/>
            <w:shd w:fill="auto" w:val="clear"/>
            <w:vAlign w:val="center"/>
          </w:tcPr>
          <w:p>
            <w:pPr>
              <w:pStyle w:val="TableContents"/>
              <w:rPr/>
            </w:pPr>
            <w:r>
              <w:rPr>
                <w:rStyle w:val="SourceText"/>
              </w:rPr>
              <w:t>((JavascriptExecutor)driver).executeScript("window.resizeTo(1024, 768);");</w:t>
            </w:r>
          </w:p>
        </w:tc>
      </w:tr>
    </w:tbl>
    <w:p>
      <w:pPr>
        <w:sectPr>
          <w:type w:val="continuous"/>
          <w:pgSz w:w="11906" w:h="16838"/>
          <w:pgMar w:left="1134" w:right="1134" w:header="0" w:top="1134" w:footer="0" w:bottom="1134" w:gutter="0"/>
          <w:formProt w:val="false"/>
          <w:textDirection w:val="lrTb"/>
        </w:sectPr>
      </w:pPr>
    </w:p>
    <w:p>
      <w:pPr>
        <w:pStyle w:val="TextBody"/>
        <w:jc w:val="both"/>
        <w:rPr/>
      </w:pPr>
      <w:bookmarkStart w:id="0" w:name="video_mask"/>
      <w:bookmarkEnd w:id="0"/>
      <w:r>
        <w:rPr>
          <w:rFonts w:ascii="Noto Serif" w:hAnsi="Noto Serif"/>
          <w:sz w:val="21"/>
        </w:rPr>
        <w:t>To witness a demonstration on setting custom sizes for the browser window and finding various elements on the web page, see the video below.</w:t>
      </w:r>
    </w:p>
    <w:p>
      <w:pPr>
        <w:pStyle w:val="Heading3"/>
        <w:rPr/>
      </w:pPr>
      <w:r>
        <w:rPr>
          <w:rStyle w:val="StrongEmphasis"/>
          <w:rFonts w:ascii="Noto Serif" w:hAnsi="Noto Serif"/>
          <w:sz w:val="24"/>
        </w:rPr>
        <w:t>21.How to handle a dropdown in Selenium WebDriver? How to select a value from dropdown?</w:t>
      </w:r>
    </w:p>
    <w:p>
      <w:pPr>
        <w:pStyle w:val="TextBody"/>
        <w:jc w:val="both"/>
        <w:rPr>
          <w:rFonts w:ascii="Noto Serif" w:hAnsi="Noto Serif"/>
          <w:b w:val="false"/>
          <w:sz w:val="21"/>
        </w:rPr>
      </w:pPr>
      <w:r>
        <w:rPr>
          <w:rFonts w:ascii="Noto Serif" w:hAnsi="Noto Serif"/>
          <w:b w:val="false"/>
          <w:sz w:val="21"/>
        </w:rPr>
        <w:t>Questions on dropdown and selecting a value from that dropdown are very common Selenium interview questions because of the technicality involved in writing the code.</w:t>
      </w:r>
    </w:p>
    <w:p>
      <w:pPr>
        <w:pStyle w:val="TextBody"/>
        <w:jc w:val="both"/>
        <w:rPr>
          <w:rFonts w:ascii="Noto Serif" w:hAnsi="Noto Serif"/>
          <w:sz w:val="21"/>
        </w:rPr>
      </w:pPr>
      <w:r>
        <w:rPr>
          <w:rFonts w:ascii="Noto Serif" w:hAnsi="Noto Serif"/>
          <w:b w:val="false"/>
          <w:sz w:val="21"/>
        </w:rPr>
        <w:t xml:space="preserve">The most important detail you should know is that to work with a dropdown in Selenium, we must always make use of this html tag: </w:t>
      </w:r>
      <w:r>
        <w:rPr>
          <w:rFonts w:ascii="Noto Serif" w:hAnsi="Noto Serif"/>
          <w:sz w:val="21"/>
        </w:rPr>
        <w:t>‘</w:t>
      </w:r>
      <w:r>
        <w:rPr>
          <w:rFonts w:ascii="Noto Serif" w:hAnsi="Noto Serif"/>
          <w:b/>
          <w:sz w:val="21"/>
        </w:rPr>
        <w:t>select’</w:t>
      </w:r>
      <w:r>
        <w:rPr>
          <w:rFonts w:ascii="Noto Serif" w:hAnsi="Noto Serif"/>
          <w:b w:val="false"/>
          <w:sz w:val="21"/>
        </w:rPr>
        <w:t>. Without using ‘select’, we cannot handle dropdowns. Look at the snippet below in which I have written a code for a creating a dropdown with three options.</w:t>
      </w:r>
    </w:p>
    <w:p>
      <w:pPr>
        <w:sectPr>
          <w:type w:val="continuous"/>
          <w:pgSz w:w="11906" w:h="16838"/>
          <w:pgMar w:left="1134" w:right="1134" w:header="0" w:top="1134" w:footer="0" w:bottom="1134" w:gutter="0"/>
          <w:pgNumType w:fmt="decimal"/>
          <w:formProt w:val="false"/>
          <w:textDirection w:val="lrTb"/>
        </w:sectPr>
      </w:pPr>
    </w:p>
    <w:tbl>
      <w:tblPr>
        <w:tblW w:w="5746" w:type="dxa"/>
        <w:jc w:val="left"/>
        <w:tblInd w:w="0" w:type="dxa"/>
        <w:tblBorders/>
        <w:tblCellMar>
          <w:top w:w="0" w:type="dxa"/>
          <w:left w:w="0" w:type="dxa"/>
          <w:bottom w:w="0" w:type="dxa"/>
          <w:right w:w="0" w:type="dxa"/>
        </w:tblCellMar>
      </w:tblPr>
      <w:tblGrid>
        <w:gridCol w:w="140"/>
        <w:gridCol w:w="5606"/>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tc>
        <w:tc>
          <w:tcPr>
            <w:tcW w:w="5606" w:type="dxa"/>
            <w:tcBorders/>
            <w:shd w:fill="auto" w:val="clear"/>
            <w:vAlign w:val="center"/>
          </w:tcPr>
          <w:p>
            <w:pPr>
              <w:pStyle w:val="TableContents"/>
              <w:rPr/>
            </w:pPr>
            <w:r>
              <w:rPr>
                <w:rStyle w:val="SourceText"/>
              </w:rPr>
              <w:t>&lt;select</w:t>
            </w:r>
            <w:r>
              <w:rPr/>
              <w:t xml:space="preserve"> </w:t>
            </w:r>
            <w:r>
              <w:rPr>
                <w:rStyle w:val="SourceText"/>
              </w:rPr>
              <w:t>id="mySelect"&gt;</w:t>
            </w:r>
          </w:p>
          <w:p>
            <w:pPr>
              <w:pStyle w:val="TableContents"/>
              <w:rPr/>
            </w:pPr>
            <w:r>
              <w:rPr>
                <w:rStyle w:val="SourceText"/>
              </w:rPr>
              <w:t>&lt;option</w:t>
            </w:r>
            <w:r>
              <w:rPr/>
              <w:t xml:space="preserve"> </w:t>
            </w:r>
            <w:r>
              <w:rPr>
                <w:rStyle w:val="SourceText"/>
              </w:rPr>
              <w:t>value="option1"&gt;Cars&lt;/option&gt;</w:t>
            </w:r>
          </w:p>
          <w:p>
            <w:pPr>
              <w:pStyle w:val="TableContents"/>
              <w:rPr/>
            </w:pPr>
            <w:r>
              <w:rPr>
                <w:rStyle w:val="SourceText"/>
              </w:rPr>
              <w:t>&lt;option</w:t>
            </w:r>
            <w:r>
              <w:rPr/>
              <w:t xml:space="preserve"> </w:t>
            </w:r>
            <w:r>
              <w:rPr>
                <w:rStyle w:val="SourceText"/>
              </w:rPr>
              <w:t>value="option2"&gt;Bikes&lt;/option&gt;</w:t>
            </w:r>
          </w:p>
          <w:p>
            <w:pPr>
              <w:pStyle w:val="TableContents"/>
              <w:rPr/>
            </w:pPr>
            <w:r>
              <w:rPr>
                <w:rStyle w:val="SourceText"/>
              </w:rPr>
              <w:t>&lt;option</w:t>
            </w:r>
            <w:r>
              <w:rPr/>
              <w:t xml:space="preserve"> </w:t>
            </w:r>
            <w:r>
              <w:rPr>
                <w:rStyle w:val="SourceText"/>
              </w:rPr>
              <w:t>value="option3"&gt;Trains&lt;/option&gt;</w:t>
            </w:r>
          </w:p>
          <w:p>
            <w:pPr>
              <w:pStyle w:val="TableContents"/>
              <w:rPr/>
            </w:pPr>
            <w:r>
              <w:rPr>
                <w:rStyle w:val="SourceText"/>
              </w:rPr>
              <w:t>&lt;/select&gt;</w:t>
            </w:r>
          </w:p>
        </w:tc>
      </w:tr>
    </w:tbl>
    <w:p>
      <w:pPr>
        <w:sectPr>
          <w:type w:val="continuous"/>
          <w:pgSz w:w="11906" w:h="16838"/>
          <w:pgMar w:left="1134" w:right="1134" w:header="0" w:top="1134" w:footer="0" w:bottom="1134" w:gutter="0"/>
          <w:formProt w:val="false"/>
          <w:textDirection w:val="lrTb"/>
        </w:sectPr>
      </w:pPr>
    </w:p>
    <w:p>
      <w:pPr>
        <w:pStyle w:val="TextBody"/>
        <w:jc w:val="both"/>
        <w:rPr>
          <w:rFonts w:ascii="Noto Serif" w:hAnsi="Noto Serif"/>
          <w:sz w:val="21"/>
        </w:rPr>
      </w:pPr>
      <w:r>
        <w:rPr>
          <w:rFonts w:ascii="Noto Serif" w:hAnsi="Noto Serif"/>
          <w:b w:val="false"/>
          <w:sz w:val="21"/>
        </w:rPr>
        <w:t xml:space="preserve">In this code we use </w:t>
      </w:r>
      <w:r>
        <w:rPr>
          <w:rFonts w:ascii="Noto Serif" w:hAnsi="Noto Serif"/>
          <w:sz w:val="21"/>
        </w:rPr>
        <w:t>‘</w:t>
      </w:r>
      <w:r>
        <w:rPr>
          <w:rFonts w:ascii="Noto Serif" w:hAnsi="Noto Serif"/>
          <w:b/>
          <w:sz w:val="21"/>
        </w:rPr>
        <w:t xml:space="preserve">select’ </w:t>
      </w:r>
      <w:r>
        <w:rPr>
          <w:rFonts w:ascii="Noto Serif" w:hAnsi="Noto Serif"/>
          <w:b w:val="false"/>
          <w:sz w:val="21"/>
        </w:rPr>
        <w:t xml:space="preserve">tag to define a dropdown element and the </w:t>
      </w:r>
      <w:r>
        <w:rPr>
          <w:rFonts w:ascii="Noto Serif" w:hAnsi="Noto Serif"/>
          <w:b/>
          <w:sz w:val="21"/>
        </w:rPr>
        <w:t xml:space="preserve">id </w:t>
      </w:r>
      <w:r>
        <w:rPr>
          <w:rFonts w:ascii="Noto Serif" w:hAnsi="Noto Serif"/>
          <w:b w:val="false"/>
          <w:sz w:val="21"/>
        </w:rPr>
        <w:t xml:space="preserve">of the dropdown element is ‘myselect’. We have 3 options in the dropdown: Cars, Bikes and Trains. Each of these options, have a ‘value’ attribute also assigned to them. First option from dropdown has value assigned as ‘option1’, second option has value = ‘option2’ and similarly third option has value assigned as ‘option3’. </w:t>
      </w:r>
    </w:p>
    <w:p>
      <w:pPr>
        <w:pStyle w:val="TextBody"/>
        <w:jc w:val="both"/>
        <w:rPr>
          <w:rFonts w:ascii="Noto Serif" w:hAnsi="Noto Serif"/>
          <w:b w:val="false"/>
          <w:sz w:val="21"/>
        </w:rPr>
      </w:pPr>
      <w:r>
        <w:rPr>
          <w:rFonts w:ascii="Noto Serif" w:hAnsi="Noto Serif"/>
          <w:b w:val="false"/>
          <w:sz w:val="21"/>
        </w:rPr>
        <w:t>If you are clear with the concept so far, then you can proceed to the next aspect of choosing a value from the dropdown. This is a 2 step process:</w:t>
      </w:r>
    </w:p>
    <w:p>
      <w:pPr>
        <w:pStyle w:val="TextBody"/>
        <w:numPr>
          <w:ilvl w:val="0"/>
          <w:numId w:val="8"/>
        </w:numPr>
        <w:tabs>
          <w:tab w:val="left" w:pos="0" w:leader="none"/>
        </w:tabs>
        <w:spacing w:before="0" w:after="0"/>
        <w:ind w:left="707" w:hanging="283"/>
        <w:jc w:val="both"/>
        <w:rPr>
          <w:rFonts w:ascii="Noto Serif" w:hAnsi="Noto Serif"/>
          <w:b w:val="false"/>
          <w:sz w:val="21"/>
        </w:rPr>
      </w:pPr>
      <w:r>
        <w:rPr>
          <w:rFonts w:ascii="Noto Serif" w:hAnsi="Noto Serif"/>
          <w:b w:val="false"/>
          <w:sz w:val="21"/>
        </w:rPr>
        <w:t>Identify the ‘select’ html element (Because dropdowns must have the ‘select’ tag)</w:t>
      </w:r>
    </w:p>
    <w:p>
      <w:pPr>
        <w:pStyle w:val="TextBody"/>
        <w:numPr>
          <w:ilvl w:val="0"/>
          <w:numId w:val="8"/>
        </w:numPr>
        <w:tabs>
          <w:tab w:val="left" w:pos="0" w:leader="none"/>
        </w:tabs>
        <w:ind w:left="707" w:hanging="283"/>
        <w:jc w:val="both"/>
        <w:rPr>
          <w:rFonts w:ascii="Noto Serif" w:hAnsi="Noto Serif"/>
          <w:b w:val="false"/>
          <w:sz w:val="21"/>
        </w:rPr>
      </w:pPr>
      <w:r>
        <w:rPr>
          <w:rFonts w:ascii="Noto Serif" w:hAnsi="Noto Serif"/>
          <w:b w:val="false"/>
          <w:sz w:val="21"/>
        </w:rPr>
        <w:t>Select an option from that dropdown element</w:t>
      </w:r>
    </w:p>
    <w:p>
      <w:pPr>
        <w:pStyle w:val="TextBody"/>
        <w:jc w:val="both"/>
        <w:rPr>
          <w:rFonts w:ascii="Noto Serif" w:hAnsi="Noto Serif"/>
          <w:b w:val="false"/>
          <w:sz w:val="21"/>
        </w:rPr>
      </w:pPr>
      <w:r>
        <w:rPr>
          <w:rFonts w:ascii="Noto Serif" w:hAnsi="Noto Serif"/>
          <w:b w:val="false"/>
          <w:sz w:val="21"/>
        </w:rPr>
        <w:t>To identify the ‘select’ html element from the web page, we need to use findElement() method. Look at the below piece of code: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tc>
        <w:tc>
          <w:tcPr>
            <w:tcW w:w="9498" w:type="dxa"/>
            <w:tcBorders/>
            <w:shd w:fill="auto" w:val="clear"/>
            <w:vAlign w:val="center"/>
          </w:tcPr>
          <w:p>
            <w:pPr>
              <w:pStyle w:val="TableContents"/>
              <w:rPr/>
            </w:pPr>
            <w:r>
              <w:rPr>
                <w:rStyle w:val="SourceText"/>
              </w:rPr>
              <w:t>WebElement mySelectElement = driver.findElement(By.id("mySelect"));</w:t>
            </w:r>
          </w:p>
          <w:p>
            <w:pPr>
              <w:pStyle w:val="TableContents"/>
              <w:rPr/>
            </w:pPr>
            <w:r>
              <w:rPr>
                <w:rStyle w:val="SourceText"/>
              </w:rPr>
              <w:t>Select dropdown = new</w:t>
            </w:r>
            <w:r>
              <w:rPr/>
              <w:t xml:space="preserve"> </w:t>
            </w:r>
            <w:r>
              <w:rPr>
                <w:rStyle w:val="SourceText"/>
              </w:rPr>
              <w:t>Select(mySelectElement);</w:t>
            </w:r>
          </w:p>
        </w:tc>
      </w:tr>
    </w:tbl>
    <w:p>
      <w:pPr>
        <w:sectPr>
          <w:type w:val="continuous"/>
          <w:pgSz w:w="11906" w:h="16838"/>
          <w:pgMar w:left="1134" w:right="1134" w:header="0" w:top="1134" w:footer="0" w:bottom="1134" w:gutter="0"/>
          <w:formProt w:val="false"/>
          <w:textDirection w:val="lrTb"/>
        </w:sectPr>
      </w:pPr>
    </w:p>
    <w:p>
      <w:pPr>
        <w:pStyle w:val="TextBody"/>
        <w:jc w:val="both"/>
        <w:rPr>
          <w:rFonts w:ascii="Noto Serif" w:hAnsi="Noto Serif"/>
          <w:b w:val="false"/>
          <w:sz w:val="21"/>
        </w:rPr>
      </w:pPr>
      <w:r>
        <w:rPr>
          <w:rFonts w:ascii="Noto Serif" w:hAnsi="Noto Serif"/>
          <w:b w:val="false"/>
          <w:sz w:val="21"/>
        </w:rPr>
        <w:t>Now to select an option from that dropdown, we can do it in either of the three ways:</w:t>
      </w:r>
    </w:p>
    <w:p>
      <w:pPr>
        <w:pStyle w:val="TextBody"/>
        <w:rPr/>
      </w:pPr>
      <w:r>
        <w:rPr/>
      </w:r>
    </w:p>
    <w:p>
      <w:pPr>
        <w:pStyle w:val="Heading3"/>
        <w:rPr/>
      </w:pPr>
      <w:r>
        <w:rPr/>
        <w:t xml:space="preserve">Selenium Certification Training </w:t>
      </w:r>
    </w:p>
    <w:p>
      <w:pPr>
        <w:pStyle w:val="TextBody"/>
        <w:numPr>
          <w:ilvl w:val="0"/>
          <w:numId w:val="9"/>
        </w:numPr>
        <w:tabs>
          <w:tab w:val="left" w:pos="0" w:leader="none"/>
        </w:tabs>
        <w:spacing w:before="0" w:after="0"/>
        <w:ind w:left="707" w:hanging="283"/>
        <w:jc w:val="both"/>
        <w:rPr>
          <w:rFonts w:ascii="Noto Serif" w:hAnsi="Noto Serif"/>
          <w:b w:val="false"/>
          <w:sz w:val="21"/>
        </w:rPr>
      </w:pPr>
      <w:r>
        <w:rPr>
          <w:rFonts w:ascii="Noto Serif" w:hAnsi="Noto Serif"/>
          <w:b w:val="false"/>
          <w:sz w:val="21"/>
        </w:rPr>
        <w:t xml:space="preserve">dropdown.selectByVisibleText(“Bikes”); → Selecting an option by the text that is visible </w:t>
      </w:r>
    </w:p>
    <w:p>
      <w:pPr>
        <w:pStyle w:val="TextBody"/>
        <w:numPr>
          <w:ilvl w:val="0"/>
          <w:numId w:val="9"/>
        </w:numPr>
        <w:tabs>
          <w:tab w:val="left" w:pos="0" w:leader="none"/>
        </w:tabs>
        <w:spacing w:before="0" w:after="0"/>
        <w:ind w:left="707" w:hanging="283"/>
        <w:jc w:val="both"/>
        <w:rPr>
          <w:rFonts w:ascii="Noto Serif" w:hAnsi="Noto Serif"/>
          <w:b w:val="false"/>
          <w:sz w:val="21"/>
        </w:rPr>
      </w:pPr>
      <w:r>
        <w:rPr>
          <w:rFonts w:ascii="Noto Serif" w:hAnsi="Noto Serif"/>
          <w:b w:val="false"/>
          <w:sz w:val="21"/>
        </w:rPr>
        <w:t>dropdown.selectByIndex(“1”); → Selecting</w:t>
      </w:r>
      <w:r>
        <w:rPr>
          <w:rFonts w:ascii="Noto Serif" w:hAnsi="Noto Serif"/>
          <w:b w:val="false"/>
          <w:color w:val="FF0000"/>
          <w:sz w:val="21"/>
        </w:rPr>
        <w:t>,</w:t>
      </w:r>
      <w:r>
        <w:rPr>
          <w:rFonts w:ascii="Noto Serif" w:hAnsi="Noto Serif"/>
          <w:b w:val="false"/>
          <w:sz w:val="21"/>
        </w:rPr>
        <w:t xml:space="preserve"> by choosing the Index number of that option</w:t>
      </w:r>
    </w:p>
    <w:p>
      <w:pPr>
        <w:pStyle w:val="TextBody"/>
        <w:numPr>
          <w:ilvl w:val="0"/>
          <w:numId w:val="9"/>
        </w:numPr>
        <w:tabs>
          <w:tab w:val="left" w:pos="0" w:leader="none"/>
        </w:tabs>
        <w:ind w:left="707" w:hanging="283"/>
        <w:jc w:val="both"/>
        <w:rPr>
          <w:rFonts w:ascii="Noto Serif" w:hAnsi="Noto Serif"/>
          <w:b w:val="false"/>
          <w:sz w:val="21"/>
        </w:rPr>
      </w:pPr>
      <w:r>
        <w:rPr>
          <w:rFonts w:ascii="Noto Serif" w:hAnsi="Noto Serif"/>
          <w:b w:val="false"/>
          <w:sz w:val="21"/>
        </w:rPr>
        <w:t>dropdown.selectByValue(“option2”); → Selecting</w:t>
      </w:r>
      <w:r>
        <w:rPr>
          <w:rFonts w:ascii="Noto Serif" w:hAnsi="Noto Serif"/>
          <w:b w:val="false"/>
          <w:color w:val="FF0000"/>
          <w:sz w:val="21"/>
        </w:rPr>
        <w:t>,</w:t>
      </w:r>
      <w:r>
        <w:rPr>
          <w:rFonts w:ascii="Noto Serif" w:hAnsi="Noto Serif"/>
          <w:b w:val="false"/>
          <w:sz w:val="21"/>
        </w:rPr>
        <w:t xml:space="preserve"> by choosing the value of that option</w:t>
      </w:r>
    </w:p>
    <w:p>
      <w:pPr>
        <w:pStyle w:val="TextBody"/>
        <w:jc w:val="both"/>
        <w:rPr>
          <w:rFonts w:ascii="Noto Serif" w:hAnsi="Noto Serif"/>
          <w:b w:val="false"/>
          <w:sz w:val="21"/>
        </w:rPr>
      </w:pPr>
      <w:r>
        <w:rPr>
          <w:rFonts w:ascii="Noto Serif" w:hAnsi="Noto Serif"/>
          <w:b w:val="false"/>
          <w:sz w:val="21"/>
        </w:rPr>
        <w:t>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‘option2’ refers to “Bikes”. So, these are the different ways to choose a value from a dropdown.</w:t>
      </w:r>
    </w:p>
    <w:p>
      <w:pPr>
        <w:pStyle w:val="Heading3"/>
        <w:jc w:val="both"/>
        <w:rPr/>
      </w:pPr>
      <w:r>
        <w:rPr>
          <w:rStyle w:val="StrongEmphasis"/>
          <w:rFonts w:ascii="Noto Serif" w:hAnsi="Noto Serif"/>
          <w:sz w:val="24"/>
        </w:rPr>
        <w:t>22. How to switch to a new window (new tab) which opens up after you click on a link?</w:t>
      </w:r>
    </w:p>
    <w:p>
      <w:pPr>
        <w:pStyle w:val="TextBody"/>
        <w:jc w:val="both"/>
        <w:rPr/>
      </w:pPr>
      <w:r>
        <w:rPr>
          <w:rFonts w:ascii="Noto Serif" w:hAnsi="Noto Serif"/>
          <w:b w:val="false"/>
          <w:sz w:val="21"/>
        </w:rPr>
        <w:t xml:space="preserve">If you click on a link in a web page, then for changing the WebDriver’s focus/ reference to the new window we need to use the </w:t>
      </w:r>
      <w:r>
        <w:rPr>
          <w:rFonts w:ascii="Noto Serif" w:hAnsi="Noto Serif"/>
          <w:b/>
          <w:sz w:val="21"/>
        </w:rPr>
        <w:t>switchTo()</w:t>
      </w:r>
      <w:r>
        <w:rPr>
          <w:rFonts w:ascii="Noto Serif" w:hAnsi="Noto Serif"/>
          <w:sz w:val="21"/>
        </w:rPr>
        <w:t xml:space="preserve"> </w:t>
      </w:r>
      <w:r>
        <w:rPr>
          <w:rFonts w:ascii="Noto Serif" w:hAnsi="Noto Serif"/>
          <w:b w:val="false"/>
          <w:sz w:val="21"/>
        </w:rPr>
        <w:t>command. Look at the below example to switch to a new window:</w:t>
        <w:br/>
      </w:r>
      <w:r>
        <w:rPr>
          <w:rStyle w:val="StrongEmphasis"/>
          <w:rFonts w:ascii="Noto Serif" w:hAnsi="Noto Serif"/>
          <w:sz w:val="21"/>
        </w:rPr>
        <w:t>driver.switchTo().window();</w:t>
      </w:r>
    </w:p>
    <w:p>
      <w:pPr>
        <w:pStyle w:val="TextBody"/>
        <w:jc w:val="both"/>
        <w:rPr>
          <w:rFonts w:ascii="Noto Serif" w:hAnsi="Noto Serif"/>
          <w:b w:val="false"/>
          <w:sz w:val="21"/>
        </w:rPr>
      </w:pPr>
      <w:r>
        <w:rPr>
          <w:rFonts w:ascii="Noto Serif" w:hAnsi="Noto Serif"/>
          <w:b w:val="false"/>
          <w:sz w:val="21"/>
        </w:rPr>
        <w:t xml:space="preserve">Here, ‘windowName’ is the name of the window you want to switch your reference to. </w:t>
      </w:r>
    </w:p>
    <w:p>
      <w:pPr>
        <w:pStyle w:val="TextBody"/>
        <w:jc w:val="both"/>
        <w:rPr>
          <w:rFonts w:ascii="Noto Serif" w:hAnsi="Noto Serif"/>
          <w:sz w:val="21"/>
        </w:rPr>
      </w:pPr>
      <w:r>
        <w:rPr>
          <w:rFonts w:ascii="Noto Serif" w:hAnsi="Noto Serif"/>
          <w:b w:val="false"/>
          <w:sz w:val="21"/>
        </w:rPr>
        <w:t xml:space="preserve">In case you do not know the name of the window, then you can use the </w:t>
      </w:r>
      <w:r>
        <w:rPr>
          <w:rFonts w:ascii="Noto Serif" w:hAnsi="Noto Serif"/>
          <w:b/>
          <w:sz w:val="21"/>
        </w:rPr>
        <w:t>driver.getWindowHandle()</w:t>
      </w:r>
      <w:r>
        <w:rPr>
          <w:rFonts w:ascii="Noto Serif" w:hAnsi="Noto Serif"/>
          <w:sz w:val="21"/>
        </w:rPr>
        <w:t xml:space="preserve"> </w:t>
      </w:r>
      <w:r>
        <w:rPr>
          <w:rFonts w:ascii="Noto Serif" w:hAnsi="Noto Serif"/>
          <w:b w:val="false"/>
          <w:sz w:val="21"/>
        </w:rPr>
        <w:t xml:space="preserve">command to get the name of all the windows that were initiated by the WebDriver. Note that it will not return the window names of browser windows which are not initiated by your WebDriver. </w:t>
      </w:r>
    </w:p>
    <w:p>
      <w:pPr>
        <w:pStyle w:val="TextBody"/>
        <w:jc w:val="both"/>
        <w:rPr>
          <w:rFonts w:ascii="Noto Serif" w:hAnsi="Noto Serif"/>
          <w:b w:val="false"/>
          <w:sz w:val="21"/>
        </w:rPr>
      </w:pPr>
      <w:r>
        <w:rPr>
          <w:rFonts w:ascii="Noto Serif" w:hAnsi="Noto Serif"/>
          <w:b w:val="false"/>
          <w:sz w:val="21"/>
        </w:rPr>
        <w:t>Once you have the name of the window, then you can use an enhanced for loop to switch to that window. Look at the piece of code below.</w:t>
      </w:r>
    </w:p>
    <w:p>
      <w:pPr>
        <w:sectPr>
          <w:type w:val="continuous"/>
          <w:pgSz w:w="11906" w:h="16838"/>
          <w:pgMar w:left="1134" w:right="1134" w:header="0" w:top="1134" w:footer="0" w:bottom="1134" w:gutter="0"/>
          <w:pgNumType w:fmt="decimal"/>
          <w:formProt w:val="false"/>
          <w:textDirection w:val="lrTb"/>
        </w:sectPr>
      </w:pPr>
    </w:p>
    <w:tbl>
      <w:tblPr>
        <w:tblW w:w="7030" w:type="dxa"/>
        <w:jc w:val="left"/>
        <w:tblInd w:w="0" w:type="dxa"/>
        <w:tblBorders/>
        <w:tblCellMar>
          <w:top w:w="0" w:type="dxa"/>
          <w:left w:w="0" w:type="dxa"/>
          <w:bottom w:w="0" w:type="dxa"/>
          <w:right w:w="0" w:type="dxa"/>
        </w:tblCellMar>
      </w:tblPr>
      <w:tblGrid>
        <w:gridCol w:w="140"/>
        <w:gridCol w:w="6890"/>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tc>
        <w:tc>
          <w:tcPr>
            <w:tcW w:w="6890" w:type="dxa"/>
            <w:tcBorders/>
            <w:shd w:fill="auto" w:val="clear"/>
            <w:vAlign w:val="center"/>
          </w:tcPr>
          <w:p>
            <w:pPr>
              <w:pStyle w:val="TableContents"/>
              <w:rPr/>
            </w:pPr>
            <w:r>
              <w:rPr>
                <w:rStyle w:val="SourceText"/>
              </w:rPr>
              <w:t>String handle= driver.getWindowHandle();</w:t>
            </w:r>
          </w:p>
          <w:p>
            <w:pPr>
              <w:pStyle w:val="TableContents"/>
              <w:rPr/>
            </w:pPr>
            <w:r>
              <w:rPr>
                <w:rStyle w:val="SourceText"/>
              </w:rPr>
              <w:t>for</w:t>
            </w:r>
            <w:r>
              <w:rPr/>
              <w:t xml:space="preserve"> </w:t>
            </w:r>
            <w:r>
              <w:rPr>
                <w:rStyle w:val="SourceText"/>
              </w:rPr>
              <w:t xml:space="preserve">(String handle : driver.getWindowHandles()) </w:t>
            </w:r>
          </w:p>
          <w:p>
            <w:pPr>
              <w:pStyle w:val="TableContents"/>
              <w:rPr/>
            </w:pPr>
            <w:r>
              <w:rPr>
                <w:rStyle w:val="SourceText"/>
              </w:rPr>
              <w:t>{</w:t>
            </w:r>
          </w:p>
          <w:p>
            <w:pPr>
              <w:pStyle w:val="TableContents"/>
              <w:rPr/>
            </w:pPr>
            <w:r>
              <w:rPr>
                <w:rStyle w:val="SourceText"/>
              </w:rPr>
              <w:t>driver.switchTo().window(handle);</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23. How do you upload a file using Selenium WebDriver?</w:t>
      </w:r>
    </w:p>
    <w:p>
      <w:pPr>
        <w:pStyle w:val="TextBody"/>
        <w:jc w:val="both"/>
        <w:rPr>
          <w:rFonts w:ascii="Noto Serif" w:hAnsi="Noto Serif"/>
          <w:sz w:val="21"/>
        </w:rPr>
      </w:pPr>
      <w:r>
        <w:rPr>
          <w:rFonts w:ascii="Noto Serif" w:hAnsi="Noto Serif"/>
          <w:b w:val="false"/>
          <w:sz w:val="21"/>
        </w:rPr>
        <w:t xml:space="preserve">To upload a file we can simply use the command </w:t>
      </w:r>
      <w:r>
        <w:rPr>
          <w:rFonts w:ascii="Noto Serif" w:hAnsi="Noto Serif"/>
          <w:b/>
          <w:sz w:val="21"/>
        </w:rPr>
        <w:t xml:space="preserve">element.send_keys(file path). </w:t>
      </w:r>
      <w:r>
        <w:rPr>
          <w:rFonts w:ascii="Noto Serif" w:hAnsi="Noto Serif"/>
          <w:b w:val="false"/>
          <w:sz w:val="21"/>
        </w:rPr>
        <w:t xml:space="preserve">But there is a prerequisite before we upload the file. We have to use the html tag: </w:t>
      </w:r>
      <w:r>
        <w:rPr>
          <w:rFonts w:ascii="Noto Serif" w:hAnsi="Noto Serif"/>
          <w:sz w:val="21"/>
        </w:rPr>
        <w:t>‘</w:t>
      </w:r>
      <w:r>
        <w:rPr>
          <w:rFonts w:ascii="Noto Serif" w:hAnsi="Noto Serif"/>
          <w:b/>
          <w:sz w:val="21"/>
        </w:rPr>
        <w:t xml:space="preserve">input’ </w:t>
      </w:r>
      <w:r>
        <w:rPr>
          <w:rFonts w:ascii="Noto Serif" w:hAnsi="Noto Serif"/>
          <w:b w:val="false"/>
          <w:sz w:val="21"/>
        </w:rPr>
        <w:t xml:space="preserve">and attribute type should be </w:t>
      </w:r>
      <w:r>
        <w:rPr>
          <w:rFonts w:ascii="Noto Serif" w:hAnsi="Noto Serif"/>
          <w:sz w:val="21"/>
        </w:rPr>
        <w:t>‘</w:t>
      </w:r>
      <w:r>
        <w:rPr>
          <w:rFonts w:ascii="Noto Serif" w:hAnsi="Noto Serif"/>
          <w:b/>
          <w:sz w:val="21"/>
        </w:rPr>
        <w:t>file’</w:t>
      </w:r>
      <w:r>
        <w:rPr>
          <w:rFonts w:ascii="Noto Serif" w:hAnsi="Noto Serif"/>
          <w:b w:val="false"/>
          <w:sz w:val="21"/>
        </w:rPr>
        <w:t>. Take a look at the below example where we are identifying the web element first and then uploading the file.</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tc>
        <w:tc>
          <w:tcPr>
            <w:tcW w:w="9498" w:type="dxa"/>
            <w:tcBorders/>
            <w:shd w:fill="auto" w:val="clear"/>
            <w:vAlign w:val="center"/>
          </w:tcPr>
          <w:p>
            <w:pPr>
              <w:pStyle w:val="TableContents"/>
              <w:rPr/>
            </w:pPr>
            <w:r>
              <w:rPr>
                <w:rStyle w:val="SourceText"/>
              </w:rPr>
              <w:t>&lt;input type="file"</w:t>
            </w:r>
            <w:r>
              <w:rPr/>
              <w:t xml:space="preserve"> </w:t>
            </w:r>
            <w:r>
              <w:rPr>
                <w:rStyle w:val="SourceText"/>
              </w:rPr>
              <w:t>name="uploaded_file"</w:t>
            </w:r>
            <w:r>
              <w:rPr/>
              <w:t xml:space="preserve"> </w:t>
            </w:r>
            <w:r>
              <w:rPr>
                <w:rStyle w:val="SourceText"/>
              </w:rPr>
              <w:t>size="50"</w:t>
            </w:r>
            <w:r>
              <w:rPr/>
              <w:t xml:space="preserve"> </w:t>
            </w:r>
            <w:r>
              <w:rPr>
                <w:rStyle w:val="SourceText"/>
              </w:rPr>
              <w:t>class="pole_plik"&gt;</w:t>
            </w:r>
          </w:p>
          <w:p>
            <w:pPr>
              <w:pStyle w:val="TableContents"/>
              <w:rPr/>
            </w:pPr>
            <w:r>
              <w:rPr>
                <w:rStyle w:val="SourceText"/>
              </w:rPr>
              <w:t>element = driver.find_element_by_id(”uploaded_file")</w:t>
            </w:r>
          </w:p>
          <w:p>
            <w:pPr>
              <w:pStyle w:val="TableContents"/>
              <w:rPr/>
            </w:pPr>
            <w:r>
              <w:rPr>
                <w:rStyle w:val="SourceText"/>
              </w:rPr>
              <w:t>element.send_keys("C:\myfile.txt")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24. Can we enter text without using sendKeys()?</w:t>
      </w:r>
    </w:p>
    <w:p>
      <w:pPr>
        <w:pStyle w:val="TextBody"/>
        <w:jc w:val="both"/>
        <w:rPr>
          <w:rFonts w:ascii="Noto Serif" w:hAnsi="Noto Serif"/>
          <w:sz w:val="21"/>
        </w:rPr>
      </w:pPr>
      <w:r>
        <w:rPr>
          <w:rFonts w:ascii="Noto Serif" w:hAnsi="Noto Serif"/>
          <w:b w:val="false"/>
          <w:sz w:val="21"/>
        </w:rPr>
        <w:t xml:space="preserve">Yes. We can enter/ send text without using </w:t>
      </w:r>
      <w:r>
        <w:rPr>
          <w:rFonts w:ascii="Noto Serif" w:hAnsi="Noto Serif"/>
          <w:b/>
          <w:sz w:val="21"/>
        </w:rPr>
        <w:t>sendKeys()</w:t>
      </w:r>
      <w:r>
        <w:rPr>
          <w:rFonts w:ascii="Noto Serif" w:hAnsi="Noto Serif"/>
          <w:sz w:val="21"/>
        </w:rPr>
        <w:t xml:space="preserve"> </w:t>
      </w:r>
      <w:r>
        <w:rPr>
          <w:rFonts w:ascii="Noto Serif" w:hAnsi="Noto Serif"/>
          <w:b w:val="false"/>
          <w:sz w:val="21"/>
        </w:rPr>
        <w:t xml:space="preserve">method. We can do it using JavaScriptExecutor. </w:t>
      </w:r>
    </w:p>
    <w:p>
      <w:pPr>
        <w:pStyle w:val="TextBody"/>
        <w:jc w:val="both"/>
        <w:rPr>
          <w:rFonts w:ascii="Noto Serif" w:hAnsi="Noto Serif"/>
          <w:sz w:val="21"/>
        </w:rPr>
      </w:pPr>
      <w:r>
        <w:rPr>
          <w:rFonts w:ascii="Noto Serif" w:hAnsi="Noto Serif"/>
          <w:b w:val="false"/>
          <w:sz w:val="21"/>
        </w:rPr>
        <w:t>How do we do it?</w:t>
        <w:br/>
        <w:t>Using DOM method of, identification of an element, we can go to that particular document and then get the element by its ID (here login) and then send the text by value. Look at the sample code below:</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tc>
        <w:tc>
          <w:tcPr>
            <w:tcW w:w="9498" w:type="dxa"/>
            <w:tcBorders/>
            <w:shd w:fill="auto" w:val="clear"/>
            <w:vAlign w:val="center"/>
          </w:tcPr>
          <w:p>
            <w:pPr>
              <w:pStyle w:val="TableContents"/>
              <w:rPr/>
            </w:pPr>
            <w:r>
              <w:rPr>
                <w:rStyle w:val="SourceText"/>
              </w:rPr>
              <w:t>JavascriptExecutor jse = (JavascriptExecutor) driver;</w:t>
            </w:r>
          </w:p>
          <w:p>
            <w:pPr>
              <w:pStyle w:val="TableContents"/>
              <w:rPr/>
            </w:pPr>
            <w:r>
              <w:rPr>
                <w:rStyle w:val="SourceText"/>
              </w:rPr>
              <w:t>jse.executeScript("document.getElementById(‘Login').value=Test text without sendkeys");</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 xml:space="preserve">25. Explain how </w:t>
      </w:r>
      <w:r>
        <w:rPr>
          <w:rStyle w:val="StrongEmphasis"/>
          <w:rFonts w:ascii="Noto Serif" w:hAnsi="Noto Serif"/>
          <w:color w:val="000000"/>
          <w:sz w:val="24"/>
        </w:rPr>
        <w:t>you will</w:t>
      </w:r>
      <w:r>
        <w:rPr>
          <w:rStyle w:val="StrongEmphasis"/>
          <w:rFonts w:ascii="Noto Serif" w:hAnsi="Noto Serif"/>
          <w:sz w:val="24"/>
        </w:rPr>
        <w:t> login into any site if it is showing any authentication popup for username and password?</w:t>
      </w:r>
    </w:p>
    <w:p>
      <w:pPr>
        <w:pStyle w:val="TextBody"/>
        <w:jc w:val="both"/>
        <w:rPr>
          <w:rFonts w:ascii="Noto Serif" w:hAnsi="Noto Serif"/>
          <w:b w:val="false"/>
          <w:sz w:val="21"/>
        </w:rPr>
      </w:pPr>
      <w:r>
        <w:rPr>
          <w:rFonts w:ascii="Noto Serif" w:hAnsi="Noto Serif"/>
          <w:b w:val="false"/>
          <w:sz w:val="21"/>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40"/>
        <w:gridCol w:w="9498"/>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tc>
        <w:tc>
          <w:tcPr>
            <w:tcW w:w="9498" w:type="dxa"/>
            <w:tcBorders/>
            <w:shd w:fill="auto" w:val="clear"/>
            <w:vAlign w:val="center"/>
          </w:tcPr>
          <w:p>
            <w:pPr>
              <w:pStyle w:val="TableContents"/>
              <w:rPr/>
            </w:pPr>
            <w:r>
              <w:rPr>
                <w:rStyle w:val="SourceText"/>
              </w:rPr>
              <w:t>WebDriverWait wait = new</w:t>
            </w:r>
            <w:r>
              <w:rPr/>
              <w:t xml:space="preserve"> </w:t>
            </w:r>
            <w:r>
              <w:rPr>
                <w:rStyle w:val="SourceText"/>
              </w:rPr>
              <w:t xml:space="preserve">WebDriverWait(driver, 10); </w:t>
            </w:r>
          </w:p>
          <w:p>
            <w:pPr>
              <w:pStyle w:val="TableContents"/>
              <w:rPr/>
            </w:pPr>
            <w:r>
              <w:rPr>
                <w:rStyle w:val="SourceText"/>
              </w:rPr>
              <w:t xml:space="preserve">Alert alert = wait.until(ExpectedConditions.alertIsPresent()); </w:t>
            </w:r>
          </w:p>
          <w:p>
            <w:pPr>
              <w:pStyle w:val="TableContents"/>
              <w:rPr/>
            </w:pPr>
            <w:r>
              <w:rPr>
                <w:rStyle w:val="SourceText"/>
              </w:rPr>
              <w:t>alert.authenticateUsing(new</w:t>
            </w:r>
            <w:r>
              <w:rPr/>
              <w:t xml:space="preserve"> </w:t>
            </w:r>
            <w:r>
              <w:rPr>
                <w:rStyle w:val="SourceText"/>
              </w:rPr>
              <w:t>UserAndPassword(**username**, **password**));</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26. Explain how can you find broken links in a page using Selenium WebDriver?</w:t>
      </w:r>
    </w:p>
    <w:p>
      <w:pPr>
        <w:pStyle w:val="TextBody"/>
        <w:jc w:val="both"/>
        <w:rPr>
          <w:rFonts w:ascii="Noto Serif" w:hAnsi="Noto Serif"/>
          <w:b w:val="false"/>
          <w:sz w:val="21"/>
        </w:rPr>
      </w:pPr>
      <w:r>
        <w:rPr>
          <w:rFonts w:ascii="Noto Serif" w:hAnsi="Noto Serif"/>
          <w:b w:val="false"/>
          <w:sz w:val="21"/>
        </w:rPr>
        <w:t>This is a trick question which the interviewer will present to you. He can provide a situation where in there are 20 links in a web page, and we have to verify which of those 20 links are working and how many are not working (broken).</w:t>
      </w:r>
    </w:p>
    <w:p>
      <w:pPr>
        <w:pStyle w:val="TextBody"/>
        <w:jc w:val="both"/>
        <w:rPr>
          <w:rFonts w:ascii="Noto Serif" w:hAnsi="Noto Serif"/>
          <w:sz w:val="21"/>
        </w:rPr>
      </w:pPr>
      <w:r>
        <w:rPr>
          <w:rFonts w:ascii="Noto Serif" w:hAnsi="Noto Serif"/>
          <w:b w:val="false"/>
          <w:sz w:val="21"/>
        </w:rPr>
        <w:t xml:space="preserve">Since you need to verify the working of every link, the workaround is that, you need to send http requests to all of the links on the web page and analyze the response. Whenever you use driver.get() method to navigate to a URL, it will respond with a status of </w:t>
      </w:r>
      <w:r>
        <w:rPr>
          <w:rFonts w:ascii="Noto Serif" w:hAnsi="Noto Serif"/>
          <w:b/>
          <w:sz w:val="21"/>
        </w:rPr>
        <w:t>200 – OK</w:t>
      </w:r>
      <w:r>
        <w:rPr>
          <w:rFonts w:ascii="Noto Serif" w:hAnsi="Noto Serif"/>
          <w:b w:val="false"/>
          <w:sz w:val="21"/>
        </w:rPr>
        <w:t xml:space="preserve">. 200 – OK denotes that the link is working and it has been obtained. If any other status is obtained, then it is an indication that the link is broken. </w:t>
      </w:r>
    </w:p>
    <w:p>
      <w:pPr>
        <w:pStyle w:val="TextBody"/>
        <w:jc w:val="both"/>
        <w:rPr/>
      </w:pPr>
      <w:r>
        <w:rPr>
          <w:rFonts w:ascii="Noto Serif" w:hAnsi="Noto Serif"/>
          <w:b w:val="false"/>
          <w:sz w:val="21"/>
        </w:rPr>
        <w:t>But how will you do that?</w:t>
        <w:br/>
        <w:t xml:space="preserve">First, we have to use the anchor tags &lt;a&gt; to determine the different hyperlinks on the web page. For each &lt;a&gt; tag, we can use the attribute ‘href’ value to obtain the hyperlinks and then analyze the response received for each hyperlink when used in </w:t>
      </w:r>
      <w:r>
        <w:rPr>
          <w:rStyle w:val="StrongEmphasis"/>
          <w:rFonts w:ascii="Noto Serif" w:hAnsi="Noto Serif"/>
          <w:b w:val="false"/>
          <w:sz w:val="21"/>
        </w:rPr>
        <w:t>driver.get()</w:t>
      </w:r>
      <w:r>
        <w:rPr>
          <w:rFonts w:ascii="Noto Serif" w:hAnsi="Noto Serif"/>
          <w:b w:val="false"/>
          <w:sz w:val="21"/>
        </w:rPr>
        <w:t xml:space="preserve"> method. </w:t>
      </w:r>
    </w:p>
    <w:p>
      <w:pPr>
        <w:pStyle w:val="Heading3"/>
        <w:jc w:val="both"/>
        <w:rPr/>
      </w:pPr>
      <w:r>
        <w:rPr>
          <w:rStyle w:val="StrongEmphasis"/>
          <w:rFonts w:ascii="Noto Serif" w:hAnsi="Noto Serif"/>
          <w:sz w:val="24"/>
        </w:rPr>
        <w:t>27. Which technique should you consider using throughout the script “if there is neither frame id nor frame name”?</w:t>
      </w:r>
    </w:p>
    <w:p>
      <w:pPr>
        <w:pStyle w:val="TextBody"/>
        <w:jc w:val="both"/>
        <w:rPr>
          <w:rFonts w:ascii="Noto Serif" w:hAnsi="Noto Serif"/>
          <w:sz w:val="21"/>
        </w:rPr>
      </w:pPr>
      <w:r>
        <w:rPr>
          <w:rFonts w:ascii="Noto Serif" w:hAnsi="Noto Serif"/>
          <w:b w:val="false"/>
          <w:sz w:val="21"/>
        </w:rPr>
        <w:t xml:space="preserve">If neither frame name nor frame id is available, then we can use </w:t>
      </w:r>
      <w:r>
        <w:rPr>
          <w:rFonts w:ascii="Noto Serif" w:hAnsi="Noto Serif"/>
          <w:b/>
          <w:sz w:val="21"/>
        </w:rPr>
        <w:t>frame by index</w:t>
      </w:r>
      <w:r>
        <w:rPr>
          <w:rFonts w:ascii="Noto Serif" w:hAnsi="Noto Serif"/>
          <w:b w:val="false"/>
          <w:sz w:val="21"/>
        </w:rPr>
        <w:t>.</w:t>
      </w:r>
    </w:p>
    <w:p>
      <w:pPr>
        <w:pStyle w:val="TextBody"/>
        <w:jc w:val="both"/>
        <w:rPr>
          <w:rFonts w:ascii="Noto Serif" w:hAnsi="Noto Serif"/>
          <w:b w:val="false"/>
          <w:sz w:val="21"/>
        </w:rPr>
      </w:pPr>
      <w:r>
        <w:rPr>
          <w:rFonts w:ascii="Noto Serif" w:hAnsi="Noto Serif"/>
          <w:b w:val="false"/>
          <w:sz w:val="21"/>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1" w:name="TestNGFramework"/>
      <w:bookmarkEnd w:id="1"/>
      <w:r>
        <w:rPr>
          <w:rFonts w:ascii="Noto Serif" w:hAnsi="Noto Serif"/>
          <w:b w:val="false"/>
          <w:sz w:val="21"/>
        </w:rPr>
        <w:t xml:space="preserve"> be made to that frame.</w:t>
      </w:r>
    </w:p>
    <w:p>
      <w:pPr>
        <w:sectPr>
          <w:type w:val="continuous"/>
          <w:pgSz w:w="11906" w:h="16838"/>
          <w:pgMar w:left="1134" w:right="1134" w:header="0" w:top="1134" w:footer="0" w:bottom="1134" w:gutter="0"/>
          <w:pgNumType w:fmt="decimal"/>
          <w:formProt w:val="false"/>
          <w:textDirection w:val="lrTb"/>
        </w:sectPr>
      </w:pPr>
    </w:p>
    <w:tbl>
      <w:tblPr>
        <w:tblW w:w="5020" w:type="dxa"/>
        <w:jc w:val="left"/>
        <w:tblInd w:w="0" w:type="dxa"/>
        <w:tblBorders/>
        <w:tblCellMar>
          <w:top w:w="0" w:type="dxa"/>
          <w:left w:w="0" w:type="dxa"/>
          <w:bottom w:w="0" w:type="dxa"/>
          <w:right w:w="0" w:type="dxa"/>
        </w:tblCellMar>
      </w:tblPr>
      <w:tblGrid>
        <w:gridCol w:w="140"/>
        <w:gridCol w:w="4880"/>
      </w:tblGrid>
      <w:tr>
        <w:trPr/>
        <w:tc>
          <w:tcPr>
            <w:tcW w:w="140" w:type="dxa"/>
            <w:tcBorders/>
            <w:shd w:fill="auto" w:val="clear"/>
            <w:vAlign w:val="center"/>
          </w:tcPr>
          <w:p>
            <w:pPr>
              <w:pStyle w:val="TableContents"/>
              <w:rPr/>
            </w:pPr>
            <w:r>
              <w:rPr/>
              <w:t>1</w:t>
            </w:r>
          </w:p>
        </w:tc>
        <w:tc>
          <w:tcPr>
            <w:tcW w:w="4880" w:type="dxa"/>
            <w:tcBorders/>
            <w:shd w:fill="auto" w:val="clear"/>
            <w:vAlign w:val="center"/>
          </w:tcPr>
          <w:p>
            <w:pPr>
              <w:pStyle w:val="TableContents"/>
              <w:rPr/>
            </w:pPr>
            <w:r>
              <w:rPr>
                <w:rStyle w:val="SourceText"/>
              </w:rPr>
              <w:t>driver.switchTo().frame(int</w:t>
            </w:r>
            <w:r>
              <w:rPr/>
              <w:t xml:space="preserve"> </w:t>
            </w:r>
            <w:r>
              <w:rPr>
                <w:rStyle w:val="SourceText"/>
              </w:rPr>
              <w:t>arg0);</w:t>
            </w:r>
          </w:p>
        </w:tc>
      </w:tr>
    </w:tbl>
    <w:p>
      <w:pPr>
        <w:sectPr>
          <w:type w:val="continuous"/>
          <w:pgSz w:w="11906" w:h="16838"/>
          <w:pgMar w:left="1134" w:right="1134" w:header="0" w:top="1134" w:footer="0" w:bottom="1134" w:gutter="0"/>
          <w:formProt w:val="false"/>
          <w:textDirection w:val="lrTb"/>
        </w:sectPr>
      </w:pPr>
    </w:p>
    <w:p>
      <w:pPr>
        <w:pStyle w:val="Heading2"/>
        <w:jc w:val="both"/>
        <w:rPr/>
      </w:pPr>
      <w:r>
        <w:rPr>
          <w:rStyle w:val="StrongEmphasis"/>
          <w:rFonts w:ascii="Noto Serif" w:hAnsi="Noto Serif"/>
          <w:sz w:val="24"/>
        </w:rPr>
        <w:t>C. TestNG Framework For Selenium – Selenium Interview Questions</w:t>
      </w:r>
    </w:p>
    <w:p>
      <w:pPr>
        <w:pStyle w:val="TextBody"/>
        <w:rPr>
          <w:rFonts w:ascii="Noto Serif" w:hAnsi="Noto Serif"/>
          <w:sz w:val="21"/>
        </w:rPr>
      </w:pPr>
      <w:r>
        <w:rPr>
          <w:rFonts w:ascii="Noto Serif" w:hAnsi="Noto Serif"/>
          <w:sz w:val="21"/>
        </w:rPr>
        <w:t>From here on, you’ll read all the TestNG and Selenium Webdriver interview questions for experienced professionals.</w:t>
      </w:r>
    </w:p>
    <w:p>
      <w:pPr>
        <w:pStyle w:val="Heading3"/>
        <w:jc w:val="both"/>
        <w:rPr/>
      </w:pPr>
      <w:r>
        <w:rPr>
          <w:rStyle w:val="StrongEmphasis"/>
          <w:rFonts w:ascii="Noto Serif" w:hAnsi="Noto Serif"/>
          <w:sz w:val="24"/>
        </w:rPr>
        <w:t>28. What is the significance of testng.xml?</w:t>
      </w:r>
    </w:p>
    <w:p>
      <w:pPr>
        <w:pStyle w:val="TextBody"/>
        <w:jc w:val="both"/>
        <w:rPr>
          <w:rFonts w:ascii="Noto Serif" w:hAnsi="Noto Serif"/>
          <w:b w:val="false"/>
          <w:sz w:val="21"/>
        </w:rPr>
      </w:pPr>
      <w:r>
        <w:rPr>
          <w:rFonts w:ascii="Noto Serif" w:hAnsi="Noto Serif"/>
          <w:b w:val="false"/>
          <w:sz w:val="21"/>
        </w:rPr>
        <w:t>I’m pretty sure you all know the importance of TestNG. Since Selenium does not support report generation and test case management, we use TestNG framework with Selenium. TestNG is much more advanced than JUnit, and it makes implementing annotations easy. That is the reason TestNG framewrok is used with Selenium WebDriver.</w:t>
      </w:r>
    </w:p>
    <w:p>
      <w:pPr>
        <w:pStyle w:val="TextBody"/>
        <w:jc w:val="both"/>
        <w:rPr>
          <w:rFonts w:ascii="Noto Serif" w:hAnsi="Noto Serif"/>
          <w:b w:val="false"/>
          <w:sz w:val="21"/>
        </w:rPr>
      </w:pPr>
      <w:r>
        <w:rPr>
          <w:rFonts w:ascii="Noto Serif" w:hAnsi="Noto Serif"/>
          <w:b w:val="false"/>
          <w:sz w:val="21"/>
        </w:rPr>
        <w:t xml:space="preserve">But have you wondered where to define the test suites and grouping of test classes in TestNG? </w:t>
      </w:r>
    </w:p>
    <w:p>
      <w:pPr>
        <w:pStyle w:val="TextBody"/>
        <w:jc w:val="both"/>
        <w:rPr>
          <w:rFonts w:ascii="Noto Serif" w:hAnsi="Noto Serif"/>
          <w:b w:val="false"/>
          <w:sz w:val="21"/>
        </w:rPr>
      </w:pPr>
      <w:r>
        <w:rPr>
          <w:rFonts w:ascii="Noto Serif" w:hAnsi="Noto Serif"/>
          <w:b w:val="false"/>
          <w:sz w:val="21"/>
        </w:rPr>
        <w:t>It is by taking instructions from the testng.xml file. We cannot define a test suite in testing source code, instead it is represented in an XML file, because suite is the feature of execution. The test suite</w:t>
      </w:r>
      <w:r>
        <w:rPr>
          <w:rFonts w:ascii="Noto Serif" w:hAnsi="Noto Serif"/>
          <w:b w:val="false"/>
          <w:color w:val="FF0000"/>
          <w:sz w:val="21"/>
        </w:rPr>
        <w:t>,</w:t>
      </w:r>
      <w:r>
        <w:rPr>
          <w:rFonts w:ascii="Noto Serif" w:hAnsi="Noto Serif"/>
          <w:b w:val="false"/>
          <w:sz w:val="21"/>
        </w:rPr>
        <w:t xml:space="preserve"> that I am talking about is basically a collection of test cases. </w:t>
      </w:r>
    </w:p>
    <w:p>
      <w:pPr>
        <w:pStyle w:val="TextBody"/>
        <w:jc w:val="both"/>
        <w:rPr>
          <w:rFonts w:ascii="Noto Serif" w:hAnsi="Noto Serif"/>
          <w:b w:val="false"/>
          <w:sz w:val="21"/>
        </w:rPr>
      </w:pPr>
      <w:r>
        <w:rPr>
          <w:rFonts w:ascii="Noto Serif" w:hAnsi="Noto Serif"/>
          <w:b w:val="false"/>
          <w:sz w:val="21"/>
        </w:rPr>
        <w:t xml:space="preserve">So for executing the test cases in a suite, i.e a group of test cases, you have to create a testng.xml file which contains the name of all the classes and methods that you want to execute as a part of that execution flow. </w:t>
      </w:r>
    </w:p>
    <w:p>
      <w:pPr>
        <w:pStyle w:val="TextBody"/>
        <w:jc w:val="both"/>
        <w:rPr>
          <w:rFonts w:ascii="Noto Serif" w:hAnsi="Noto Serif"/>
          <w:b w:val="false"/>
          <w:sz w:val="21"/>
        </w:rPr>
      </w:pPr>
      <w:r>
        <w:rPr>
          <w:rFonts w:ascii="Noto Serif" w:hAnsi="Noto Serif"/>
          <w:b w:val="false"/>
          <w:sz w:val="21"/>
        </w:rPr>
        <w:t>Other advantages of using testng.xml file are:</w:t>
      </w:r>
    </w:p>
    <w:p>
      <w:pPr>
        <w:pStyle w:val="TextBody"/>
        <w:numPr>
          <w:ilvl w:val="0"/>
          <w:numId w:val="10"/>
        </w:numPr>
        <w:tabs>
          <w:tab w:val="left" w:pos="0" w:leader="none"/>
        </w:tabs>
        <w:spacing w:before="0" w:after="0"/>
        <w:ind w:left="707" w:hanging="283"/>
        <w:jc w:val="both"/>
        <w:rPr>
          <w:rFonts w:ascii="Noto Serif" w:hAnsi="Noto Serif"/>
          <w:b w:val="false"/>
          <w:sz w:val="21"/>
        </w:rPr>
      </w:pPr>
      <w:r>
        <w:rPr>
          <w:rFonts w:ascii="Noto Serif" w:hAnsi="Noto Serif"/>
          <w:b w:val="false"/>
          <w:sz w:val="21"/>
        </w:rPr>
        <w:t>It allows execution of multiple test cases from multiple classes</w:t>
      </w:r>
    </w:p>
    <w:p>
      <w:pPr>
        <w:pStyle w:val="TextBody"/>
        <w:numPr>
          <w:ilvl w:val="0"/>
          <w:numId w:val="10"/>
        </w:numPr>
        <w:tabs>
          <w:tab w:val="left" w:pos="0" w:leader="none"/>
        </w:tabs>
        <w:spacing w:before="0" w:after="0"/>
        <w:ind w:left="707" w:hanging="283"/>
        <w:jc w:val="both"/>
        <w:rPr>
          <w:rFonts w:ascii="Noto Serif" w:hAnsi="Noto Serif"/>
          <w:b w:val="false"/>
          <w:sz w:val="21"/>
        </w:rPr>
      </w:pPr>
      <w:r>
        <w:rPr>
          <w:rFonts w:ascii="Noto Serif" w:hAnsi="Noto Serif"/>
          <w:b w:val="false"/>
          <w:sz w:val="21"/>
        </w:rPr>
        <w:t>It allows parallel execution</w:t>
      </w:r>
    </w:p>
    <w:p>
      <w:pPr>
        <w:pStyle w:val="TextBody"/>
        <w:numPr>
          <w:ilvl w:val="0"/>
          <w:numId w:val="10"/>
        </w:numPr>
        <w:tabs>
          <w:tab w:val="left" w:pos="0" w:leader="none"/>
        </w:tabs>
        <w:ind w:left="707" w:hanging="283"/>
        <w:jc w:val="both"/>
        <w:rPr>
          <w:rFonts w:ascii="Noto Serif" w:hAnsi="Noto Serif"/>
          <w:b w:val="false"/>
          <w:sz w:val="21"/>
        </w:rPr>
      </w:pPr>
      <w:r>
        <w:rPr>
          <w:rFonts w:ascii="Noto Serif" w:hAnsi="Noto Serif"/>
          <w:b w:val="false"/>
          <w:sz w:val="21"/>
        </w:rPr>
        <w:t>It allows execution of test cases in groups, where a single test can belong to multiple groups</w:t>
      </w:r>
    </w:p>
    <w:p>
      <w:pPr>
        <w:pStyle w:val="Heading3"/>
        <w:jc w:val="both"/>
        <w:rPr/>
      </w:pPr>
      <w:r>
        <w:rPr>
          <w:rStyle w:val="StrongEmphasis"/>
          <w:rFonts w:ascii="Noto Serif" w:hAnsi="Noto Serif"/>
          <w:sz w:val="24"/>
        </w:rPr>
        <w:t>29. What is parameterization in TestNG? How to pass parameters using testng.xml?</w:t>
      </w:r>
    </w:p>
    <w:p>
      <w:pPr>
        <w:pStyle w:val="TextBody"/>
        <w:jc w:val="both"/>
        <w:rPr>
          <w:rFonts w:ascii="Noto Serif" w:hAnsi="Noto Serif"/>
          <w:b w:val="false"/>
          <w:sz w:val="21"/>
        </w:rPr>
      </w:pPr>
      <w:r>
        <w:rPr>
          <w:rFonts w:ascii="Noto Serif" w:hAnsi="Noto Serif"/>
          <w:b w:val="false"/>
          <w:sz w:val="21"/>
        </w:rPr>
        <w:t xml:space="preserve">Parameterization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 </w:t>
      </w:r>
    </w:p>
    <w:p>
      <w:pPr>
        <w:sectPr>
          <w:type w:val="continuous"/>
          <w:pgSz w:w="11906" w:h="16838"/>
          <w:pgMar w:left="1134" w:right="1134" w:header="0" w:top="1134" w:footer="0" w:bottom="1134" w:gutter="0"/>
          <w:pgNumType w:fmt="decimal"/>
          <w:formProt w:val="false"/>
          <w:textDirection w:val="lrTb"/>
        </w:sectPr>
      </w:pPr>
    </w:p>
    <w:tbl>
      <w:tblPr>
        <w:tblW w:w="8500" w:type="dxa"/>
        <w:jc w:val="left"/>
        <w:tblInd w:w="0" w:type="dxa"/>
        <w:tblBorders/>
        <w:tblCellMar>
          <w:top w:w="0" w:type="dxa"/>
          <w:left w:w="0" w:type="dxa"/>
          <w:bottom w:w="0" w:type="dxa"/>
          <w:right w:w="0" w:type="dxa"/>
        </w:tblCellMar>
      </w:tblPr>
      <w:tblGrid>
        <w:gridCol w:w="140"/>
        <w:gridCol w:w="8360"/>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tc>
        <w:tc>
          <w:tcPr>
            <w:tcW w:w="8360" w:type="dxa"/>
            <w:tcBorders/>
            <w:shd w:fill="auto" w:val="clear"/>
            <w:vAlign w:val="center"/>
          </w:tcPr>
          <w:p>
            <w:pPr>
              <w:pStyle w:val="TableContents"/>
              <w:rPr/>
            </w:pPr>
            <w:r>
              <w:rPr>
                <w:rStyle w:val="SourceText"/>
              </w:rPr>
              <w:t>public</w:t>
            </w:r>
            <w:r>
              <w:rPr/>
              <w:t xml:space="preserve"> </w:t>
            </w:r>
            <w:r>
              <w:rPr>
                <w:rStyle w:val="SourceText"/>
              </w:rPr>
              <w:t>class</w:t>
            </w:r>
            <w:r>
              <w:rPr/>
              <w:t xml:space="preserve"> </w:t>
            </w:r>
            <w:r>
              <w:rPr>
                <w:rStyle w:val="SourceText"/>
              </w:rPr>
              <w:t>ParameterizedTest1{</w:t>
            </w:r>
          </w:p>
          <w:p>
            <w:pPr>
              <w:pStyle w:val="TableContents"/>
              <w:rPr/>
            </w:pPr>
            <w:r>
              <w:rPr>
                <w:rStyle w:val="SourceText"/>
              </w:rPr>
              <w:t> </w:t>
            </w:r>
            <w:r>
              <w:rPr>
                <w:rStyle w:val="SourceText"/>
              </w:rPr>
              <w:t>@Test</w:t>
            </w:r>
          </w:p>
          <w:p>
            <w:pPr>
              <w:pStyle w:val="TableContents"/>
              <w:rPr/>
            </w:pPr>
            <w:r>
              <w:rPr>
                <w:rStyle w:val="SourceText"/>
              </w:rPr>
              <w:t> </w:t>
            </w:r>
            <w:r>
              <w:rPr>
                <w:rStyle w:val="SourceText"/>
              </w:rPr>
              <w:t>@Parameters("myName")</w:t>
            </w:r>
          </w:p>
          <w:p>
            <w:pPr>
              <w:pStyle w:val="TableContents"/>
              <w:rPr/>
            </w:pPr>
            <w:r>
              <w:rPr>
                <w:rStyle w:val="SourceText"/>
              </w:rPr>
              <w:t> </w:t>
            </w:r>
            <w:r>
              <w:rPr>
                <w:rStyle w:val="SourceText"/>
              </w:rPr>
              <w:t>public</w:t>
            </w:r>
            <w:r>
              <w:rPr/>
              <w:t xml:space="preserve"> </w:t>
            </w:r>
            <w:r>
              <w:rPr>
                <w:rStyle w:val="SourceText"/>
              </w:rPr>
              <w:t>void</w:t>
            </w:r>
            <w:r>
              <w:rPr/>
              <w:t xml:space="preserve"> </w:t>
            </w:r>
            <w:r>
              <w:rPr>
                <w:rStyle w:val="SourceText"/>
              </w:rPr>
              <w:t>parameterTest(String myName) {</w:t>
            </w:r>
          </w:p>
          <w:p>
            <w:pPr>
              <w:pStyle w:val="TableContents"/>
              <w:rPr/>
            </w:pPr>
            <w:r>
              <w:rPr>
                <w:rStyle w:val="SourceText"/>
              </w:rPr>
              <w:t> </w:t>
            </w:r>
            <w:r>
              <w:rPr>
                <w:rStyle w:val="SourceText"/>
              </w:rPr>
              <w:t>System.out.println("Parameterized value is : "</w:t>
            </w:r>
            <w:r>
              <w:rPr/>
              <w:t xml:space="preserve"> </w:t>
            </w:r>
            <w:r>
              <w:rPr>
                <w:rStyle w:val="SourceText"/>
              </w:rPr>
              <w:t>+ myName);</w:t>
            </w:r>
          </w:p>
          <w:p>
            <w:pPr>
              <w:pStyle w:val="TableContents"/>
              <w:rPr/>
            </w:pPr>
            <w:r>
              <w:rPr>
                <w:rStyle w:val="SourceText"/>
              </w:rPr>
              <w:t> </w:t>
            </w:r>
            <w:r>
              <w:rPr>
                <w:rStyle w:val="SourceText"/>
              </w:rPr>
              <w:t>}</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TextBody"/>
        <w:jc w:val="both"/>
        <w:rPr>
          <w:rFonts w:ascii="Noto Serif" w:hAnsi="Noto Serif"/>
          <w:b w:val="false"/>
          <w:sz w:val="21"/>
        </w:rPr>
      </w:pPr>
      <w:r>
        <w:rPr>
          <w:rFonts w:ascii="Noto Serif" w:hAnsi="Noto Serif"/>
          <w:b w:val="false"/>
          <w:sz w:val="21"/>
        </w:rPr>
        <w:t>To pass parameters using testng.xml file, we need to use ‘parameters’ tag. Look at the below code for example:</w:t>
      </w:r>
    </w:p>
    <w:p>
      <w:pPr>
        <w:sectPr>
          <w:type w:val="continuous"/>
          <w:pgSz w:w="11906" w:h="16838"/>
          <w:pgMar w:left="1134" w:right="1134" w:header="0" w:top="1134" w:footer="0" w:bottom="1134" w:gutter="0"/>
          <w:pgNumType w:fmt="decimal"/>
          <w:formProt w:val="false"/>
          <w:textDirection w:val="lrTb"/>
        </w:sectPr>
      </w:pPr>
    </w:p>
    <w:tbl>
      <w:tblPr>
        <w:tblW w:w="8788" w:type="dxa"/>
        <w:jc w:val="left"/>
        <w:tblInd w:w="0" w:type="dxa"/>
        <w:tblBorders/>
        <w:tblCellMar>
          <w:top w:w="0" w:type="dxa"/>
          <w:left w:w="0" w:type="dxa"/>
          <w:bottom w:w="0" w:type="dxa"/>
          <w:right w:w="0" w:type="dxa"/>
        </w:tblCellMar>
      </w:tblPr>
      <w:tblGrid>
        <w:gridCol w:w="260"/>
        <w:gridCol w:w="8528"/>
      </w:tblGrid>
      <w:tr>
        <w:trPr/>
        <w:tc>
          <w:tcPr>
            <w:tcW w:w="26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p>
            <w:pPr>
              <w:pStyle w:val="TableContents"/>
              <w:rPr/>
            </w:pPr>
            <w:r>
              <w:rPr/>
              <w:t>8</w:t>
            </w:r>
          </w:p>
          <w:p>
            <w:pPr>
              <w:pStyle w:val="TableContents"/>
              <w:rPr/>
            </w:pPr>
            <w:r>
              <w:rPr/>
              <w:t>9</w:t>
            </w:r>
          </w:p>
          <w:p>
            <w:pPr>
              <w:pStyle w:val="TableContents"/>
              <w:rPr/>
            </w:pPr>
            <w:r>
              <w:rPr/>
              <w:t>10</w:t>
            </w:r>
          </w:p>
        </w:tc>
        <w:tc>
          <w:tcPr>
            <w:tcW w:w="8528" w:type="dxa"/>
            <w:tcBorders/>
            <w:shd w:fill="auto" w:val="clear"/>
            <w:vAlign w:val="center"/>
          </w:tcPr>
          <w:p>
            <w:pPr>
              <w:pStyle w:val="TableContents"/>
              <w:rPr/>
            </w:pPr>
            <w:r>
              <w:rPr>
                <w:rStyle w:val="SourceText"/>
              </w:rPr>
              <w:t>&lt;?xml</w:t>
            </w:r>
            <w:r>
              <w:rPr/>
              <w:t xml:space="preserve"> </w:t>
            </w:r>
            <w:r>
              <w:rPr>
                <w:rStyle w:val="SourceText"/>
              </w:rPr>
              <w:t>version="1.0"</w:t>
            </w:r>
            <w:r>
              <w:rPr/>
              <w:t xml:space="preserve"> </w:t>
            </w:r>
            <w:r>
              <w:rPr>
                <w:rStyle w:val="SourceText"/>
              </w:rPr>
              <w:t>encoding="UTF-8"?&gt;</w:t>
            </w:r>
          </w:p>
          <w:p>
            <w:pPr>
              <w:pStyle w:val="TableContents"/>
              <w:rPr/>
            </w:pPr>
            <w:r>
              <w:rPr>
                <w:rStyle w:val="SourceText"/>
              </w:rPr>
              <w:t>&lt;!DOCTYPE</w:t>
            </w:r>
            <w:r>
              <w:rPr/>
              <w:t xml:space="preserve"> </w:t>
            </w:r>
            <w:r>
              <w:rPr>
                <w:rStyle w:val="SourceText"/>
              </w:rPr>
              <w:t>suite SYSTEM "http://testng.org/testng-1.0.dtd" &gt;</w:t>
            </w:r>
          </w:p>
          <w:p>
            <w:pPr>
              <w:pStyle w:val="TableContents"/>
              <w:rPr/>
            </w:pPr>
            <w:r>
              <w:rPr>
                <w:rStyle w:val="SourceText"/>
              </w:rPr>
              <w:t> </w:t>
            </w:r>
            <w:r>
              <w:rPr>
                <w:rStyle w:val="SourceText"/>
              </w:rPr>
              <w:t>&lt;suite</w:t>
            </w:r>
            <w:r>
              <w:rPr/>
              <w:t xml:space="preserve"> </w:t>
            </w:r>
            <w:r>
              <w:rPr>
                <w:rStyle w:val="SourceText"/>
              </w:rPr>
              <w:t>name=”CustomSuite"&gt;</w:t>
            </w:r>
          </w:p>
          <w:p>
            <w:pPr>
              <w:pStyle w:val="TableContents"/>
              <w:rPr/>
            </w:pPr>
            <w:r>
              <w:rPr>
                <w:rStyle w:val="SourceText"/>
              </w:rPr>
              <w:t>  </w:t>
            </w:r>
            <w:r>
              <w:rPr>
                <w:rStyle w:val="SourceText"/>
              </w:rPr>
              <w:t>&lt;test</w:t>
            </w:r>
            <w:r>
              <w:rPr/>
              <w:t xml:space="preserve"> </w:t>
            </w:r>
            <w:r>
              <w:rPr>
                <w:rStyle w:val="SourceText"/>
              </w:rPr>
              <w:t xml:space="preserve">name=”CustomTest”&gt; </w:t>
            </w:r>
          </w:p>
          <w:p>
            <w:pPr>
              <w:pStyle w:val="TableContents"/>
              <w:rPr/>
            </w:pPr>
            <w:r>
              <w:rPr>
                <w:rStyle w:val="SourceText"/>
              </w:rPr>
              <w:t>   </w:t>
            </w:r>
            <w:r>
              <w:rPr>
                <w:rStyle w:val="SourceText"/>
              </w:rPr>
              <w:t>&lt;parameter</w:t>
            </w:r>
            <w:r>
              <w:rPr/>
              <w:t xml:space="preserve"> </w:t>
            </w:r>
            <w:r>
              <w:rPr>
                <w:rStyle w:val="SourceText"/>
              </w:rPr>
              <w:t>name="myName"</w:t>
            </w:r>
            <w:r>
              <w:rPr/>
              <w:t xml:space="preserve"> </w:t>
            </w:r>
            <w:r>
              <w:rPr>
                <w:rStyle w:val="SourceText"/>
              </w:rPr>
              <w:t>value=”John"/&gt;</w:t>
            </w:r>
          </w:p>
          <w:p>
            <w:pPr>
              <w:pStyle w:val="TableContents"/>
              <w:rPr/>
            </w:pPr>
            <w:r>
              <w:rPr>
                <w:rStyle w:val="SourceText"/>
              </w:rPr>
              <w:t>    </w:t>
            </w:r>
            <w:r>
              <w:rPr>
                <w:rStyle w:val="SourceText"/>
              </w:rPr>
              <w:t>&lt;classes&gt;</w:t>
            </w:r>
          </w:p>
          <w:p>
            <w:pPr>
              <w:pStyle w:val="TableContents"/>
              <w:rPr/>
            </w:pPr>
            <w:r>
              <w:rPr>
                <w:rStyle w:val="SourceText"/>
              </w:rPr>
              <w:t>     </w:t>
            </w:r>
            <w:r>
              <w:rPr>
                <w:rStyle w:val="SourceText"/>
              </w:rPr>
              <w:t>&lt;class</w:t>
            </w:r>
            <w:r>
              <w:rPr/>
              <w:t xml:space="preserve"> </w:t>
            </w:r>
            <w:r>
              <w:rPr>
                <w:rStyle w:val="SourceText"/>
              </w:rPr>
              <w:t>name="ParameterizedTest1"</w:t>
            </w:r>
            <w:r>
              <w:rPr/>
              <w:t xml:space="preserve"> </w:t>
            </w:r>
            <w:r>
              <w:rPr>
                <w:rStyle w:val="SourceText"/>
              </w:rPr>
              <w:t>/&gt;</w:t>
            </w:r>
          </w:p>
          <w:p>
            <w:pPr>
              <w:pStyle w:val="TableContents"/>
              <w:rPr/>
            </w:pPr>
            <w:r>
              <w:rPr>
                <w:rStyle w:val="SourceText"/>
              </w:rPr>
              <w:t>    </w:t>
            </w:r>
            <w:r>
              <w:rPr>
                <w:rStyle w:val="SourceText"/>
              </w:rPr>
              <w:t xml:space="preserve">&lt;/classes&gt; </w:t>
            </w:r>
          </w:p>
          <w:p>
            <w:pPr>
              <w:pStyle w:val="TableContents"/>
              <w:rPr/>
            </w:pPr>
            <w:r>
              <w:rPr>
                <w:rStyle w:val="SourceText"/>
              </w:rPr>
              <w:t>  </w:t>
            </w:r>
            <w:r>
              <w:rPr>
                <w:rStyle w:val="SourceText"/>
              </w:rPr>
              <w:t>&lt;/test&gt;</w:t>
            </w:r>
          </w:p>
          <w:p>
            <w:pPr>
              <w:pStyle w:val="TableContents"/>
              <w:rPr/>
            </w:pPr>
            <w:r>
              <w:rPr>
                <w:rStyle w:val="SourceText"/>
              </w:rPr>
              <w:t> </w:t>
            </w:r>
            <w:r>
              <w:rPr>
                <w:rStyle w:val="SourceText"/>
              </w:rPr>
              <w:t>&lt;/suite&gt;</w:t>
            </w:r>
          </w:p>
        </w:tc>
      </w:tr>
    </w:tbl>
    <w:p>
      <w:pPr>
        <w:sectPr>
          <w:type w:val="continuous"/>
          <w:pgSz w:w="11906" w:h="16838"/>
          <w:pgMar w:left="1134" w:right="1134" w:header="0" w:top="1134" w:footer="0" w:bottom="1134" w:gutter="0"/>
          <w:formProt w:val="false"/>
          <w:textDirection w:val="lrTb"/>
        </w:sectPr>
      </w:pPr>
    </w:p>
    <w:p>
      <w:pPr>
        <w:pStyle w:val="TextBody"/>
        <w:jc w:val="both"/>
        <w:rPr>
          <w:rFonts w:ascii="Noto Serif" w:hAnsi="Noto Serif"/>
          <w:sz w:val="21"/>
        </w:rPr>
      </w:pPr>
      <w:r>
        <w:rPr>
          <w:rFonts w:ascii="Noto Serif" w:hAnsi="Noto Serif"/>
          <w:sz w:val="21"/>
        </w:rPr>
        <w:t>To extensively understand the working of TestNG and it’s benefit when used with Selenium, watch the below Selenium tutorial video.</w:t>
      </w:r>
    </w:p>
    <w:p>
      <w:pPr>
        <w:pStyle w:val="Heading4"/>
        <w:jc w:val="center"/>
        <w:rPr/>
      </w:pPr>
      <w:r>
        <w:rPr>
          <w:rStyle w:val="StrongEmphasis"/>
          <w:rFonts w:ascii="Noto Serif" w:hAnsi="Noto Serif"/>
          <w:sz w:val="24"/>
        </w:rPr>
        <w:t>Selenium Training | TestNG Framework For Selenium | Edureka</w:t>
      </w:r>
    </w:p>
    <w:p>
      <w:pPr>
        <w:sectPr>
          <w:type w:val="continuous"/>
          <w:pgSz w:w="11906" w:h="16838"/>
          <w:pgMar w:left="1134" w:right="1134" w:header="0" w:top="1134" w:footer="0" w:bottom="1134" w:gutter="0"/>
          <w:pgNumType w:fmt="decimal"/>
          <w:formProt w:val="false"/>
          <w:textDirection w:val="lrTb"/>
        </w:sectPr>
      </w:pPr>
    </w:p>
    <w:p>
      <w:pPr>
        <w:pStyle w:val="TextBody"/>
        <w:jc w:val="center"/>
        <w:rPr/>
      </w:pPr>
      <w:bookmarkStart w:id="2" w:name="schema-videoobject1"/>
      <w:bookmarkStart w:id="3" w:name="schema-videoobject1"/>
      <w:bookmarkEnd w:id="3"/>
      <w:r>
        <w:rPr/>
      </w:r>
    </w:p>
    <w:p>
      <w:pPr>
        <w:sectPr>
          <w:type w:val="continuous"/>
          <w:pgSz w:w="11906" w:h="16838"/>
          <w:pgMar w:left="1134" w:right="1134" w:header="0" w:top="1134" w:footer="0" w:bottom="1134" w:gutter="0"/>
          <w:formProt w:val="false"/>
          <w:textDirection w:val="lrTb"/>
        </w:sectPr>
      </w:pPr>
    </w:p>
    <w:p>
      <w:pPr>
        <w:pStyle w:val="TextBody"/>
        <w:jc w:val="center"/>
        <w:rPr/>
      </w:pPr>
      <w:bookmarkStart w:id="4" w:name="video_mask1"/>
      <w:bookmarkStart w:id="5" w:name="video_mask1"/>
      <w:bookmarkEnd w:id="5"/>
      <w:r>
        <w:rPr/>
      </w:r>
    </w:p>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30. Explain DataProviders in TestNG using an example. Can I call a single data provider method for multiple functions and classes?</w:t>
      </w:r>
    </w:p>
    <w:p>
      <w:pPr>
        <w:pStyle w:val="TextBody"/>
        <w:jc w:val="both"/>
        <w:rPr>
          <w:rFonts w:ascii="Noto Serif" w:hAnsi="Noto Serif"/>
          <w:b w:val="false"/>
          <w:sz w:val="21"/>
        </w:rPr>
      </w:pPr>
      <w:r>
        <w:rPr>
          <w:rFonts w:ascii="Noto Serif" w:hAnsi="Noto Serif"/>
          <w:b w:val="false"/>
          <w:sz w:val="21"/>
        </w:rPr>
        <w:t>DataProvider is a TestNG feature, which enables us to write DataDriven tests. When we say</w:t>
      </w:r>
      <w:r>
        <w:rPr>
          <w:rFonts w:ascii="Noto Serif" w:hAnsi="Noto Serif"/>
          <w:b w:val="false"/>
          <w:color w:val="FF0000"/>
          <w:sz w:val="21"/>
        </w:rPr>
        <w:t>,</w:t>
      </w:r>
      <w:r>
        <w:rPr>
          <w:rFonts w:ascii="Noto Serif" w:hAnsi="Noto Serif"/>
          <w:b w:val="false"/>
          <w:sz w:val="21"/>
        </w:rPr>
        <w:t xml:space="preserve"> it supports DataDriven testing, then it becomes obvious that the same test method can run multiple times with different data-sets. DataProvider is in fact another way of passing parameters to the test method. </w:t>
      </w:r>
    </w:p>
    <w:p>
      <w:pPr>
        <w:pStyle w:val="TextBody"/>
        <w:jc w:val="both"/>
        <w:rPr/>
      </w:pPr>
      <w:r>
        <w:rPr>
          <w:rStyle w:val="StrongEmphasis"/>
          <w:rFonts w:ascii="Noto Serif" w:hAnsi="Noto Serif"/>
          <w:b w:val="false"/>
          <w:sz w:val="21"/>
        </w:rPr>
        <w:t>@DataProvider</w:t>
      </w:r>
      <w:r>
        <w:rPr>
          <w:rFonts w:ascii="Noto Serif" w:hAnsi="Noto Serif"/>
          <w:b w:val="false"/>
          <w:sz w:val="21"/>
        </w:rPr>
        <w:t xml:space="preserve"> marks a method as supplying data for a test method. The annotated method must return an Object[] where each Object[] can be assigned to parameter list of the test method.</w:t>
      </w:r>
    </w:p>
    <w:p>
      <w:pPr>
        <w:pStyle w:val="TextBody"/>
        <w:jc w:val="both"/>
        <w:rPr>
          <w:rFonts w:ascii="Noto Serif" w:hAnsi="Noto Serif"/>
          <w:sz w:val="21"/>
        </w:rPr>
      </w:pPr>
      <w:r>
        <w:rPr>
          <w:rFonts w:ascii="Noto Serif" w:hAnsi="Noto Serif"/>
          <w:b w:val="false"/>
          <w:sz w:val="21"/>
        </w:rPr>
        <w:t xml:space="preserve">To use the DataProvider feature in your tests, you have to declare a method annotated by </w:t>
      </w:r>
      <w:r>
        <w:rPr>
          <w:rFonts w:ascii="Noto Serif" w:hAnsi="Noto Serif"/>
          <w:b/>
          <w:sz w:val="21"/>
        </w:rPr>
        <w:t>@DataProvider</w:t>
      </w:r>
      <w:r>
        <w:rPr>
          <w:rFonts w:ascii="Noto Serif" w:hAnsi="Noto Serif"/>
          <w:sz w:val="21"/>
        </w:rPr>
        <w:t xml:space="preserve"> </w:t>
      </w:r>
      <w:r>
        <w:rPr>
          <w:rFonts w:ascii="Noto Serif" w:hAnsi="Noto Serif"/>
          <w:b w:val="false"/>
          <w:sz w:val="21"/>
        </w:rPr>
        <w:t>and then use the said method in the test method using the ‘dataProvider‘ attribute in the Test annotation.</w:t>
      </w:r>
    </w:p>
    <w:p>
      <w:pPr>
        <w:pStyle w:val="TextBody"/>
        <w:jc w:val="both"/>
        <w:rPr>
          <w:rFonts w:ascii="Noto Serif" w:hAnsi="Noto Serif"/>
          <w:b w:val="false"/>
          <w:sz w:val="21"/>
        </w:rPr>
      </w:pPr>
      <w:r>
        <w:rPr>
          <w:rFonts w:ascii="Noto Serif" w:hAnsi="Noto Serif"/>
          <w:b w:val="false"/>
          <w:sz w:val="21"/>
        </w:rPr>
        <w:t>As far as the second part of the question is concerned, Yes, the same DataProvider can be used in multiple functions and classes by declaring DataProvider in separate class and then reusing it in multiple classes.</w:t>
      </w:r>
    </w:p>
    <w:p>
      <w:pPr>
        <w:pStyle w:val="Heading3"/>
        <w:jc w:val="both"/>
        <w:rPr/>
      </w:pPr>
      <w:r>
        <w:rPr>
          <w:rStyle w:val="StrongEmphasis"/>
          <w:rFonts w:ascii="Noto Serif" w:hAnsi="Noto Serif"/>
          <w:sz w:val="24"/>
        </w:rPr>
        <w:t>31. How to skip a method or a code block in TestNG?</w:t>
      </w:r>
    </w:p>
    <w:p>
      <w:pPr>
        <w:pStyle w:val="TextBody"/>
        <w:jc w:val="both"/>
        <w:rPr>
          <w:rFonts w:ascii="Noto Serif" w:hAnsi="Noto Serif"/>
          <w:sz w:val="21"/>
        </w:rPr>
      </w:pPr>
      <w:r>
        <w:rPr>
          <w:rFonts w:ascii="Noto Serif" w:hAnsi="Noto Serif"/>
          <w:b w:val="false"/>
          <w:sz w:val="21"/>
        </w:rPr>
        <w:t>If you want to skip a particular test method, then you can set the ‘enabled’ parameter in test annotation to false.</w:t>
        <w:br/>
        <w:t>@Test(enabled = false)</w:t>
      </w:r>
    </w:p>
    <w:p>
      <w:pPr>
        <w:pStyle w:val="TextBody"/>
        <w:jc w:val="both"/>
        <w:rPr/>
      </w:pPr>
      <w:r>
        <w:rPr>
          <w:rFonts w:ascii="Noto Serif" w:hAnsi="Noto Serif"/>
          <w:b w:val="false"/>
          <w:sz w:val="21"/>
        </w:rPr>
        <w:t>By default, the value of ‘enabled’ parameter will be true. Hence it is not necessary to define the annotation as true while defining it.</w:t>
      </w:r>
    </w:p>
    <w:p>
      <w:pPr>
        <w:pStyle w:val="Heading3"/>
        <w:jc w:val="both"/>
        <w:rPr/>
      </w:pPr>
      <w:r>
        <w:rPr>
          <w:rStyle w:val="StrongEmphasis"/>
          <w:rFonts w:ascii="Noto Serif" w:hAnsi="Noto Serif"/>
          <w:sz w:val="24"/>
        </w:rPr>
        <w:t>32. What is soft assertion in Selenium? How can you mark a test case as failed by using soft assertion?</w:t>
      </w:r>
    </w:p>
    <w:p>
      <w:pPr>
        <w:pStyle w:val="TextBody"/>
        <w:jc w:val="both"/>
        <w:rPr>
          <w:rFonts w:ascii="Noto Serif" w:hAnsi="Noto Serif"/>
          <w:b w:val="false"/>
          <w:sz w:val="21"/>
        </w:rPr>
      </w:pPr>
      <w:r>
        <w:rPr>
          <w:rFonts w:ascii="Noto Serif" w:hAnsi="Noto Serif"/>
          <w:b w:val="false"/>
          <w:sz w:val="21"/>
        </w:rPr>
        <w:t>Soft Assertions are customized error handlers provided by TestNG. Soft Assertions do not throw exceptions when assertion fails, and they simply continue to the next test step. They are commonly used when we want to perform multiple assertions.</w:t>
      </w:r>
    </w:p>
    <w:p>
      <w:pPr>
        <w:pStyle w:val="TextBody"/>
        <w:jc w:val="both"/>
        <w:rPr>
          <w:rFonts w:ascii="Noto Serif" w:hAnsi="Noto Serif"/>
          <w:sz w:val="21"/>
        </w:rPr>
      </w:pPr>
      <w:r>
        <w:rPr>
          <w:rFonts w:ascii="Noto Serif" w:hAnsi="Noto Serif"/>
          <w:b w:val="false"/>
          <w:sz w:val="21"/>
        </w:rPr>
        <w:t xml:space="preserve">To mark a test as failed with soft assertions, call </w:t>
      </w:r>
      <w:r>
        <w:rPr>
          <w:rFonts w:ascii="Noto Serif" w:hAnsi="Noto Serif"/>
          <w:b/>
          <w:sz w:val="21"/>
        </w:rPr>
        <w:t>assertAll()</w:t>
      </w:r>
      <w:r>
        <w:rPr>
          <w:rFonts w:ascii="Noto Serif" w:hAnsi="Noto Serif"/>
          <w:sz w:val="21"/>
        </w:rPr>
        <w:t xml:space="preserve"> </w:t>
      </w:r>
      <w:r>
        <w:rPr>
          <w:rFonts w:ascii="Noto Serif" w:hAnsi="Noto Serif"/>
          <w:b w:val="false"/>
          <w:sz w:val="21"/>
        </w:rPr>
        <w:t>method at the end of the test.</w:t>
      </w:r>
    </w:p>
    <w:p>
      <w:pPr>
        <w:pStyle w:val="Heading3"/>
        <w:jc w:val="both"/>
        <w:rPr/>
      </w:pPr>
      <w:r>
        <w:rPr>
          <w:rStyle w:val="StrongEmphasis"/>
          <w:rFonts w:ascii="Noto Serif" w:hAnsi="Noto Serif"/>
          <w:sz w:val="24"/>
        </w:rPr>
        <w:t>33. Explain what is Group Test in TestNG?</w:t>
      </w:r>
    </w:p>
    <w:p>
      <w:pPr>
        <w:pStyle w:val="TextBody"/>
        <w:jc w:val="both"/>
        <w:rPr>
          <w:rFonts w:ascii="Noto Serif" w:hAnsi="Noto Serif"/>
          <w:sz w:val="21"/>
        </w:rPr>
      </w:pPr>
      <w:r>
        <w:rPr>
          <w:rFonts w:ascii="Noto Serif" w:hAnsi="Noto Serif"/>
          <w:b w:val="false"/>
          <w:sz w:val="21"/>
        </w:rPr>
        <w:t xml:space="preserve">In TestNG, methods can be categorized into groups. When a particular group is being executed, all the methods in that group will be executed.  We can execute a group by parameterizing it’s name in group attribute of </w:t>
      </w:r>
      <w:r>
        <w:rPr>
          <w:rFonts w:ascii="Noto Serif" w:hAnsi="Noto Serif"/>
          <w:b/>
          <w:sz w:val="21"/>
        </w:rPr>
        <w:t>@Test</w:t>
      </w:r>
      <w:r>
        <w:rPr>
          <w:rFonts w:ascii="Noto Serif" w:hAnsi="Noto Serif"/>
          <w:sz w:val="21"/>
        </w:rPr>
        <w:t xml:space="preserve"> </w:t>
      </w:r>
      <w:r>
        <w:rPr>
          <w:rFonts w:ascii="Noto Serif" w:hAnsi="Noto Serif"/>
          <w:b w:val="false"/>
          <w:sz w:val="21"/>
        </w:rPr>
        <w:t>annotation. Example: @Test(groups={“xxx”})</w:t>
      </w:r>
    </w:p>
    <w:p>
      <w:pPr>
        <w:sectPr>
          <w:type w:val="continuous"/>
          <w:pgSz w:w="11906" w:h="16838"/>
          <w:pgMar w:left="1134" w:right="1134" w:header="0" w:top="1134" w:footer="0" w:bottom="1134" w:gutter="0"/>
          <w:pgNumType w:fmt="decimal"/>
          <w:formProt w:val="false"/>
          <w:textDirection w:val="lrTb"/>
        </w:sectPr>
      </w:pPr>
    </w:p>
    <w:tbl>
      <w:tblPr>
        <w:tblW w:w="6376" w:type="dxa"/>
        <w:jc w:val="left"/>
        <w:tblInd w:w="0" w:type="dxa"/>
        <w:tblBorders/>
        <w:tblCellMar>
          <w:top w:w="0" w:type="dxa"/>
          <w:left w:w="0" w:type="dxa"/>
          <w:bottom w:w="0" w:type="dxa"/>
          <w:right w:w="0" w:type="dxa"/>
        </w:tblCellMar>
      </w:tblPr>
      <w:tblGrid>
        <w:gridCol w:w="260"/>
        <w:gridCol w:w="6116"/>
      </w:tblGrid>
      <w:tr>
        <w:trPr/>
        <w:tc>
          <w:tcPr>
            <w:tcW w:w="26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p>
            <w:pPr>
              <w:pStyle w:val="TableContents"/>
              <w:rPr/>
            </w:pPr>
            <w:r>
              <w:rPr/>
              <w:t>8</w:t>
            </w:r>
          </w:p>
          <w:p>
            <w:pPr>
              <w:pStyle w:val="TableContents"/>
              <w:rPr/>
            </w:pPr>
            <w:r>
              <w:rPr/>
              <w:t>9</w:t>
            </w:r>
          </w:p>
          <w:p>
            <w:pPr>
              <w:pStyle w:val="TableContents"/>
              <w:rPr/>
            </w:pPr>
            <w:r>
              <w:rPr/>
              <w:t>10</w:t>
            </w:r>
          </w:p>
          <w:p>
            <w:pPr>
              <w:pStyle w:val="TableContents"/>
              <w:rPr/>
            </w:pPr>
            <w:r>
              <w:rPr/>
              <w:t>11</w:t>
            </w:r>
          </w:p>
          <w:p>
            <w:pPr>
              <w:pStyle w:val="TableContents"/>
              <w:rPr/>
            </w:pPr>
            <w:r>
              <w:rPr/>
              <w:t>12</w:t>
            </w:r>
          </w:p>
          <w:p>
            <w:pPr>
              <w:pStyle w:val="TableContents"/>
              <w:rPr/>
            </w:pPr>
            <w:r>
              <w:rPr/>
              <w:t>13</w:t>
            </w:r>
          </w:p>
          <w:p>
            <w:pPr>
              <w:pStyle w:val="TableContents"/>
              <w:rPr/>
            </w:pPr>
            <w:r>
              <w:rPr/>
              <w:t>14</w:t>
            </w:r>
          </w:p>
        </w:tc>
        <w:tc>
          <w:tcPr>
            <w:tcW w:w="6116" w:type="dxa"/>
            <w:tcBorders/>
            <w:shd w:fill="auto" w:val="clear"/>
            <w:vAlign w:val="center"/>
          </w:tcPr>
          <w:p>
            <w:pPr>
              <w:pStyle w:val="TableContents"/>
              <w:rPr/>
            </w:pPr>
            <w:r>
              <w:rPr>
                <w:rStyle w:val="SourceText"/>
              </w:rPr>
              <w:t>@Test(groups={“Car”})</w:t>
            </w:r>
          </w:p>
          <w:p>
            <w:pPr>
              <w:pStyle w:val="TableContents"/>
              <w:rPr/>
            </w:pPr>
            <w:r>
              <w:rPr>
                <w:rStyle w:val="SourceText"/>
              </w:rPr>
              <w:t>public</w:t>
            </w:r>
            <w:r>
              <w:rPr/>
              <w:t xml:space="preserve"> </w:t>
            </w:r>
            <w:r>
              <w:rPr>
                <w:rStyle w:val="SourceText"/>
              </w:rPr>
              <w:t>void</w:t>
            </w:r>
            <w:r>
              <w:rPr/>
              <w:t xml:space="preserve"> </w:t>
            </w:r>
            <w:r>
              <w:rPr>
                <w:rStyle w:val="SourceText"/>
              </w:rPr>
              <w:t>drive(){</w:t>
            </w:r>
          </w:p>
          <w:p>
            <w:pPr>
              <w:pStyle w:val="TableContents"/>
              <w:rPr/>
            </w:pPr>
            <w:r>
              <w:rPr>
                <w:rStyle w:val="SourceText"/>
              </w:rPr>
              <w:t>system.out.println(“Driving the vehicle”);</w:t>
            </w:r>
          </w:p>
          <w:p>
            <w:pPr>
              <w:pStyle w:val="TableContents"/>
              <w:rPr/>
            </w:pPr>
            <w:r>
              <w:rPr>
                <w:rStyle w:val="SourceText"/>
              </w:rPr>
              <w:t>}</w:t>
            </w:r>
          </w:p>
          <w:p>
            <w:pPr>
              <w:pStyle w:val="TableContents"/>
              <w:rPr/>
            </w:pPr>
            <w:r>
              <w:rPr/>
              <w:t> </w:t>
            </w:r>
          </w:p>
          <w:p>
            <w:pPr>
              <w:pStyle w:val="TableContents"/>
              <w:rPr/>
            </w:pPr>
            <w:r>
              <w:rPr>
                <w:rStyle w:val="SourceText"/>
              </w:rPr>
              <w:t>@Test(groups={“Car”})</w:t>
            </w:r>
          </w:p>
          <w:p>
            <w:pPr>
              <w:pStyle w:val="TableContents"/>
              <w:rPr/>
            </w:pPr>
            <w:r>
              <w:rPr>
                <w:rStyle w:val="SourceText"/>
              </w:rPr>
              <w:t>public</w:t>
            </w:r>
            <w:r>
              <w:rPr/>
              <w:t xml:space="preserve"> </w:t>
            </w:r>
            <w:r>
              <w:rPr>
                <w:rStyle w:val="SourceText"/>
              </w:rPr>
              <w:t>void</w:t>
            </w:r>
            <w:r>
              <w:rPr/>
              <w:t xml:space="preserve"> </w:t>
            </w:r>
            <w:r>
              <w:rPr>
                <w:rStyle w:val="SourceText"/>
              </w:rPr>
              <w:t>changeGear() {</w:t>
            </w:r>
          </w:p>
          <w:p>
            <w:pPr>
              <w:pStyle w:val="TableContents"/>
              <w:rPr/>
            </w:pPr>
            <w:r>
              <w:rPr>
                <w:rStyle w:val="SourceText"/>
              </w:rPr>
              <w:t>system.out.println("Change Gears”);</w:t>
            </w:r>
          </w:p>
          <w:p>
            <w:pPr>
              <w:pStyle w:val="TableContents"/>
              <w:rPr/>
            </w:pPr>
            <w:r>
              <w:rPr>
                <w:rStyle w:val="SourceText"/>
              </w:rPr>
              <w:t>}</w:t>
            </w:r>
          </w:p>
          <w:p>
            <w:pPr>
              <w:pStyle w:val="TableContents"/>
              <w:rPr/>
            </w:pPr>
            <w:r>
              <w:rPr/>
              <w:t> </w:t>
            </w:r>
          </w:p>
          <w:p>
            <w:pPr>
              <w:pStyle w:val="TableContents"/>
              <w:rPr/>
            </w:pPr>
            <w:r>
              <w:rPr>
                <w:rStyle w:val="SourceText"/>
              </w:rPr>
              <w:t>@Test(groups={“Car”})</w:t>
            </w:r>
          </w:p>
          <w:p>
            <w:pPr>
              <w:pStyle w:val="TableContents"/>
              <w:rPr/>
            </w:pPr>
            <w:r>
              <w:rPr>
                <w:rStyle w:val="SourceText"/>
              </w:rPr>
              <w:t>public</w:t>
            </w:r>
            <w:r>
              <w:rPr/>
              <w:t xml:space="preserve"> </w:t>
            </w:r>
            <w:r>
              <w:rPr>
                <w:rStyle w:val="SourceText"/>
              </w:rPr>
              <w:t>void</w:t>
            </w:r>
            <w:r>
              <w:rPr/>
              <w:t xml:space="preserve"> </w:t>
            </w:r>
            <w:r>
              <w:rPr>
                <w:rStyle w:val="SourceText"/>
              </w:rPr>
              <w:t>accelerate(){</w:t>
            </w:r>
          </w:p>
          <w:p>
            <w:pPr>
              <w:pStyle w:val="TableContents"/>
              <w:rPr/>
            </w:pPr>
            <w:r>
              <w:rPr>
                <w:rStyle w:val="SourceText"/>
              </w:rPr>
              <w:t>system.out.println(“Accelerating”);</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Heading3"/>
        <w:jc w:val="both"/>
        <w:rPr/>
      </w:pPr>
      <w:r>
        <w:rPr>
          <w:rStyle w:val="StrongEmphasis"/>
          <w:rFonts w:ascii="Noto Serif" w:hAnsi="Noto Serif"/>
          <w:sz w:val="24"/>
        </w:rPr>
        <w:t>34. How does TestNG allow you to state dependencies? Explain it with an example.</w:t>
      </w:r>
    </w:p>
    <w:p>
      <w:pPr>
        <w:pStyle w:val="TextBody"/>
        <w:jc w:val="both"/>
        <w:rPr/>
      </w:pPr>
      <w:r>
        <w:rPr>
          <w:rFonts w:ascii="Noto Serif" w:hAnsi="Noto Serif"/>
          <w:b/>
          <w:sz w:val="21"/>
        </w:rPr>
        <w:t xml:space="preserve">Dependency </w:t>
      </w:r>
      <w:r>
        <w:rPr>
          <w:rFonts w:ascii="Noto Serif" w:hAnsi="Noto Serif"/>
          <w:b w:val="false"/>
          <w:sz w:val="21"/>
        </w:rPr>
        <w:t>is a feature in TestNG that allows a test method to depend on a single or a group of test methods. Method dependency only works if the “depend-on-method” is part of the same class or any of the inherited base classes (i.e. while extending a class). Syntax:</w:t>
      </w:r>
      <w:r>
        <w:rPr/>
        <w:br/>
      </w:r>
      <w:r>
        <w:rPr>
          <w:rFonts w:ascii="Noto Serif" w:hAnsi="Noto Serif"/>
          <w:b/>
          <w:sz w:val="21"/>
        </w:rPr>
        <w:t>@Test(dependsOnMethods = { “initEnvironmentTest” })</w:t>
      </w:r>
    </w:p>
    <w:p>
      <w:pPr>
        <w:sectPr>
          <w:type w:val="continuous"/>
          <w:pgSz w:w="11906" w:h="16838"/>
          <w:pgMar w:left="1134" w:right="1134" w:header="0" w:top="1134" w:footer="0" w:bottom="1134" w:gutter="0"/>
          <w:pgNumType w:fmt="decimal"/>
          <w:formProt w:val="false"/>
          <w:textDirection w:val="lrTb"/>
        </w:sectPr>
      </w:pPr>
    </w:p>
    <w:tbl>
      <w:tblPr>
        <w:tblW w:w="7972" w:type="dxa"/>
        <w:jc w:val="left"/>
        <w:tblInd w:w="0" w:type="dxa"/>
        <w:tblBorders/>
        <w:tblCellMar>
          <w:top w:w="0" w:type="dxa"/>
          <w:left w:w="0" w:type="dxa"/>
          <w:bottom w:w="0" w:type="dxa"/>
          <w:right w:w="0" w:type="dxa"/>
        </w:tblCellMar>
      </w:tblPr>
      <w:tblGrid>
        <w:gridCol w:w="260"/>
        <w:gridCol w:w="7712"/>
      </w:tblGrid>
      <w:tr>
        <w:trPr/>
        <w:tc>
          <w:tcPr>
            <w:tcW w:w="260" w:type="dxa"/>
            <w:tcBorders/>
            <w:shd w:fill="auto" w:val="clear"/>
            <w:vAlign w:val="center"/>
          </w:tcPr>
          <w:p>
            <w:pPr>
              <w:pStyle w:val="TableContents"/>
              <w:rPr/>
            </w:pPr>
            <w:r>
              <w:rPr/>
              <w:t>1</w:t>
            </w:r>
          </w:p>
          <w:p>
            <w:pPr>
              <w:pStyle w:val="TableContents"/>
              <w:rPr/>
            </w:pPr>
            <w:r>
              <w:rPr/>
              <w:t>2</w:t>
            </w:r>
          </w:p>
          <w:p>
            <w:pPr>
              <w:pStyle w:val="TableContents"/>
              <w:rPr/>
            </w:pPr>
            <w:r>
              <w:rPr/>
              <w:t>3</w:t>
            </w:r>
          </w:p>
          <w:p>
            <w:pPr>
              <w:pStyle w:val="TableContents"/>
              <w:rPr/>
            </w:pPr>
            <w:r>
              <w:rPr/>
              <w:t>4</w:t>
            </w:r>
          </w:p>
          <w:p>
            <w:pPr>
              <w:pStyle w:val="TableContents"/>
              <w:rPr/>
            </w:pPr>
            <w:r>
              <w:rPr/>
              <w:t>5</w:t>
            </w:r>
          </w:p>
          <w:p>
            <w:pPr>
              <w:pStyle w:val="TableContents"/>
              <w:rPr/>
            </w:pPr>
            <w:r>
              <w:rPr/>
              <w:t>6</w:t>
            </w:r>
          </w:p>
          <w:p>
            <w:pPr>
              <w:pStyle w:val="TableContents"/>
              <w:rPr/>
            </w:pPr>
            <w:r>
              <w:rPr/>
              <w:t>7</w:t>
            </w:r>
          </w:p>
          <w:p>
            <w:pPr>
              <w:pStyle w:val="TableContents"/>
              <w:rPr/>
            </w:pPr>
            <w:r>
              <w:rPr/>
              <w:t>8</w:t>
            </w:r>
          </w:p>
          <w:p>
            <w:pPr>
              <w:pStyle w:val="TableContents"/>
              <w:rPr/>
            </w:pPr>
            <w:r>
              <w:rPr/>
              <w:t>9</w:t>
            </w:r>
          </w:p>
          <w:p>
            <w:pPr>
              <w:pStyle w:val="TableContents"/>
              <w:rPr/>
            </w:pPr>
            <w:r>
              <w:rPr/>
              <w:t>10</w:t>
            </w:r>
          </w:p>
          <w:p>
            <w:pPr>
              <w:pStyle w:val="TableContents"/>
              <w:rPr/>
            </w:pPr>
            <w:r>
              <w:rPr/>
              <w:t>11</w:t>
            </w:r>
          </w:p>
          <w:p>
            <w:pPr>
              <w:pStyle w:val="TableContents"/>
              <w:rPr/>
            </w:pPr>
            <w:r>
              <w:rPr/>
              <w:t>12</w:t>
            </w:r>
          </w:p>
          <w:p>
            <w:pPr>
              <w:pStyle w:val="TableContents"/>
              <w:rPr/>
            </w:pPr>
            <w:r>
              <w:rPr/>
              <w:t>13</w:t>
            </w:r>
          </w:p>
          <w:p>
            <w:pPr>
              <w:pStyle w:val="TableContents"/>
              <w:rPr/>
            </w:pPr>
            <w:r>
              <w:rPr/>
              <w:t>14</w:t>
            </w:r>
          </w:p>
        </w:tc>
        <w:tc>
          <w:tcPr>
            <w:tcW w:w="7712" w:type="dxa"/>
            <w:tcBorders/>
            <w:shd w:fill="auto" w:val="clear"/>
            <w:vAlign w:val="center"/>
          </w:tcPr>
          <w:p>
            <w:pPr>
              <w:pStyle w:val="TableContents"/>
              <w:rPr/>
            </w:pPr>
            <w:r>
              <w:rPr>
                <w:rStyle w:val="SourceText"/>
              </w:rPr>
              <w:t>@Test(groups={“Car”})</w:t>
            </w:r>
          </w:p>
          <w:p>
            <w:pPr>
              <w:pStyle w:val="TableContents"/>
              <w:rPr/>
            </w:pPr>
            <w:r>
              <w:rPr>
                <w:rStyle w:val="SourceText"/>
              </w:rPr>
              <w:t>public</w:t>
            </w:r>
            <w:r>
              <w:rPr/>
              <w:t xml:space="preserve"> </w:t>
            </w:r>
            <w:r>
              <w:rPr>
                <w:rStyle w:val="SourceText"/>
              </w:rPr>
              <w:t>void</w:t>
            </w:r>
            <w:r>
              <w:rPr/>
              <w:t xml:space="preserve"> </w:t>
            </w:r>
            <w:r>
              <w:rPr>
                <w:rStyle w:val="SourceText"/>
              </w:rPr>
              <w:t>drive(){</w:t>
            </w:r>
          </w:p>
          <w:p>
            <w:pPr>
              <w:pStyle w:val="TableContents"/>
              <w:rPr/>
            </w:pPr>
            <w:r>
              <w:rPr>
                <w:rStyle w:val="SourceText"/>
              </w:rPr>
              <w:t>system.out.println(“Driving the vehicle”);</w:t>
            </w:r>
          </w:p>
          <w:p>
            <w:pPr>
              <w:pStyle w:val="TableContents"/>
              <w:rPr/>
            </w:pPr>
            <w:r>
              <w:rPr>
                <w:rStyle w:val="SourceText"/>
              </w:rPr>
              <w:t>}</w:t>
            </w:r>
          </w:p>
          <w:p>
            <w:pPr>
              <w:pStyle w:val="TableContents"/>
              <w:rPr/>
            </w:pPr>
            <w:r>
              <w:rPr/>
              <w:t> </w:t>
            </w:r>
          </w:p>
          <w:p>
            <w:pPr>
              <w:pStyle w:val="TableContents"/>
              <w:rPr/>
            </w:pPr>
            <w:r>
              <w:rPr>
                <w:rStyle w:val="SourceText"/>
              </w:rPr>
              <w:t>@Test(dependsOnMethods={“drive”},groups={cars})</w:t>
            </w:r>
          </w:p>
          <w:p>
            <w:pPr>
              <w:pStyle w:val="TableContents"/>
              <w:rPr/>
            </w:pPr>
            <w:r>
              <w:rPr>
                <w:rStyle w:val="SourceText"/>
              </w:rPr>
              <w:t>public</w:t>
            </w:r>
            <w:r>
              <w:rPr/>
              <w:t xml:space="preserve"> </w:t>
            </w:r>
            <w:r>
              <w:rPr>
                <w:rStyle w:val="SourceText"/>
              </w:rPr>
              <w:t>void</w:t>
            </w:r>
            <w:r>
              <w:rPr/>
              <w:t xml:space="preserve"> </w:t>
            </w:r>
            <w:r>
              <w:rPr>
                <w:rStyle w:val="SourceText"/>
              </w:rPr>
              <w:t>changeGear() {</w:t>
            </w:r>
          </w:p>
          <w:p>
            <w:pPr>
              <w:pStyle w:val="TableContents"/>
              <w:rPr/>
            </w:pPr>
            <w:r>
              <w:rPr>
                <w:rStyle w:val="SourceText"/>
              </w:rPr>
              <w:t>system.out.println("Change Gears”);</w:t>
            </w:r>
          </w:p>
          <w:p>
            <w:pPr>
              <w:pStyle w:val="TableContents"/>
              <w:rPr/>
            </w:pPr>
            <w:r>
              <w:rPr>
                <w:rStyle w:val="SourceText"/>
              </w:rPr>
              <w:t>}</w:t>
            </w:r>
          </w:p>
          <w:p>
            <w:pPr>
              <w:pStyle w:val="TableContents"/>
              <w:rPr/>
            </w:pPr>
            <w:r>
              <w:rPr/>
              <w:t> </w:t>
            </w:r>
          </w:p>
          <w:p>
            <w:pPr>
              <w:pStyle w:val="TableContents"/>
              <w:rPr/>
            </w:pPr>
            <w:r>
              <w:rPr>
                <w:rStyle w:val="SourceText"/>
              </w:rPr>
              <w:t>@Test(dependsOnMethods={“changeGear”},groups={“Car”})</w:t>
            </w:r>
          </w:p>
          <w:p>
            <w:pPr>
              <w:pStyle w:val="TableContents"/>
              <w:rPr/>
            </w:pPr>
            <w:r>
              <w:rPr>
                <w:rStyle w:val="SourceText"/>
              </w:rPr>
              <w:t>public</w:t>
            </w:r>
            <w:r>
              <w:rPr/>
              <w:t xml:space="preserve"> </w:t>
            </w:r>
            <w:r>
              <w:rPr>
                <w:rStyle w:val="SourceText"/>
              </w:rPr>
              <w:t>void</w:t>
            </w:r>
            <w:r>
              <w:rPr/>
              <w:t xml:space="preserve"> </w:t>
            </w:r>
            <w:r>
              <w:rPr>
                <w:rStyle w:val="SourceText"/>
              </w:rPr>
              <w:t>accelerate(){</w:t>
            </w:r>
          </w:p>
          <w:p>
            <w:pPr>
              <w:pStyle w:val="TableContents"/>
              <w:rPr/>
            </w:pPr>
            <w:r>
              <w:rPr>
                <w:rStyle w:val="SourceText"/>
              </w:rPr>
              <w:t>system.out.println(“Accelerating”);</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Heading3"/>
        <w:jc w:val="left"/>
        <w:rPr/>
      </w:pPr>
      <w:r>
        <w:rPr>
          <w:rStyle w:val="StrongEmphasis"/>
          <w:rFonts w:ascii="Noto Serif" w:hAnsi="Noto Serif"/>
          <w:sz w:val="24"/>
        </w:rPr>
        <w:t>35. Explain what does @Test(invocationCount=?) and @Test(threadPoolSize=?) indicate.</w:t>
      </w:r>
    </w:p>
    <w:p>
      <w:pPr>
        <w:pStyle w:val="TextBody"/>
        <w:jc w:val="both"/>
        <w:rPr>
          <w:rFonts w:ascii="Noto Serif" w:hAnsi="Noto Serif"/>
          <w:sz w:val="21"/>
        </w:rPr>
      </w:pPr>
      <w:r>
        <w:rPr>
          <w:rFonts w:ascii="Noto Serif" w:hAnsi="Noto Serif"/>
          <w:b/>
          <w:sz w:val="21"/>
        </w:rPr>
        <w:t>@Test(invocationCount=?)</w:t>
      </w:r>
      <w:r>
        <w:rPr>
          <w:rFonts w:ascii="Noto Serif" w:hAnsi="Noto Serif"/>
          <w:sz w:val="21"/>
        </w:rPr>
        <w:t xml:space="preserve"> </w:t>
      </w:r>
      <w:r>
        <w:rPr>
          <w:rFonts w:ascii="Noto Serif" w:hAnsi="Noto Serif"/>
          <w:b w:val="false"/>
          <w:sz w:val="21"/>
        </w:rPr>
        <w:t>is a parameter that indicates the number of times this method should be invoked.</w:t>
        <w:br/>
      </w:r>
      <w:r>
        <w:rPr>
          <w:rFonts w:ascii="Noto Serif" w:hAnsi="Noto Serif"/>
          <w:b/>
          <w:sz w:val="21"/>
        </w:rPr>
        <w:t>@Test(threadPoolSize=?)</w:t>
      </w:r>
      <w:r>
        <w:rPr>
          <w:rFonts w:ascii="Noto Serif" w:hAnsi="Noto Serif"/>
          <w:sz w:val="21"/>
        </w:rPr>
        <w:t xml:space="preserve"> </w:t>
      </w:r>
      <w:r>
        <w:rPr>
          <w:rFonts w:ascii="Noto Serif" w:hAnsi="Noto Serif"/>
          <w:b w:val="false"/>
          <w:sz w:val="21"/>
        </w:rPr>
        <w:t>is used for executing suites in parallel. Each suite can be run in a separate thread.</w:t>
      </w:r>
    </w:p>
    <w:p>
      <w:pPr>
        <w:pStyle w:val="TextBody"/>
        <w:jc w:val="both"/>
        <w:rPr/>
      </w:pPr>
      <w:r>
        <w:rPr>
          <w:rFonts w:ascii="Noto Serif" w:hAnsi="Noto Serif"/>
          <w:b w:val="false"/>
          <w:sz w:val="21"/>
        </w:rPr>
        <w:t xml:space="preserve">To specify how many times @Test method should be invoked from different threads, you can use the attribute </w:t>
      </w:r>
      <w:r>
        <w:rPr>
          <w:rStyle w:val="StrongEmphasis"/>
          <w:rFonts w:ascii="Noto Serif" w:hAnsi="Noto Serif"/>
          <w:b w:val="false"/>
          <w:sz w:val="21"/>
        </w:rPr>
        <w:t>threadPoolSize</w:t>
      </w:r>
      <w:r>
        <w:rPr>
          <w:rFonts w:ascii="Noto Serif" w:hAnsi="Noto Serif"/>
          <w:b w:val="false"/>
          <w:sz w:val="21"/>
        </w:rPr>
        <w:t xml:space="preserve"> along with </w:t>
      </w:r>
      <w:r>
        <w:rPr>
          <w:rStyle w:val="StrongEmphasis"/>
          <w:rFonts w:ascii="Noto Serif" w:hAnsi="Noto Serif"/>
          <w:b w:val="false"/>
          <w:sz w:val="21"/>
        </w:rPr>
        <w:t>invocationCount</w:t>
      </w:r>
      <w:r>
        <w:rPr>
          <w:rFonts w:ascii="Noto Serif" w:hAnsi="Noto Serif"/>
          <w:b w:val="false"/>
          <w:sz w:val="21"/>
        </w:rPr>
        <w:t>. Example:</w:t>
      </w:r>
    </w:p>
    <w:p>
      <w:pPr>
        <w:sectPr>
          <w:type w:val="continuous"/>
          <w:pgSz w:w="11906" w:h="16838"/>
          <w:pgMar w:left="1134" w:right="1134" w:header="0" w:top="1134" w:footer="0" w:bottom="1134" w:gutter="0"/>
          <w:pgNumType w:fmt="decimal"/>
          <w:formProt w:val="false"/>
          <w:textDirection w:val="lrTb"/>
        </w:sectPr>
      </w:pPr>
    </w:p>
    <w:tbl>
      <w:tblPr>
        <w:tblW w:w="6988" w:type="dxa"/>
        <w:jc w:val="left"/>
        <w:tblInd w:w="0" w:type="dxa"/>
        <w:tblBorders/>
        <w:tblCellMar>
          <w:top w:w="0" w:type="dxa"/>
          <w:left w:w="0" w:type="dxa"/>
          <w:bottom w:w="0" w:type="dxa"/>
          <w:right w:w="0" w:type="dxa"/>
        </w:tblCellMar>
      </w:tblPr>
      <w:tblGrid>
        <w:gridCol w:w="140"/>
        <w:gridCol w:w="6848"/>
      </w:tblGrid>
      <w:tr>
        <w:trPr/>
        <w:tc>
          <w:tcPr>
            <w:tcW w:w="140" w:type="dxa"/>
            <w:tcBorders/>
            <w:shd w:fill="auto" w:val="clear"/>
            <w:vAlign w:val="center"/>
          </w:tcPr>
          <w:p>
            <w:pPr>
              <w:pStyle w:val="TableContents"/>
              <w:rPr/>
            </w:pPr>
            <w:r>
              <w:rPr/>
              <w:t>1</w:t>
            </w:r>
          </w:p>
          <w:p>
            <w:pPr>
              <w:pStyle w:val="TableContents"/>
              <w:rPr/>
            </w:pPr>
            <w:r>
              <w:rPr/>
              <w:t>2</w:t>
            </w:r>
          </w:p>
          <w:p>
            <w:pPr>
              <w:pStyle w:val="TableContents"/>
              <w:rPr/>
            </w:pPr>
            <w:r>
              <w:rPr/>
              <w:t>3</w:t>
            </w:r>
          </w:p>
        </w:tc>
        <w:tc>
          <w:tcPr>
            <w:tcW w:w="6848" w:type="dxa"/>
            <w:tcBorders/>
            <w:shd w:fill="auto" w:val="clear"/>
            <w:vAlign w:val="center"/>
          </w:tcPr>
          <w:p>
            <w:pPr>
              <w:pStyle w:val="TableContents"/>
              <w:rPr/>
            </w:pPr>
            <w:r>
              <w:rPr>
                <w:rStyle w:val="SourceText"/>
              </w:rPr>
              <w:t>@Test(threadPoolSize = 3, invocationCount = 10)</w:t>
            </w:r>
          </w:p>
          <w:p>
            <w:pPr>
              <w:pStyle w:val="TableContents"/>
              <w:rPr/>
            </w:pPr>
            <w:r>
              <w:rPr>
                <w:rStyle w:val="SourceText"/>
              </w:rPr>
              <w:t>public</w:t>
            </w:r>
            <w:r>
              <w:rPr/>
              <w:t xml:space="preserve"> </w:t>
            </w:r>
            <w:r>
              <w:rPr>
                <w:rStyle w:val="SourceText"/>
              </w:rPr>
              <w:t>void</w:t>
            </w:r>
            <w:r>
              <w:rPr/>
              <w:t xml:space="preserve"> </w:t>
            </w:r>
            <w:r>
              <w:rPr>
                <w:rStyle w:val="SourceText"/>
              </w:rPr>
              <w:t>testServer() {</w:t>
            </w:r>
          </w:p>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12</Pages>
  <Words>4155</Words>
  <Characters>22299</Characters>
  <CharactersWithSpaces>26104</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2019-04-09T00:12:39Z</dcterms:created>
  <dc:creator/>
  <dc:description/>
  <dc:language>en-IN</dc:language>
  <cp:lastModifiedBy/>
  <dcterms:modified xsi:type="dcterms:W3CDTF">2019-04-09T00:17:42Z</dcterms:modified>
  <cp:revision>8</cp:revision>
  <dc:subject/>
  <dc:title/>
</cp:coreProperties>
</file>