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3E8D" w14:textId="77777777" w:rsidR="007B2D8E" w:rsidRPr="007B2D8E" w:rsidRDefault="007B2D8E" w:rsidP="007B2D8E">
      <w:r w:rsidRPr="007B2D8E">
        <w:t xml:space="preserve">To publish a message to RabbitMQ after a successful registration, you need to use Spring Boot's Reactive RabbitMQ support because your controller uses </w:t>
      </w:r>
      <w:r w:rsidRPr="007B2D8E">
        <w:rPr>
          <w:b/>
          <w:bCs/>
        </w:rPr>
        <w:t>Project Reactor (Mono)</w:t>
      </w:r>
      <w:r w:rsidRPr="007B2D8E">
        <w:t>.</w:t>
      </w:r>
    </w:p>
    <w:p w14:paraId="3BC3A5ED" w14:textId="77777777" w:rsidR="007B2D8E" w:rsidRPr="007B2D8E" w:rsidRDefault="007B2D8E" w:rsidP="007B2D8E">
      <w:r w:rsidRPr="007B2D8E">
        <w:t xml:space="preserve">Using a traditional </w:t>
      </w:r>
      <w:proofErr w:type="spellStart"/>
      <w:r w:rsidRPr="007B2D8E">
        <w:t>RabbitTemplate</w:t>
      </w:r>
      <w:proofErr w:type="spellEnd"/>
      <w:r w:rsidRPr="007B2D8E">
        <w:t xml:space="preserve"> blocks the reactive threads, so you should use </w:t>
      </w:r>
      <w:proofErr w:type="spellStart"/>
      <w:r w:rsidRPr="007B2D8E">
        <w:rPr>
          <w:b/>
          <w:bCs/>
        </w:rPr>
        <w:t>RabbitTemplate</w:t>
      </w:r>
      <w:proofErr w:type="spellEnd"/>
      <w:r w:rsidRPr="007B2D8E">
        <w:rPr>
          <w:b/>
          <w:bCs/>
        </w:rPr>
        <w:t xml:space="preserve"> offloaded to an elastic scheduler</w:t>
      </w:r>
      <w:r w:rsidRPr="007B2D8E">
        <w:t xml:space="preserve"> or use </w:t>
      </w:r>
      <w:proofErr w:type="spellStart"/>
      <w:r w:rsidRPr="007B2D8E">
        <w:rPr>
          <w:b/>
          <w:bCs/>
        </w:rPr>
        <w:t>RabbitFlux</w:t>
      </w:r>
      <w:proofErr w:type="spellEnd"/>
      <w:r w:rsidRPr="007B2D8E">
        <w:rPr>
          <w:b/>
          <w:bCs/>
        </w:rPr>
        <w:t xml:space="preserve"> / </w:t>
      </w:r>
      <w:proofErr w:type="spellStart"/>
      <w:r w:rsidRPr="007B2D8E">
        <w:rPr>
          <w:b/>
          <w:bCs/>
        </w:rPr>
        <w:t>ReactiveRabbitTemplate</w:t>
      </w:r>
      <w:proofErr w:type="spellEnd"/>
      <w:r w:rsidRPr="007B2D8E">
        <w:t xml:space="preserve">. Since your registration traffic is likely low-to-medium volume, using </w:t>
      </w:r>
      <w:proofErr w:type="spellStart"/>
      <w:r w:rsidRPr="007B2D8E">
        <w:t>RabbitTemplate</w:t>
      </w:r>
      <w:proofErr w:type="spellEnd"/>
      <w:r w:rsidRPr="007B2D8E">
        <w:t xml:space="preserve"> wrapped cleanly inside a reactive operator is the most practical choice</w:t>
      </w:r>
    </w:p>
    <w:p w14:paraId="47E906E2" w14:textId="77777777" w:rsidR="003D5F7E" w:rsidRDefault="003D5F7E"/>
    <w:sectPr w:rsidR="003D5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E1"/>
    <w:rsid w:val="003D5F7E"/>
    <w:rsid w:val="005D1BFC"/>
    <w:rsid w:val="007B2D8E"/>
    <w:rsid w:val="009A733E"/>
    <w:rsid w:val="00B9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01FF2C-4199-4DCB-BAAD-B63B45F5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Somenath Das</dc:creator>
  <cp:keywords/>
  <dc:description/>
  <cp:lastModifiedBy>Somenath Das</cp:lastModifiedBy>
  <cp:revision>2</cp:revision>
  <dcterms:created xsi:type="dcterms:W3CDTF">2026-07-05T17:23:00Z</dcterms:created>
  <dcterms:modified xsi:type="dcterms:W3CDTF">2026-07-05T17:23:00Z</dcterms:modified>
</cp:coreProperties>
</file>