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490"/>
      </w:tblGrid>
      <w:tr w:rsidR="00BD54CF" w:rsidRPr="002B2660" w14:paraId="28644962" w14:textId="77777777" w:rsidTr="00016303">
        <w:tc>
          <w:tcPr>
            <w:tcW w:w="10490" w:type="dxa"/>
          </w:tcPr>
          <w:p w14:paraId="20BDB20C" w14:textId="5BE5C13A" w:rsidR="00BD54CF" w:rsidRPr="002B2660" w:rsidRDefault="004D28DA" w:rsidP="002B2660">
            <w:pPr>
              <w:ind w:right="-1"/>
              <w:jc w:val="center"/>
              <w:rPr>
                <w:szCs w:val="28"/>
              </w:rPr>
            </w:pPr>
            <w:r w:rsidRPr="002B2660">
              <w:rPr>
                <w:b/>
                <w:sz w:val="20"/>
                <w:szCs w:val="20"/>
              </w:rPr>
              <w:br w:type="page"/>
            </w:r>
            <w:r w:rsidR="007E4F1D">
              <w:rPr>
                <w:noProof/>
              </w:rPr>
              <w:drawing>
                <wp:inline distT="0" distB="0" distL="0" distR="0" wp14:anchorId="656C2CD1" wp14:editId="33FF156D">
                  <wp:extent cx="4427220" cy="1013460"/>
                  <wp:effectExtent l="0" t="0" r="0" b="0"/>
                  <wp:docPr id="3" name="Рисунок 2" descr="БарельефМГТУ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БарельефМГТУ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722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4CF" w:rsidRPr="002B2660" w14:paraId="266FDFBC" w14:textId="77777777" w:rsidTr="00016303">
        <w:tc>
          <w:tcPr>
            <w:tcW w:w="10490" w:type="dxa"/>
            <w:shd w:val="clear" w:color="auto" w:fill="DBE5F1"/>
          </w:tcPr>
          <w:p w14:paraId="2A5FF1F8" w14:textId="77777777" w:rsidR="00D83646" w:rsidRPr="002B2660" w:rsidRDefault="00D83646" w:rsidP="002B2660">
            <w:pPr>
              <w:ind w:right="-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  <w:p w14:paraId="3DD287DE" w14:textId="77777777" w:rsidR="00BD54CF" w:rsidRPr="002B2660" w:rsidRDefault="00BD54CF" w:rsidP="002B2660">
            <w:pPr>
              <w:ind w:right="-1"/>
              <w:jc w:val="center"/>
              <w:rPr>
                <w:rFonts w:ascii="Arial Narrow" w:hAnsi="Arial Narrow"/>
                <w:b/>
                <w:noProof/>
                <w:szCs w:val="28"/>
              </w:rPr>
            </w:pPr>
            <w:r w:rsidRPr="002B2660">
              <w:rPr>
                <w:rFonts w:ascii="Arial Narrow" w:hAnsi="Arial Narrow"/>
                <w:b/>
                <w:szCs w:val="28"/>
              </w:rPr>
              <w:t>М</w:t>
            </w:r>
            <w:r w:rsidRPr="002B2660">
              <w:rPr>
                <w:rFonts w:ascii="Arial Narrow" w:hAnsi="Arial Narrow"/>
                <w:b/>
                <w:noProof/>
                <w:szCs w:val="28"/>
              </w:rPr>
              <w:t>осковский ордена Ленина, ордена Октябрьской Революции и ордена Трудового Красного Знамени</w:t>
            </w:r>
          </w:p>
          <w:p w14:paraId="50B32225" w14:textId="77777777" w:rsidR="00D83646" w:rsidRPr="002B2660" w:rsidRDefault="00BD54CF" w:rsidP="002B2660">
            <w:pPr>
              <w:ind w:right="-1"/>
              <w:jc w:val="center"/>
              <w:rPr>
                <w:rFonts w:ascii="Arial Narrow" w:hAnsi="Arial Narrow"/>
                <w:b/>
                <w:szCs w:val="28"/>
              </w:rPr>
            </w:pPr>
            <w:r w:rsidRPr="002B2660">
              <w:rPr>
                <w:rFonts w:ascii="Arial Narrow" w:hAnsi="Arial Narrow"/>
                <w:b/>
                <w:szCs w:val="28"/>
              </w:rPr>
              <w:t>государственный технический университет им</w:t>
            </w:r>
            <w:r w:rsidR="00D83646" w:rsidRPr="002B2660">
              <w:rPr>
                <w:rFonts w:ascii="Arial Narrow" w:hAnsi="Arial Narrow"/>
                <w:b/>
                <w:szCs w:val="28"/>
              </w:rPr>
              <w:t xml:space="preserve">ени </w:t>
            </w:r>
            <w:proofErr w:type="spellStart"/>
            <w:r w:rsidR="00D83646" w:rsidRPr="002B2660">
              <w:rPr>
                <w:rFonts w:ascii="Arial Narrow" w:hAnsi="Arial Narrow"/>
                <w:b/>
                <w:szCs w:val="28"/>
              </w:rPr>
              <w:t>Н.Э.</w:t>
            </w:r>
            <w:r w:rsidRPr="002B2660">
              <w:rPr>
                <w:rFonts w:ascii="Arial Narrow" w:hAnsi="Arial Narrow"/>
                <w:b/>
                <w:szCs w:val="28"/>
              </w:rPr>
              <w:t>Баумана</w:t>
            </w:r>
            <w:proofErr w:type="spellEnd"/>
          </w:p>
          <w:p w14:paraId="0331BEC3" w14:textId="77777777" w:rsidR="00D83646" w:rsidRPr="002B2660" w:rsidRDefault="00D83646" w:rsidP="002B2660">
            <w:pPr>
              <w:ind w:right="-1"/>
              <w:jc w:val="center"/>
              <w:rPr>
                <w:rFonts w:ascii="Arial Narrow" w:hAnsi="Arial Narrow"/>
                <w:b/>
                <w:sz w:val="16"/>
                <w:szCs w:val="16"/>
              </w:rPr>
            </w:pPr>
          </w:p>
        </w:tc>
      </w:tr>
      <w:tr w:rsidR="00BD54CF" w:rsidRPr="002B2660" w14:paraId="34D81D97" w14:textId="77777777" w:rsidTr="00016303">
        <w:trPr>
          <w:trHeight w:val="1871"/>
        </w:trPr>
        <w:tc>
          <w:tcPr>
            <w:tcW w:w="10490" w:type="dxa"/>
          </w:tcPr>
          <w:p w14:paraId="2CE6FF2D" w14:textId="39B5C5BF" w:rsidR="00BD54CF" w:rsidRPr="002B2660" w:rsidRDefault="007E4F1D" w:rsidP="002B2660">
            <w:pPr>
              <w:ind w:right="-1"/>
              <w:jc w:val="center"/>
              <w:rPr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20029F1" wp14:editId="3B7CB197">
                  <wp:extent cx="2057400" cy="1013460"/>
                  <wp:effectExtent l="0" t="0" r="0" b="0"/>
                  <wp:docPr id="4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7400" cy="1013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3646" w:rsidRPr="002B2660" w14:paraId="697812BF" w14:textId="77777777" w:rsidTr="00016303">
        <w:trPr>
          <w:trHeight w:val="1613"/>
        </w:trPr>
        <w:tc>
          <w:tcPr>
            <w:tcW w:w="10490" w:type="dxa"/>
            <w:vAlign w:val="bottom"/>
          </w:tcPr>
          <w:p w14:paraId="61F40531" w14:textId="77777777" w:rsidR="00D83646" w:rsidRPr="002B2660" w:rsidRDefault="00D83646" w:rsidP="00016303">
            <w:pPr>
              <w:jc w:val="right"/>
              <w:rPr>
                <w:szCs w:val="28"/>
              </w:rPr>
            </w:pPr>
          </w:p>
        </w:tc>
      </w:tr>
      <w:tr w:rsidR="00D83646" w:rsidRPr="002B2660" w14:paraId="1BF352ED" w14:textId="77777777" w:rsidTr="00016303">
        <w:trPr>
          <w:trHeight w:val="1613"/>
        </w:trPr>
        <w:tc>
          <w:tcPr>
            <w:tcW w:w="10490" w:type="dxa"/>
          </w:tcPr>
          <w:p w14:paraId="3E742372" w14:textId="404A9569" w:rsidR="00D83646" w:rsidRPr="002B2660" w:rsidRDefault="00D83646" w:rsidP="002B2660">
            <w:pPr>
              <w:pStyle w:val="a8"/>
              <w:rPr>
                <w:i/>
              </w:rPr>
            </w:pPr>
            <w:r w:rsidRPr="002B2660">
              <w:t xml:space="preserve">Домашнее задание по курсу </w:t>
            </w:r>
            <w:r w:rsidR="007E4F1D">
              <w:rPr>
                <w:noProof/>
              </w:rPr>
              <w:drawing>
                <wp:inline distT="0" distB="0" distL="0" distR="0" wp14:anchorId="5B55B820" wp14:editId="2D98E0AA">
                  <wp:extent cx="396240" cy="39624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240" cy="39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80A223" w14:textId="77777777" w:rsidR="00D83646" w:rsidRPr="002B2660" w:rsidRDefault="00D83646" w:rsidP="002B2660">
            <w:pPr>
              <w:pStyle w:val="11"/>
              <w:rPr>
                <w:i/>
              </w:rPr>
            </w:pPr>
            <w:r w:rsidRPr="006112F1">
              <w:t>«Информационное обеспечение разработок»</w:t>
            </w:r>
            <w:r w:rsidR="00016303">
              <w:t xml:space="preserve"> </w:t>
            </w:r>
          </w:p>
          <w:p w14:paraId="49D8C466" w14:textId="77777777" w:rsidR="00D83646" w:rsidRPr="002B2660" w:rsidRDefault="00D83646" w:rsidP="002B2660">
            <w:pPr>
              <w:ind w:right="-1"/>
              <w:jc w:val="center"/>
              <w:rPr>
                <w:rFonts w:ascii="Arial Narrow" w:hAnsi="Arial Narrow"/>
                <w:b/>
              </w:rPr>
            </w:pPr>
          </w:p>
        </w:tc>
      </w:tr>
      <w:tr w:rsidR="00D83646" w:rsidRPr="002B2660" w14:paraId="29C33B54" w14:textId="77777777" w:rsidTr="00016303">
        <w:trPr>
          <w:trHeight w:val="3061"/>
        </w:trPr>
        <w:tc>
          <w:tcPr>
            <w:tcW w:w="10490" w:type="dxa"/>
            <w:vAlign w:val="center"/>
          </w:tcPr>
          <w:p w14:paraId="60C107B7" w14:textId="77777777" w:rsidR="00D83646" w:rsidRPr="002B2660" w:rsidRDefault="00D83646" w:rsidP="002B2660">
            <w:pPr>
              <w:ind w:left="-567" w:right="-1" w:firstLine="567"/>
              <w:jc w:val="center"/>
              <w:rPr>
                <w:sz w:val="40"/>
                <w:szCs w:val="40"/>
              </w:rPr>
            </w:pPr>
            <w:r w:rsidRPr="002B2660">
              <w:rPr>
                <w:rFonts w:ascii="Cambria" w:hAnsi="Cambria"/>
                <w:b/>
                <w:bCs/>
                <w:kern w:val="28"/>
                <w:sz w:val="32"/>
                <w:szCs w:val="32"/>
              </w:rPr>
              <w:t>Тема:</w:t>
            </w:r>
            <w:r w:rsidRPr="002B2660">
              <w:rPr>
                <w:sz w:val="40"/>
                <w:szCs w:val="40"/>
              </w:rPr>
              <w:t xml:space="preserve"> </w:t>
            </w:r>
            <w:r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 xml:space="preserve">«База данных </w:t>
            </w:r>
            <w:r w:rsidR="006112F1"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 xml:space="preserve">экспертной системы </w:t>
            </w:r>
            <w:r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 xml:space="preserve">для </w:t>
            </w:r>
            <w:r w:rsidR="006112F1"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 xml:space="preserve">выбора режимов нанесения </w:t>
            </w:r>
            <w:r w:rsidR="00727436"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>упрочняющих</w:t>
            </w:r>
            <w:r w:rsidR="006112F1"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 xml:space="preserve"> покрыти</w:t>
            </w:r>
            <w:r w:rsidRPr="002B2660">
              <w:rPr>
                <w:rFonts w:ascii="Arial Narrow" w:hAnsi="Arial Narrow"/>
                <w:b/>
                <w:sz w:val="40"/>
                <w:szCs w:val="40"/>
                <w:lang w:eastAsia="en-US" w:bidi="en-US"/>
              </w:rPr>
              <w:t>й»</w:t>
            </w:r>
          </w:p>
          <w:p w14:paraId="6851EB78" w14:textId="77777777" w:rsidR="00D83646" w:rsidRDefault="00D83646" w:rsidP="002B2660">
            <w:pPr>
              <w:ind w:right="-1"/>
              <w:jc w:val="center"/>
            </w:pPr>
          </w:p>
        </w:tc>
      </w:tr>
      <w:tr w:rsidR="00D83646" w:rsidRPr="002B2660" w14:paraId="38C70F29" w14:textId="77777777" w:rsidTr="00016303">
        <w:trPr>
          <w:trHeight w:val="2395"/>
        </w:trPr>
        <w:tc>
          <w:tcPr>
            <w:tcW w:w="10490" w:type="dxa"/>
            <w:vAlign w:val="bottom"/>
          </w:tcPr>
          <w:p w14:paraId="41C7CC19" w14:textId="77777777" w:rsidR="00936E72" w:rsidRPr="002B2660" w:rsidRDefault="00936E72" w:rsidP="002B2660">
            <w:pPr>
              <w:pStyle w:val="a8"/>
              <w:jc w:val="left"/>
              <w:rPr>
                <w:sz w:val="24"/>
                <w:szCs w:val="24"/>
              </w:rPr>
            </w:pPr>
            <w:r w:rsidRPr="002B2660">
              <w:rPr>
                <w:sz w:val="24"/>
                <w:szCs w:val="24"/>
              </w:rPr>
              <w:t>Выполнил:</w:t>
            </w:r>
          </w:p>
          <w:p w14:paraId="28EDB8F8" w14:textId="6D6A5EA1" w:rsidR="00D83646" w:rsidRPr="002B2660" w:rsidRDefault="00D83646" w:rsidP="002B2660">
            <w:pPr>
              <w:pStyle w:val="a8"/>
              <w:jc w:val="left"/>
              <w:rPr>
                <w:sz w:val="24"/>
                <w:szCs w:val="24"/>
              </w:rPr>
            </w:pPr>
            <w:r w:rsidRPr="002B2660">
              <w:rPr>
                <w:sz w:val="24"/>
                <w:szCs w:val="24"/>
              </w:rPr>
              <w:t>Студент</w:t>
            </w:r>
            <w:r w:rsidR="00A02FFF">
              <w:rPr>
                <w:sz w:val="24"/>
                <w:szCs w:val="24"/>
              </w:rPr>
              <w:t>ы</w:t>
            </w:r>
            <w:r w:rsidR="00936E72" w:rsidRPr="002B2660">
              <w:rPr>
                <w:sz w:val="24"/>
                <w:szCs w:val="24"/>
              </w:rPr>
              <w:t xml:space="preserve"> группы</w:t>
            </w:r>
            <w:r w:rsidRPr="002B2660">
              <w:rPr>
                <w:sz w:val="24"/>
                <w:szCs w:val="24"/>
              </w:rPr>
              <w:t xml:space="preserve"> </w:t>
            </w:r>
            <w:r w:rsidR="00936E72" w:rsidRPr="002B2660">
              <w:rPr>
                <w:sz w:val="24"/>
                <w:szCs w:val="24"/>
              </w:rPr>
              <w:t>МТ11-8</w:t>
            </w:r>
            <w:r w:rsidR="00A02FFF">
              <w:rPr>
                <w:sz w:val="24"/>
                <w:szCs w:val="24"/>
              </w:rPr>
              <w:t>2</w:t>
            </w:r>
            <w:r w:rsidR="00936E72" w:rsidRPr="002B2660">
              <w:rPr>
                <w:sz w:val="24"/>
                <w:szCs w:val="24"/>
              </w:rPr>
              <w:t xml:space="preserve"> _____</w:t>
            </w:r>
            <w:r w:rsidR="00A02FFF">
              <w:rPr>
                <w:sz w:val="24"/>
                <w:szCs w:val="24"/>
              </w:rPr>
              <w:t>_________</w:t>
            </w:r>
            <w:r w:rsidR="00936E72" w:rsidRPr="002B2660">
              <w:rPr>
                <w:sz w:val="24"/>
                <w:szCs w:val="24"/>
              </w:rPr>
              <w:t>____________ (</w:t>
            </w:r>
            <w:r w:rsidR="00A02FFF">
              <w:rPr>
                <w:sz w:val="24"/>
                <w:szCs w:val="24"/>
              </w:rPr>
              <w:t>Богачёв М.А., Зотов М.С., Найденов А.В.</w:t>
            </w:r>
            <w:r w:rsidR="00936E72" w:rsidRPr="002B2660">
              <w:rPr>
                <w:sz w:val="24"/>
                <w:szCs w:val="24"/>
              </w:rPr>
              <w:t>)</w:t>
            </w:r>
          </w:p>
          <w:p w14:paraId="42DDCC6C" w14:textId="77777777" w:rsidR="00936E72" w:rsidRPr="002B2660" w:rsidRDefault="00936E72" w:rsidP="002B2660">
            <w:pPr>
              <w:pStyle w:val="a8"/>
              <w:jc w:val="left"/>
              <w:rPr>
                <w:sz w:val="16"/>
                <w:szCs w:val="16"/>
              </w:rPr>
            </w:pPr>
          </w:p>
          <w:p w14:paraId="51F82C44" w14:textId="77777777" w:rsidR="00D83646" w:rsidRPr="002B2660" w:rsidRDefault="00D83646" w:rsidP="002B2660">
            <w:pPr>
              <w:pStyle w:val="a8"/>
              <w:jc w:val="left"/>
              <w:rPr>
                <w:sz w:val="24"/>
                <w:szCs w:val="24"/>
              </w:rPr>
            </w:pPr>
            <w:r w:rsidRPr="002B2660">
              <w:rPr>
                <w:sz w:val="24"/>
                <w:szCs w:val="24"/>
              </w:rPr>
              <w:t>Проверил</w:t>
            </w:r>
            <w:r w:rsidR="00936E72" w:rsidRPr="002B2660">
              <w:rPr>
                <w:sz w:val="24"/>
                <w:szCs w:val="24"/>
              </w:rPr>
              <w:t>:</w:t>
            </w:r>
            <w:r w:rsidRPr="002B2660">
              <w:rPr>
                <w:sz w:val="24"/>
                <w:szCs w:val="24"/>
              </w:rPr>
              <w:tab/>
            </w:r>
            <w:r w:rsidR="00936E72" w:rsidRPr="002B2660">
              <w:rPr>
                <w:sz w:val="24"/>
                <w:szCs w:val="24"/>
              </w:rPr>
              <w:t xml:space="preserve">                             </w:t>
            </w:r>
            <w:r w:rsidR="006112F1" w:rsidRPr="002B2660">
              <w:rPr>
                <w:sz w:val="24"/>
                <w:szCs w:val="24"/>
              </w:rPr>
              <w:t>_____________________________________________________</w:t>
            </w:r>
            <w:r w:rsidRPr="002B2660">
              <w:rPr>
                <w:sz w:val="24"/>
                <w:szCs w:val="24"/>
              </w:rPr>
              <w:t xml:space="preserve"> (Беликов А.И.)</w:t>
            </w:r>
          </w:p>
        </w:tc>
      </w:tr>
      <w:tr w:rsidR="00D83646" w:rsidRPr="002B2660" w14:paraId="7C43E06F" w14:textId="77777777" w:rsidTr="00016303">
        <w:trPr>
          <w:trHeight w:val="1136"/>
        </w:trPr>
        <w:tc>
          <w:tcPr>
            <w:tcW w:w="10490" w:type="dxa"/>
          </w:tcPr>
          <w:p w14:paraId="479D654C" w14:textId="77777777" w:rsidR="00D83646" w:rsidRPr="002B2660" w:rsidRDefault="00D83646" w:rsidP="00936E72">
            <w:pPr>
              <w:rPr>
                <w:szCs w:val="28"/>
              </w:rPr>
            </w:pPr>
          </w:p>
        </w:tc>
      </w:tr>
      <w:tr w:rsidR="00D83646" w:rsidRPr="002B2660" w14:paraId="279352B1" w14:textId="77777777" w:rsidTr="00016303">
        <w:trPr>
          <w:trHeight w:val="592"/>
        </w:trPr>
        <w:tc>
          <w:tcPr>
            <w:tcW w:w="10490" w:type="dxa"/>
            <w:shd w:val="clear" w:color="auto" w:fill="DBE5F1"/>
            <w:vAlign w:val="center"/>
          </w:tcPr>
          <w:p w14:paraId="5305FBA2" w14:textId="77777777" w:rsidR="00D83646" w:rsidRPr="002B2660" w:rsidRDefault="00D83646" w:rsidP="00F64FDC">
            <w:pPr>
              <w:ind w:left="-567" w:right="-1" w:firstLine="567"/>
              <w:jc w:val="center"/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</w:pPr>
            <w:r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softHyphen/>
              <w:t>Москва, 20</w:t>
            </w:r>
            <w:r w:rsidR="00F64FDC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t>22</w:t>
            </w:r>
            <w:r w:rsidR="006112F1"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t xml:space="preserve"> </w:t>
            </w:r>
            <w:r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t>г.</w:t>
            </w:r>
            <w:r w:rsidRPr="002B2660">
              <w:rPr>
                <w:rFonts w:ascii="Cambria" w:hAnsi="Cambria"/>
                <w:b/>
                <w:bCs/>
                <w:kern w:val="28"/>
                <w:sz w:val="28"/>
                <w:szCs w:val="28"/>
              </w:rPr>
              <w:br w:type="page"/>
            </w:r>
          </w:p>
        </w:tc>
      </w:tr>
    </w:tbl>
    <w:p w14:paraId="4F635779" w14:textId="2826330A" w:rsidR="004527C0" w:rsidRDefault="004527C0" w:rsidP="007F42DD">
      <w:pPr>
        <w:rPr>
          <w:b/>
          <w:sz w:val="28"/>
          <w:szCs w:val="28"/>
        </w:rPr>
      </w:pPr>
    </w:p>
    <w:p w14:paraId="246A3BF7" w14:textId="40482E54" w:rsidR="00757347" w:rsidRDefault="00757347" w:rsidP="007F42DD">
      <w:pPr>
        <w:pStyle w:val="1"/>
        <w:ind w:firstLine="708"/>
      </w:pPr>
      <w:bookmarkStart w:id="0" w:name="OLE_LINK5"/>
      <w:bookmarkStart w:id="1" w:name="OLE_LINK6"/>
      <w:r>
        <w:lastRenderedPageBreak/>
        <w:t>1 этап.</w:t>
      </w:r>
    </w:p>
    <w:p w14:paraId="6828A6B5" w14:textId="3568CC66" w:rsidR="004527C0" w:rsidRDefault="004527C0" w:rsidP="007F42DD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Цель: </w:t>
      </w:r>
      <w:r w:rsidRPr="004527C0">
        <w:rPr>
          <w:sz w:val="28"/>
          <w:szCs w:val="28"/>
        </w:rPr>
        <w:t xml:space="preserve">Разработать БД для накопления экспериментальных данных по </w:t>
      </w:r>
      <w:r w:rsidR="00A02FFF">
        <w:rPr>
          <w:sz w:val="28"/>
          <w:szCs w:val="28"/>
        </w:rPr>
        <w:t>цветным</w:t>
      </w:r>
      <w:r w:rsidRPr="004527C0">
        <w:rPr>
          <w:sz w:val="28"/>
          <w:szCs w:val="28"/>
        </w:rPr>
        <w:t xml:space="preserve"> покрытиям,</w:t>
      </w:r>
      <w:r w:rsidR="007F42DD">
        <w:rPr>
          <w:sz w:val="28"/>
          <w:szCs w:val="28"/>
        </w:rPr>
        <w:t xml:space="preserve"> тренировки мишеней,</w:t>
      </w:r>
      <w:r w:rsidRPr="004527C0">
        <w:rPr>
          <w:sz w:val="28"/>
          <w:szCs w:val="28"/>
        </w:rPr>
        <w:t xml:space="preserve"> методам и режимам их нанесения, </w:t>
      </w:r>
      <w:r w:rsidR="007F42DD">
        <w:rPr>
          <w:sz w:val="28"/>
          <w:szCs w:val="28"/>
        </w:rPr>
        <w:t>оптическим</w:t>
      </w:r>
      <w:r>
        <w:rPr>
          <w:sz w:val="28"/>
          <w:szCs w:val="28"/>
        </w:rPr>
        <w:t xml:space="preserve"> </w:t>
      </w:r>
      <w:r w:rsidRPr="004527C0">
        <w:rPr>
          <w:sz w:val="28"/>
          <w:szCs w:val="28"/>
        </w:rPr>
        <w:t xml:space="preserve">свойствам </w:t>
      </w:r>
      <w:r>
        <w:rPr>
          <w:sz w:val="28"/>
          <w:szCs w:val="28"/>
        </w:rPr>
        <w:t xml:space="preserve">формируемых </w:t>
      </w:r>
      <w:r w:rsidRPr="004527C0">
        <w:rPr>
          <w:sz w:val="28"/>
          <w:szCs w:val="28"/>
        </w:rPr>
        <w:t>покрытий.</w:t>
      </w:r>
    </w:p>
    <w:p w14:paraId="0EFA22A8" w14:textId="57D277BB" w:rsidR="004527C0" w:rsidRPr="007F42DD" w:rsidRDefault="004527C0" w:rsidP="007F42DD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b/>
          <w:sz w:val="28"/>
          <w:szCs w:val="28"/>
        </w:rPr>
        <w:t>Назначение</w:t>
      </w:r>
      <w:r w:rsidRPr="00757347">
        <w:rPr>
          <w:sz w:val="28"/>
          <w:szCs w:val="28"/>
        </w:rPr>
        <w:t xml:space="preserve">: Использование БД для накопления и долговременного хранения данных экспериментов, в ходе которых осуществляется нанесение </w:t>
      </w:r>
      <w:r w:rsidR="007F42DD">
        <w:rPr>
          <w:sz w:val="28"/>
          <w:szCs w:val="28"/>
        </w:rPr>
        <w:t>цветных</w:t>
      </w:r>
      <w:r w:rsidRPr="00757347">
        <w:rPr>
          <w:sz w:val="28"/>
          <w:szCs w:val="28"/>
        </w:rPr>
        <w:t xml:space="preserve"> покрытий различного химического состава на различные подложки и дальнейшее измерение</w:t>
      </w:r>
      <w:r w:rsidR="00757347" w:rsidRPr="00757347">
        <w:rPr>
          <w:sz w:val="28"/>
          <w:szCs w:val="28"/>
        </w:rPr>
        <w:t xml:space="preserve"> </w:t>
      </w:r>
      <w:r w:rsidR="007F42DD">
        <w:rPr>
          <w:sz w:val="28"/>
          <w:szCs w:val="28"/>
        </w:rPr>
        <w:t>оптических</w:t>
      </w:r>
      <w:r w:rsidR="00757347" w:rsidRPr="00757347">
        <w:rPr>
          <w:sz w:val="28"/>
          <w:szCs w:val="28"/>
        </w:rPr>
        <w:t xml:space="preserve"> свойств. Анализ и выборка данных, обеспечивающих сопоставление технологических режимов и значений </w:t>
      </w:r>
      <w:r w:rsidR="007F42DD">
        <w:rPr>
          <w:sz w:val="28"/>
          <w:szCs w:val="28"/>
        </w:rPr>
        <w:t>оптических</w:t>
      </w:r>
      <w:r w:rsidR="00757347" w:rsidRPr="00757347">
        <w:rPr>
          <w:sz w:val="28"/>
          <w:szCs w:val="28"/>
        </w:rPr>
        <w:t>.</w:t>
      </w:r>
    </w:p>
    <w:p w14:paraId="64D4C58C" w14:textId="355F0197" w:rsidR="004527C0" w:rsidRDefault="004527C0" w:rsidP="007F42DD">
      <w:pPr>
        <w:spacing w:line="360" w:lineRule="auto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Использование: </w:t>
      </w:r>
      <w:r w:rsidRPr="004527C0">
        <w:rPr>
          <w:sz w:val="28"/>
          <w:szCs w:val="28"/>
        </w:rPr>
        <w:t xml:space="preserve">Анализ данных </w:t>
      </w:r>
      <w:r w:rsidR="000C4552">
        <w:rPr>
          <w:sz w:val="28"/>
          <w:szCs w:val="28"/>
        </w:rPr>
        <w:t xml:space="preserve">по технологическим режимам нанесения покрытий </w:t>
      </w:r>
      <w:r w:rsidRPr="004527C0">
        <w:rPr>
          <w:sz w:val="28"/>
          <w:szCs w:val="28"/>
        </w:rPr>
        <w:t xml:space="preserve">и выявление зависимостей между режимами и </w:t>
      </w:r>
      <w:r w:rsidR="00B642D3">
        <w:rPr>
          <w:sz w:val="28"/>
          <w:szCs w:val="28"/>
        </w:rPr>
        <w:t>оптическими</w:t>
      </w:r>
      <w:r w:rsidRPr="004527C0">
        <w:rPr>
          <w:sz w:val="28"/>
          <w:szCs w:val="28"/>
        </w:rPr>
        <w:t xml:space="preserve"> свойствами покрытий.</w:t>
      </w:r>
      <w:bookmarkEnd w:id="0"/>
      <w:bookmarkEnd w:id="1"/>
    </w:p>
    <w:p w14:paraId="3CC757E2" w14:textId="18CCC929" w:rsidR="00757347" w:rsidRDefault="00757347" w:rsidP="003E0037">
      <w:pPr>
        <w:pStyle w:val="1"/>
        <w:ind w:firstLine="708"/>
      </w:pPr>
      <w:r>
        <w:t>2 этап.</w:t>
      </w:r>
      <w:r w:rsidR="000C4552">
        <w:t xml:space="preserve"> </w:t>
      </w:r>
      <w:r>
        <w:t>Выявленные сущности:</w:t>
      </w:r>
    </w:p>
    <w:p w14:paraId="26C10A34" w14:textId="56B13199" w:rsidR="00B642D3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642D3">
        <w:rPr>
          <w:b/>
          <w:sz w:val="28"/>
          <w:szCs w:val="28"/>
        </w:rPr>
        <w:t>Эксперимент</w:t>
      </w:r>
      <w:r w:rsidR="001D20AF" w:rsidRPr="00B642D3">
        <w:rPr>
          <w:sz w:val="28"/>
          <w:szCs w:val="28"/>
        </w:rPr>
        <w:t xml:space="preserve"> – </w:t>
      </w:r>
      <w:r w:rsidRPr="001D20AF">
        <w:rPr>
          <w:sz w:val="28"/>
          <w:szCs w:val="28"/>
        </w:rPr>
        <w:t>основные параметры эксперимента</w:t>
      </w:r>
      <w:r>
        <w:rPr>
          <w:sz w:val="28"/>
          <w:szCs w:val="28"/>
        </w:rPr>
        <w:t>.</w:t>
      </w:r>
    </w:p>
    <w:p w14:paraId="3500D105" w14:textId="2697C082" w:rsidR="00B02A99" w:rsidRPr="00B642D3" w:rsidRDefault="001D20AF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B642D3">
        <w:rPr>
          <w:b/>
          <w:sz w:val="28"/>
          <w:szCs w:val="28"/>
        </w:rPr>
        <w:t>П</w:t>
      </w:r>
      <w:r w:rsidR="00B02A99" w:rsidRPr="00B642D3">
        <w:rPr>
          <w:b/>
          <w:sz w:val="28"/>
          <w:szCs w:val="28"/>
        </w:rPr>
        <w:t>одложка</w:t>
      </w:r>
      <w:r w:rsidRPr="00B642D3">
        <w:rPr>
          <w:rFonts w:ascii="Arial" w:eastAsia="+mn-ea" w:hAnsi="Arial" w:cs="+mn-cs"/>
          <w:color w:val="FFFFFF"/>
          <w:kern w:val="24"/>
        </w:rPr>
        <w:t xml:space="preserve"> </w:t>
      </w:r>
      <w:r w:rsidRPr="00B642D3">
        <w:rPr>
          <w:sz w:val="28"/>
          <w:szCs w:val="28"/>
        </w:rPr>
        <w:t>– основание, на которое наносится покрытие</w:t>
      </w:r>
      <w:r w:rsidR="002B2660" w:rsidRPr="00B642D3">
        <w:rPr>
          <w:sz w:val="28"/>
          <w:szCs w:val="28"/>
        </w:rPr>
        <w:t>.</w:t>
      </w:r>
    </w:p>
    <w:p w14:paraId="7B5F7D36" w14:textId="1534F44C" w:rsidR="00B02A99" w:rsidRPr="00757347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Откачка</w:t>
      </w:r>
      <w:r w:rsidR="001D20AF">
        <w:rPr>
          <w:b/>
          <w:sz w:val="28"/>
          <w:szCs w:val="28"/>
        </w:rPr>
        <w:t xml:space="preserve"> </w:t>
      </w:r>
      <w:r w:rsidR="001D20AF" w:rsidRPr="001D20AF">
        <w:rPr>
          <w:sz w:val="28"/>
          <w:szCs w:val="28"/>
        </w:rPr>
        <w:t xml:space="preserve">– </w:t>
      </w:r>
      <w:r w:rsidR="00D1020E">
        <w:rPr>
          <w:sz w:val="28"/>
          <w:szCs w:val="28"/>
        </w:rPr>
        <w:t xml:space="preserve">характеристические </w:t>
      </w:r>
      <w:r w:rsidR="001D20AF" w:rsidRPr="001D20AF">
        <w:rPr>
          <w:sz w:val="28"/>
          <w:szCs w:val="28"/>
        </w:rPr>
        <w:t>параме</w:t>
      </w:r>
      <w:r w:rsidR="002B2660">
        <w:rPr>
          <w:sz w:val="28"/>
          <w:szCs w:val="28"/>
        </w:rPr>
        <w:t xml:space="preserve">тры, при которых </w:t>
      </w:r>
      <w:r>
        <w:rPr>
          <w:sz w:val="28"/>
          <w:szCs w:val="28"/>
        </w:rPr>
        <w:t xml:space="preserve">проводится </w:t>
      </w:r>
      <w:proofErr w:type="spellStart"/>
      <w:r w:rsidR="00D1020E">
        <w:rPr>
          <w:sz w:val="28"/>
          <w:szCs w:val="28"/>
        </w:rPr>
        <w:t>обезгаживание</w:t>
      </w:r>
      <w:proofErr w:type="spellEnd"/>
      <w:r w:rsidR="00D1020E">
        <w:rPr>
          <w:sz w:val="28"/>
          <w:szCs w:val="28"/>
        </w:rPr>
        <w:t xml:space="preserve"> вакуумной системы</w:t>
      </w:r>
      <w:r w:rsidR="001D20AF" w:rsidRPr="001D20AF">
        <w:rPr>
          <w:sz w:val="28"/>
          <w:szCs w:val="28"/>
        </w:rPr>
        <w:t>.</w:t>
      </w:r>
    </w:p>
    <w:p w14:paraId="19537D00" w14:textId="7F2E85DE" w:rsidR="00E443E1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Тренировка</w:t>
      </w:r>
      <w:r w:rsidR="001D20AF">
        <w:rPr>
          <w:sz w:val="28"/>
          <w:szCs w:val="28"/>
        </w:rPr>
        <w:t xml:space="preserve"> </w:t>
      </w:r>
      <w:r w:rsidR="001D20AF" w:rsidRPr="001D20AF">
        <w:rPr>
          <w:sz w:val="28"/>
          <w:szCs w:val="28"/>
        </w:rPr>
        <w:t xml:space="preserve">– </w:t>
      </w:r>
      <w:r w:rsidR="00D1020E">
        <w:rPr>
          <w:sz w:val="28"/>
          <w:szCs w:val="28"/>
        </w:rPr>
        <w:t>параметры, при которых проводится очистка рабочего поверхностного слоя мишени магнетрона.</w:t>
      </w:r>
    </w:p>
    <w:p w14:paraId="32EF308F" w14:textId="2A7A93EE" w:rsidR="00757347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Осаждение</w:t>
      </w:r>
      <w:r w:rsidR="001D20AF">
        <w:rPr>
          <w:sz w:val="28"/>
          <w:szCs w:val="28"/>
        </w:rPr>
        <w:t xml:space="preserve"> </w:t>
      </w:r>
      <w:r w:rsidR="001D20AF" w:rsidRPr="001D20AF">
        <w:rPr>
          <w:sz w:val="28"/>
          <w:szCs w:val="28"/>
        </w:rPr>
        <w:t>–</w:t>
      </w:r>
      <w:r w:rsidR="00D1020E">
        <w:rPr>
          <w:sz w:val="28"/>
          <w:szCs w:val="28"/>
        </w:rPr>
        <w:t xml:space="preserve"> параметры, </w:t>
      </w:r>
      <w:r w:rsidR="00D1020E" w:rsidRPr="001D20AF">
        <w:rPr>
          <w:sz w:val="28"/>
          <w:szCs w:val="28"/>
        </w:rPr>
        <w:t>при</w:t>
      </w:r>
      <w:r w:rsidR="00D1020E">
        <w:rPr>
          <w:sz w:val="28"/>
          <w:szCs w:val="28"/>
        </w:rPr>
        <w:t xml:space="preserve"> которых формируется цветное покрытие.</w:t>
      </w:r>
    </w:p>
    <w:p w14:paraId="647BE1C7" w14:textId="19322667" w:rsidR="00B642D3" w:rsidRPr="00B642D3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Магнетрон</w:t>
      </w:r>
      <w:r w:rsidR="00D1020E">
        <w:rPr>
          <w:b/>
          <w:sz w:val="28"/>
          <w:szCs w:val="28"/>
        </w:rPr>
        <w:t xml:space="preserve"> </w:t>
      </w:r>
      <w:r w:rsidR="00D1020E">
        <w:rPr>
          <w:bCs/>
          <w:sz w:val="28"/>
          <w:szCs w:val="28"/>
        </w:rPr>
        <w:t>– характеристики используемого магнетрона распылительной системы, участвующего в процессе распыления.</w:t>
      </w:r>
    </w:p>
    <w:p w14:paraId="159B2A96" w14:textId="6C754A9F" w:rsidR="00B642D3" w:rsidRPr="00B642D3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Измерение</w:t>
      </w:r>
      <w:r w:rsidR="00D1020E">
        <w:rPr>
          <w:b/>
          <w:sz w:val="28"/>
          <w:szCs w:val="28"/>
        </w:rPr>
        <w:t xml:space="preserve"> – </w:t>
      </w:r>
      <w:r w:rsidR="00D1020E">
        <w:rPr>
          <w:bCs/>
          <w:sz w:val="28"/>
          <w:szCs w:val="28"/>
        </w:rPr>
        <w:t>исследование оптических свойств полученного цветного покрытия.</w:t>
      </w:r>
    </w:p>
    <w:p w14:paraId="61DF8516" w14:textId="0ABBCFF4" w:rsidR="00B642D3" w:rsidRPr="00B642D3" w:rsidRDefault="00B642D3" w:rsidP="00B642D3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Экспериментатор </w:t>
      </w:r>
      <w:r w:rsidR="00D1020E">
        <w:rPr>
          <w:bCs/>
          <w:sz w:val="28"/>
          <w:szCs w:val="28"/>
        </w:rPr>
        <w:t xml:space="preserve">– </w:t>
      </w:r>
      <w:r w:rsidR="00B709F1">
        <w:rPr>
          <w:bCs/>
          <w:sz w:val="28"/>
          <w:szCs w:val="28"/>
        </w:rPr>
        <w:t>контактная информация человека, проводящего эксперимент.</w:t>
      </w:r>
    </w:p>
    <w:p w14:paraId="48D3F850" w14:textId="5FAEB83B" w:rsidR="00B642D3" w:rsidRPr="00B709F1" w:rsidRDefault="00B642D3" w:rsidP="00B709F1">
      <w:pPr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>Мишень</w:t>
      </w:r>
      <w:r w:rsidR="00B709F1">
        <w:rPr>
          <w:sz w:val="28"/>
          <w:szCs w:val="28"/>
        </w:rPr>
        <w:t xml:space="preserve"> – характеристики</w:t>
      </w:r>
      <w:r w:rsidR="002133C5">
        <w:rPr>
          <w:sz w:val="28"/>
          <w:szCs w:val="28"/>
        </w:rPr>
        <w:t xml:space="preserve"> распыляемого материала и его размеры.</w:t>
      </w:r>
      <w:r w:rsidR="00B709F1">
        <w:rPr>
          <w:sz w:val="28"/>
          <w:szCs w:val="28"/>
        </w:rPr>
        <w:t xml:space="preserve"> </w:t>
      </w:r>
    </w:p>
    <w:p w14:paraId="1D26A356" w14:textId="77777777" w:rsidR="005D56A9" w:rsidRDefault="006E0AC4" w:rsidP="005D56A9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69A76C0" w14:textId="77777777" w:rsidR="002133C5" w:rsidRDefault="002133C5" w:rsidP="005D56A9">
      <w:pPr>
        <w:rPr>
          <w:b/>
          <w:sz w:val="28"/>
          <w:szCs w:val="28"/>
        </w:rPr>
        <w:sectPr w:rsidR="002133C5" w:rsidSect="00936E72">
          <w:pgSz w:w="11906" w:h="16838"/>
          <w:pgMar w:top="539" w:right="851" w:bottom="720" w:left="902" w:header="709" w:footer="709" w:gutter="0"/>
          <w:cols w:space="708"/>
          <w:docGrid w:linePitch="360"/>
        </w:sectPr>
      </w:pPr>
    </w:p>
    <w:p w14:paraId="6E54D55C" w14:textId="77777777" w:rsidR="005D56A9" w:rsidRDefault="005D56A9" w:rsidP="005D56A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 этап.</w:t>
      </w:r>
      <w:r w:rsidR="000C455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Исходный набор таблиц:</w:t>
      </w:r>
    </w:p>
    <w:p w14:paraId="478A1053" w14:textId="77777777" w:rsidR="000C4552" w:rsidRDefault="000C4552" w:rsidP="005D56A9">
      <w:pPr>
        <w:rPr>
          <w:b/>
          <w:sz w:val="28"/>
          <w:szCs w:val="28"/>
        </w:rPr>
      </w:pPr>
    </w:p>
    <w:p w14:paraId="38AA09FA" w14:textId="2EF71B7D" w:rsidR="00B642D3" w:rsidRDefault="00281B28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64F924A7" wp14:editId="45001374">
            <wp:extent cx="9892665" cy="45656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9266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t xml:space="preserve"> </w:t>
      </w:r>
      <w:r w:rsidR="00B642D3">
        <w:rPr>
          <w:b/>
          <w:sz w:val="28"/>
          <w:szCs w:val="28"/>
        </w:rPr>
        <w:br w:type="page"/>
      </w:r>
    </w:p>
    <w:p w14:paraId="1ECA8AA1" w14:textId="77777777" w:rsidR="002133C5" w:rsidRDefault="002133C5" w:rsidP="004527C0">
      <w:pPr>
        <w:rPr>
          <w:b/>
          <w:sz w:val="28"/>
          <w:szCs w:val="28"/>
        </w:rPr>
        <w:sectPr w:rsidR="002133C5" w:rsidSect="002133C5">
          <w:pgSz w:w="16838" w:h="11906" w:orient="landscape"/>
          <w:pgMar w:top="902" w:right="539" w:bottom="851" w:left="720" w:header="709" w:footer="709" w:gutter="0"/>
          <w:cols w:space="708"/>
          <w:docGrid w:linePitch="360"/>
        </w:sectPr>
      </w:pPr>
    </w:p>
    <w:p w14:paraId="4A5D9D4E" w14:textId="304DEDD6" w:rsidR="000C4552" w:rsidRDefault="00CD72EB" w:rsidP="004527C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Описание</w:t>
      </w:r>
      <w:r w:rsidR="00AD0EB4">
        <w:rPr>
          <w:b/>
          <w:sz w:val="28"/>
          <w:szCs w:val="28"/>
        </w:rPr>
        <w:t xml:space="preserve"> атрибутов и их форматы:</w:t>
      </w:r>
    </w:p>
    <w:p w14:paraId="04689E1E" w14:textId="77777777" w:rsidR="006E0AC4" w:rsidRDefault="006E0AC4" w:rsidP="004527C0">
      <w:pPr>
        <w:rPr>
          <w:b/>
          <w:sz w:val="28"/>
          <w:szCs w:val="28"/>
        </w:rPr>
      </w:pPr>
    </w:p>
    <w:tbl>
      <w:tblPr>
        <w:tblW w:w="103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2126"/>
        <w:gridCol w:w="4111"/>
        <w:gridCol w:w="2184"/>
      </w:tblGrid>
      <w:tr w:rsidR="000C4552" w:rsidRPr="006E0AC4" w14:paraId="7E296A14" w14:textId="77777777" w:rsidTr="002133C5">
        <w:trPr>
          <w:trHeight w:val="629"/>
        </w:trPr>
        <w:tc>
          <w:tcPr>
            <w:tcW w:w="1951" w:type="dxa"/>
          </w:tcPr>
          <w:p w14:paraId="3C86A423" w14:textId="77777777" w:rsidR="000C4552" w:rsidRPr="006E0AC4" w:rsidRDefault="000C455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Сущность</w:t>
            </w:r>
          </w:p>
        </w:tc>
        <w:tc>
          <w:tcPr>
            <w:tcW w:w="2126" w:type="dxa"/>
          </w:tcPr>
          <w:p w14:paraId="1453B83F" w14:textId="77777777" w:rsidR="000C4552" w:rsidRPr="006E0AC4" w:rsidRDefault="000C455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Атрибут</w:t>
            </w:r>
          </w:p>
        </w:tc>
        <w:tc>
          <w:tcPr>
            <w:tcW w:w="4111" w:type="dxa"/>
          </w:tcPr>
          <w:p w14:paraId="6AD00115" w14:textId="77777777" w:rsidR="000C4552" w:rsidRPr="006E0AC4" w:rsidRDefault="000C4552" w:rsidP="009A4C7D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Пояснение</w:t>
            </w:r>
            <w:r w:rsidR="009A4C7D" w:rsidRPr="006E0AC4">
              <w:rPr>
                <w:b/>
                <w:sz w:val="28"/>
                <w:szCs w:val="28"/>
              </w:rPr>
              <w:t>, домен</w:t>
            </w:r>
          </w:p>
        </w:tc>
        <w:tc>
          <w:tcPr>
            <w:tcW w:w="2184" w:type="dxa"/>
          </w:tcPr>
          <w:p w14:paraId="48C6654F" w14:textId="77777777" w:rsidR="000C4552" w:rsidRPr="006E0AC4" w:rsidRDefault="000C455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Формат</w:t>
            </w:r>
          </w:p>
        </w:tc>
      </w:tr>
      <w:tr w:rsidR="009A4C7D" w:rsidRPr="006E0AC4" w14:paraId="04A62BC4" w14:textId="77777777" w:rsidTr="002133C5">
        <w:trPr>
          <w:trHeight w:val="270"/>
        </w:trPr>
        <w:tc>
          <w:tcPr>
            <w:tcW w:w="10372" w:type="dxa"/>
            <w:gridSpan w:val="4"/>
          </w:tcPr>
          <w:p w14:paraId="15D76E10" w14:textId="77777777" w:rsidR="009A4C7D" w:rsidRPr="006E0AC4" w:rsidRDefault="009A4C7D" w:rsidP="004527C0">
            <w:pPr>
              <w:rPr>
                <w:sz w:val="16"/>
                <w:szCs w:val="16"/>
              </w:rPr>
            </w:pPr>
          </w:p>
        </w:tc>
      </w:tr>
      <w:tr w:rsidR="002133C5" w:rsidRPr="006E0AC4" w14:paraId="32B02EDA" w14:textId="77777777" w:rsidTr="002133C5">
        <w:tc>
          <w:tcPr>
            <w:tcW w:w="1951" w:type="dxa"/>
            <w:vMerge w:val="restart"/>
            <w:shd w:val="clear" w:color="auto" w:fill="DBE5F1"/>
          </w:tcPr>
          <w:p w14:paraId="75E9AA68" w14:textId="39AE716E" w:rsidR="002133C5" w:rsidRPr="006E0AC4" w:rsidRDefault="002133C5" w:rsidP="006E0AC4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Эксперимент</w:t>
            </w:r>
          </w:p>
        </w:tc>
        <w:tc>
          <w:tcPr>
            <w:tcW w:w="2126" w:type="dxa"/>
            <w:shd w:val="clear" w:color="auto" w:fill="FFC000"/>
          </w:tcPr>
          <w:p w14:paraId="203B5E6E" w14:textId="05AF11DE" w:rsidR="002133C5" w:rsidRPr="006E0AC4" w:rsidRDefault="002133C5" w:rsidP="004527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Код</w:t>
            </w:r>
          </w:p>
        </w:tc>
        <w:tc>
          <w:tcPr>
            <w:tcW w:w="4111" w:type="dxa"/>
          </w:tcPr>
          <w:p w14:paraId="20A2652D" w14:textId="05864369" w:rsidR="002133C5" w:rsidRPr="006E0AC4" w:rsidRDefault="000F10E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11102034" w14:textId="1DD24BC1" w:rsidR="002133C5" w:rsidRPr="006E0AC4" w:rsidRDefault="002133C5" w:rsidP="004527C0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1</w:t>
            </w:r>
            <w:r w:rsidRPr="006E0AC4">
              <w:rPr>
                <w:sz w:val="28"/>
                <w:szCs w:val="28"/>
              </w:rPr>
              <w:t xml:space="preserve">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5A7A9972" w14:textId="77777777" w:rsidTr="002133C5">
        <w:tc>
          <w:tcPr>
            <w:tcW w:w="1951" w:type="dxa"/>
            <w:vMerge/>
            <w:shd w:val="clear" w:color="auto" w:fill="DBE5F1"/>
          </w:tcPr>
          <w:p w14:paraId="2C02315F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B2CCA9F" w14:textId="62908112" w:rsidR="002133C5" w:rsidRPr="006E0AC4" w:rsidRDefault="002133C5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</w:p>
        </w:tc>
        <w:tc>
          <w:tcPr>
            <w:tcW w:w="4111" w:type="dxa"/>
          </w:tcPr>
          <w:p w14:paraId="3066300C" w14:textId="69EC8729" w:rsidR="002133C5" w:rsidRPr="006E0AC4" w:rsidRDefault="000F10E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эксперимента</w:t>
            </w:r>
          </w:p>
        </w:tc>
        <w:tc>
          <w:tcPr>
            <w:tcW w:w="2184" w:type="dxa"/>
          </w:tcPr>
          <w:p w14:paraId="5B4E009E" w14:textId="1A289F2D" w:rsidR="002133C5" w:rsidRPr="006E0AC4" w:rsidRDefault="000F10E9" w:rsidP="00F3488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100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133C5" w:rsidRPr="006E0AC4" w14:paraId="430F32BC" w14:textId="77777777" w:rsidTr="002133C5">
        <w:tc>
          <w:tcPr>
            <w:tcW w:w="1951" w:type="dxa"/>
            <w:vMerge/>
            <w:shd w:val="clear" w:color="auto" w:fill="DBE5F1"/>
          </w:tcPr>
          <w:p w14:paraId="2C5D8168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A3A4834" w14:textId="2A9BFD70" w:rsidR="002133C5" w:rsidRPr="006E0AC4" w:rsidRDefault="002133C5" w:rsidP="004527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ОписаниеЭксперимента</w:t>
            </w:r>
            <w:proofErr w:type="spellEnd"/>
          </w:p>
        </w:tc>
        <w:tc>
          <w:tcPr>
            <w:tcW w:w="4111" w:type="dxa"/>
          </w:tcPr>
          <w:p w14:paraId="5392B12A" w14:textId="05EFD981" w:rsidR="002133C5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Краткая последовательность работ</w:t>
            </w:r>
          </w:p>
        </w:tc>
        <w:tc>
          <w:tcPr>
            <w:tcW w:w="2184" w:type="dxa"/>
          </w:tcPr>
          <w:p w14:paraId="3DA376BE" w14:textId="1BAEB732" w:rsidR="002133C5" w:rsidRPr="006E0AC4" w:rsidRDefault="002133C5" w:rsidP="009A4C7D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100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7F810642" w14:textId="77777777" w:rsidTr="002133C5">
        <w:tc>
          <w:tcPr>
            <w:tcW w:w="1951" w:type="dxa"/>
            <w:vMerge/>
            <w:shd w:val="clear" w:color="auto" w:fill="DBE5F1"/>
          </w:tcPr>
          <w:p w14:paraId="391A3CB9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E986AA9" w14:textId="2A87332B" w:rsidR="002133C5" w:rsidRPr="006E0AC4" w:rsidRDefault="002133C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4111" w:type="dxa"/>
          </w:tcPr>
          <w:p w14:paraId="33D7C55E" w14:textId="77777777" w:rsidR="007D3479" w:rsidRDefault="007D3479" w:rsidP="007D347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проведения в</w:t>
            </w:r>
            <w:r w:rsidRPr="006E0AC4">
              <w:rPr>
                <w:sz w:val="28"/>
                <w:szCs w:val="28"/>
              </w:rPr>
              <w:t xml:space="preserve"> </w:t>
            </w:r>
            <w:r w:rsidRPr="0020603B">
              <w:rPr>
                <w:b/>
                <w:sz w:val="28"/>
                <w:szCs w:val="28"/>
              </w:rPr>
              <w:t>формате</w:t>
            </w:r>
            <w:r>
              <w:rPr>
                <w:sz w:val="28"/>
                <w:szCs w:val="28"/>
              </w:rPr>
              <w:t>:</w:t>
            </w:r>
          </w:p>
          <w:p w14:paraId="7840ACFC" w14:textId="77BB71EC" w:rsidR="002133C5" w:rsidRPr="006E0AC4" w:rsidRDefault="007D3479" w:rsidP="007D3479">
            <w:pPr>
              <w:rPr>
                <w:sz w:val="28"/>
                <w:szCs w:val="28"/>
              </w:rPr>
            </w:pPr>
            <w:r w:rsidRPr="0020603B">
              <w:rPr>
                <w:i/>
                <w:sz w:val="28"/>
                <w:szCs w:val="28"/>
              </w:rPr>
              <w:t>ДД.ММ.ГГГГ</w:t>
            </w:r>
          </w:p>
        </w:tc>
        <w:tc>
          <w:tcPr>
            <w:tcW w:w="2184" w:type="dxa"/>
          </w:tcPr>
          <w:p w14:paraId="64392659" w14:textId="07ED6A3E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Дата/Время</w:t>
            </w:r>
          </w:p>
        </w:tc>
      </w:tr>
      <w:tr w:rsidR="002133C5" w:rsidRPr="006E0AC4" w14:paraId="7825514A" w14:textId="77777777" w:rsidTr="002133C5">
        <w:tc>
          <w:tcPr>
            <w:tcW w:w="1951" w:type="dxa"/>
            <w:vMerge/>
            <w:shd w:val="clear" w:color="auto" w:fill="DBE5F1"/>
          </w:tcPr>
          <w:p w14:paraId="021EBFAE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0AC288F" w14:textId="3C9AFF4C" w:rsidR="002133C5" w:rsidRDefault="002133C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</w:t>
            </w:r>
          </w:p>
        </w:tc>
        <w:tc>
          <w:tcPr>
            <w:tcW w:w="4111" w:type="dxa"/>
          </w:tcPr>
          <w:p w14:paraId="179CF88E" w14:textId="48035091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Результат, который необходимо достичь во время проведения эксперимента</w:t>
            </w:r>
          </w:p>
        </w:tc>
        <w:tc>
          <w:tcPr>
            <w:tcW w:w="2184" w:type="dxa"/>
          </w:tcPr>
          <w:p w14:paraId="7BF81AB3" w14:textId="3D3A70E9" w:rsidR="002133C5" w:rsidRPr="006E0AC4" w:rsidRDefault="007D3479" w:rsidP="009A4C7D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>
              <w:rPr>
                <w:sz w:val="28"/>
                <w:szCs w:val="28"/>
              </w:rPr>
              <w:t>100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5A806FF3" w14:textId="77777777" w:rsidTr="002133C5">
        <w:tc>
          <w:tcPr>
            <w:tcW w:w="1951" w:type="dxa"/>
            <w:vMerge/>
            <w:shd w:val="clear" w:color="auto" w:fill="DBE5F1"/>
          </w:tcPr>
          <w:p w14:paraId="0B6AC4C5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A0B6B3F" w14:textId="6B295D9D" w:rsidR="002133C5" w:rsidRDefault="002133C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  <w:tc>
          <w:tcPr>
            <w:tcW w:w="4111" w:type="dxa"/>
          </w:tcPr>
          <w:p w14:paraId="431E13C6" w14:textId="0C6E4882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Достигнутый результат, сравнение с целью</w:t>
            </w:r>
          </w:p>
        </w:tc>
        <w:tc>
          <w:tcPr>
            <w:tcW w:w="2184" w:type="dxa"/>
          </w:tcPr>
          <w:p w14:paraId="73E95C22" w14:textId="38BE8329" w:rsidR="002133C5" w:rsidRPr="006E0AC4" w:rsidRDefault="007D3479" w:rsidP="009A4C7D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>
              <w:rPr>
                <w:sz w:val="28"/>
                <w:szCs w:val="28"/>
              </w:rPr>
              <w:t>100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2133C5" w:rsidRPr="006E0AC4" w14:paraId="2B76FA2F" w14:textId="77777777" w:rsidTr="002133C5">
        <w:tc>
          <w:tcPr>
            <w:tcW w:w="1951" w:type="dxa"/>
            <w:vMerge/>
            <w:shd w:val="clear" w:color="auto" w:fill="DBE5F1"/>
          </w:tcPr>
          <w:p w14:paraId="685BF510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AD55988" w14:textId="72BB92AA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Ф</w:t>
            </w:r>
            <w:r w:rsidR="007D3479" w:rsidRPr="007D3479">
              <w:rPr>
                <w:i/>
                <w:iCs/>
                <w:sz w:val="28"/>
                <w:szCs w:val="28"/>
              </w:rPr>
              <w:t>ИО</w:t>
            </w:r>
          </w:p>
        </w:tc>
        <w:tc>
          <w:tcPr>
            <w:tcW w:w="4111" w:type="dxa"/>
          </w:tcPr>
          <w:p w14:paraId="55D86D67" w14:textId="5AD9D49E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6AE9EEB1" w14:textId="1A2C4C4B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28D174EE" w14:textId="77777777" w:rsidTr="002133C5">
        <w:tc>
          <w:tcPr>
            <w:tcW w:w="1951" w:type="dxa"/>
            <w:vMerge/>
            <w:shd w:val="clear" w:color="auto" w:fill="DBE5F1"/>
          </w:tcPr>
          <w:p w14:paraId="183E5A55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B1C3C0F" w14:textId="2C9CEB9A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Подложка</w:t>
            </w:r>
          </w:p>
        </w:tc>
        <w:tc>
          <w:tcPr>
            <w:tcW w:w="4111" w:type="dxa"/>
          </w:tcPr>
          <w:p w14:paraId="7538C25E" w14:textId="20F66B29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1D8595D3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79854F32" w14:textId="77777777" w:rsidTr="002133C5">
        <w:tc>
          <w:tcPr>
            <w:tcW w:w="1951" w:type="dxa"/>
            <w:vMerge/>
            <w:shd w:val="clear" w:color="auto" w:fill="DBE5F1"/>
          </w:tcPr>
          <w:p w14:paraId="62D40C4F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BE91A2C" w14:textId="7C1F994B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Осаждение</w:t>
            </w:r>
          </w:p>
        </w:tc>
        <w:tc>
          <w:tcPr>
            <w:tcW w:w="4111" w:type="dxa"/>
          </w:tcPr>
          <w:p w14:paraId="389E0445" w14:textId="2879D0D9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21168F54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6080B125" w14:textId="77777777" w:rsidTr="002133C5">
        <w:tc>
          <w:tcPr>
            <w:tcW w:w="1951" w:type="dxa"/>
            <w:vMerge/>
            <w:shd w:val="clear" w:color="auto" w:fill="DBE5F1"/>
          </w:tcPr>
          <w:p w14:paraId="6581C69E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EAD99F4" w14:textId="33E1B74F" w:rsidR="002133C5" w:rsidRPr="007D3479" w:rsidRDefault="002133C5" w:rsidP="006E0AC4">
            <w:pPr>
              <w:rPr>
                <w:i/>
                <w:iCs/>
                <w:sz w:val="28"/>
                <w:szCs w:val="28"/>
              </w:rPr>
            </w:pPr>
            <w:r w:rsidRPr="007D3479">
              <w:rPr>
                <w:i/>
                <w:iCs/>
                <w:sz w:val="28"/>
                <w:szCs w:val="28"/>
              </w:rPr>
              <w:t>Тренировка</w:t>
            </w:r>
          </w:p>
        </w:tc>
        <w:tc>
          <w:tcPr>
            <w:tcW w:w="4111" w:type="dxa"/>
          </w:tcPr>
          <w:p w14:paraId="24F7F777" w14:textId="644DDD36" w:rsidR="002133C5" w:rsidRPr="006E0AC4" w:rsidRDefault="007D3479" w:rsidP="009A4C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57DD5131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2133C5" w:rsidRPr="006E0AC4" w14:paraId="143E5421" w14:textId="77777777" w:rsidTr="002133C5">
        <w:tc>
          <w:tcPr>
            <w:tcW w:w="1951" w:type="dxa"/>
            <w:vMerge/>
            <w:shd w:val="clear" w:color="auto" w:fill="DBE5F1"/>
          </w:tcPr>
          <w:p w14:paraId="7B11D0B8" w14:textId="77777777" w:rsidR="002133C5" w:rsidRPr="006E0AC4" w:rsidRDefault="002133C5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5812C69" w14:textId="77777777" w:rsidR="002133C5" w:rsidRDefault="002133C5" w:rsidP="006E0AC4">
            <w:pPr>
              <w:rPr>
                <w:sz w:val="28"/>
                <w:szCs w:val="28"/>
              </w:rPr>
            </w:pPr>
          </w:p>
        </w:tc>
        <w:tc>
          <w:tcPr>
            <w:tcW w:w="4111" w:type="dxa"/>
          </w:tcPr>
          <w:p w14:paraId="7791A4DD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  <w:tc>
          <w:tcPr>
            <w:tcW w:w="2184" w:type="dxa"/>
          </w:tcPr>
          <w:p w14:paraId="296EA1B5" w14:textId="77777777" w:rsidR="002133C5" w:rsidRPr="006E0AC4" w:rsidRDefault="002133C5" w:rsidP="009A4C7D">
            <w:pPr>
              <w:rPr>
                <w:sz w:val="28"/>
                <w:szCs w:val="28"/>
              </w:rPr>
            </w:pPr>
          </w:p>
        </w:tc>
      </w:tr>
      <w:tr w:rsidR="009A4C7D" w:rsidRPr="006E0AC4" w14:paraId="324B45C3" w14:textId="77777777" w:rsidTr="002133C5">
        <w:trPr>
          <w:trHeight w:val="270"/>
        </w:trPr>
        <w:tc>
          <w:tcPr>
            <w:tcW w:w="10372" w:type="dxa"/>
            <w:gridSpan w:val="4"/>
          </w:tcPr>
          <w:p w14:paraId="13DA21B1" w14:textId="77777777" w:rsidR="009A4C7D" w:rsidRPr="006E0AC4" w:rsidRDefault="009A4C7D" w:rsidP="006E0AC4">
            <w:pPr>
              <w:rPr>
                <w:sz w:val="16"/>
                <w:szCs w:val="16"/>
              </w:rPr>
            </w:pPr>
          </w:p>
        </w:tc>
      </w:tr>
      <w:tr w:rsidR="00152BD2" w:rsidRPr="006E0AC4" w14:paraId="7B5E1485" w14:textId="77777777" w:rsidTr="002133C5">
        <w:tc>
          <w:tcPr>
            <w:tcW w:w="1951" w:type="dxa"/>
            <w:vMerge w:val="restart"/>
            <w:shd w:val="clear" w:color="auto" w:fill="B8CCE4"/>
          </w:tcPr>
          <w:p w14:paraId="0CC0281A" w14:textId="77777777" w:rsidR="00152BD2" w:rsidRPr="006E0AC4" w:rsidRDefault="00152BD2" w:rsidP="004527C0">
            <w:pPr>
              <w:rPr>
                <w:b/>
                <w:sz w:val="28"/>
                <w:szCs w:val="28"/>
              </w:rPr>
            </w:pPr>
            <w:r w:rsidRPr="006E0AC4">
              <w:rPr>
                <w:b/>
                <w:sz w:val="28"/>
                <w:szCs w:val="28"/>
              </w:rPr>
              <w:t>Подложка</w:t>
            </w:r>
          </w:p>
        </w:tc>
        <w:tc>
          <w:tcPr>
            <w:tcW w:w="2126" w:type="dxa"/>
            <w:shd w:val="clear" w:color="auto" w:fill="FFC000"/>
          </w:tcPr>
          <w:p w14:paraId="42CF3441" w14:textId="33092F5D" w:rsidR="00152BD2" w:rsidRPr="006E0AC4" w:rsidRDefault="00152BD2" w:rsidP="004527C0">
            <w:pPr>
              <w:rPr>
                <w:b/>
                <w:sz w:val="28"/>
                <w:szCs w:val="28"/>
              </w:rPr>
            </w:pPr>
            <w:proofErr w:type="spellStart"/>
            <w:r w:rsidRPr="006E0AC4">
              <w:rPr>
                <w:b/>
                <w:sz w:val="28"/>
                <w:szCs w:val="28"/>
              </w:rPr>
              <w:t>Код</w:t>
            </w:r>
            <w:r w:rsidR="00C02C75">
              <w:rPr>
                <w:b/>
                <w:sz w:val="28"/>
                <w:szCs w:val="28"/>
              </w:rPr>
              <w:t>Подложки</w:t>
            </w:r>
            <w:proofErr w:type="spellEnd"/>
          </w:p>
        </w:tc>
        <w:tc>
          <w:tcPr>
            <w:tcW w:w="4111" w:type="dxa"/>
          </w:tcPr>
          <w:p w14:paraId="22146E0B" w14:textId="77777777" w:rsidR="00152BD2" w:rsidRPr="006E0AC4" w:rsidRDefault="00152BD2" w:rsidP="004527C0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04CE59F7" w14:textId="0058AE92" w:rsidR="00152BD2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10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152BD2" w:rsidRPr="006E0AC4" w14:paraId="4D0D80E3" w14:textId="77777777" w:rsidTr="002133C5">
        <w:tc>
          <w:tcPr>
            <w:tcW w:w="1951" w:type="dxa"/>
            <w:vMerge/>
          </w:tcPr>
          <w:p w14:paraId="63463092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6C22D6E" w14:textId="3EB6E67B" w:rsidR="00152BD2" w:rsidRPr="006E0AC4" w:rsidRDefault="00C02C75" w:rsidP="004527C0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МатериалПодложки</w:t>
            </w:r>
            <w:proofErr w:type="spellEnd"/>
          </w:p>
        </w:tc>
        <w:tc>
          <w:tcPr>
            <w:tcW w:w="4111" w:type="dxa"/>
          </w:tcPr>
          <w:p w14:paraId="32558704" w14:textId="2EB57EB5" w:rsidR="00152BD2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 подложки строкой</w:t>
            </w:r>
          </w:p>
        </w:tc>
        <w:tc>
          <w:tcPr>
            <w:tcW w:w="2184" w:type="dxa"/>
          </w:tcPr>
          <w:p w14:paraId="162964D2" w14:textId="63F55369" w:rsidR="00152BD2" w:rsidRPr="006E0AC4" w:rsidRDefault="00152BD2" w:rsidP="006E0AC4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20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152BD2" w:rsidRPr="006E0AC4" w14:paraId="75E5190D" w14:textId="77777777" w:rsidTr="002133C5">
        <w:tc>
          <w:tcPr>
            <w:tcW w:w="1951" w:type="dxa"/>
            <w:vMerge/>
          </w:tcPr>
          <w:p w14:paraId="1A1671F0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A1DC61F" w14:textId="5580A23B" w:rsidR="00152BD2" w:rsidRPr="006E0AC4" w:rsidRDefault="00C02C75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</w:t>
            </w:r>
          </w:p>
        </w:tc>
        <w:tc>
          <w:tcPr>
            <w:tcW w:w="4111" w:type="dxa"/>
          </w:tcPr>
          <w:p w14:paraId="13468D79" w14:textId="4761B26C" w:rsidR="00152BD2" w:rsidRPr="006E0AC4" w:rsidRDefault="007D3479" w:rsidP="00784F3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Виды очистки, подстановка</w:t>
            </w:r>
          </w:p>
        </w:tc>
        <w:tc>
          <w:tcPr>
            <w:tcW w:w="2184" w:type="dxa"/>
          </w:tcPr>
          <w:p w14:paraId="14AE1840" w14:textId="23708376" w:rsidR="00152BD2" w:rsidRPr="006E0AC4" w:rsidRDefault="00152BD2" w:rsidP="00784F34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7D3479">
              <w:rPr>
                <w:sz w:val="28"/>
                <w:szCs w:val="28"/>
              </w:rPr>
              <w:t>50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152BD2" w:rsidRPr="006E0AC4" w14:paraId="7A1C7636" w14:textId="77777777" w:rsidTr="002133C5">
        <w:tc>
          <w:tcPr>
            <w:tcW w:w="1951" w:type="dxa"/>
            <w:vMerge/>
          </w:tcPr>
          <w:p w14:paraId="70FF04B3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2644656" w14:textId="4F92B1F4" w:rsidR="00152BD2" w:rsidRPr="007D3479" w:rsidRDefault="007D3479" w:rsidP="006E0AC4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Длина</w:t>
            </w:r>
          </w:p>
        </w:tc>
        <w:tc>
          <w:tcPr>
            <w:tcW w:w="4111" w:type="dxa"/>
          </w:tcPr>
          <w:p w14:paraId="5BEAF5BB" w14:textId="7533F990" w:rsidR="00152BD2" w:rsidRPr="006E0AC4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подложки, мм</w:t>
            </w:r>
          </w:p>
        </w:tc>
        <w:tc>
          <w:tcPr>
            <w:tcW w:w="2184" w:type="dxa"/>
          </w:tcPr>
          <w:p w14:paraId="5FE1F262" w14:textId="69E42472" w:rsidR="00152BD2" w:rsidRPr="006E0AC4" w:rsidRDefault="00FF73FF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7D3479" w:rsidRPr="006E0AC4" w14:paraId="709C5FA9" w14:textId="77777777" w:rsidTr="002133C5">
        <w:tc>
          <w:tcPr>
            <w:tcW w:w="1951" w:type="dxa"/>
            <w:vMerge/>
          </w:tcPr>
          <w:p w14:paraId="617BCC87" w14:textId="77777777" w:rsidR="007D3479" w:rsidRPr="006E0AC4" w:rsidRDefault="007D3479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562427D" w14:textId="4C0AB27F" w:rsidR="007D3479" w:rsidRDefault="007D3479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</w:t>
            </w:r>
          </w:p>
        </w:tc>
        <w:tc>
          <w:tcPr>
            <w:tcW w:w="4111" w:type="dxa"/>
          </w:tcPr>
          <w:p w14:paraId="059DA163" w14:textId="0E0F5C0D" w:rsidR="007D3479" w:rsidRDefault="007D3479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Ширина подложки, мм</w:t>
            </w:r>
          </w:p>
        </w:tc>
        <w:tc>
          <w:tcPr>
            <w:tcW w:w="2184" w:type="dxa"/>
          </w:tcPr>
          <w:p w14:paraId="0B44FCA1" w14:textId="26F17948" w:rsidR="007D3479" w:rsidRPr="006E0AC4" w:rsidRDefault="00FF73FF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152BD2" w:rsidRPr="006E0AC4" w14:paraId="70618C19" w14:textId="77777777" w:rsidTr="002133C5">
        <w:tc>
          <w:tcPr>
            <w:tcW w:w="1951" w:type="dxa"/>
            <w:vMerge/>
          </w:tcPr>
          <w:p w14:paraId="30EFE2F0" w14:textId="77777777" w:rsidR="00152BD2" w:rsidRPr="006E0AC4" w:rsidRDefault="00152BD2" w:rsidP="004527C0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7DE1EB9F" w14:textId="445903BF" w:rsidR="00152BD2" w:rsidRPr="006E0AC4" w:rsidRDefault="00C02C75" w:rsidP="006E0AC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  <w:tc>
          <w:tcPr>
            <w:tcW w:w="4111" w:type="dxa"/>
          </w:tcPr>
          <w:p w14:paraId="5F193C2E" w14:textId="2A6C6DDF" w:rsidR="00152BD2" w:rsidRPr="00FF73FF" w:rsidRDefault="00FF73FF" w:rsidP="00C74A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Дополнительные замечания к подложке</w:t>
            </w:r>
          </w:p>
        </w:tc>
        <w:tc>
          <w:tcPr>
            <w:tcW w:w="2184" w:type="dxa"/>
          </w:tcPr>
          <w:p w14:paraId="66268FA5" w14:textId="5C252254" w:rsidR="00152BD2" w:rsidRPr="006E0AC4" w:rsidRDefault="00FF73FF" w:rsidP="004527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255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0603B" w:rsidRPr="006E0AC4" w14:paraId="431F7687" w14:textId="77777777" w:rsidTr="002133C5">
        <w:tc>
          <w:tcPr>
            <w:tcW w:w="10372" w:type="dxa"/>
            <w:gridSpan w:val="4"/>
          </w:tcPr>
          <w:p w14:paraId="20C510BA" w14:textId="76B7F533" w:rsidR="0020603B" w:rsidRPr="006E0AC4" w:rsidRDefault="0020603B" w:rsidP="0020603B">
            <w:pPr>
              <w:jc w:val="center"/>
              <w:rPr>
                <w:sz w:val="28"/>
                <w:szCs w:val="28"/>
              </w:rPr>
            </w:pPr>
          </w:p>
        </w:tc>
      </w:tr>
      <w:tr w:rsidR="0020603B" w:rsidRPr="006E0AC4" w14:paraId="742B6AC9" w14:textId="77777777" w:rsidTr="002133C5">
        <w:tc>
          <w:tcPr>
            <w:tcW w:w="1951" w:type="dxa"/>
            <w:vMerge w:val="restart"/>
            <w:shd w:val="clear" w:color="auto" w:fill="B8CCE4"/>
          </w:tcPr>
          <w:p w14:paraId="2912F369" w14:textId="721B1F71" w:rsidR="002133C5" w:rsidRPr="006E0AC4" w:rsidRDefault="002133C5" w:rsidP="00B64B6F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Откачка</w:t>
            </w:r>
          </w:p>
        </w:tc>
        <w:tc>
          <w:tcPr>
            <w:tcW w:w="2126" w:type="dxa"/>
            <w:shd w:val="clear" w:color="auto" w:fill="FFC000"/>
          </w:tcPr>
          <w:p w14:paraId="5710B8DE" w14:textId="14E6BCC2" w:rsidR="0020603B" w:rsidRPr="006E0AC4" w:rsidRDefault="0020603B" w:rsidP="009A112E">
            <w:pPr>
              <w:rPr>
                <w:b/>
                <w:sz w:val="28"/>
                <w:szCs w:val="28"/>
              </w:rPr>
            </w:pPr>
            <w:proofErr w:type="spellStart"/>
            <w:r w:rsidRPr="006E0AC4"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Откачки</w:t>
            </w:r>
            <w:proofErr w:type="spellEnd"/>
          </w:p>
        </w:tc>
        <w:tc>
          <w:tcPr>
            <w:tcW w:w="4111" w:type="dxa"/>
          </w:tcPr>
          <w:p w14:paraId="3790FF8E" w14:textId="77777777" w:rsidR="0020603B" w:rsidRPr="006E0AC4" w:rsidRDefault="0020603B" w:rsidP="009A112E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50A8BB6F" w14:textId="1CE4A003" w:rsidR="0020603B" w:rsidRPr="006E0AC4" w:rsidRDefault="00F40D10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10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20603B" w:rsidRPr="006E0AC4" w14:paraId="347745FB" w14:textId="77777777" w:rsidTr="002133C5">
        <w:tc>
          <w:tcPr>
            <w:tcW w:w="1951" w:type="dxa"/>
            <w:vMerge/>
            <w:shd w:val="clear" w:color="auto" w:fill="B8CCE4"/>
          </w:tcPr>
          <w:p w14:paraId="40AC9C94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8FFA179" w14:textId="088878ED" w:rsidR="0020603B" w:rsidRPr="006E0AC4" w:rsidRDefault="00C02C75" w:rsidP="009A112E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НаличиеВВакууме</w:t>
            </w:r>
            <w:proofErr w:type="spellEnd"/>
          </w:p>
        </w:tc>
        <w:tc>
          <w:tcPr>
            <w:tcW w:w="4111" w:type="dxa"/>
          </w:tcPr>
          <w:p w14:paraId="78A2DD00" w14:textId="45F0C074" w:rsidR="0020603B" w:rsidRPr="006E0AC4" w:rsidRDefault="00F40D10" w:rsidP="0020603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Нахождение подложки в вакууме в течение длительного времени</w:t>
            </w:r>
          </w:p>
        </w:tc>
        <w:tc>
          <w:tcPr>
            <w:tcW w:w="2184" w:type="dxa"/>
          </w:tcPr>
          <w:p w14:paraId="1B0546BB" w14:textId="44047683" w:rsidR="0020603B" w:rsidRPr="006E0AC4" w:rsidRDefault="00F40D10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Булево значение</w:t>
            </w:r>
          </w:p>
        </w:tc>
      </w:tr>
      <w:tr w:rsidR="0020603B" w:rsidRPr="006E0AC4" w14:paraId="6A1A70AA" w14:textId="77777777" w:rsidTr="002133C5">
        <w:tc>
          <w:tcPr>
            <w:tcW w:w="1951" w:type="dxa"/>
            <w:vMerge/>
            <w:shd w:val="clear" w:color="auto" w:fill="B8CCE4"/>
          </w:tcPr>
          <w:p w14:paraId="5EC4840D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340AC6B5" w14:textId="703A85D1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proofErr w:type="spellStart"/>
            <w:r w:rsidRPr="00C02C75">
              <w:rPr>
                <w:iCs/>
                <w:sz w:val="28"/>
                <w:szCs w:val="28"/>
              </w:rPr>
              <w:t>Врем</w:t>
            </w:r>
            <w:r>
              <w:rPr>
                <w:iCs/>
                <w:sz w:val="28"/>
                <w:szCs w:val="28"/>
              </w:rPr>
              <w:t>яНачала</w:t>
            </w:r>
            <w:proofErr w:type="spellEnd"/>
          </w:p>
        </w:tc>
        <w:tc>
          <w:tcPr>
            <w:tcW w:w="4111" w:type="dxa"/>
          </w:tcPr>
          <w:p w14:paraId="4262643A" w14:textId="77777777" w:rsidR="00F40D10" w:rsidRDefault="00F40D10" w:rsidP="00F40D1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проведения в</w:t>
            </w:r>
            <w:r w:rsidRPr="006E0AC4">
              <w:rPr>
                <w:sz w:val="28"/>
                <w:szCs w:val="28"/>
              </w:rPr>
              <w:t xml:space="preserve"> </w:t>
            </w:r>
            <w:r w:rsidRPr="0020603B">
              <w:rPr>
                <w:b/>
                <w:sz w:val="28"/>
                <w:szCs w:val="28"/>
              </w:rPr>
              <w:t>формате</w:t>
            </w:r>
            <w:r>
              <w:rPr>
                <w:sz w:val="28"/>
                <w:szCs w:val="28"/>
              </w:rPr>
              <w:t>:</w:t>
            </w:r>
          </w:p>
          <w:p w14:paraId="706DF8F8" w14:textId="22E064D1" w:rsidR="0020603B" w:rsidRPr="006E0AC4" w:rsidRDefault="00F40D10" w:rsidP="00F40D10">
            <w:pPr>
              <w:rPr>
                <w:sz w:val="28"/>
                <w:szCs w:val="28"/>
              </w:rPr>
            </w:pPr>
            <w:r w:rsidRPr="0020603B">
              <w:rPr>
                <w:i/>
                <w:sz w:val="28"/>
                <w:szCs w:val="28"/>
              </w:rPr>
              <w:t>ДД.ММ.ГГГГ</w:t>
            </w:r>
            <w:r w:rsidRPr="006E0AC4">
              <w:rPr>
                <w:sz w:val="28"/>
                <w:szCs w:val="28"/>
              </w:rPr>
              <w:t xml:space="preserve"> </w:t>
            </w:r>
            <w:proofErr w:type="gramStart"/>
            <w:r w:rsidR="00077F46" w:rsidRPr="00077F46">
              <w:rPr>
                <w:i/>
                <w:iCs/>
                <w:sz w:val="28"/>
                <w:szCs w:val="28"/>
              </w:rPr>
              <w:t>Часы</w:t>
            </w:r>
            <w:r w:rsidR="00077F46">
              <w:rPr>
                <w:i/>
                <w:iCs/>
                <w:sz w:val="28"/>
                <w:szCs w:val="28"/>
              </w:rPr>
              <w:t xml:space="preserve"> </w:t>
            </w:r>
            <w:r w:rsidR="00077F46" w:rsidRPr="00077F46">
              <w:rPr>
                <w:i/>
                <w:iCs/>
                <w:sz w:val="28"/>
                <w:szCs w:val="28"/>
              </w:rPr>
              <w:t>:</w:t>
            </w:r>
            <w:proofErr w:type="gramEnd"/>
            <w:r w:rsidR="00077F46">
              <w:rPr>
                <w:i/>
                <w:iCs/>
                <w:sz w:val="28"/>
                <w:szCs w:val="28"/>
              </w:rPr>
              <w:t xml:space="preserve"> </w:t>
            </w:r>
            <w:r w:rsidR="00077F46" w:rsidRPr="00077F46">
              <w:rPr>
                <w:i/>
                <w:iCs/>
                <w:sz w:val="28"/>
                <w:szCs w:val="28"/>
              </w:rPr>
              <w:t>минуты</w:t>
            </w:r>
          </w:p>
        </w:tc>
        <w:tc>
          <w:tcPr>
            <w:tcW w:w="2184" w:type="dxa"/>
          </w:tcPr>
          <w:p w14:paraId="45F52F0A" w14:textId="6C4DD0EB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Дата/Время</w:t>
            </w:r>
            <w:r>
              <w:rPr>
                <w:sz w:val="28"/>
                <w:szCs w:val="28"/>
              </w:rPr>
              <w:t>, длинный формат времени</w:t>
            </w:r>
          </w:p>
        </w:tc>
      </w:tr>
      <w:tr w:rsidR="0020603B" w:rsidRPr="006E0AC4" w14:paraId="33F0F8DD" w14:textId="77777777" w:rsidTr="002133C5">
        <w:tc>
          <w:tcPr>
            <w:tcW w:w="1951" w:type="dxa"/>
            <w:vMerge/>
            <w:shd w:val="clear" w:color="auto" w:fill="B8CCE4"/>
          </w:tcPr>
          <w:p w14:paraId="13612864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115736C2" w14:textId="5638E0CD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r w:rsidRPr="00C02C75">
              <w:rPr>
                <w:iCs/>
                <w:sz w:val="28"/>
                <w:szCs w:val="28"/>
              </w:rPr>
              <w:t>Длительность</w:t>
            </w:r>
          </w:p>
        </w:tc>
        <w:tc>
          <w:tcPr>
            <w:tcW w:w="4111" w:type="dxa"/>
          </w:tcPr>
          <w:p w14:paraId="785AA925" w14:textId="21BFF230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Длительность проведения откачки, минуты</w:t>
            </w:r>
          </w:p>
        </w:tc>
        <w:tc>
          <w:tcPr>
            <w:tcW w:w="2184" w:type="dxa"/>
          </w:tcPr>
          <w:p w14:paraId="4917DFC9" w14:textId="7F175E1E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20603B" w:rsidRPr="006E0AC4" w14:paraId="7C7E9960" w14:textId="77777777" w:rsidTr="002133C5">
        <w:tc>
          <w:tcPr>
            <w:tcW w:w="1951" w:type="dxa"/>
            <w:vMerge/>
            <w:shd w:val="clear" w:color="auto" w:fill="B8CCE4"/>
          </w:tcPr>
          <w:p w14:paraId="3E87FDC4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021F2CFC" w14:textId="17D94D79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r w:rsidRPr="00C02C75">
              <w:rPr>
                <w:iCs/>
                <w:sz w:val="28"/>
                <w:szCs w:val="28"/>
              </w:rPr>
              <w:t>ДавлОхл20Мин</w:t>
            </w:r>
          </w:p>
        </w:tc>
        <w:tc>
          <w:tcPr>
            <w:tcW w:w="4111" w:type="dxa"/>
          </w:tcPr>
          <w:p w14:paraId="7DC5CA8C" w14:textId="0B499483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Давление после охлаждения системы,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27F8526B" w14:textId="4F4A655A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20603B" w:rsidRPr="006E0AC4" w14:paraId="782A1E2A" w14:textId="77777777" w:rsidTr="002133C5">
        <w:tc>
          <w:tcPr>
            <w:tcW w:w="1951" w:type="dxa"/>
            <w:vMerge/>
            <w:shd w:val="clear" w:color="auto" w:fill="B8CCE4"/>
          </w:tcPr>
          <w:p w14:paraId="1FCEF528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619FCDFB" w14:textId="168E0937" w:rsidR="0020603B" w:rsidRPr="00C02C75" w:rsidRDefault="00C02C75" w:rsidP="009A112E">
            <w:pPr>
              <w:rPr>
                <w:iCs/>
                <w:sz w:val="28"/>
                <w:szCs w:val="28"/>
              </w:rPr>
            </w:pPr>
            <w:proofErr w:type="spellStart"/>
            <w:r w:rsidRPr="00C02C75">
              <w:rPr>
                <w:iCs/>
                <w:sz w:val="28"/>
                <w:szCs w:val="28"/>
              </w:rPr>
              <w:t>ПредВакумм</w:t>
            </w:r>
            <w:proofErr w:type="spellEnd"/>
          </w:p>
        </w:tc>
        <w:tc>
          <w:tcPr>
            <w:tcW w:w="4111" w:type="dxa"/>
          </w:tcPr>
          <w:p w14:paraId="0EE37C16" w14:textId="4A95E2FE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Предельное давление системы,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481C13A3" w14:textId="2AD0901B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20603B" w:rsidRPr="006E0AC4" w14:paraId="071A9082" w14:textId="77777777" w:rsidTr="002133C5">
        <w:tc>
          <w:tcPr>
            <w:tcW w:w="1951" w:type="dxa"/>
            <w:vMerge/>
            <w:shd w:val="clear" w:color="auto" w:fill="B8CCE4"/>
          </w:tcPr>
          <w:p w14:paraId="02D43C2E" w14:textId="77777777" w:rsidR="0020603B" w:rsidRPr="006E0AC4" w:rsidRDefault="0020603B" w:rsidP="009A112E">
            <w:pPr>
              <w:rPr>
                <w:sz w:val="28"/>
                <w:szCs w:val="28"/>
              </w:rPr>
            </w:pPr>
          </w:p>
        </w:tc>
        <w:tc>
          <w:tcPr>
            <w:tcW w:w="2126" w:type="dxa"/>
          </w:tcPr>
          <w:p w14:paraId="23155B33" w14:textId="0C583CBE" w:rsidR="0020603B" w:rsidRPr="006E0AC4" w:rsidRDefault="00C02C75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  <w:tc>
          <w:tcPr>
            <w:tcW w:w="4111" w:type="dxa"/>
          </w:tcPr>
          <w:p w14:paraId="055866A2" w14:textId="0FBC9C4C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Дополнительные замечания к </w:t>
            </w:r>
            <w:r>
              <w:rPr>
                <w:sz w:val="28"/>
                <w:szCs w:val="28"/>
              </w:rPr>
              <w:t>откачке</w:t>
            </w:r>
          </w:p>
        </w:tc>
        <w:tc>
          <w:tcPr>
            <w:tcW w:w="2184" w:type="dxa"/>
          </w:tcPr>
          <w:p w14:paraId="2B661AB0" w14:textId="1F9B5887" w:rsidR="0020603B" w:rsidRPr="006E0AC4" w:rsidRDefault="00077F46" w:rsidP="009A112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255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B78D5" w:rsidRPr="006E0AC4" w14:paraId="71482320" w14:textId="77777777" w:rsidTr="00CB78D5">
        <w:tc>
          <w:tcPr>
            <w:tcW w:w="10372" w:type="dxa"/>
            <w:gridSpan w:val="4"/>
            <w:shd w:val="clear" w:color="auto" w:fill="auto"/>
          </w:tcPr>
          <w:p w14:paraId="14D2AD1E" w14:textId="77777777" w:rsidR="00CB78D5" w:rsidRDefault="00CB78D5" w:rsidP="009A112E">
            <w:pPr>
              <w:rPr>
                <w:sz w:val="28"/>
                <w:szCs w:val="28"/>
              </w:rPr>
            </w:pPr>
          </w:p>
        </w:tc>
      </w:tr>
      <w:tr w:rsidR="00C02C75" w:rsidRPr="006E0AC4" w14:paraId="32A23273" w14:textId="77777777" w:rsidTr="008D24B2">
        <w:tc>
          <w:tcPr>
            <w:tcW w:w="1951" w:type="dxa"/>
            <w:vMerge w:val="restart"/>
            <w:shd w:val="clear" w:color="auto" w:fill="B8CCE4"/>
          </w:tcPr>
          <w:p w14:paraId="3F15E6F7" w14:textId="09906F13" w:rsidR="00C02C75" w:rsidRPr="006E0AC4" w:rsidRDefault="00C02C75" w:rsidP="00C02C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Тренировка</w:t>
            </w:r>
          </w:p>
        </w:tc>
        <w:tc>
          <w:tcPr>
            <w:tcW w:w="2126" w:type="dxa"/>
            <w:shd w:val="clear" w:color="auto" w:fill="FFC000"/>
          </w:tcPr>
          <w:p w14:paraId="464A7649" w14:textId="60A1DD8B" w:rsidR="00C02C75" w:rsidRPr="006E0AC4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Тренировки</w:t>
            </w:r>
            <w:proofErr w:type="spellEnd"/>
          </w:p>
        </w:tc>
        <w:tc>
          <w:tcPr>
            <w:tcW w:w="4111" w:type="dxa"/>
          </w:tcPr>
          <w:p w14:paraId="31A89F38" w14:textId="46A2E94F" w:rsidR="00C02C75" w:rsidRPr="006E0AC4" w:rsidRDefault="00077F46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2CF0F2DF" w14:textId="4FBDAC03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02C75" w:rsidRPr="006E0AC4" w14:paraId="5F889C02" w14:textId="77777777" w:rsidTr="002133C5">
        <w:tc>
          <w:tcPr>
            <w:tcW w:w="1951" w:type="dxa"/>
            <w:vMerge/>
            <w:shd w:val="clear" w:color="auto" w:fill="B8CCE4"/>
          </w:tcPr>
          <w:p w14:paraId="610BEB22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1485803" w14:textId="47BA1B54" w:rsidR="00C02C75" w:rsidRDefault="00C02C75" w:rsidP="00C02C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ПотокАргонаТрен</w:t>
            </w:r>
            <w:proofErr w:type="spellEnd"/>
          </w:p>
        </w:tc>
        <w:tc>
          <w:tcPr>
            <w:tcW w:w="4111" w:type="dxa"/>
          </w:tcPr>
          <w:p w14:paraId="6F652AB4" w14:textId="07CA476F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напускаемого газа, 1В = 0,52 л/ч, В</w:t>
            </w:r>
          </w:p>
        </w:tc>
        <w:tc>
          <w:tcPr>
            <w:tcW w:w="2184" w:type="dxa"/>
          </w:tcPr>
          <w:p w14:paraId="17241D66" w14:textId="28B01417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Число, Целое</w:t>
            </w:r>
          </w:p>
        </w:tc>
      </w:tr>
      <w:tr w:rsidR="00C02C75" w:rsidRPr="006E0AC4" w14:paraId="5C7021AD" w14:textId="77777777" w:rsidTr="002133C5">
        <w:tc>
          <w:tcPr>
            <w:tcW w:w="1951" w:type="dxa"/>
            <w:vMerge/>
            <w:shd w:val="clear" w:color="auto" w:fill="B8CCE4"/>
          </w:tcPr>
          <w:p w14:paraId="24B6CA4E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37BE6B5" w14:textId="261E0E90" w:rsidR="00C02C75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ДавлТрен</w:t>
            </w:r>
            <w:proofErr w:type="spellEnd"/>
          </w:p>
        </w:tc>
        <w:tc>
          <w:tcPr>
            <w:tcW w:w="4111" w:type="dxa"/>
          </w:tcPr>
          <w:p w14:paraId="134E7577" w14:textId="0D7D4593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Давление, при котором проводилась тренировка,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43FD0330" w14:textId="24639EA6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1D0D3696" w14:textId="77777777" w:rsidTr="002133C5">
        <w:tc>
          <w:tcPr>
            <w:tcW w:w="1951" w:type="dxa"/>
            <w:vMerge/>
            <w:shd w:val="clear" w:color="auto" w:fill="B8CCE4"/>
          </w:tcPr>
          <w:p w14:paraId="43A7D58A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8B7F710" w14:textId="150AEE91" w:rsidR="00C02C75" w:rsidRDefault="00C02C7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</w:t>
            </w:r>
          </w:p>
        </w:tc>
        <w:tc>
          <w:tcPr>
            <w:tcW w:w="4111" w:type="dxa"/>
          </w:tcPr>
          <w:p w14:paraId="648DD1D0" w14:textId="476DCC80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 магнетрона</w:t>
            </w:r>
          </w:p>
        </w:tc>
        <w:tc>
          <w:tcPr>
            <w:tcW w:w="2184" w:type="dxa"/>
          </w:tcPr>
          <w:p w14:paraId="2FB710D3" w14:textId="2468F679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Число, </w:t>
            </w:r>
            <w:r>
              <w:rPr>
                <w:sz w:val="28"/>
                <w:szCs w:val="28"/>
              </w:rPr>
              <w:t>целое</w:t>
            </w:r>
          </w:p>
        </w:tc>
      </w:tr>
      <w:tr w:rsidR="00C02C75" w:rsidRPr="006E0AC4" w14:paraId="23590A7B" w14:textId="77777777" w:rsidTr="002133C5">
        <w:tc>
          <w:tcPr>
            <w:tcW w:w="1951" w:type="dxa"/>
            <w:vMerge/>
            <w:shd w:val="clear" w:color="auto" w:fill="B8CCE4"/>
          </w:tcPr>
          <w:p w14:paraId="1FA32210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505E8472" w14:textId="0C428D57" w:rsidR="00C02C75" w:rsidRDefault="00C02C7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Мишень</w:t>
            </w:r>
          </w:p>
        </w:tc>
        <w:tc>
          <w:tcPr>
            <w:tcW w:w="4111" w:type="dxa"/>
          </w:tcPr>
          <w:p w14:paraId="550BF1F0" w14:textId="2547A9C4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464D6CF0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71BCB2C1" w14:textId="77777777" w:rsidTr="00C02C75">
        <w:tc>
          <w:tcPr>
            <w:tcW w:w="10372" w:type="dxa"/>
            <w:gridSpan w:val="4"/>
            <w:shd w:val="clear" w:color="auto" w:fill="FFFFFF" w:themeFill="background1"/>
          </w:tcPr>
          <w:p w14:paraId="17D8C2FA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041C41B1" w14:textId="77777777" w:rsidTr="008D24B2">
        <w:tc>
          <w:tcPr>
            <w:tcW w:w="1951" w:type="dxa"/>
            <w:shd w:val="clear" w:color="auto" w:fill="B8CCE4"/>
          </w:tcPr>
          <w:p w14:paraId="0CD4C0E5" w14:textId="4B7B02B2" w:rsidR="00C02C75" w:rsidRDefault="00C02C75" w:rsidP="00C02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Осаждение</w:t>
            </w:r>
          </w:p>
        </w:tc>
        <w:tc>
          <w:tcPr>
            <w:tcW w:w="2126" w:type="dxa"/>
            <w:shd w:val="clear" w:color="auto" w:fill="FFC000"/>
          </w:tcPr>
          <w:p w14:paraId="58F8D8E6" w14:textId="0319D06E" w:rsidR="00C02C75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Осаждения</w:t>
            </w:r>
            <w:proofErr w:type="spellEnd"/>
          </w:p>
        </w:tc>
        <w:tc>
          <w:tcPr>
            <w:tcW w:w="4111" w:type="dxa"/>
          </w:tcPr>
          <w:p w14:paraId="5DA5C2E0" w14:textId="6824219B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3B31E49D" w14:textId="185284BB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02C75" w:rsidRPr="006E0AC4" w14:paraId="57041098" w14:textId="77777777" w:rsidTr="002133C5">
        <w:tc>
          <w:tcPr>
            <w:tcW w:w="1951" w:type="dxa"/>
            <w:shd w:val="clear" w:color="auto" w:fill="B8CCE4"/>
          </w:tcPr>
          <w:p w14:paraId="0EFD9B35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3237F78D" w14:textId="4044B5B8" w:rsidR="00C02C75" w:rsidRDefault="00705534" w:rsidP="00C02C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РасстояниеДоПодл</w:t>
            </w:r>
            <w:proofErr w:type="spellEnd"/>
          </w:p>
        </w:tc>
        <w:tc>
          <w:tcPr>
            <w:tcW w:w="4111" w:type="dxa"/>
          </w:tcPr>
          <w:p w14:paraId="2820B803" w14:textId="420D6CC7" w:rsidR="00C02C75" w:rsidRPr="006E0AC4" w:rsidRDefault="00AA5570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Расстояние</w:t>
            </w:r>
            <w:r w:rsidR="00281B28">
              <w:rPr>
                <w:sz w:val="28"/>
                <w:szCs w:val="28"/>
              </w:rPr>
              <w:t xml:space="preserve"> от подложки до магнетрона, мм</w:t>
            </w:r>
          </w:p>
        </w:tc>
        <w:tc>
          <w:tcPr>
            <w:tcW w:w="2184" w:type="dxa"/>
          </w:tcPr>
          <w:p w14:paraId="0A401220" w14:textId="329B0D63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>Число, Целое</w:t>
            </w:r>
          </w:p>
        </w:tc>
      </w:tr>
      <w:tr w:rsidR="00C02C75" w:rsidRPr="006E0AC4" w14:paraId="6E2B9D17" w14:textId="77777777" w:rsidTr="002133C5">
        <w:tc>
          <w:tcPr>
            <w:tcW w:w="1951" w:type="dxa"/>
            <w:shd w:val="clear" w:color="auto" w:fill="B8CCE4"/>
          </w:tcPr>
          <w:p w14:paraId="59D50BF7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5D38EF3A" w14:textId="47A5B829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СкоростьВращПодл</w:t>
            </w:r>
            <w:proofErr w:type="spellEnd"/>
          </w:p>
        </w:tc>
        <w:tc>
          <w:tcPr>
            <w:tcW w:w="4111" w:type="dxa"/>
          </w:tcPr>
          <w:p w14:paraId="6C3E5E82" w14:textId="4058B7DF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Скорость вращения подложки, об/мин</w:t>
            </w:r>
          </w:p>
        </w:tc>
        <w:tc>
          <w:tcPr>
            <w:tcW w:w="2184" w:type="dxa"/>
          </w:tcPr>
          <w:p w14:paraId="2FBC8448" w14:textId="12767E5A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0EB47DEE" w14:textId="77777777" w:rsidTr="002133C5">
        <w:tc>
          <w:tcPr>
            <w:tcW w:w="1951" w:type="dxa"/>
            <w:shd w:val="clear" w:color="auto" w:fill="B8CCE4"/>
          </w:tcPr>
          <w:p w14:paraId="465D9E5D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0911F71" w14:textId="342F8F53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Магнетрон</w:t>
            </w:r>
          </w:p>
        </w:tc>
        <w:tc>
          <w:tcPr>
            <w:tcW w:w="4111" w:type="dxa"/>
          </w:tcPr>
          <w:p w14:paraId="2A6FFABC" w14:textId="57E6EA0D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24F2B91E" w14:textId="50ADDB99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5A7F1AA7" w14:textId="77777777" w:rsidTr="002133C5">
        <w:tc>
          <w:tcPr>
            <w:tcW w:w="1951" w:type="dxa"/>
            <w:shd w:val="clear" w:color="auto" w:fill="B8CCE4"/>
          </w:tcPr>
          <w:p w14:paraId="1A52F8F3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C2539A5" w14:textId="306E7209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Мишень</w:t>
            </w:r>
          </w:p>
        </w:tc>
        <w:tc>
          <w:tcPr>
            <w:tcW w:w="4111" w:type="dxa"/>
          </w:tcPr>
          <w:p w14:paraId="3B217810" w14:textId="3D6C623D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  <w:tc>
          <w:tcPr>
            <w:tcW w:w="2184" w:type="dxa"/>
          </w:tcPr>
          <w:p w14:paraId="0E07C0E0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53256309" w14:textId="77777777" w:rsidTr="002133C5">
        <w:tc>
          <w:tcPr>
            <w:tcW w:w="1951" w:type="dxa"/>
            <w:shd w:val="clear" w:color="auto" w:fill="B8CCE4"/>
          </w:tcPr>
          <w:p w14:paraId="5C040E7B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2AC69EA" w14:textId="3AC9C2C9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ПотокАргона</w:t>
            </w:r>
            <w:proofErr w:type="spellEnd"/>
          </w:p>
        </w:tc>
        <w:tc>
          <w:tcPr>
            <w:tcW w:w="4111" w:type="dxa"/>
          </w:tcPr>
          <w:p w14:paraId="4B67F8B2" w14:textId="4798110C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напускаемого газа, 1В = 0,52 л/ч, В</w:t>
            </w:r>
          </w:p>
        </w:tc>
        <w:tc>
          <w:tcPr>
            <w:tcW w:w="2184" w:type="dxa"/>
          </w:tcPr>
          <w:p w14:paraId="6EBC9177" w14:textId="5927AC1C" w:rsidR="00C02C75" w:rsidRPr="006E0AC4" w:rsidRDefault="00281B28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Число, </w:t>
            </w:r>
            <w:r>
              <w:rPr>
                <w:sz w:val="28"/>
                <w:szCs w:val="28"/>
              </w:rPr>
              <w:t>ц</w:t>
            </w:r>
            <w:r w:rsidRPr="006E0AC4">
              <w:rPr>
                <w:sz w:val="28"/>
                <w:szCs w:val="28"/>
              </w:rPr>
              <w:t>елое</w:t>
            </w:r>
          </w:p>
        </w:tc>
      </w:tr>
      <w:tr w:rsidR="00C02C75" w:rsidRPr="006E0AC4" w14:paraId="33B279CB" w14:textId="77777777" w:rsidTr="002133C5">
        <w:tc>
          <w:tcPr>
            <w:tcW w:w="1951" w:type="dxa"/>
            <w:shd w:val="clear" w:color="auto" w:fill="B8CCE4"/>
          </w:tcPr>
          <w:p w14:paraId="092B745F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631C1ABB" w14:textId="074951E6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ПотокКислорода</w:t>
            </w:r>
            <w:proofErr w:type="spellEnd"/>
          </w:p>
        </w:tc>
        <w:tc>
          <w:tcPr>
            <w:tcW w:w="4111" w:type="dxa"/>
          </w:tcPr>
          <w:p w14:paraId="483A56F1" w14:textId="54BC5C42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Поток напускаемого газа, 1В = 0,</w:t>
            </w:r>
            <w:r>
              <w:rPr>
                <w:sz w:val="28"/>
                <w:szCs w:val="28"/>
              </w:rPr>
              <w:t>36</w:t>
            </w:r>
            <w:r>
              <w:rPr>
                <w:sz w:val="28"/>
                <w:szCs w:val="28"/>
              </w:rPr>
              <w:t xml:space="preserve"> л/ч, В</w:t>
            </w:r>
          </w:p>
        </w:tc>
        <w:tc>
          <w:tcPr>
            <w:tcW w:w="2184" w:type="dxa"/>
          </w:tcPr>
          <w:p w14:paraId="012641AF" w14:textId="6081B234" w:rsidR="00C02C75" w:rsidRPr="006E0AC4" w:rsidRDefault="00281B28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Число, </w:t>
            </w:r>
            <w:r>
              <w:rPr>
                <w:sz w:val="28"/>
                <w:szCs w:val="28"/>
              </w:rPr>
              <w:t>ц</w:t>
            </w:r>
            <w:r w:rsidRPr="006E0AC4">
              <w:rPr>
                <w:sz w:val="28"/>
                <w:szCs w:val="28"/>
              </w:rPr>
              <w:t>елое</w:t>
            </w:r>
          </w:p>
        </w:tc>
      </w:tr>
      <w:tr w:rsidR="00C02C75" w:rsidRPr="006E0AC4" w14:paraId="10B1C4FE" w14:textId="77777777" w:rsidTr="002133C5">
        <w:tc>
          <w:tcPr>
            <w:tcW w:w="1951" w:type="dxa"/>
            <w:shd w:val="clear" w:color="auto" w:fill="B8CCE4"/>
          </w:tcPr>
          <w:p w14:paraId="40650CE9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FAD0B80" w14:textId="1A463572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</w:t>
            </w:r>
          </w:p>
        </w:tc>
        <w:tc>
          <w:tcPr>
            <w:tcW w:w="4111" w:type="dxa"/>
          </w:tcPr>
          <w:p w14:paraId="2C9F2AEE" w14:textId="78EE67C6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Мощность магнетрона</w:t>
            </w:r>
          </w:p>
        </w:tc>
        <w:tc>
          <w:tcPr>
            <w:tcW w:w="2184" w:type="dxa"/>
          </w:tcPr>
          <w:p w14:paraId="713EC8FF" w14:textId="6814BF24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C02C75" w:rsidRPr="006E0AC4" w14:paraId="06E30C43" w14:textId="77777777" w:rsidTr="002133C5">
        <w:tc>
          <w:tcPr>
            <w:tcW w:w="1951" w:type="dxa"/>
            <w:shd w:val="clear" w:color="auto" w:fill="B8CCE4"/>
          </w:tcPr>
          <w:p w14:paraId="1DC90BC5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4D54408" w14:textId="1AB6C17B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Давление</w:t>
            </w:r>
          </w:p>
        </w:tc>
        <w:tc>
          <w:tcPr>
            <w:tcW w:w="4111" w:type="dxa"/>
          </w:tcPr>
          <w:p w14:paraId="449FBAFA" w14:textId="434B0EE1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Давление в камере, </w:t>
            </w:r>
            <w:proofErr w:type="spellStart"/>
            <w:r>
              <w:rPr>
                <w:sz w:val="28"/>
                <w:szCs w:val="28"/>
              </w:rPr>
              <w:t>мБар</w:t>
            </w:r>
            <w:proofErr w:type="spellEnd"/>
          </w:p>
        </w:tc>
        <w:tc>
          <w:tcPr>
            <w:tcW w:w="2184" w:type="dxa"/>
          </w:tcPr>
          <w:p w14:paraId="3ED4DB04" w14:textId="03B37B56" w:rsidR="00C02C75" w:rsidRPr="006E0AC4" w:rsidRDefault="00281B28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2B529786" w14:textId="77777777" w:rsidTr="00C02C75">
        <w:tc>
          <w:tcPr>
            <w:tcW w:w="10372" w:type="dxa"/>
            <w:gridSpan w:val="4"/>
            <w:shd w:val="clear" w:color="auto" w:fill="FFFFFF" w:themeFill="background1"/>
          </w:tcPr>
          <w:p w14:paraId="0BAA9CEB" w14:textId="77777777" w:rsidR="00C02C75" w:rsidRPr="006E0AC4" w:rsidRDefault="00C02C75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34218995" w14:textId="77777777" w:rsidTr="008D24B2">
        <w:tc>
          <w:tcPr>
            <w:tcW w:w="1951" w:type="dxa"/>
            <w:shd w:val="clear" w:color="auto" w:fill="B8CCE4"/>
          </w:tcPr>
          <w:p w14:paraId="654FF646" w14:textId="79501BFE" w:rsidR="00C02C75" w:rsidRDefault="00C02C75" w:rsidP="00C02C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Измерение</w:t>
            </w:r>
          </w:p>
        </w:tc>
        <w:tc>
          <w:tcPr>
            <w:tcW w:w="2126" w:type="dxa"/>
            <w:shd w:val="clear" w:color="auto" w:fill="FFC000"/>
          </w:tcPr>
          <w:p w14:paraId="47A7D138" w14:textId="4598AE6D" w:rsidR="00C02C75" w:rsidRDefault="00C02C75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</w:t>
            </w:r>
            <w:r w:rsidR="00705534">
              <w:rPr>
                <w:b/>
                <w:sz w:val="28"/>
                <w:szCs w:val="28"/>
              </w:rPr>
              <w:t>Изм</w:t>
            </w:r>
            <w:proofErr w:type="spellEnd"/>
          </w:p>
        </w:tc>
        <w:tc>
          <w:tcPr>
            <w:tcW w:w="4111" w:type="dxa"/>
          </w:tcPr>
          <w:p w14:paraId="0C121981" w14:textId="0E44B123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2D691A45" w14:textId="2BF2E0DE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02C75" w:rsidRPr="006E0AC4" w14:paraId="58484019" w14:textId="77777777" w:rsidTr="002133C5">
        <w:tc>
          <w:tcPr>
            <w:tcW w:w="1951" w:type="dxa"/>
            <w:shd w:val="clear" w:color="auto" w:fill="B8CCE4"/>
          </w:tcPr>
          <w:p w14:paraId="0C3C3B3A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DB8E65A" w14:textId="795A26CB" w:rsidR="00C02C75" w:rsidRDefault="00705534" w:rsidP="00C02C7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</w:t>
            </w:r>
          </w:p>
        </w:tc>
        <w:tc>
          <w:tcPr>
            <w:tcW w:w="4111" w:type="dxa"/>
          </w:tcPr>
          <w:p w14:paraId="3969F312" w14:textId="61317A98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Толщина получаемого покрытия, </w:t>
            </w:r>
            <w:proofErr w:type="spellStart"/>
            <w:r>
              <w:rPr>
                <w:sz w:val="28"/>
                <w:szCs w:val="28"/>
              </w:rPr>
              <w:t>нм</w:t>
            </w:r>
            <w:proofErr w:type="spellEnd"/>
          </w:p>
        </w:tc>
        <w:tc>
          <w:tcPr>
            <w:tcW w:w="2184" w:type="dxa"/>
          </w:tcPr>
          <w:p w14:paraId="309ED46E" w14:textId="3A1D7B0F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1DCCB825" w14:textId="77777777" w:rsidTr="002133C5">
        <w:tc>
          <w:tcPr>
            <w:tcW w:w="1951" w:type="dxa"/>
            <w:shd w:val="clear" w:color="auto" w:fill="B8CCE4"/>
          </w:tcPr>
          <w:p w14:paraId="661D51B1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0DD3EEB6" w14:textId="50960A15" w:rsidR="00C02C75" w:rsidRDefault="00705534" w:rsidP="00C02C75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КоэффПреломл</w:t>
            </w:r>
            <w:proofErr w:type="spellEnd"/>
          </w:p>
        </w:tc>
        <w:tc>
          <w:tcPr>
            <w:tcW w:w="4111" w:type="dxa"/>
          </w:tcPr>
          <w:p w14:paraId="167975D1" w14:textId="37A4A75E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Коэффициент преломления получаемого покрытия</w:t>
            </w:r>
          </w:p>
        </w:tc>
        <w:tc>
          <w:tcPr>
            <w:tcW w:w="2184" w:type="dxa"/>
          </w:tcPr>
          <w:p w14:paraId="4CA98128" w14:textId="45D475D2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54F0DD25" w14:textId="77777777" w:rsidTr="002133C5">
        <w:tc>
          <w:tcPr>
            <w:tcW w:w="1951" w:type="dxa"/>
            <w:shd w:val="clear" w:color="auto" w:fill="B8CCE4"/>
          </w:tcPr>
          <w:p w14:paraId="37431C8F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4AB792F" w14:textId="13AA3ACD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КоэффОтраж600нм</w:t>
            </w:r>
          </w:p>
        </w:tc>
        <w:tc>
          <w:tcPr>
            <w:tcW w:w="4111" w:type="dxa"/>
          </w:tcPr>
          <w:p w14:paraId="6154D4BE" w14:textId="55EEE60D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отражения при 600 </w:t>
            </w:r>
            <w:proofErr w:type="spellStart"/>
            <w:r>
              <w:rPr>
                <w:sz w:val="28"/>
                <w:szCs w:val="28"/>
              </w:rPr>
              <w:t>нм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184" w:type="dxa"/>
          </w:tcPr>
          <w:p w14:paraId="0E72609B" w14:textId="13E33B38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  <w:tr w:rsidR="00C02C75" w:rsidRPr="006E0AC4" w14:paraId="49381574" w14:textId="77777777" w:rsidTr="002133C5">
        <w:tc>
          <w:tcPr>
            <w:tcW w:w="1951" w:type="dxa"/>
            <w:shd w:val="clear" w:color="auto" w:fill="B8CCE4"/>
          </w:tcPr>
          <w:p w14:paraId="6B62CC63" w14:textId="77777777" w:rsidR="00C02C75" w:rsidRDefault="00C02C75" w:rsidP="00C02C7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847E548" w14:textId="523F9ADD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Комментарий</w:t>
            </w:r>
          </w:p>
        </w:tc>
        <w:tc>
          <w:tcPr>
            <w:tcW w:w="4111" w:type="dxa"/>
          </w:tcPr>
          <w:p w14:paraId="0933C39E" w14:textId="4BCD9748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Дополнительные замечания к </w:t>
            </w:r>
            <w:r>
              <w:rPr>
                <w:sz w:val="28"/>
                <w:szCs w:val="28"/>
              </w:rPr>
              <w:t>измерению</w:t>
            </w:r>
          </w:p>
        </w:tc>
        <w:tc>
          <w:tcPr>
            <w:tcW w:w="2184" w:type="dxa"/>
          </w:tcPr>
          <w:p w14:paraId="21E42A50" w14:textId="738201FC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255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705534" w:rsidRPr="006E0AC4" w14:paraId="553BFDC7" w14:textId="77777777" w:rsidTr="00705534">
        <w:tc>
          <w:tcPr>
            <w:tcW w:w="10372" w:type="dxa"/>
            <w:gridSpan w:val="4"/>
            <w:shd w:val="clear" w:color="auto" w:fill="auto"/>
          </w:tcPr>
          <w:p w14:paraId="3D21D02C" w14:textId="6214A24E" w:rsidR="00705534" w:rsidRPr="006E0AC4" w:rsidRDefault="00705534" w:rsidP="00C02C75">
            <w:pPr>
              <w:rPr>
                <w:sz w:val="28"/>
                <w:szCs w:val="28"/>
              </w:rPr>
            </w:pPr>
          </w:p>
        </w:tc>
      </w:tr>
      <w:tr w:rsidR="00C02C75" w:rsidRPr="006E0AC4" w14:paraId="387E3A0C" w14:textId="77777777" w:rsidTr="008D24B2">
        <w:tc>
          <w:tcPr>
            <w:tcW w:w="1951" w:type="dxa"/>
            <w:shd w:val="clear" w:color="auto" w:fill="B8CCE4"/>
          </w:tcPr>
          <w:p w14:paraId="63B56DB6" w14:textId="50DCCF9B" w:rsidR="00C02C75" w:rsidRDefault="00C02C75" w:rsidP="00C02C7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Эксперименантор</w:t>
            </w:r>
            <w:proofErr w:type="spellEnd"/>
          </w:p>
        </w:tc>
        <w:tc>
          <w:tcPr>
            <w:tcW w:w="2126" w:type="dxa"/>
            <w:shd w:val="clear" w:color="auto" w:fill="FFC000"/>
          </w:tcPr>
          <w:p w14:paraId="423ECE3C" w14:textId="1628D8C4" w:rsidR="00C02C75" w:rsidRDefault="00705534" w:rsidP="00C02C75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ФИО</w:t>
            </w:r>
          </w:p>
        </w:tc>
        <w:tc>
          <w:tcPr>
            <w:tcW w:w="4111" w:type="dxa"/>
          </w:tcPr>
          <w:p w14:paraId="7E7ABBF2" w14:textId="269DAF40" w:rsidR="00C02C75" w:rsidRPr="006E0AC4" w:rsidRDefault="00CB78D5" w:rsidP="00C02C7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Фамилия, имя, отчество</w:t>
            </w:r>
          </w:p>
        </w:tc>
        <w:tc>
          <w:tcPr>
            <w:tcW w:w="2184" w:type="dxa"/>
          </w:tcPr>
          <w:p w14:paraId="45891F2F" w14:textId="35C8889B" w:rsidR="00C02C75" w:rsidRPr="006E0AC4" w:rsidRDefault="00C02C75" w:rsidP="00C02C7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63D0C90B" w14:textId="77777777" w:rsidTr="002133C5">
        <w:tc>
          <w:tcPr>
            <w:tcW w:w="1951" w:type="dxa"/>
            <w:shd w:val="clear" w:color="auto" w:fill="B8CCE4"/>
          </w:tcPr>
          <w:p w14:paraId="3C600B2A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4B9912B7" w14:textId="583AE8E5" w:rsidR="00CB78D5" w:rsidRDefault="00CB78D5" w:rsidP="00CB78D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Должность</w:t>
            </w:r>
          </w:p>
        </w:tc>
        <w:tc>
          <w:tcPr>
            <w:tcW w:w="4111" w:type="dxa"/>
          </w:tcPr>
          <w:p w14:paraId="4A6FC2C2" w14:textId="2403B146" w:rsidR="00CB78D5" w:rsidRPr="006E0AC4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Занимаемая должность</w:t>
            </w:r>
          </w:p>
        </w:tc>
        <w:tc>
          <w:tcPr>
            <w:tcW w:w="2184" w:type="dxa"/>
          </w:tcPr>
          <w:p w14:paraId="3C8F62DF" w14:textId="41FA9CA1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05A7979C" w14:textId="77777777" w:rsidTr="002133C5">
        <w:tc>
          <w:tcPr>
            <w:tcW w:w="1951" w:type="dxa"/>
            <w:shd w:val="clear" w:color="auto" w:fill="B8CCE4"/>
          </w:tcPr>
          <w:p w14:paraId="1E9FA45C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6D7126C7" w14:textId="73E37499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Телефон</w:t>
            </w:r>
          </w:p>
        </w:tc>
        <w:tc>
          <w:tcPr>
            <w:tcW w:w="4111" w:type="dxa"/>
          </w:tcPr>
          <w:p w14:paraId="28E98A78" w14:textId="26E3403C" w:rsidR="00CB78D5" w:rsidRPr="006E0AC4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Телефон сотрудника в формате маски: </w:t>
            </w:r>
            <w:r w:rsidRPr="00CB78D5">
              <w:rPr>
                <w:sz w:val="28"/>
                <w:szCs w:val="28"/>
              </w:rPr>
              <w:t>"+7 ("000") "000\-00\-00</w:t>
            </w:r>
          </w:p>
        </w:tc>
        <w:tc>
          <w:tcPr>
            <w:tcW w:w="2184" w:type="dxa"/>
          </w:tcPr>
          <w:p w14:paraId="2271DFE8" w14:textId="01977A26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20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6F9CBD03" w14:textId="77777777" w:rsidTr="002133C5">
        <w:tc>
          <w:tcPr>
            <w:tcW w:w="1951" w:type="dxa"/>
            <w:shd w:val="clear" w:color="auto" w:fill="B8CCE4"/>
          </w:tcPr>
          <w:p w14:paraId="7866E696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1EA8F1D8" w14:textId="56C5694A" w:rsidR="00CB78D5" w:rsidRPr="00705534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4111" w:type="dxa"/>
          </w:tcPr>
          <w:p w14:paraId="5252ADEE" w14:textId="743AE30F" w:rsidR="00CB78D5" w:rsidRPr="00506D70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Почтовый адрес</w:t>
            </w:r>
          </w:p>
        </w:tc>
        <w:tc>
          <w:tcPr>
            <w:tcW w:w="2184" w:type="dxa"/>
          </w:tcPr>
          <w:p w14:paraId="48E761B8" w14:textId="09140968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</w:t>
            </w:r>
            <w:r w:rsidR="00506D70">
              <w:rPr>
                <w:sz w:val="28"/>
                <w:szCs w:val="28"/>
              </w:rPr>
              <w:t>3</w:t>
            </w:r>
            <w:r w:rsidRPr="006E0AC4">
              <w:rPr>
                <w:sz w:val="28"/>
                <w:szCs w:val="28"/>
              </w:rPr>
              <w:t xml:space="preserve">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63ED1FDC" w14:textId="77777777" w:rsidTr="00705534">
        <w:tc>
          <w:tcPr>
            <w:tcW w:w="10372" w:type="dxa"/>
            <w:gridSpan w:val="4"/>
            <w:shd w:val="clear" w:color="auto" w:fill="auto"/>
          </w:tcPr>
          <w:p w14:paraId="7FC5D79A" w14:textId="3D424B49" w:rsidR="00CB78D5" w:rsidRPr="006E0AC4" w:rsidRDefault="00CB78D5" w:rsidP="00CB78D5">
            <w:pPr>
              <w:rPr>
                <w:sz w:val="28"/>
                <w:szCs w:val="28"/>
              </w:rPr>
            </w:pPr>
          </w:p>
        </w:tc>
      </w:tr>
      <w:tr w:rsidR="00CB78D5" w:rsidRPr="006E0AC4" w14:paraId="074252CE" w14:textId="77777777" w:rsidTr="008D24B2">
        <w:tc>
          <w:tcPr>
            <w:tcW w:w="1951" w:type="dxa"/>
            <w:shd w:val="clear" w:color="auto" w:fill="B8CCE4"/>
          </w:tcPr>
          <w:p w14:paraId="0D2D103F" w14:textId="2A908737" w:rsidR="00CB78D5" w:rsidRDefault="00CB78D5" w:rsidP="00CB78D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Мишень</w:t>
            </w:r>
          </w:p>
        </w:tc>
        <w:tc>
          <w:tcPr>
            <w:tcW w:w="2126" w:type="dxa"/>
            <w:shd w:val="clear" w:color="auto" w:fill="FFC000"/>
          </w:tcPr>
          <w:p w14:paraId="14D50992" w14:textId="5CB669C2" w:rsidR="00CB78D5" w:rsidRDefault="00CB78D5" w:rsidP="00CB78D5">
            <w:pPr>
              <w:rPr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Код</w:t>
            </w:r>
            <w:r>
              <w:rPr>
                <w:b/>
                <w:sz w:val="28"/>
                <w:szCs w:val="28"/>
              </w:rPr>
              <w:t>Мишени</w:t>
            </w:r>
            <w:proofErr w:type="spellEnd"/>
          </w:p>
        </w:tc>
        <w:tc>
          <w:tcPr>
            <w:tcW w:w="4111" w:type="dxa"/>
          </w:tcPr>
          <w:p w14:paraId="4BDCE0DB" w14:textId="7B665174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Суррогатный ключ</w:t>
            </w:r>
          </w:p>
        </w:tc>
        <w:tc>
          <w:tcPr>
            <w:tcW w:w="2184" w:type="dxa"/>
          </w:tcPr>
          <w:p w14:paraId="73AB21F3" w14:textId="37AE6BAE" w:rsidR="00CB78D5" w:rsidRPr="006E0AC4" w:rsidRDefault="00CB78D5" w:rsidP="00CB78D5">
            <w:pPr>
              <w:rPr>
                <w:sz w:val="28"/>
                <w:szCs w:val="28"/>
              </w:rPr>
            </w:pPr>
            <w:r w:rsidRPr="006E0AC4">
              <w:rPr>
                <w:sz w:val="28"/>
                <w:szCs w:val="28"/>
              </w:rPr>
              <w:t xml:space="preserve">Текст, 40 </w:t>
            </w:r>
            <w:proofErr w:type="spellStart"/>
            <w:r w:rsidRPr="006E0AC4">
              <w:rPr>
                <w:sz w:val="28"/>
                <w:szCs w:val="28"/>
              </w:rPr>
              <w:t>симв</w:t>
            </w:r>
            <w:proofErr w:type="spellEnd"/>
            <w:r w:rsidRPr="006E0AC4">
              <w:rPr>
                <w:sz w:val="28"/>
                <w:szCs w:val="28"/>
              </w:rPr>
              <w:t>.</w:t>
            </w:r>
          </w:p>
        </w:tc>
      </w:tr>
      <w:tr w:rsidR="00CB78D5" w:rsidRPr="006E0AC4" w14:paraId="757606B8" w14:textId="77777777" w:rsidTr="002133C5">
        <w:tc>
          <w:tcPr>
            <w:tcW w:w="1951" w:type="dxa"/>
            <w:shd w:val="clear" w:color="auto" w:fill="B8CCE4"/>
          </w:tcPr>
          <w:p w14:paraId="6B40AEA4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2B78BA6C" w14:textId="31B14E3A" w:rsidR="00CB78D5" w:rsidRDefault="00CB78D5" w:rsidP="00CB78D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>Материал</w:t>
            </w:r>
          </w:p>
        </w:tc>
        <w:tc>
          <w:tcPr>
            <w:tcW w:w="4111" w:type="dxa"/>
          </w:tcPr>
          <w:p w14:paraId="519489FD" w14:textId="6161DFDA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Материал мишени </w:t>
            </w:r>
            <w:r>
              <w:rPr>
                <w:sz w:val="28"/>
                <w:szCs w:val="28"/>
              </w:rPr>
              <w:t>строкой</w:t>
            </w:r>
          </w:p>
        </w:tc>
        <w:tc>
          <w:tcPr>
            <w:tcW w:w="2184" w:type="dxa"/>
          </w:tcPr>
          <w:p w14:paraId="4A7E970F" w14:textId="1391C8DB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Текст, 40 </w:t>
            </w:r>
            <w:proofErr w:type="spellStart"/>
            <w:r>
              <w:rPr>
                <w:sz w:val="28"/>
                <w:szCs w:val="28"/>
              </w:rPr>
              <w:t>симв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</w:tr>
      <w:tr w:rsidR="00CB78D5" w:rsidRPr="006E0AC4" w14:paraId="3132058A" w14:textId="77777777" w:rsidTr="002133C5">
        <w:tc>
          <w:tcPr>
            <w:tcW w:w="1951" w:type="dxa"/>
            <w:shd w:val="clear" w:color="auto" w:fill="B8CCE4"/>
          </w:tcPr>
          <w:p w14:paraId="2056A93B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37A709C3" w14:textId="12FC562A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Диаметр</w:t>
            </w:r>
          </w:p>
        </w:tc>
        <w:tc>
          <w:tcPr>
            <w:tcW w:w="4111" w:type="dxa"/>
          </w:tcPr>
          <w:p w14:paraId="1E2E59B4" w14:textId="3A22B750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 мишени, мм</w:t>
            </w:r>
          </w:p>
        </w:tc>
        <w:tc>
          <w:tcPr>
            <w:tcW w:w="2184" w:type="dxa"/>
          </w:tcPr>
          <w:p w14:paraId="73341C63" w14:textId="3A649F7E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CB78D5" w:rsidRPr="006E0AC4" w14:paraId="569DEB25" w14:textId="77777777" w:rsidTr="002133C5">
        <w:tc>
          <w:tcPr>
            <w:tcW w:w="1951" w:type="dxa"/>
            <w:shd w:val="clear" w:color="auto" w:fill="B8CCE4"/>
          </w:tcPr>
          <w:p w14:paraId="00DB2D59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73675BFD" w14:textId="7219FCB5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</w:t>
            </w:r>
          </w:p>
        </w:tc>
        <w:tc>
          <w:tcPr>
            <w:tcW w:w="4111" w:type="dxa"/>
          </w:tcPr>
          <w:p w14:paraId="5F40DCA4" w14:textId="6D4CAB09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Толщина мишени, мм</w:t>
            </w:r>
          </w:p>
        </w:tc>
        <w:tc>
          <w:tcPr>
            <w:tcW w:w="2184" w:type="dxa"/>
          </w:tcPr>
          <w:p w14:paraId="565D5BF7" w14:textId="44B2995B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целое</w:t>
            </w:r>
          </w:p>
        </w:tc>
      </w:tr>
      <w:tr w:rsidR="00CB78D5" w:rsidRPr="006E0AC4" w14:paraId="7F37AD56" w14:textId="77777777" w:rsidTr="002133C5">
        <w:tc>
          <w:tcPr>
            <w:tcW w:w="1951" w:type="dxa"/>
            <w:shd w:val="clear" w:color="auto" w:fill="B8CCE4"/>
          </w:tcPr>
          <w:p w14:paraId="2949AE76" w14:textId="77777777" w:rsidR="00CB78D5" w:rsidRDefault="00CB78D5" w:rsidP="00CB78D5">
            <w:pPr>
              <w:rPr>
                <w:b/>
                <w:sz w:val="28"/>
                <w:szCs w:val="28"/>
              </w:rPr>
            </w:pPr>
          </w:p>
        </w:tc>
        <w:tc>
          <w:tcPr>
            <w:tcW w:w="2126" w:type="dxa"/>
          </w:tcPr>
          <w:p w14:paraId="0AB6BEC9" w14:textId="7581D262" w:rsidR="00CB78D5" w:rsidRDefault="00CB78D5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Плотность</w:t>
            </w:r>
          </w:p>
        </w:tc>
        <w:tc>
          <w:tcPr>
            <w:tcW w:w="4111" w:type="dxa"/>
          </w:tcPr>
          <w:p w14:paraId="1FC1D74C" w14:textId="6B9928DF" w:rsidR="00CB78D5" w:rsidRPr="00506D70" w:rsidRDefault="00506D70" w:rsidP="00CB78D5">
            <w:pPr>
              <w:rPr>
                <w:sz w:val="28"/>
                <w:szCs w:val="28"/>
                <w:vertAlign w:val="superscript"/>
              </w:rPr>
            </w:pPr>
            <w:r>
              <w:rPr>
                <w:sz w:val="28"/>
                <w:szCs w:val="28"/>
              </w:rPr>
              <w:t>Плотность материала мишени, кг/м</w:t>
            </w:r>
            <w:r w:rsidRPr="00506D70">
              <w:rPr>
                <w:sz w:val="28"/>
                <w:szCs w:val="28"/>
                <w:vertAlign w:val="subscript"/>
              </w:rPr>
              <w:softHyphen/>
            </w:r>
            <w:r w:rsidRPr="00506D70">
              <w:rPr>
                <w:sz w:val="28"/>
                <w:szCs w:val="28"/>
                <w:vertAlign w:val="superscript"/>
              </w:rPr>
              <w:t>3</w:t>
            </w:r>
          </w:p>
        </w:tc>
        <w:tc>
          <w:tcPr>
            <w:tcW w:w="2184" w:type="dxa"/>
          </w:tcPr>
          <w:p w14:paraId="6A6D53E0" w14:textId="60E5D8DD" w:rsidR="00CB78D5" w:rsidRPr="006E0AC4" w:rsidRDefault="00506D70" w:rsidP="00CB78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Число, одинарное с плав. точкой</w:t>
            </w:r>
          </w:p>
        </w:tc>
      </w:tr>
    </w:tbl>
    <w:p w14:paraId="1A9D21F4" w14:textId="59AA53AA" w:rsidR="0008432A" w:rsidRPr="000B0580" w:rsidRDefault="0008432A" w:rsidP="008D24B2">
      <w:pPr>
        <w:rPr>
          <w:sz w:val="28"/>
          <w:szCs w:val="28"/>
        </w:rPr>
      </w:pPr>
    </w:p>
    <w:sectPr w:rsidR="0008432A" w:rsidRPr="000B0580" w:rsidSect="002133C5">
      <w:pgSz w:w="11906" w:h="16838"/>
      <w:pgMar w:top="539" w:right="851" w:bottom="720" w:left="90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+mn-ea">
    <w:charset w:val="00"/>
    <w:family w:val="roman"/>
    <w:pitch w:val="default"/>
  </w:font>
  <w:font w:name="+mn-cs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18B9"/>
    <w:multiLevelType w:val="hybridMultilevel"/>
    <w:tmpl w:val="D47A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B6EBA"/>
    <w:multiLevelType w:val="hybridMultilevel"/>
    <w:tmpl w:val="3F0AD20E"/>
    <w:lvl w:ilvl="0" w:tplc="F10E4C1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B1D9C"/>
    <w:multiLevelType w:val="hybridMultilevel"/>
    <w:tmpl w:val="9DC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5BF6BD7"/>
    <w:multiLevelType w:val="hybridMultilevel"/>
    <w:tmpl w:val="76341764"/>
    <w:lvl w:ilvl="0" w:tplc="DF484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98627B"/>
    <w:multiLevelType w:val="hybridMultilevel"/>
    <w:tmpl w:val="76341764"/>
    <w:lvl w:ilvl="0" w:tplc="DF484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E50022"/>
    <w:multiLevelType w:val="hybridMultilevel"/>
    <w:tmpl w:val="23F0F58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708B60FD"/>
    <w:multiLevelType w:val="hybridMultilevel"/>
    <w:tmpl w:val="D00E6062"/>
    <w:lvl w:ilvl="0" w:tplc="ACB8BE2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71D67B49"/>
    <w:multiLevelType w:val="hybridMultilevel"/>
    <w:tmpl w:val="FB685F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8C32E6"/>
    <w:multiLevelType w:val="hybridMultilevel"/>
    <w:tmpl w:val="D47AC6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EB196B"/>
    <w:multiLevelType w:val="hybridMultilevel"/>
    <w:tmpl w:val="76341764"/>
    <w:lvl w:ilvl="0" w:tplc="DF484A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8"/>
  </w:num>
  <w:num w:numId="5">
    <w:abstractNumId w:val="3"/>
  </w:num>
  <w:num w:numId="6">
    <w:abstractNumId w:val="4"/>
  </w:num>
  <w:num w:numId="7">
    <w:abstractNumId w:val="6"/>
  </w:num>
  <w:num w:numId="8">
    <w:abstractNumId w:val="7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C39"/>
    <w:rsid w:val="00016303"/>
    <w:rsid w:val="00022260"/>
    <w:rsid w:val="000500A4"/>
    <w:rsid w:val="00077F46"/>
    <w:rsid w:val="00082F0C"/>
    <w:rsid w:val="00083EC4"/>
    <w:rsid w:val="0008432A"/>
    <w:rsid w:val="000866C4"/>
    <w:rsid w:val="000B0580"/>
    <w:rsid w:val="000C4552"/>
    <w:rsid w:val="000F10E9"/>
    <w:rsid w:val="000F49DF"/>
    <w:rsid w:val="00105789"/>
    <w:rsid w:val="00107202"/>
    <w:rsid w:val="001079B3"/>
    <w:rsid w:val="00116B77"/>
    <w:rsid w:val="001261ED"/>
    <w:rsid w:val="00135DD1"/>
    <w:rsid w:val="001421CB"/>
    <w:rsid w:val="00152BD2"/>
    <w:rsid w:val="001C66C9"/>
    <w:rsid w:val="001D20AF"/>
    <w:rsid w:val="001D2E27"/>
    <w:rsid w:val="0020603B"/>
    <w:rsid w:val="002068C5"/>
    <w:rsid w:val="002133C5"/>
    <w:rsid w:val="00236948"/>
    <w:rsid w:val="00242551"/>
    <w:rsid w:val="00246CF0"/>
    <w:rsid w:val="00260EF4"/>
    <w:rsid w:val="00272DDD"/>
    <w:rsid w:val="00275DB7"/>
    <w:rsid w:val="00276C39"/>
    <w:rsid w:val="00281B28"/>
    <w:rsid w:val="00290329"/>
    <w:rsid w:val="002A18D8"/>
    <w:rsid w:val="002A74C5"/>
    <w:rsid w:val="002B2660"/>
    <w:rsid w:val="002C28F8"/>
    <w:rsid w:val="002C5602"/>
    <w:rsid w:val="002C63C1"/>
    <w:rsid w:val="002E2C77"/>
    <w:rsid w:val="00301A94"/>
    <w:rsid w:val="003022BB"/>
    <w:rsid w:val="003036F9"/>
    <w:rsid w:val="00314701"/>
    <w:rsid w:val="003148C7"/>
    <w:rsid w:val="003354EA"/>
    <w:rsid w:val="00352AB9"/>
    <w:rsid w:val="00366651"/>
    <w:rsid w:val="003953B2"/>
    <w:rsid w:val="003965D5"/>
    <w:rsid w:val="003B4D1F"/>
    <w:rsid w:val="003C5F9B"/>
    <w:rsid w:val="003E0037"/>
    <w:rsid w:val="00431201"/>
    <w:rsid w:val="00451E55"/>
    <w:rsid w:val="004527C0"/>
    <w:rsid w:val="004A28BE"/>
    <w:rsid w:val="004A6F56"/>
    <w:rsid w:val="004D28DA"/>
    <w:rsid w:val="0050163D"/>
    <w:rsid w:val="00502675"/>
    <w:rsid w:val="00506D70"/>
    <w:rsid w:val="00515185"/>
    <w:rsid w:val="0053456A"/>
    <w:rsid w:val="005447CE"/>
    <w:rsid w:val="00544AC4"/>
    <w:rsid w:val="00571B99"/>
    <w:rsid w:val="005922AF"/>
    <w:rsid w:val="005A1A70"/>
    <w:rsid w:val="005D56A9"/>
    <w:rsid w:val="005E2BDB"/>
    <w:rsid w:val="005E42B4"/>
    <w:rsid w:val="005E56D2"/>
    <w:rsid w:val="00601305"/>
    <w:rsid w:val="006112F1"/>
    <w:rsid w:val="006273AE"/>
    <w:rsid w:val="00630655"/>
    <w:rsid w:val="006404F3"/>
    <w:rsid w:val="006E0AC4"/>
    <w:rsid w:val="00705534"/>
    <w:rsid w:val="00711649"/>
    <w:rsid w:val="007226BC"/>
    <w:rsid w:val="00727436"/>
    <w:rsid w:val="00731917"/>
    <w:rsid w:val="0075478B"/>
    <w:rsid w:val="00757347"/>
    <w:rsid w:val="00757BCE"/>
    <w:rsid w:val="0077249A"/>
    <w:rsid w:val="00783DA8"/>
    <w:rsid w:val="00784F34"/>
    <w:rsid w:val="00787367"/>
    <w:rsid w:val="007C129C"/>
    <w:rsid w:val="007D3479"/>
    <w:rsid w:val="007D65BA"/>
    <w:rsid w:val="007E0D6C"/>
    <w:rsid w:val="007E0F28"/>
    <w:rsid w:val="007E4F1D"/>
    <w:rsid w:val="007F42DD"/>
    <w:rsid w:val="00832BDC"/>
    <w:rsid w:val="008360B9"/>
    <w:rsid w:val="008B3821"/>
    <w:rsid w:val="008C5D24"/>
    <w:rsid w:val="008D1DA0"/>
    <w:rsid w:val="008D24B2"/>
    <w:rsid w:val="008D4B43"/>
    <w:rsid w:val="008F7821"/>
    <w:rsid w:val="009276DB"/>
    <w:rsid w:val="00936E72"/>
    <w:rsid w:val="00951199"/>
    <w:rsid w:val="00955A0E"/>
    <w:rsid w:val="00987421"/>
    <w:rsid w:val="009A007D"/>
    <w:rsid w:val="009A112E"/>
    <w:rsid w:val="009A4C7D"/>
    <w:rsid w:val="009B5657"/>
    <w:rsid w:val="009D2085"/>
    <w:rsid w:val="00A02FFF"/>
    <w:rsid w:val="00A10CE3"/>
    <w:rsid w:val="00A235EE"/>
    <w:rsid w:val="00A53103"/>
    <w:rsid w:val="00A71F9C"/>
    <w:rsid w:val="00AA0FDE"/>
    <w:rsid w:val="00AA5570"/>
    <w:rsid w:val="00AA77E9"/>
    <w:rsid w:val="00AD0EB4"/>
    <w:rsid w:val="00AD1DD3"/>
    <w:rsid w:val="00AE63F6"/>
    <w:rsid w:val="00AE7BC1"/>
    <w:rsid w:val="00B02A99"/>
    <w:rsid w:val="00B2203F"/>
    <w:rsid w:val="00B25AF0"/>
    <w:rsid w:val="00B628CB"/>
    <w:rsid w:val="00B642D3"/>
    <w:rsid w:val="00B64B6F"/>
    <w:rsid w:val="00B709F1"/>
    <w:rsid w:val="00B7687C"/>
    <w:rsid w:val="00BA5EC9"/>
    <w:rsid w:val="00BC04CA"/>
    <w:rsid w:val="00BC3241"/>
    <w:rsid w:val="00BD54CF"/>
    <w:rsid w:val="00C02C75"/>
    <w:rsid w:val="00C05280"/>
    <w:rsid w:val="00C11F29"/>
    <w:rsid w:val="00C278C4"/>
    <w:rsid w:val="00C358DC"/>
    <w:rsid w:val="00C573B3"/>
    <w:rsid w:val="00C74A36"/>
    <w:rsid w:val="00C7524A"/>
    <w:rsid w:val="00C76CA0"/>
    <w:rsid w:val="00CA11F5"/>
    <w:rsid w:val="00CB2136"/>
    <w:rsid w:val="00CB78D5"/>
    <w:rsid w:val="00CD72EB"/>
    <w:rsid w:val="00D1020E"/>
    <w:rsid w:val="00D44EB8"/>
    <w:rsid w:val="00D46ED7"/>
    <w:rsid w:val="00D61081"/>
    <w:rsid w:val="00D63DF0"/>
    <w:rsid w:val="00D6774C"/>
    <w:rsid w:val="00D749A5"/>
    <w:rsid w:val="00D83646"/>
    <w:rsid w:val="00D9101B"/>
    <w:rsid w:val="00DA1779"/>
    <w:rsid w:val="00DC5A72"/>
    <w:rsid w:val="00DD2413"/>
    <w:rsid w:val="00E2558E"/>
    <w:rsid w:val="00E443E1"/>
    <w:rsid w:val="00E46B7E"/>
    <w:rsid w:val="00EB63EE"/>
    <w:rsid w:val="00EE301F"/>
    <w:rsid w:val="00EF23E8"/>
    <w:rsid w:val="00F3488F"/>
    <w:rsid w:val="00F4070D"/>
    <w:rsid w:val="00F40D10"/>
    <w:rsid w:val="00F46D93"/>
    <w:rsid w:val="00F47B66"/>
    <w:rsid w:val="00F61FDA"/>
    <w:rsid w:val="00F64FDC"/>
    <w:rsid w:val="00F80A59"/>
    <w:rsid w:val="00F8744E"/>
    <w:rsid w:val="00F9753F"/>
    <w:rsid w:val="00FC11DD"/>
    <w:rsid w:val="00FD338A"/>
    <w:rsid w:val="00FE35EF"/>
    <w:rsid w:val="00FE3AC0"/>
    <w:rsid w:val="00FE4794"/>
    <w:rsid w:val="00FF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7E624F4"/>
  <w15:chartTrackingRefBased/>
  <w15:docId w15:val="{A6CFF789-C1FD-4C1D-9BF8-BE42F9B6B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40D1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7F42DD"/>
    <w:pPr>
      <w:keepNext/>
      <w:keepLines/>
      <w:spacing w:before="240" w:after="12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(веб)"/>
    <w:basedOn w:val="a"/>
    <w:rsid w:val="00502675"/>
    <w:pPr>
      <w:spacing w:before="100" w:beforeAutospacing="1" w:after="100" w:afterAutospacing="1"/>
    </w:pPr>
    <w:rPr>
      <w:rFonts w:ascii="Verdana" w:hAnsi="Verdana"/>
      <w:sz w:val="15"/>
      <w:szCs w:val="15"/>
    </w:rPr>
  </w:style>
  <w:style w:type="table" w:styleId="a4">
    <w:name w:val="Table Grid"/>
    <w:basedOn w:val="a1"/>
    <w:rsid w:val="005026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rsid w:val="0053456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53456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360B9"/>
    <w:pPr>
      <w:ind w:left="708"/>
    </w:pPr>
  </w:style>
  <w:style w:type="paragraph" w:styleId="11">
    <w:name w:val="toc 1"/>
    <w:basedOn w:val="a"/>
    <w:next w:val="a"/>
    <w:autoRedefine/>
    <w:uiPriority w:val="39"/>
    <w:unhideWhenUsed/>
    <w:rsid w:val="006112F1"/>
    <w:pPr>
      <w:spacing w:before="120" w:after="100" w:line="360" w:lineRule="auto"/>
      <w:ind w:left="-567" w:right="-1" w:firstLine="567"/>
      <w:jc w:val="center"/>
    </w:pPr>
    <w:rPr>
      <w:rFonts w:ascii="Arial Narrow" w:hAnsi="Arial Narrow"/>
      <w:b/>
      <w:sz w:val="36"/>
      <w:szCs w:val="36"/>
      <w:lang w:eastAsia="en-US" w:bidi="en-US"/>
    </w:rPr>
  </w:style>
  <w:style w:type="paragraph" w:customStyle="1" w:styleId="a8">
    <w:name w:val="Название"/>
    <w:basedOn w:val="a"/>
    <w:next w:val="a"/>
    <w:link w:val="a9"/>
    <w:qFormat/>
    <w:rsid w:val="00936E72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9">
    <w:name w:val="Название Знак"/>
    <w:link w:val="a8"/>
    <w:rsid w:val="00936E72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rsid w:val="007F42DD"/>
    <w:rPr>
      <w:rFonts w:eastAsiaTheme="majorEastAsia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7306DF-BACD-4975-9300-7A949AB8C8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6</Pages>
  <Words>765</Words>
  <Characters>4364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 «Информационное обеспечение разработок» БАКАЛАВРЫ</vt:lpstr>
    </vt:vector>
  </TitlesOfParts>
  <Company>Home</Company>
  <LinksUpToDate>false</LinksUpToDate>
  <CharactersWithSpaces>5119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 «Информационное обеспечение разработок» БАКАЛАВРЫ</dc:title>
  <dc:subject/>
  <dc:creator>User</dc:creator>
  <cp:keywords/>
  <dc:description/>
  <cp:lastModifiedBy>Саша Сова</cp:lastModifiedBy>
  <cp:revision>9</cp:revision>
  <dcterms:created xsi:type="dcterms:W3CDTF">2022-03-25T07:32:00Z</dcterms:created>
  <dcterms:modified xsi:type="dcterms:W3CDTF">2022-03-25T18:57:00Z</dcterms:modified>
</cp:coreProperties>
</file>