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  <w:t xml:space="preserve">Название : </w:t>
      </w:r>
      <w:r w:rsidDel="00000000" w:rsidR="00000000" w:rsidRPr="00000000">
        <w:rPr>
          <w:b w:val="1"/>
          <w:rtl w:val="0"/>
        </w:rPr>
        <w:t xml:space="preserve">Mr. Robot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Цель: осмотрев приложение - находим раздел “добавить блюдо”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Кликаем на него и получаем поле ввода пароля для админа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Можем попробовать пару раз, но очень вряд-ли отгадаем пароль.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ВОпрос что делать должно перекрыть название задания, которое намекает, что ам надо перейти в файл robots.txt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Здесь мы видим адрес скрытого файла, на который немедля переходим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086350" cy="8953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Здесь мы видим пароль для входа в админ меню, однако спешить туда не стоит, так как на это странице есть еще одна важная информация, без которой вряд-ли получится решить задачу. Перейдем в инструменты разработчика и увидим коментарий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086225" cy="23145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Данная подсказка должна натолкнуть на то, что автор явно любит гавайскую пиццу, которой, к несчастью нет на этом сайте → её нужно добавить через админпанель.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Переходим туда, используя пароль, который нам выдали на этом скрытом файле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И попадаем на добавление товара. Так как мы знаем, что нам надо добавить гавайскую и именно, что пиццу - делаем это. Кликаем добавить.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Если успешно, то появится ссылка на раздел с пиццами.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Теперь нам надо найти её в нашем списке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24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Находим - и вот наш флаг, congratz you won the prize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